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2.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15.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8.xml" ContentType="application/vnd.openxmlformats-officedocument.wordprocessingml.header+xml"/>
  <Override PartName="/word/footer1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21.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9B" w:rsidRDefault="0018259B" w:rsidP="0012222D">
      <w:pPr>
        <w:widowControl w:val="0"/>
        <w:autoSpaceDE w:val="0"/>
        <w:autoSpaceDN w:val="0"/>
        <w:adjustRightInd w:val="0"/>
        <w:ind w:firstLine="708"/>
        <w:jc w:val="both"/>
      </w:pPr>
    </w:p>
    <w:p w:rsidR="00B3722F" w:rsidRDefault="0018259B" w:rsidP="0012222D">
      <w:pPr>
        <w:widowControl w:val="0"/>
        <w:autoSpaceDE w:val="0"/>
        <w:autoSpaceDN w:val="0"/>
        <w:adjustRightInd w:val="0"/>
        <w:ind w:firstLine="708"/>
        <w:jc w:val="both"/>
      </w:pPr>
      <w:r>
        <w:t xml:space="preserve">                                </w:t>
      </w:r>
    </w:p>
    <w:p w:rsidR="0060454A" w:rsidRDefault="0060454A" w:rsidP="0060454A">
      <w:pPr>
        <w:widowControl w:val="0"/>
        <w:autoSpaceDE w:val="0"/>
        <w:autoSpaceDN w:val="0"/>
        <w:adjustRightInd w:val="0"/>
        <w:ind w:firstLine="708"/>
        <w:jc w:val="both"/>
      </w:pPr>
      <w:r>
        <w:rPr>
          <w:noProof/>
        </w:rPr>
        <w:drawing>
          <wp:anchor distT="0" distB="0" distL="114300" distR="114300" simplePos="0" relativeHeight="251957248" behindDoc="1" locked="0" layoutInCell="1" allowOverlap="1" wp14:anchorId="200ADB54" wp14:editId="5B8CD671">
            <wp:simplePos x="0" y="0"/>
            <wp:positionH relativeFrom="margin">
              <wp:posOffset>2784475</wp:posOffset>
            </wp:positionH>
            <wp:positionV relativeFrom="paragraph">
              <wp:posOffset>0</wp:posOffset>
            </wp:positionV>
            <wp:extent cx="733425" cy="728345"/>
            <wp:effectExtent l="0" t="0" r="9525" b="0"/>
            <wp:wrapTight wrapText="bothSides">
              <wp:wrapPolygon edited="0">
                <wp:start x="0" y="0"/>
                <wp:lineTo x="0" y="20903"/>
                <wp:lineTo x="21319" y="20903"/>
                <wp:lineTo x="2131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28345"/>
                    </a:xfrm>
                    <a:prstGeom prst="rect">
                      <a:avLst/>
                    </a:prstGeom>
                  </pic:spPr>
                </pic:pic>
              </a:graphicData>
            </a:graphic>
            <wp14:sizeRelH relativeFrom="page">
              <wp14:pctWidth>0</wp14:pctWidth>
            </wp14:sizeRelH>
            <wp14:sizeRelV relativeFrom="page">
              <wp14:pctHeight>0</wp14:pctHeight>
            </wp14:sizeRelV>
          </wp:anchor>
        </w:drawing>
      </w:r>
    </w:p>
    <w:p w:rsidR="0060454A" w:rsidRDefault="0060454A" w:rsidP="0060454A">
      <w:pPr>
        <w:widowControl w:val="0"/>
        <w:autoSpaceDE w:val="0"/>
        <w:autoSpaceDN w:val="0"/>
        <w:adjustRightInd w:val="0"/>
        <w:ind w:firstLine="708"/>
        <w:jc w:val="both"/>
      </w:pPr>
    </w:p>
    <w:p w:rsidR="0060454A" w:rsidRDefault="0060454A" w:rsidP="0060454A">
      <w:pPr>
        <w:widowControl w:val="0"/>
        <w:autoSpaceDE w:val="0"/>
        <w:autoSpaceDN w:val="0"/>
        <w:adjustRightInd w:val="0"/>
        <w:ind w:firstLine="708"/>
        <w:jc w:val="both"/>
      </w:pPr>
    </w:p>
    <w:p w:rsidR="0060454A" w:rsidRDefault="0060454A" w:rsidP="0060454A">
      <w:pPr>
        <w:widowControl w:val="0"/>
        <w:autoSpaceDE w:val="0"/>
        <w:autoSpaceDN w:val="0"/>
        <w:adjustRightInd w:val="0"/>
        <w:ind w:firstLine="708"/>
        <w:jc w:val="both"/>
      </w:pPr>
      <w:r>
        <w:t xml:space="preserve">                                </w:t>
      </w: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r>
        <w:t>ESKİŞEHİR OSMANGAZİ ÜNİVERSİTESİ</w:t>
      </w:r>
    </w:p>
    <w:p w:rsidR="0060454A" w:rsidRDefault="0060454A" w:rsidP="0060454A">
      <w:pPr>
        <w:widowControl w:val="0"/>
        <w:autoSpaceDE w:val="0"/>
        <w:autoSpaceDN w:val="0"/>
        <w:adjustRightInd w:val="0"/>
        <w:ind w:firstLine="708"/>
        <w:jc w:val="both"/>
      </w:pPr>
    </w:p>
    <w:p w:rsidR="0060454A" w:rsidRDefault="0060454A" w:rsidP="0060454A">
      <w:pPr>
        <w:widowControl w:val="0"/>
        <w:autoSpaceDE w:val="0"/>
        <w:autoSpaceDN w:val="0"/>
        <w:adjustRightInd w:val="0"/>
        <w:ind w:firstLine="708"/>
        <w:jc w:val="both"/>
      </w:pPr>
    </w:p>
    <w:p w:rsidR="0060454A" w:rsidRDefault="0060454A" w:rsidP="0060454A">
      <w:pPr>
        <w:widowControl w:val="0"/>
        <w:autoSpaceDE w:val="0"/>
        <w:autoSpaceDN w:val="0"/>
        <w:adjustRightInd w:val="0"/>
        <w:ind w:firstLine="708"/>
        <w:jc w:val="both"/>
      </w:pPr>
    </w:p>
    <w:p w:rsidR="0060454A" w:rsidRDefault="0060454A" w:rsidP="0060454A">
      <w:pPr>
        <w:widowControl w:val="0"/>
        <w:autoSpaceDE w:val="0"/>
        <w:autoSpaceDN w:val="0"/>
        <w:adjustRightInd w:val="0"/>
        <w:ind w:firstLine="708"/>
        <w:jc w:val="center"/>
      </w:pPr>
      <w:r>
        <w:t>ELEKTRİK ELEKTRONİK MÜHENDİSLİĞİ BÖLÜMÜ</w:t>
      </w: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Pr="008E3669" w:rsidRDefault="0060454A" w:rsidP="0060454A">
      <w:pPr>
        <w:widowControl w:val="0"/>
        <w:autoSpaceDE w:val="0"/>
        <w:autoSpaceDN w:val="0"/>
        <w:adjustRightInd w:val="0"/>
        <w:ind w:firstLine="708"/>
        <w:jc w:val="center"/>
        <w:rPr>
          <w:sz w:val="28"/>
        </w:rPr>
      </w:pPr>
      <w:r w:rsidRPr="008E3669">
        <w:rPr>
          <w:sz w:val="28"/>
        </w:rPr>
        <w:t>2015 EĞİTİM VE ÖĞRETİM PROGRAMI</w:t>
      </w: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Pr="008E3669" w:rsidRDefault="0060454A" w:rsidP="0060454A">
      <w:pPr>
        <w:widowControl w:val="0"/>
        <w:autoSpaceDE w:val="0"/>
        <w:autoSpaceDN w:val="0"/>
        <w:adjustRightInd w:val="0"/>
        <w:ind w:firstLine="708"/>
        <w:jc w:val="center"/>
        <w:rPr>
          <w:sz w:val="44"/>
        </w:rPr>
      </w:pPr>
      <w:r>
        <w:rPr>
          <w:sz w:val="44"/>
        </w:rPr>
        <w:t>D</w:t>
      </w:r>
      <w:r w:rsidRPr="008E3669">
        <w:rPr>
          <w:sz w:val="44"/>
        </w:rPr>
        <w:t>ERS BİLGİ FORMLARI</w:t>
      </w:r>
      <w:r>
        <w:rPr>
          <w:sz w:val="44"/>
        </w:rPr>
        <w:t xml:space="preserve"> (Türkçe)</w:t>
      </w: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center"/>
      </w:pPr>
    </w:p>
    <w:p w:rsidR="0060454A" w:rsidRDefault="000E362F" w:rsidP="0060454A">
      <w:pPr>
        <w:widowControl w:val="0"/>
        <w:autoSpaceDE w:val="0"/>
        <w:autoSpaceDN w:val="0"/>
        <w:adjustRightInd w:val="0"/>
        <w:ind w:firstLine="708"/>
        <w:jc w:val="center"/>
      </w:pPr>
      <w:r>
        <w:t>KASIM</w:t>
      </w:r>
      <w:r w:rsidR="0060454A">
        <w:t xml:space="preserve"> </w:t>
      </w:r>
      <w:r>
        <w:t>2017</w:t>
      </w:r>
    </w:p>
    <w:p w:rsidR="0060454A" w:rsidRDefault="0060454A" w:rsidP="0060454A">
      <w:pPr>
        <w:widowControl w:val="0"/>
        <w:autoSpaceDE w:val="0"/>
        <w:autoSpaceDN w:val="0"/>
        <w:adjustRightInd w:val="0"/>
        <w:ind w:firstLine="708"/>
        <w:jc w:val="center"/>
      </w:pPr>
    </w:p>
    <w:p w:rsidR="0060454A" w:rsidRDefault="0060454A" w:rsidP="0060454A">
      <w:pPr>
        <w:widowControl w:val="0"/>
        <w:autoSpaceDE w:val="0"/>
        <w:autoSpaceDN w:val="0"/>
        <w:adjustRightInd w:val="0"/>
        <w:ind w:firstLine="708"/>
        <w:jc w:val="both"/>
      </w:pPr>
    </w:p>
    <w:p w:rsidR="0018259B" w:rsidRDefault="0018259B" w:rsidP="0018259B">
      <w:pPr>
        <w:widowControl w:val="0"/>
        <w:autoSpaceDE w:val="0"/>
        <w:autoSpaceDN w:val="0"/>
        <w:adjustRightInd w:val="0"/>
        <w:jc w:val="both"/>
      </w:pPr>
    </w:p>
    <w:p w:rsidR="0018259B" w:rsidRDefault="0018259B">
      <w:pPr>
        <w:spacing w:after="160" w:line="259" w:lineRule="auto"/>
      </w:pPr>
      <w:r>
        <w:br w:type="page"/>
      </w:r>
      <w:r>
        <w:lastRenderedPageBreak/>
        <w:t xml:space="preserve"> </w:t>
      </w:r>
    </w:p>
    <w:p w:rsidR="00965F63" w:rsidRPr="0018259B" w:rsidRDefault="00965F63" w:rsidP="0012222D">
      <w:pPr>
        <w:widowControl w:val="0"/>
        <w:autoSpaceDE w:val="0"/>
        <w:autoSpaceDN w:val="0"/>
        <w:adjustRightInd w:val="0"/>
        <w:ind w:firstLine="708"/>
        <w:jc w:val="both"/>
      </w:pPr>
      <w:r w:rsidRPr="0018259B">
        <w:t xml:space="preserve">Eskişehir Osmangazi Üniversitesi Elektrik-Elektronik Mühendisliği Bölümü </w:t>
      </w:r>
      <w:r w:rsidRPr="0018259B">
        <w:rPr>
          <w:i/>
        </w:rPr>
        <w:t>1980 yılında</w:t>
      </w:r>
      <w:r w:rsidRPr="0018259B">
        <w:t xml:space="preserve">, Eskişehir Devlet Mühendislik Mimarlık Akademisi bünyesinde kurulmuş olup köklü bir geçmişe sahiptir. Elektrik-Elektronik Mühendisliği Bölümünde, 1993-1994 öğretim yılından itibaren İngilizce Hazırlık sınıfı ile İngilizce eğitime geçilmiştir. Bölümde normal ve ikinci öğretim olmak üzere 2 program bulunmaktadır. Programın amacı; </w:t>
      </w:r>
      <w:r w:rsidRPr="0018259B">
        <w:rPr>
          <w:i/>
        </w:rPr>
        <w:t>çalıştığı kurumda mühendislik kabiliyetlerinde değer üretebilen, Ar-Ge, teknoloji ve inovasyon yeteneğini sürdürebilen, çalıştığı kurumda ESOGÜ Elektrik-Elektronik Mühendisliği Bölümünün farkını hissettiren, girişimcilik yeteneğine sahip, üniversite–sanayi işbirliğine katkıda bulunabilecek, çevreye duyarlı ve sosyal sorumluluk sahibi Elektrik-Elektronik Mühendisleri yetiştirmektir</w:t>
      </w:r>
      <w:r w:rsidRPr="0018259B">
        <w:t xml:space="preserve">. Bölümde </w:t>
      </w:r>
      <w:r w:rsidRPr="0018259B">
        <w:rPr>
          <w:i/>
        </w:rPr>
        <w:t>eğitim-öğretim %100 İngilizcedir</w:t>
      </w:r>
      <w:r w:rsidRPr="0018259B">
        <w:t xml:space="preserve"> ve İngilizce eğitim-öğretime geçildiği yıldan itibaren, Bölüm Lisans Programı </w:t>
      </w:r>
      <w:hyperlink r:id="rId8" w:history="1">
        <w:r w:rsidRPr="0018259B">
          <w:t>ABET</w:t>
        </w:r>
      </w:hyperlink>
      <w:r w:rsidRPr="0018259B">
        <w:t> </w:t>
      </w:r>
      <w:proofErr w:type="gramStart"/>
      <w:r w:rsidRPr="0018259B">
        <w:t>kriterleri</w:t>
      </w:r>
      <w:proofErr w:type="gramEnd"/>
      <w:r w:rsidRPr="0018259B">
        <w:t xml:space="preserve"> dikkate alınarak hazırlanmıştır.  Bunun yanı sıra Elektrik-Elektronik Mühendisliği programı, </w:t>
      </w:r>
      <w:r w:rsidRPr="0018259B">
        <w:rPr>
          <w:i/>
        </w:rPr>
        <w:t>Mühendislik Eğitim Programları Değerlendirme ve Akreditasyon Derneği (MÜDEK) tarafından 2012-2014  ve 2014-2017 dönemleri için akredite edilmiştir</w:t>
      </w:r>
      <w:r w:rsidRPr="0018259B">
        <w:t xml:space="preserve">. </w:t>
      </w:r>
    </w:p>
    <w:p w:rsidR="00965F63" w:rsidRPr="0018259B" w:rsidRDefault="00965F63" w:rsidP="00965F63">
      <w:pPr>
        <w:widowControl w:val="0"/>
        <w:autoSpaceDE w:val="0"/>
        <w:autoSpaceDN w:val="0"/>
        <w:adjustRightInd w:val="0"/>
        <w:ind w:firstLine="708"/>
        <w:jc w:val="both"/>
      </w:pPr>
    </w:p>
    <w:p w:rsidR="00965F63" w:rsidRPr="0018259B" w:rsidRDefault="00965F63" w:rsidP="00965F63">
      <w:pPr>
        <w:widowControl w:val="0"/>
        <w:autoSpaceDE w:val="0"/>
        <w:autoSpaceDN w:val="0"/>
        <w:adjustRightInd w:val="0"/>
        <w:ind w:firstLine="708"/>
        <w:jc w:val="both"/>
      </w:pPr>
      <w:r w:rsidRPr="0018259B">
        <w:t xml:space="preserve">Elektrik-Elektronik Mühendisliği programında </w:t>
      </w:r>
      <w:r w:rsidRPr="0018259B">
        <w:rPr>
          <w:i/>
        </w:rPr>
        <w:t>Elektronik, Telekomünikasyon, Kontrol ve Kumanda Sistemleri, Elektrik Tesisleri, Elektrik Makineleri, Devreler ve Sistemler, Elektromanyetik Alanlar ve Mikrodalga Tekniği</w:t>
      </w:r>
      <w:r w:rsidRPr="0018259B">
        <w:t xml:space="preserve"> olmak üzere yedi anabilim dalı mevcuttur. Elektrik - Elektronik Mühendisliği Bölümü’nde belirtilen bilim dallarında çalışan </w:t>
      </w:r>
      <w:r w:rsidRPr="0018259B">
        <w:rPr>
          <w:i/>
        </w:rPr>
        <w:t>tam zamanlı 1</w:t>
      </w:r>
      <w:r w:rsidR="007614D9">
        <w:rPr>
          <w:i/>
        </w:rPr>
        <w:t>9</w:t>
      </w:r>
      <w:r w:rsidRPr="0018259B">
        <w:rPr>
          <w:i/>
        </w:rPr>
        <w:t xml:space="preserve"> öğretim üyesi ve </w:t>
      </w:r>
      <w:r w:rsidR="007614D9">
        <w:rPr>
          <w:i/>
        </w:rPr>
        <w:t>9</w:t>
      </w:r>
      <w:r w:rsidRPr="0018259B">
        <w:rPr>
          <w:i/>
        </w:rPr>
        <w:t xml:space="preserve"> araştırma görevlisi</w:t>
      </w:r>
      <w:r w:rsidRPr="0018259B">
        <w:t xml:space="preserve"> vardır.  Bunun yanında, diğer bölüm, fakülte veya üniversitelerden öğretim üyeleri bölümümüzde uzmanlık konularına göre dersler vermektedirler. </w:t>
      </w:r>
    </w:p>
    <w:p w:rsidR="00965F63" w:rsidRPr="0018259B" w:rsidRDefault="00965F63" w:rsidP="00965F63">
      <w:pPr>
        <w:widowControl w:val="0"/>
        <w:autoSpaceDE w:val="0"/>
        <w:autoSpaceDN w:val="0"/>
        <w:adjustRightInd w:val="0"/>
        <w:ind w:firstLine="708"/>
        <w:jc w:val="both"/>
      </w:pPr>
    </w:p>
    <w:p w:rsidR="00965F63" w:rsidRPr="0018259B" w:rsidRDefault="00965F63" w:rsidP="00965F63">
      <w:pPr>
        <w:widowControl w:val="0"/>
        <w:autoSpaceDE w:val="0"/>
        <w:autoSpaceDN w:val="0"/>
        <w:adjustRightInd w:val="0"/>
        <w:ind w:firstLine="708"/>
        <w:jc w:val="both"/>
      </w:pPr>
      <w:r w:rsidRPr="0018259B">
        <w:t xml:space="preserve">Elektrik-Elektronik Mühendisliği Bölümü’nde dört yıllık eğitim planı, zorunlu, sosyal seçmeli ve teknik seçmeli derslerden oluşmaktadır. Son sınıfta öğrenciler ilgi alanlarına göre </w:t>
      </w:r>
      <w:r w:rsidRPr="0018259B">
        <w:rPr>
          <w:i/>
        </w:rPr>
        <w:t>bilgisayar, elektronik, haberleşme,  kontrol sistemleri ve güç sistemleri</w:t>
      </w:r>
      <w:r w:rsidRPr="0018259B">
        <w:t xml:space="preserve"> alanlarında açılan teknik seçmeli dersler arasından seçim yapabilirler. Elektrik-Elektronik Mühendisliği’nde eğitim amaçlı olarak </w:t>
      </w:r>
      <w:r w:rsidRPr="0018259B">
        <w:rPr>
          <w:i/>
        </w:rPr>
        <w:t xml:space="preserve">Elektrik Makineleri ve Güç Elektroniği, Kontrol, PLC, Mikroişlemciler, Sayısal İşaret İşleme, Haberleşme ve Elektronik laboratuvarları </w:t>
      </w:r>
      <w:r w:rsidRPr="0018259B">
        <w:t xml:space="preserve">bulunmaktadır. Mevcut laboratuvarlar ders saatleri dışında da öğrencilerin kullanımına açıktır. Dekanlık </w:t>
      </w:r>
      <w:r w:rsidRPr="0018259B">
        <w:rPr>
          <w:i/>
        </w:rPr>
        <w:t>bilgisayar laboratuvarları</w:t>
      </w:r>
      <w:r w:rsidRPr="0018259B">
        <w:t xml:space="preserve"> ve Bilgisayar Mühendisliği Bölümü’ne ait </w:t>
      </w:r>
      <w:r w:rsidRPr="0018259B">
        <w:rPr>
          <w:i/>
        </w:rPr>
        <w:t>İleri Bilgisayar ve Yazılım laboratuvarı</w:t>
      </w:r>
      <w:r w:rsidRPr="0018259B">
        <w:t xml:space="preserve"> da öğrenciler tarafından kullanılabilmektedir. Bunun yanında öğrenciler; lisans bitirme tezi, yüksek lisans ve doktora tezi ve diğer proje çalışmalarında, bölümdeki laboratuvarlar dışında </w:t>
      </w:r>
      <w:r w:rsidRPr="0018259B">
        <w:rPr>
          <w:i/>
        </w:rPr>
        <w:t xml:space="preserve">güç elektroniği araştırma laboratuvarı, makine ile öğrenme ve bilgisayarlı görü laboratuvarı, biyomedikal teknolojiler araştırma laboratuvarı ve robotik ve yapay </w:t>
      </w:r>
      <w:proofErr w:type="gramStart"/>
      <w:r w:rsidRPr="0018259B">
        <w:rPr>
          <w:i/>
        </w:rPr>
        <w:t>zeka</w:t>
      </w:r>
      <w:proofErr w:type="gramEnd"/>
      <w:r w:rsidRPr="0018259B">
        <w:rPr>
          <w:i/>
        </w:rPr>
        <w:t xml:space="preserve"> laboratuvar</w:t>
      </w:r>
      <w:r w:rsidRPr="0018259B">
        <w:t xml:space="preserve"> altyapısından da yararlanabilmektedirler. </w:t>
      </w:r>
    </w:p>
    <w:p w:rsidR="00965F63" w:rsidRPr="0018259B" w:rsidRDefault="00965F63" w:rsidP="00965F63">
      <w:pPr>
        <w:widowControl w:val="0"/>
        <w:autoSpaceDE w:val="0"/>
        <w:autoSpaceDN w:val="0"/>
        <w:adjustRightInd w:val="0"/>
        <w:jc w:val="both"/>
      </w:pPr>
    </w:p>
    <w:p w:rsidR="00965F63" w:rsidRPr="0018259B" w:rsidRDefault="00965F63" w:rsidP="00965F63">
      <w:pPr>
        <w:widowControl w:val="0"/>
        <w:autoSpaceDE w:val="0"/>
        <w:autoSpaceDN w:val="0"/>
        <w:adjustRightInd w:val="0"/>
        <w:ind w:firstLine="708"/>
        <w:jc w:val="both"/>
      </w:pPr>
      <w:r w:rsidRPr="0018259B">
        <w:t xml:space="preserve">Elektrik-Elektronik Mühendisliği’nde okuyan öğrenciler Endüstri, İnşaat, Kimya, Maden, Makine ve Bilgisayar Mühendisliği bölümlerinde </w:t>
      </w:r>
      <w:r w:rsidRPr="0018259B">
        <w:rPr>
          <w:i/>
        </w:rPr>
        <w:t>çift anadal veya yandal</w:t>
      </w:r>
      <w:r w:rsidRPr="0018259B">
        <w:t xml:space="preserve"> yapabilirler. Buna ilave olarak, öğrenciler,  İktisadi ve İdari Bilimler Fakültesinin Yönetim Organizasyonu, Muhasebe ve Finansman, Üretim Yönetimi ve Pazarlama, İktisat ve Maliye Bölümlerine </w:t>
      </w:r>
      <w:r w:rsidRPr="0018259B">
        <w:rPr>
          <w:i/>
        </w:rPr>
        <w:t>yandal</w:t>
      </w:r>
      <w:r w:rsidRPr="0018259B">
        <w:t xml:space="preserve"> için başvurabilmektedirler.</w:t>
      </w:r>
    </w:p>
    <w:p w:rsidR="00965F63" w:rsidRPr="0018259B" w:rsidRDefault="00965F63" w:rsidP="00965F63">
      <w:pPr>
        <w:widowControl w:val="0"/>
        <w:autoSpaceDE w:val="0"/>
        <w:autoSpaceDN w:val="0"/>
        <w:adjustRightInd w:val="0"/>
        <w:jc w:val="both"/>
      </w:pPr>
    </w:p>
    <w:p w:rsidR="00965F63" w:rsidRPr="0018259B" w:rsidRDefault="00965F63" w:rsidP="00965F63">
      <w:pPr>
        <w:widowControl w:val="0"/>
        <w:autoSpaceDE w:val="0"/>
        <w:autoSpaceDN w:val="0"/>
        <w:adjustRightInd w:val="0"/>
        <w:ind w:firstLine="708"/>
        <w:jc w:val="both"/>
      </w:pPr>
      <w:r w:rsidRPr="0018259B">
        <w:t xml:space="preserve">Elektrik-Elektronik Mühendisliği </w:t>
      </w:r>
      <w:r w:rsidRPr="0018259B">
        <w:rPr>
          <w:i/>
        </w:rPr>
        <w:t xml:space="preserve">Bölümü Ar-Ge çalışmalarına ve üniversite-sanayi işbirliğine </w:t>
      </w:r>
      <w:r w:rsidRPr="0018259B">
        <w:t>önem vermektedir. Bölümde</w:t>
      </w:r>
      <w:r w:rsidRPr="0018259B">
        <w:rPr>
          <w:i/>
        </w:rPr>
        <w:t xml:space="preserve">, TÜBİTAK, SANTEZ, ESOGU Bilimsel Araştırma Projesi (BAP) ve özel firmalar tarafından </w:t>
      </w:r>
      <w:r w:rsidR="002A7655" w:rsidRPr="002A7655">
        <w:rPr>
          <w:i/>
        </w:rPr>
        <w:t xml:space="preserve">desteklenen </w:t>
      </w:r>
      <w:r w:rsidRPr="0018259B">
        <w:rPr>
          <w:i/>
        </w:rPr>
        <w:t>projeler</w:t>
      </w:r>
      <w:r w:rsidRPr="0018259B">
        <w:t xml:space="preserve"> yapılmaktadır. Bölümde öğrencilerin, ana tasarım ders projeleri için </w:t>
      </w:r>
      <w:r w:rsidRPr="0018259B">
        <w:rPr>
          <w:i/>
        </w:rPr>
        <w:t>TÜBİTAK 2241-A Sanayi Odaklı Lisans Bitirme Tezleri Destekleme programına</w:t>
      </w:r>
      <w:r w:rsidRPr="0018259B">
        <w:t xml:space="preserve"> başvurmaları teşvik edilmektedir. Bunu yanı sıra lisans öğrencileri ESOGU BAP, TÜBİTAK, SANTEZ veya özel firmalar tarafından desteklen projelerde çalışabilmektedir. </w:t>
      </w:r>
    </w:p>
    <w:p w:rsidR="00965F63" w:rsidRPr="0018259B" w:rsidRDefault="00965F63" w:rsidP="00965F63">
      <w:pPr>
        <w:widowControl w:val="0"/>
        <w:autoSpaceDE w:val="0"/>
        <w:autoSpaceDN w:val="0"/>
        <w:adjustRightInd w:val="0"/>
        <w:jc w:val="both"/>
      </w:pPr>
    </w:p>
    <w:p w:rsidR="00965F63" w:rsidRPr="0018259B" w:rsidRDefault="00965F63" w:rsidP="00965F63">
      <w:pPr>
        <w:widowControl w:val="0"/>
        <w:autoSpaceDE w:val="0"/>
        <w:autoSpaceDN w:val="0"/>
        <w:adjustRightInd w:val="0"/>
        <w:ind w:firstLine="708"/>
        <w:jc w:val="both"/>
      </w:pPr>
      <w:r w:rsidRPr="0018259B">
        <w:t xml:space="preserve">Elektrik-Elektronik Mühendisliği Bölümünden mezun olan mühendisler, kamu ve özel sektör kuruluşlarında, </w:t>
      </w:r>
      <w:r w:rsidRPr="0018259B">
        <w:rPr>
          <w:i/>
        </w:rPr>
        <w:t>elektrik enerjisinin üretilmesi, dağıtılması, başka enerjilere dönüştürülmesi, elektrikle işleyen makinelerin kontrolü, haberleşme ve bilgisayar sistemleri, elektronik denetim sistemleriyle ilgili alanlarda tasarım, üretim, işletme, satış ve bakım</w:t>
      </w:r>
      <w:r w:rsidRPr="0018259B">
        <w:t xml:space="preserve"> işlerinde görev alabilmektedirler.</w:t>
      </w:r>
    </w:p>
    <w:p w:rsidR="00965F63" w:rsidRPr="0018259B" w:rsidRDefault="00965F63" w:rsidP="00965F63">
      <w:r w:rsidRPr="0018259B">
        <w:lastRenderedPageBreak/>
        <w:t xml:space="preserve"> Elektrik-Elektronik Mühendisliği Bölümü mezunlarının </w:t>
      </w:r>
      <w:r w:rsidRPr="0018259B">
        <w:rPr>
          <w:i/>
        </w:rPr>
        <w:t>şu an çalıştıkları kamu ve özel kurumlardan bazıları</w:t>
      </w:r>
      <w:r w:rsidRPr="0018259B">
        <w:t xml:space="preserve"> şunlardır:</w:t>
      </w:r>
    </w:p>
    <w:p w:rsidR="00965F63" w:rsidRPr="0018259B" w:rsidRDefault="00965F63" w:rsidP="00965F63">
      <w:pPr>
        <w:numPr>
          <w:ilvl w:val="0"/>
          <w:numId w:val="36"/>
        </w:numPr>
        <w:rPr>
          <w:i/>
        </w:rPr>
      </w:pPr>
      <w:r w:rsidRPr="0018259B">
        <w:rPr>
          <w:i/>
        </w:rPr>
        <w:t>Bilim, Sanayi ve Teknoloji Bakanlığı</w:t>
      </w:r>
    </w:p>
    <w:p w:rsidR="00965F63" w:rsidRPr="0018259B" w:rsidRDefault="00965F63" w:rsidP="00965F63">
      <w:pPr>
        <w:numPr>
          <w:ilvl w:val="0"/>
          <w:numId w:val="36"/>
        </w:numPr>
        <w:rPr>
          <w:i/>
        </w:rPr>
      </w:pPr>
      <w:r w:rsidRPr="0018259B">
        <w:rPr>
          <w:i/>
        </w:rPr>
        <w:t>Aselsan, Havelsan, Savronik, Roketsan</w:t>
      </w:r>
    </w:p>
    <w:p w:rsidR="00965F63" w:rsidRPr="0018259B" w:rsidRDefault="00965F63" w:rsidP="00965F63">
      <w:pPr>
        <w:numPr>
          <w:ilvl w:val="0"/>
          <w:numId w:val="36"/>
        </w:numPr>
        <w:rPr>
          <w:i/>
        </w:rPr>
      </w:pPr>
      <w:r w:rsidRPr="0018259B">
        <w:rPr>
          <w:i/>
          <w:lang w:val="fi-FI"/>
        </w:rPr>
        <w:t>TEI Tusaş Motor Sanayii</w:t>
      </w:r>
    </w:p>
    <w:p w:rsidR="00965F63" w:rsidRPr="0018259B" w:rsidRDefault="00965F63" w:rsidP="00965F63">
      <w:pPr>
        <w:numPr>
          <w:ilvl w:val="0"/>
          <w:numId w:val="36"/>
        </w:numPr>
        <w:rPr>
          <w:i/>
        </w:rPr>
      </w:pPr>
      <w:r w:rsidRPr="0018259B">
        <w:rPr>
          <w:i/>
        </w:rPr>
        <w:t>TÜBİTAK MAM/SAGE/BİLTEN</w:t>
      </w:r>
    </w:p>
    <w:p w:rsidR="00965F63" w:rsidRPr="0018259B" w:rsidRDefault="00965F63" w:rsidP="00965F63">
      <w:pPr>
        <w:numPr>
          <w:ilvl w:val="0"/>
          <w:numId w:val="36"/>
        </w:numPr>
        <w:rPr>
          <w:i/>
        </w:rPr>
      </w:pPr>
      <w:r w:rsidRPr="0018259B">
        <w:rPr>
          <w:i/>
        </w:rPr>
        <w:t>Arçelik, Vestel, Bosch, Siemens</w:t>
      </w:r>
    </w:p>
    <w:p w:rsidR="00965F63" w:rsidRPr="0018259B" w:rsidRDefault="00965F63" w:rsidP="00965F63">
      <w:pPr>
        <w:numPr>
          <w:ilvl w:val="0"/>
          <w:numId w:val="36"/>
        </w:numPr>
        <w:rPr>
          <w:i/>
        </w:rPr>
      </w:pPr>
      <w:r w:rsidRPr="0018259B">
        <w:rPr>
          <w:i/>
        </w:rPr>
        <w:t>Türk Telekom, Turkcell, Avea, Türksat</w:t>
      </w:r>
    </w:p>
    <w:p w:rsidR="00965F63" w:rsidRPr="0018259B" w:rsidRDefault="00965F63" w:rsidP="00965F63">
      <w:pPr>
        <w:numPr>
          <w:ilvl w:val="0"/>
          <w:numId w:val="36"/>
        </w:numPr>
        <w:rPr>
          <w:i/>
        </w:rPr>
      </w:pPr>
      <w:r w:rsidRPr="0018259B">
        <w:rPr>
          <w:i/>
        </w:rPr>
        <w:t>TEİAŞ (Türkiye Elektrik İletim A.Ş.)</w:t>
      </w:r>
    </w:p>
    <w:p w:rsidR="00965F63" w:rsidRPr="0018259B" w:rsidRDefault="00965F63" w:rsidP="00965F63">
      <w:pPr>
        <w:numPr>
          <w:ilvl w:val="0"/>
          <w:numId w:val="36"/>
        </w:numPr>
        <w:rPr>
          <w:i/>
        </w:rPr>
      </w:pPr>
      <w:r w:rsidRPr="0018259B">
        <w:rPr>
          <w:i/>
        </w:rPr>
        <w:t>Ford Otosan, Renault, Tofaş, Pirelli</w:t>
      </w:r>
    </w:p>
    <w:p w:rsidR="00965F63" w:rsidRPr="0018259B" w:rsidRDefault="00965F63" w:rsidP="00965F63">
      <w:pPr>
        <w:numPr>
          <w:ilvl w:val="0"/>
          <w:numId w:val="36"/>
        </w:numPr>
        <w:rPr>
          <w:i/>
        </w:rPr>
      </w:pPr>
      <w:r w:rsidRPr="0018259B">
        <w:rPr>
          <w:i/>
        </w:rPr>
        <w:t>Tülomsaş, Burulaş</w:t>
      </w:r>
    </w:p>
    <w:p w:rsidR="00965F63" w:rsidRPr="0018259B" w:rsidRDefault="00965F63" w:rsidP="00965F63">
      <w:pPr>
        <w:numPr>
          <w:ilvl w:val="0"/>
          <w:numId w:val="36"/>
        </w:numPr>
        <w:rPr>
          <w:i/>
        </w:rPr>
      </w:pPr>
      <w:r w:rsidRPr="0018259B">
        <w:rPr>
          <w:i/>
        </w:rPr>
        <w:t>Hava İkmal Bakım Merkezi</w:t>
      </w:r>
    </w:p>
    <w:p w:rsidR="00965F63" w:rsidRPr="0018259B" w:rsidRDefault="00965F63" w:rsidP="00965F63">
      <w:pPr>
        <w:numPr>
          <w:ilvl w:val="0"/>
          <w:numId w:val="36"/>
        </w:numPr>
        <w:rPr>
          <w:i/>
        </w:rPr>
      </w:pPr>
      <w:r w:rsidRPr="0018259B">
        <w:rPr>
          <w:i/>
        </w:rPr>
        <w:t>Yurtiçi ve Yurtdışındaki çeşitli üniversiteler ve Ar-Ge Merkezleri</w:t>
      </w:r>
    </w:p>
    <w:p w:rsidR="00965F63" w:rsidRDefault="00965F63" w:rsidP="00965F63"/>
    <w:p w:rsidR="00EF447D" w:rsidRDefault="00EF447D" w:rsidP="00965F63"/>
    <w:p w:rsidR="00EF447D" w:rsidRPr="000B1A98" w:rsidRDefault="00EF447D" w:rsidP="00965F63"/>
    <w:p w:rsidR="00965F63" w:rsidRPr="000B1A98" w:rsidRDefault="00965F63" w:rsidP="00965F63"/>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18259B" w:rsidRDefault="0018259B">
      <w:pPr>
        <w:spacing w:after="160" w:line="259" w:lineRule="auto"/>
        <w:rPr>
          <w:b/>
          <w:sz w:val="28"/>
          <w:szCs w:val="28"/>
        </w:rPr>
      </w:pPr>
      <w:r>
        <w:rPr>
          <w:b/>
          <w:sz w:val="28"/>
          <w:szCs w:val="28"/>
        </w:rPr>
        <w:br w:type="page"/>
      </w:r>
    </w:p>
    <w:p w:rsidR="00965F63" w:rsidRDefault="00965F63" w:rsidP="00B60628">
      <w:pPr>
        <w:outlineLvl w:val="0"/>
        <w:rPr>
          <w:b/>
          <w:sz w:val="28"/>
          <w:szCs w:val="28"/>
        </w:rPr>
      </w:pPr>
    </w:p>
    <w:p w:rsidR="00965F63" w:rsidRDefault="00965F63" w:rsidP="00B60628">
      <w:pPr>
        <w:outlineLvl w:val="0"/>
        <w:rPr>
          <w:b/>
          <w:sz w:val="28"/>
          <w:szCs w:val="28"/>
        </w:rPr>
      </w:pPr>
    </w:p>
    <w:tbl>
      <w:tblPr>
        <w:tblW w:w="9420" w:type="dxa"/>
        <w:jc w:val="center"/>
        <w:tblCellMar>
          <w:left w:w="70" w:type="dxa"/>
          <w:right w:w="70" w:type="dxa"/>
        </w:tblCellMar>
        <w:tblLook w:val="04A0" w:firstRow="1" w:lastRow="0" w:firstColumn="1" w:lastColumn="0" w:noHBand="0" w:noVBand="1"/>
      </w:tblPr>
      <w:tblGrid>
        <w:gridCol w:w="1537"/>
        <w:gridCol w:w="5416"/>
        <w:gridCol w:w="500"/>
        <w:gridCol w:w="380"/>
        <w:gridCol w:w="820"/>
        <w:gridCol w:w="767"/>
      </w:tblGrid>
      <w:tr w:rsidR="00965F63" w:rsidRPr="007327C8" w:rsidTr="00F307C2">
        <w:trPr>
          <w:trHeight w:val="240"/>
          <w:jc w:val="center"/>
        </w:trPr>
        <w:tc>
          <w:tcPr>
            <w:tcW w:w="1537" w:type="dxa"/>
            <w:tcBorders>
              <w:top w:val="double" w:sz="6" w:space="0" w:color="auto"/>
              <w:left w:val="double" w:sz="6" w:space="0" w:color="auto"/>
              <w:bottom w:val="nil"/>
              <w:right w:val="nil"/>
            </w:tcBorders>
            <w:shd w:val="clear" w:color="000000" w:fill="FFFFFF"/>
            <w:noWrap/>
            <w:vAlign w:val="bottom"/>
            <w:hideMark/>
          </w:tcPr>
          <w:p w:rsidR="00965F63" w:rsidRPr="007327C8" w:rsidRDefault="00965F63" w:rsidP="00F307C2">
            <w:pPr>
              <w:jc w:val="center"/>
              <w:rPr>
                <w:color w:val="000000"/>
              </w:rPr>
            </w:pPr>
            <w:r w:rsidRPr="007327C8">
              <w:rPr>
                <w:color w:val="000000"/>
              </w:rPr>
              <w:t> </w:t>
            </w:r>
          </w:p>
        </w:tc>
        <w:tc>
          <w:tcPr>
            <w:tcW w:w="6296" w:type="dxa"/>
            <w:gridSpan w:val="3"/>
            <w:tcBorders>
              <w:top w:val="double" w:sz="6" w:space="0" w:color="auto"/>
              <w:left w:val="nil"/>
              <w:bottom w:val="nil"/>
              <w:right w:val="nil"/>
            </w:tcBorders>
            <w:shd w:val="clear" w:color="000000" w:fill="FFFFFF"/>
            <w:noWrap/>
            <w:vAlign w:val="bottom"/>
            <w:hideMark/>
          </w:tcPr>
          <w:p w:rsidR="00965F63" w:rsidRPr="007327C8" w:rsidRDefault="00965F63" w:rsidP="00F307C2">
            <w:pPr>
              <w:jc w:val="center"/>
              <w:rPr>
                <w:b/>
                <w:bCs/>
                <w:color w:val="000000"/>
              </w:rPr>
            </w:pPr>
            <w:r w:rsidRPr="007327C8">
              <w:rPr>
                <w:b/>
                <w:bCs/>
                <w:color w:val="000000"/>
              </w:rPr>
              <w:t>Eskişehir Osmangazi University</w:t>
            </w:r>
          </w:p>
        </w:tc>
        <w:tc>
          <w:tcPr>
            <w:tcW w:w="820" w:type="dxa"/>
            <w:tcBorders>
              <w:top w:val="double" w:sz="6" w:space="0" w:color="auto"/>
              <w:left w:val="nil"/>
              <w:bottom w:val="nil"/>
              <w:right w:val="nil"/>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c>
          <w:tcPr>
            <w:tcW w:w="767" w:type="dxa"/>
            <w:tcBorders>
              <w:top w:val="double" w:sz="6" w:space="0" w:color="auto"/>
              <w:left w:val="nil"/>
              <w:bottom w:val="nil"/>
              <w:right w:val="double" w:sz="6" w:space="0" w:color="auto"/>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r>
      <w:tr w:rsidR="00965F63" w:rsidRPr="007327C8" w:rsidTr="00F307C2">
        <w:trPr>
          <w:trHeight w:val="240"/>
          <w:jc w:val="center"/>
        </w:trPr>
        <w:tc>
          <w:tcPr>
            <w:tcW w:w="1537" w:type="dxa"/>
            <w:tcBorders>
              <w:top w:val="nil"/>
              <w:left w:val="double" w:sz="6" w:space="0" w:color="auto"/>
              <w:bottom w:val="nil"/>
              <w:right w:val="nil"/>
            </w:tcBorders>
            <w:shd w:val="clear" w:color="000000" w:fill="FFFFFF"/>
            <w:noWrap/>
            <w:vAlign w:val="bottom"/>
            <w:hideMark/>
          </w:tcPr>
          <w:p w:rsidR="00965F63" w:rsidRPr="007327C8" w:rsidRDefault="00965F63" w:rsidP="00F307C2">
            <w:pPr>
              <w:jc w:val="center"/>
              <w:rPr>
                <w:color w:val="000000"/>
              </w:rPr>
            </w:pPr>
            <w:r w:rsidRPr="007327C8">
              <w:rPr>
                <w:color w:val="000000"/>
              </w:rPr>
              <w:t> </w:t>
            </w:r>
          </w:p>
        </w:tc>
        <w:tc>
          <w:tcPr>
            <w:tcW w:w="6296" w:type="dxa"/>
            <w:gridSpan w:val="3"/>
            <w:tcBorders>
              <w:top w:val="nil"/>
              <w:left w:val="nil"/>
              <w:bottom w:val="nil"/>
              <w:right w:val="nil"/>
            </w:tcBorders>
            <w:shd w:val="clear" w:color="000000" w:fill="FFFFFF"/>
            <w:noWrap/>
            <w:vAlign w:val="bottom"/>
            <w:hideMark/>
          </w:tcPr>
          <w:p w:rsidR="00965F63" w:rsidRPr="007327C8" w:rsidRDefault="00965F63" w:rsidP="00965F63">
            <w:pPr>
              <w:jc w:val="center"/>
              <w:rPr>
                <w:b/>
                <w:bCs/>
                <w:color w:val="000000"/>
              </w:rPr>
            </w:pPr>
            <w:r w:rsidRPr="007327C8">
              <w:rPr>
                <w:b/>
                <w:bCs/>
                <w:color w:val="000000"/>
              </w:rPr>
              <w:t>Electrical-Electronics Engineering Department</w:t>
            </w:r>
          </w:p>
        </w:tc>
        <w:tc>
          <w:tcPr>
            <w:tcW w:w="820" w:type="dxa"/>
            <w:tcBorders>
              <w:top w:val="nil"/>
              <w:left w:val="nil"/>
              <w:bottom w:val="nil"/>
              <w:right w:val="nil"/>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c>
          <w:tcPr>
            <w:tcW w:w="767" w:type="dxa"/>
            <w:tcBorders>
              <w:top w:val="nil"/>
              <w:left w:val="nil"/>
              <w:bottom w:val="nil"/>
              <w:right w:val="double" w:sz="6" w:space="0" w:color="auto"/>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r>
      <w:tr w:rsidR="00965F63" w:rsidRPr="007327C8" w:rsidTr="00F307C2">
        <w:trPr>
          <w:trHeight w:val="240"/>
          <w:jc w:val="center"/>
        </w:trPr>
        <w:tc>
          <w:tcPr>
            <w:tcW w:w="1537" w:type="dxa"/>
            <w:tcBorders>
              <w:top w:val="nil"/>
              <w:left w:val="double" w:sz="6" w:space="0" w:color="auto"/>
              <w:bottom w:val="nil"/>
              <w:right w:val="nil"/>
            </w:tcBorders>
            <w:shd w:val="clear" w:color="000000" w:fill="FFFFFF"/>
            <w:noWrap/>
            <w:vAlign w:val="bottom"/>
            <w:hideMark/>
          </w:tcPr>
          <w:p w:rsidR="00965F63" w:rsidRPr="007327C8" w:rsidRDefault="00965F63" w:rsidP="00F307C2">
            <w:pPr>
              <w:jc w:val="center"/>
              <w:rPr>
                <w:color w:val="000000"/>
              </w:rPr>
            </w:pPr>
            <w:r w:rsidRPr="007327C8">
              <w:rPr>
                <w:color w:val="000000"/>
              </w:rPr>
              <w:t> </w:t>
            </w:r>
          </w:p>
        </w:tc>
        <w:tc>
          <w:tcPr>
            <w:tcW w:w="6296" w:type="dxa"/>
            <w:gridSpan w:val="3"/>
            <w:tcBorders>
              <w:top w:val="nil"/>
              <w:left w:val="nil"/>
              <w:bottom w:val="nil"/>
              <w:right w:val="nil"/>
            </w:tcBorders>
            <w:shd w:val="clear" w:color="000000" w:fill="FFFFFF"/>
            <w:noWrap/>
            <w:vAlign w:val="bottom"/>
            <w:hideMark/>
          </w:tcPr>
          <w:p w:rsidR="00965F63" w:rsidRPr="007327C8" w:rsidRDefault="00965F63" w:rsidP="00F307C2">
            <w:pPr>
              <w:jc w:val="center"/>
              <w:rPr>
                <w:b/>
                <w:bCs/>
                <w:color w:val="000000"/>
              </w:rPr>
            </w:pPr>
            <w:r w:rsidRPr="007327C8">
              <w:rPr>
                <w:b/>
                <w:bCs/>
                <w:color w:val="000000"/>
              </w:rPr>
              <w:t>2015 Program of Study</w:t>
            </w:r>
          </w:p>
        </w:tc>
        <w:tc>
          <w:tcPr>
            <w:tcW w:w="820" w:type="dxa"/>
            <w:tcBorders>
              <w:top w:val="nil"/>
              <w:left w:val="nil"/>
              <w:bottom w:val="nil"/>
              <w:right w:val="nil"/>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c>
          <w:tcPr>
            <w:tcW w:w="767" w:type="dxa"/>
            <w:tcBorders>
              <w:top w:val="nil"/>
              <w:left w:val="nil"/>
              <w:bottom w:val="nil"/>
              <w:right w:val="double" w:sz="6" w:space="0" w:color="auto"/>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r>
      <w:tr w:rsidR="00965F63" w:rsidRPr="007327C8" w:rsidTr="00F307C2">
        <w:trPr>
          <w:trHeight w:val="240"/>
          <w:jc w:val="center"/>
        </w:trPr>
        <w:tc>
          <w:tcPr>
            <w:tcW w:w="1537" w:type="dxa"/>
            <w:tcBorders>
              <w:top w:val="nil"/>
              <w:left w:val="double" w:sz="6" w:space="0" w:color="auto"/>
              <w:bottom w:val="nil"/>
              <w:right w:val="nil"/>
            </w:tcBorders>
            <w:shd w:val="clear" w:color="000000" w:fill="FFFFFF"/>
            <w:noWrap/>
            <w:vAlign w:val="bottom"/>
            <w:hideMark/>
          </w:tcPr>
          <w:p w:rsidR="00965F63" w:rsidRPr="007327C8" w:rsidRDefault="00965F63" w:rsidP="00F307C2">
            <w:pPr>
              <w:jc w:val="center"/>
              <w:rPr>
                <w:color w:val="000000"/>
              </w:rPr>
            </w:pPr>
            <w:r w:rsidRPr="007327C8">
              <w:rPr>
                <w:color w:val="000000"/>
              </w:rPr>
              <w:t> </w:t>
            </w:r>
          </w:p>
        </w:tc>
        <w:tc>
          <w:tcPr>
            <w:tcW w:w="5416" w:type="dxa"/>
            <w:tcBorders>
              <w:top w:val="nil"/>
              <w:left w:val="nil"/>
              <w:bottom w:val="nil"/>
              <w:right w:val="nil"/>
            </w:tcBorders>
            <w:shd w:val="clear" w:color="000000" w:fill="FFFFFF"/>
            <w:noWrap/>
            <w:vAlign w:val="bottom"/>
            <w:hideMark/>
          </w:tcPr>
          <w:p w:rsidR="00965F63" w:rsidRPr="007327C8" w:rsidRDefault="00965F63" w:rsidP="00965F63">
            <w:pPr>
              <w:rPr>
                <w:b/>
                <w:bCs/>
                <w:color w:val="000000"/>
              </w:rPr>
            </w:pPr>
          </w:p>
        </w:tc>
        <w:tc>
          <w:tcPr>
            <w:tcW w:w="500" w:type="dxa"/>
            <w:tcBorders>
              <w:top w:val="nil"/>
              <w:left w:val="nil"/>
              <w:bottom w:val="nil"/>
              <w:right w:val="nil"/>
            </w:tcBorders>
            <w:shd w:val="clear" w:color="000000" w:fill="FFFFFF"/>
            <w:noWrap/>
            <w:vAlign w:val="bottom"/>
            <w:hideMark/>
          </w:tcPr>
          <w:p w:rsidR="00965F63" w:rsidRPr="007327C8" w:rsidRDefault="00965F63" w:rsidP="00F307C2">
            <w:pPr>
              <w:jc w:val="center"/>
              <w:rPr>
                <w:b/>
                <w:bCs/>
                <w:color w:val="000000"/>
              </w:rPr>
            </w:pPr>
            <w:r w:rsidRPr="007327C8">
              <w:rPr>
                <w:b/>
                <w:bCs/>
                <w:color w:val="000000"/>
              </w:rPr>
              <w:t> </w:t>
            </w:r>
          </w:p>
        </w:tc>
        <w:tc>
          <w:tcPr>
            <w:tcW w:w="380" w:type="dxa"/>
            <w:tcBorders>
              <w:top w:val="nil"/>
              <w:left w:val="nil"/>
              <w:bottom w:val="nil"/>
              <w:right w:val="nil"/>
            </w:tcBorders>
            <w:shd w:val="clear" w:color="000000" w:fill="FFFFFF"/>
            <w:noWrap/>
            <w:vAlign w:val="bottom"/>
            <w:hideMark/>
          </w:tcPr>
          <w:p w:rsidR="00965F63" w:rsidRPr="007327C8" w:rsidRDefault="00965F63" w:rsidP="00F307C2">
            <w:pPr>
              <w:jc w:val="center"/>
              <w:rPr>
                <w:b/>
                <w:bCs/>
                <w:color w:val="000000"/>
              </w:rPr>
            </w:pPr>
            <w:r w:rsidRPr="007327C8">
              <w:rPr>
                <w:b/>
                <w:bCs/>
                <w:color w:val="000000"/>
              </w:rPr>
              <w:t> </w:t>
            </w:r>
          </w:p>
        </w:tc>
        <w:tc>
          <w:tcPr>
            <w:tcW w:w="820" w:type="dxa"/>
            <w:tcBorders>
              <w:top w:val="nil"/>
              <w:left w:val="nil"/>
              <w:bottom w:val="nil"/>
              <w:right w:val="nil"/>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c>
          <w:tcPr>
            <w:tcW w:w="767" w:type="dxa"/>
            <w:tcBorders>
              <w:top w:val="nil"/>
              <w:left w:val="nil"/>
              <w:bottom w:val="nil"/>
              <w:right w:val="double" w:sz="6" w:space="0" w:color="auto"/>
            </w:tcBorders>
            <w:shd w:val="clear" w:color="000000" w:fill="FFFFFF"/>
            <w:noWrap/>
            <w:vAlign w:val="center"/>
            <w:hideMark/>
          </w:tcPr>
          <w:p w:rsidR="00965F63" w:rsidRPr="007327C8" w:rsidRDefault="00965F63" w:rsidP="00F307C2">
            <w:pPr>
              <w:jc w:val="center"/>
              <w:rPr>
                <w:color w:val="000000"/>
              </w:rPr>
            </w:pPr>
            <w:r w:rsidRPr="007327C8">
              <w:rPr>
                <w:color w:val="000000"/>
              </w:rPr>
              <w:t> </w:t>
            </w:r>
          </w:p>
        </w:tc>
      </w:tr>
      <w:tr w:rsidR="00965F63" w:rsidRPr="007327C8" w:rsidTr="00F307C2">
        <w:trPr>
          <w:trHeight w:val="240"/>
          <w:jc w:val="center"/>
        </w:trPr>
        <w:tc>
          <w:tcPr>
            <w:tcW w:w="6953" w:type="dxa"/>
            <w:gridSpan w:val="2"/>
            <w:tcBorders>
              <w:top w:val="single" w:sz="4" w:space="0" w:color="auto"/>
              <w:left w:val="double" w:sz="6" w:space="0" w:color="auto"/>
              <w:bottom w:val="single" w:sz="4" w:space="0" w:color="auto"/>
              <w:right w:val="single" w:sz="4" w:space="0" w:color="000000"/>
            </w:tcBorders>
            <w:shd w:val="clear" w:color="000000" w:fill="FFFF66"/>
            <w:noWrap/>
            <w:vAlign w:val="bottom"/>
            <w:hideMark/>
          </w:tcPr>
          <w:p w:rsidR="00965F63" w:rsidRPr="007327C8" w:rsidRDefault="00965F63" w:rsidP="00F307C2">
            <w:pPr>
              <w:jc w:val="center"/>
              <w:rPr>
                <w:b/>
                <w:bCs/>
              </w:rPr>
            </w:pPr>
            <w:r w:rsidRPr="007327C8">
              <w:rPr>
                <w:b/>
                <w:bCs/>
              </w:rPr>
              <w:t>TOTAL</w:t>
            </w:r>
          </w:p>
        </w:tc>
        <w:tc>
          <w:tcPr>
            <w:tcW w:w="500" w:type="dxa"/>
            <w:tcBorders>
              <w:top w:val="single" w:sz="4" w:space="0" w:color="auto"/>
              <w:left w:val="nil"/>
              <w:bottom w:val="single" w:sz="4" w:space="0" w:color="auto"/>
              <w:right w:val="single" w:sz="4" w:space="0" w:color="auto"/>
            </w:tcBorders>
            <w:shd w:val="clear" w:color="000000" w:fill="FFFF66"/>
            <w:noWrap/>
            <w:vAlign w:val="center"/>
            <w:hideMark/>
          </w:tcPr>
          <w:p w:rsidR="00965F63" w:rsidRPr="007327C8" w:rsidRDefault="00965F63" w:rsidP="00F307C2">
            <w:pPr>
              <w:jc w:val="center"/>
              <w:rPr>
                <w:b/>
                <w:bCs/>
              </w:rPr>
            </w:pPr>
            <w:r w:rsidRPr="007327C8">
              <w:rPr>
                <w:b/>
                <w:bCs/>
              </w:rPr>
              <w:t>140</w:t>
            </w:r>
          </w:p>
        </w:tc>
        <w:tc>
          <w:tcPr>
            <w:tcW w:w="380" w:type="dxa"/>
            <w:tcBorders>
              <w:top w:val="single" w:sz="4" w:space="0" w:color="auto"/>
              <w:left w:val="nil"/>
              <w:bottom w:val="single" w:sz="4" w:space="0" w:color="auto"/>
              <w:right w:val="single" w:sz="4" w:space="0" w:color="auto"/>
            </w:tcBorders>
            <w:shd w:val="clear" w:color="000000" w:fill="FFFF66"/>
            <w:noWrap/>
            <w:vAlign w:val="center"/>
            <w:hideMark/>
          </w:tcPr>
          <w:p w:rsidR="00965F63" w:rsidRPr="007327C8" w:rsidRDefault="00965F63" w:rsidP="00F307C2">
            <w:pPr>
              <w:jc w:val="center"/>
              <w:rPr>
                <w:b/>
                <w:bCs/>
              </w:rPr>
            </w:pPr>
            <w:r w:rsidRPr="007327C8">
              <w:rPr>
                <w:b/>
                <w:bCs/>
              </w:rPr>
              <w:t>34</w:t>
            </w:r>
          </w:p>
        </w:tc>
        <w:tc>
          <w:tcPr>
            <w:tcW w:w="820" w:type="dxa"/>
            <w:tcBorders>
              <w:top w:val="single" w:sz="4" w:space="0" w:color="auto"/>
              <w:left w:val="nil"/>
              <w:bottom w:val="single" w:sz="4" w:space="0" w:color="auto"/>
              <w:right w:val="single" w:sz="4" w:space="0" w:color="auto"/>
            </w:tcBorders>
            <w:shd w:val="clear" w:color="000000" w:fill="FFFF66"/>
            <w:noWrap/>
            <w:vAlign w:val="center"/>
            <w:hideMark/>
          </w:tcPr>
          <w:p w:rsidR="00965F63" w:rsidRPr="007327C8" w:rsidRDefault="00965F63" w:rsidP="00F307C2">
            <w:pPr>
              <w:jc w:val="center"/>
              <w:rPr>
                <w:b/>
                <w:bCs/>
              </w:rPr>
            </w:pPr>
            <w:r w:rsidRPr="007327C8">
              <w:rPr>
                <w:b/>
                <w:bCs/>
              </w:rPr>
              <w:t>153</w:t>
            </w:r>
          </w:p>
        </w:tc>
        <w:tc>
          <w:tcPr>
            <w:tcW w:w="767" w:type="dxa"/>
            <w:tcBorders>
              <w:top w:val="single" w:sz="4" w:space="0" w:color="auto"/>
              <w:left w:val="nil"/>
              <w:bottom w:val="single" w:sz="4" w:space="0" w:color="auto"/>
              <w:right w:val="double" w:sz="6" w:space="0" w:color="auto"/>
            </w:tcBorders>
            <w:shd w:val="clear" w:color="000000" w:fill="FFFF66"/>
            <w:noWrap/>
            <w:vAlign w:val="center"/>
            <w:hideMark/>
          </w:tcPr>
          <w:p w:rsidR="00965F63" w:rsidRPr="007327C8" w:rsidRDefault="00965F63" w:rsidP="00F307C2">
            <w:pPr>
              <w:jc w:val="center"/>
              <w:rPr>
                <w:b/>
                <w:bCs/>
              </w:rPr>
            </w:pPr>
            <w:r w:rsidRPr="007327C8">
              <w:rPr>
                <w:b/>
                <w:bCs/>
              </w:rPr>
              <w:t>240</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7C80"/>
            <w:noWrap/>
            <w:vAlign w:val="bottom"/>
            <w:hideMark/>
          </w:tcPr>
          <w:p w:rsidR="00965F63" w:rsidRPr="007327C8" w:rsidRDefault="00965F63" w:rsidP="00F307C2">
            <w:pPr>
              <w:jc w:val="center"/>
              <w:rPr>
                <w:b/>
                <w:bCs/>
                <w:color w:val="FFFFFF"/>
              </w:rPr>
            </w:pPr>
            <w:r w:rsidRPr="007327C8">
              <w:rPr>
                <w:b/>
                <w:bCs/>
                <w:color w:val="FFFFFF"/>
              </w:rPr>
              <w:t>Course Code</w:t>
            </w:r>
          </w:p>
        </w:tc>
        <w:tc>
          <w:tcPr>
            <w:tcW w:w="5416" w:type="dxa"/>
            <w:tcBorders>
              <w:top w:val="nil"/>
              <w:left w:val="nil"/>
              <w:bottom w:val="single" w:sz="4" w:space="0" w:color="auto"/>
              <w:right w:val="single" w:sz="4" w:space="0" w:color="auto"/>
            </w:tcBorders>
            <w:shd w:val="clear" w:color="000000" w:fill="FF7C80"/>
            <w:noWrap/>
            <w:vAlign w:val="bottom"/>
            <w:hideMark/>
          </w:tcPr>
          <w:p w:rsidR="00965F63" w:rsidRPr="007327C8" w:rsidRDefault="00965F63" w:rsidP="00F307C2">
            <w:pPr>
              <w:rPr>
                <w:b/>
                <w:bCs/>
                <w:color w:val="FFFFFF"/>
              </w:rPr>
            </w:pPr>
            <w:r w:rsidRPr="007327C8">
              <w:rPr>
                <w:b/>
                <w:bCs/>
                <w:color w:val="FFFFFF"/>
              </w:rPr>
              <w:t>Course Title</w:t>
            </w:r>
          </w:p>
        </w:tc>
        <w:tc>
          <w:tcPr>
            <w:tcW w:w="500" w:type="dxa"/>
            <w:tcBorders>
              <w:top w:val="nil"/>
              <w:left w:val="nil"/>
              <w:bottom w:val="single" w:sz="4" w:space="0" w:color="auto"/>
              <w:right w:val="single" w:sz="4" w:space="0" w:color="auto"/>
            </w:tcBorders>
            <w:shd w:val="clear" w:color="000000" w:fill="FF7C80"/>
            <w:noWrap/>
            <w:vAlign w:val="center"/>
            <w:hideMark/>
          </w:tcPr>
          <w:p w:rsidR="00965F63" w:rsidRPr="007327C8" w:rsidRDefault="00965F63" w:rsidP="00F307C2">
            <w:pPr>
              <w:jc w:val="center"/>
              <w:rPr>
                <w:b/>
                <w:bCs/>
                <w:color w:val="FFFFFF"/>
              </w:rPr>
            </w:pPr>
            <w:r w:rsidRPr="007327C8">
              <w:rPr>
                <w:b/>
                <w:bCs/>
                <w:color w:val="FFFFFF"/>
              </w:rPr>
              <w:t>T</w:t>
            </w:r>
          </w:p>
        </w:tc>
        <w:tc>
          <w:tcPr>
            <w:tcW w:w="380" w:type="dxa"/>
            <w:tcBorders>
              <w:top w:val="nil"/>
              <w:left w:val="nil"/>
              <w:bottom w:val="single" w:sz="4" w:space="0" w:color="auto"/>
              <w:right w:val="single" w:sz="4" w:space="0" w:color="auto"/>
            </w:tcBorders>
            <w:shd w:val="clear" w:color="000000" w:fill="FF7C80"/>
            <w:noWrap/>
            <w:vAlign w:val="center"/>
            <w:hideMark/>
          </w:tcPr>
          <w:p w:rsidR="00965F63" w:rsidRPr="007327C8" w:rsidRDefault="00965F63" w:rsidP="00F307C2">
            <w:pPr>
              <w:jc w:val="center"/>
              <w:rPr>
                <w:b/>
                <w:bCs/>
                <w:color w:val="FFFFFF"/>
              </w:rPr>
            </w:pPr>
            <w:r w:rsidRPr="007327C8">
              <w:rPr>
                <w:b/>
                <w:bCs/>
                <w:color w:val="FFFFFF"/>
              </w:rPr>
              <w:t>P</w:t>
            </w:r>
          </w:p>
        </w:tc>
        <w:tc>
          <w:tcPr>
            <w:tcW w:w="820" w:type="dxa"/>
            <w:tcBorders>
              <w:top w:val="nil"/>
              <w:left w:val="nil"/>
              <w:bottom w:val="single" w:sz="4" w:space="0" w:color="auto"/>
              <w:right w:val="single" w:sz="4" w:space="0" w:color="auto"/>
            </w:tcBorders>
            <w:shd w:val="clear" w:color="000000" w:fill="FF7C80"/>
            <w:noWrap/>
            <w:vAlign w:val="center"/>
            <w:hideMark/>
          </w:tcPr>
          <w:p w:rsidR="00965F63" w:rsidRPr="007327C8" w:rsidRDefault="00965F63" w:rsidP="00F307C2">
            <w:pPr>
              <w:jc w:val="center"/>
              <w:rPr>
                <w:b/>
                <w:bCs/>
                <w:color w:val="FFFFFF"/>
              </w:rPr>
            </w:pPr>
            <w:r w:rsidRPr="007327C8">
              <w:rPr>
                <w:b/>
                <w:bCs/>
                <w:color w:val="FFFFFF"/>
              </w:rPr>
              <w:t>Crd</w:t>
            </w:r>
          </w:p>
        </w:tc>
        <w:tc>
          <w:tcPr>
            <w:tcW w:w="767" w:type="dxa"/>
            <w:tcBorders>
              <w:top w:val="nil"/>
              <w:left w:val="nil"/>
              <w:bottom w:val="single" w:sz="4" w:space="0" w:color="auto"/>
              <w:right w:val="double" w:sz="6" w:space="0" w:color="auto"/>
            </w:tcBorders>
            <w:shd w:val="clear" w:color="000000" w:fill="FF7C80"/>
            <w:noWrap/>
            <w:vAlign w:val="center"/>
            <w:hideMark/>
          </w:tcPr>
          <w:p w:rsidR="00965F63" w:rsidRPr="007327C8" w:rsidRDefault="00965F63" w:rsidP="00F307C2">
            <w:pPr>
              <w:jc w:val="center"/>
              <w:rPr>
                <w:b/>
                <w:bCs/>
                <w:color w:val="FFFFFF"/>
              </w:rPr>
            </w:pPr>
            <w:r w:rsidRPr="007327C8">
              <w:rPr>
                <w:b/>
                <w:bCs/>
                <w:color w:val="FFFFFF"/>
              </w:rPr>
              <w:t>ECTS</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1</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Freshman Year Fall</w:t>
            </w:r>
          </w:p>
        </w:tc>
        <w:tc>
          <w:tcPr>
            <w:tcW w:w="500" w:type="dxa"/>
            <w:tcBorders>
              <w:top w:val="nil"/>
              <w:left w:val="nil"/>
              <w:bottom w:val="single" w:sz="4" w:space="0" w:color="auto"/>
              <w:right w:val="nil"/>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20</w:t>
            </w:r>
          </w:p>
        </w:tc>
        <w:tc>
          <w:tcPr>
            <w:tcW w:w="380" w:type="dxa"/>
            <w:tcBorders>
              <w:top w:val="nil"/>
              <w:left w:val="nil"/>
              <w:bottom w:val="single" w:sz="4" w:space="0" w:color="auto"/>
              <w:right w:val="nil"/>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6</w:t>
            </w:r>
          </w:p>
        </w:tc>
        <w:tc>
          <w:tcPr>
            <w:tcW w:w="820" w:type="dxa"/>
            <w:tcBorders>
              <w:top w:val="nil"/>
              <w:left w:val="nil"/>
              <w:bottom w:val="single" w:sz="4" w:space="0" w:color="auto"/>
              <w:right w:val="nil"/>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21</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29</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151221201</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 xml:space="preserve">ATATÜRK </w:t>
            </w:r>
            <w:proofErr w:type="gramStart"/>
            <w:r w:rsidRPr="007327C8">
              <w:rPr>
                <w:color w:val="000000"/>
                <w:sz w:val="20"/>
                <w:szCs w:val="20"/>
              </w:rPr>
              <w:t>İLKE.VE</w:t>
            </w:r>
            <w:proofErr w:type="gramEnd"/>
            <w:r w:rsidRPr="007327C8">
              <w:rPr>
                <w:color w:val="000000"/>
                <w:sz w:val="20"/>
                <w:szCs w:val="20"/>
              </w:rPr>
              <w:t xml:space="preserve"> İNK.TARİHİ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151221202</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CALCULUS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151221195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CHEMISTRY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151221132</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EXPOSITORY WRITING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151221203</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INTRODUCTION TO PROGRAMMING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151221198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PHYSICS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151221199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PHYSICS I LAB.</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151221181</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TÜRK DİLİ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151221204</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proofErr w:type="gramStart"/>
            <w:r w:rsidRPr="007327C8">
              <w:rPr>
                <w:color w:val="000000"/>
                <w:sz w:val="20"/>
                <w:szCs w:val="20"/>
              </w:rPr>
              <w:t>INT.TO</w:t>
            </w:r>
            <w:proofErr w:type="gramEnd"/>
            <w:r w:rsidRPr="007327C8">
              <w:rPr>
                <w:color w:val="000000"/>
                <w:sz w:val="20"/>
                <w:szCs w:val="20"/>
              </w:rPr>
              <w:t xml:space="preserve"> ELECTRICAL&amp;ELECTRONICS ENG.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2</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Freshman Year Spring</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20</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6</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21</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31</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151222200</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 xml:space="preserve">ATATÜRK </w:t>
            </w:r>
            <w:proofErr w:type="gramStart"/>
            <w:r w:rsidRPr="007327C8">
              <w:rPr>
                <w:color w:val="000000"/>
                <w:sz w:val="20"/>
                <w:szCs w:val="20"/>
              </w:rPr>
              <w:t>İLKE.VE</w:t>
            </w:r>
            <w:proofErr w:type="gramEnd"/>
            <w:r w:rsidRPr="007327C8">
              <w:rPr>
                <w:color w:val="000000"/>
                <w:sz w:val="20"/>
                <w:szCs w:val="20"/>
              </w:rPr>
              <w:t xml:space="preserve"> İNK.TARİHİ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151222201</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CALCULUS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151222137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COMPUTER PROGRAMMING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151222126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ENGINEERING GRAPHICS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151222148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LINEAR ALGEBRA</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151222198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PHYSICS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151222199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PHYSICS II LAB</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151222136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TECHNICAL WRITING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151222182</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TÜRK DİLİ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3</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Sophomore Year Fall</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18</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19</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31</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151223559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ADVANCED CALCULUS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7</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151223555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CIRCUIT ANALYSIS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6</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151223556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CIRCUITS LABORATORY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151223557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DIGITAL SYSTEMS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7</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151223558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ELECTROMAGNETICS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Non-Technical Elective</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4</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Sophomore Year Spring</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17</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18</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29</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151224232</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CIRCUIT ANALYSIS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6</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151224555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DIGITAL SYSTEMS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7</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151224298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DIGITAL SYSTEMS LAB.</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151224556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ELECTROMAGNETICS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151224299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SYSTEMS AND SIGNALS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Non-Technical Elective</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5</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Junior Year Fall</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18</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4</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20</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30</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151225335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ELECTRONICS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151226357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ELECTRONICS LABORATORY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151225399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ENGINEERING MECHANICS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151225405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INTRODUCTION TO MICROCOMPUTERS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151225350</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NUMERICAL METHODS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151225394</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PROBABILITY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151225406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MICROCOMPUTER LABORATORY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Non-Technical Elective</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6</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Junior Year Spring</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16</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4</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18</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30</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sz w:val="20"/>
                <w:szCs w:val="20"/>
              </w:rPr>
            </w:pPr>
            <w:r w:rsidRPr="007327C8">
              <w:rPr>
                <w:sz w:val="20"/>
                <w:szCs w:val="20"/>
              </w:rPr>
              <w:t>151226374</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COMMUNICATIONS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151226367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COMMUNICATIONS LABORATORY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151226364</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CONTROL SYSTEMS LABORATORY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1</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151226366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ELECTRONICS 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151226373</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FUNDAMENTALS OF CONTROL SYSTEMS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sz w:val="20"/>
                <w:szCs w:val="20"/>
              </w:rPr>
            </w:pPr>
            <w:r w:rsidRPr="007327C8">
              <w:rPr>
                <w:sz w:val="20"/>
                <w:szCs w:val="20"/>
              </w:rPr>
              <w:lastRenderedPageBreak/>
              <w:t>151226375</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PRINCIPLES OF ENERGY CONVERSION</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sz w:val="20"/>
                <w:szCs w:val="20"/>
              </w:rPr>
            </w:pPr>
            <w:r w:rsidRPr="007327C8">
              <w:rPr>
                <w:sz w:val="20"/>
                <w:szCs w:val="20"/>
              </w:rPr>
              <w:t>151226377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B3722F" w:rsidRDefault="00965F63" w:rsidP="00F307C2">
            <w:pPr>
              <w:rPr>
                <w:sz w:val="18"/>
                <w:szCs w:val="16"/>
              </w:rPr>
            </w:pPr>
            <w:r w:rsidRPr="00B3722F">
              <w:rPr>
                <w:sz w:val="18"/>
                <w:szCs w:val="16"/>
              </w:rPr>
              <w:t>FUNDAMENTALS OF OCCUPATIONAL HEALTH AND SAFETY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sz w:val="20"/>
                <w:szCs w:val="20"/>
              </w:rPr>
            </w:pPr>
            <w:r w:rsidRPr="007327C8">
              <w:rPr>
                <w:sz w:val="20"/>
                <w:szCs w:val="20"/>
              </w:rPr>
              <w:t>151226376</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INTRODUCTION TO PROJECT MANAGEMENT</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7</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Senior Year Fall</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18</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2</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19</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30</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151227437</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ECONOMICS</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Non-Technical Elective</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Technical Elective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Technical Elective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Technical Elective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151227644</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 xml:space="preserve">DESIGN PROCESSES </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1</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4</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151227643</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16"/>
              </w:rPr>
            </w:pPr>
            <w:r w:rsidRPr="007327C8">
              <w:rPr>
                <w:sz w:val="20"/>
                <w:szCs w:val="16"/>
              </w:rPr>
              <w:t>OCCUPATIONAL HEALTH AND SAFETY IN ELECTRICAL ENGINEERING</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16365C"/>
            <w:noWrap/>
            <w:vAlign w:val="bottom"/>
            <w:hideMark/>
          </w:tcPr>
          <w:p w:rsidR="00965F63" w:rsidRPr="007327C8" w:rsidRDefault="00965F63" w:rsidP="00F307C2">
            <w:pPr>
              <w:jc w:val="center"/>
              <w:rPr>
                <w:b/>
                <w:bCs/>
                <w:color w:val="FFFFFF"/>
              </w:rPr>
            </w:pPr>
            <w:r w:rsidRPr="007327C8">
              <w:rPr>
                <w:b/>
                <w:bCs/>
                <w:color w:val="FFFFFF"/>
              </w:rPr>
              <w:t>Semester # 8</w:t>
            </w:r>
          </w:p>
        </w:tc>
        <w:tc>
          <w:tcPr>
            <w:tcW w:w="5416" w:type="dxa"/>
            <w:tcBorders>
              <w:top w:val="nil"/>
              <w:left w:val="nil"/>
              <w:bottom w:val="single" w:sz="4" w:space="0" w:color="auto"/>
              <w:right w:val="single" w:sz="4" w:space="0" w:color="auto"/>
            </w:tcBorders>
            <w:shd w:val="clear" w:color="000000" w:fill="16365C"/>
            <w:noWrap/>
            <w:vAlign w:val="bottom"/>
            <w:hideMark/>
          </w:tcPr>
          <w:p w:rsidR="00965F63" w:rsidRPr="007327C8" w:rsidRDefault="00965F63" w:rsidP="00F307C2">
            <w:pPr>
              <w:rPr>
                <w:b/>
                <w:bCs/>
                <w:color w:val="FFFFFF"/>
              </w:rPr>
            </w:pPr>
            <w:r w:rsidRPr="007327C8">
              <w:rPr>
                <w:b/>
                <w:bCs/>
                <w:color w:val="FFFFFF"/>
              </w:rPr>
              <w:t>Senior Year Spring</w:t>
            </w:r>
          </w:p>
        </w:tc>
        <w:tc>
          <w:tcPr>
            <w:tcW w:w="50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13</w:t>
            </w:r>
          </w:p>
        </w:tc>
        <w:tc>
          <w:tcPr>
            <w:tcW w:w="38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8</w:t>
            </w:r>
          </w:p>
        </w:tc>
        <w:tc>
          <w:tcPr>
            <w:tcW w:w="820" w:type="dxa"/>
            <w:tcBorders>
              <w:top w:val="nil"/>
              <w:left w:val="nil"/>
              <w:bottom w:val="single" w:sz="4" w:space="0" w:color="auto"/>
              <w:right w:val="single" w:sz="4"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17</w:t>
            </w:r>
          </w:p>
        </w:tc>
        <w:tc>
          <w:tcPr>
            <w:tcW w:w="767" w:type="dxa"/>
            <w:tcBorders>
              <w:top w:val="nil"/>
              <w:left w:val="nil"/>
              <w:bottom w:val="single" w:sz="4" w:space="0" w:color="auto"/>
              <w:right w:val="double" w:sz="6" w:space="0" w:color="auto"/>
            </w:tcBorders>
            <w:shd w:val="clear" w:color="000000" w:fill="16365C"/>
            <w:noWrap/>
            <w:vAlign w:val="center"/>
            <w:hideMark/>
          </w:tcPr>
          <w:p w:rsidR="00965F63" w:rsidRPr="007327C8" w:rsidRDefault="00965F63" w:rsidP="00F307C2">
            <w:pPr>
              <w:jc w:val="center"/>
              <w:rPr>
                <w:b/>
                <w:bCs/>
                <w:color w:val="FFFFFF"/>
              </w:rPr>
            </w:pPr>
            <w:r w:rsidRPr="007327C8">
              <w:rPr>
                <w:b/>
                <w:bCs/>
                <w:color w:val="FFFFFF"/>
              </w:rPr>
              <w:t>30</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sz w:val="20"/>
                <w:szCs w:val="20"/>
              </w:rPr>
            </w:pPr>
            <w:r w:rsidRPr="007327C8">
              <w:rPr>
                <w:sz w:val="20"/>
                <w:szCs w:val="20"/>
              </w:rPr>
              <w:t>151228539</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ELECTRICAL ENGINEERING DESIGN</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9</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151228548</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THE ENGINEER AND SOCIETY</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2</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color w:val="000000"/>
                <w:sz w:val="20"/>
                <w:szCs w:val="20"/>
              </w:rPr>
            </w:pPr>
            <w:r w:rsidRPr="007327C8">
              <w:rPr>
                <w:color w:val="000000"/>
                <w:sz w:val="20"/>
                <w:szCs w:val="20"/>
              </w:rPr>
              <w:t>Technical Elective 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3</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color w:val="000000"/>
                <w:sz w:val="20"/>
                <w:szCs w:val="20"/>
              </w:rPr>
            </w:pPr>
            <w:r w:rsidRPr="007327C8">
              <w:rPr>
                <w:color w:val="000000"/>
                <w:sz w:val="20"/>
                <w:szCs w:val="20"/>
              </w:rPr>
              <w:t>5</w:t>
            </w:r>
          </w:p>
        </w:tc>
      </w:tr>
      <w:tr w:rsidR="00965F63" w:rsidRPr="007327C8" w:rsidTr="00F307C2">
        <w:trPr>
          <w:trHeight w:val="240"/>
          <w:jc w:val="center"/>
        </w:trPr>
        <w:tc>
          <w:tcPr>
            <w:tcW w:w="1537" w:type="dxa"/>
            <w:tcBorders>
              <w:top w:val="nil"/>
              <w:left w:val="double" w:sz="6" w:space="0" w:color="auto"/>
              <w:bottom w:val="single" w:sz="4"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single" w:sz="4"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Technical Elective III</w:t>
            </w:r>
          </w:p>
        </w:tc>
        <w:tc>
          <w:tcPr>
            <w:tcW w:w="50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38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4</w:t>
            </w:r>
          </w:p>
        </w:tc>
        <w:tc>
          <w:tcPr>
            <w:tcW w:w="767" w:type="dxa"/>
            <w:tcBorders>
              <w:top w:val="nil"/>
              <w:left w:val="nil"/>
              <w:bottom w:val="single" w:sz="4"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7</w:t>
            </w:r>
          </w:p>
        </w:tc>
      </w:tr>
      <w:tr w:rsidR="00965F63" w:rsidRPr="007327C8" w:rsidTr="00F307C2">
        <w:trPr>
          <w:trHeight w:val="240"/>
          <w:jc w:val="center"/>
        </w:trPr>
        <w:tc>
          <w:tcPr>
            <w:tcW w:w="1537" w:type="dxa"/>
            <w:tcBorders>
              <w:top w:val="nil"/>
              <w:left w:val="double" w:sz="6" w:space="0" w:color="auto"/>
              <w:bottom w:val="double" w:sz="6" w:space="0" w:color="auto"/>
              <w:right w:val="single" w:sz="4" w:space="0" w:color="auto"/>
            </w:tcBorders>
            <w:shd w:val="clear" w:color="000000" w:fill="FFFFFF"/>
            <w:noWrap/>
            <w:vAlign w:val="bottom"/>
            <w:hideMark/>
          </w:tcPr>
          <w:p w:rsidR="00965F63" w:rsidRPr="007327C8" w:rsidRDefault="00965F63" w:rsidP="00F307C2">
            <w:pPr>
              <w:jc w:val="center"/>
              <w:rPr>
                <w:color w:val="000000"/>
                <w:sz w:val="20"/>
                <w:szCs w:val="20"/>
              </w:rPr>
            </w:pPr>
            <w:r w:rsidRPr="007327C8">
              <w:rPr>
                <w:color w:val="000000"/>
                <w:sz w:val="20"/>
                <w:szCs w:val="20"/>
              </w:rPr>
              <w:t> </w:t>
            </w:r>
          </w:p>
        </w:tc>
        <w:tc>
          <w:tcPr>
            <w:tcW w:w="5416" w:type="dxa"/>
            <w:tcBorders>
              <w:top w:val="nil"/>
              <w:left w:val="nil"/>
              <w:bottom w:val="double" w:sz="6" w:space="0" w:color="auto"/>
              <w:right w:val="single" w:sz="4" w:space="0" w:color="auto"/>
            </w:tcBorders>
            <w:shd w:val="clear" w:color="000000" w:fill="FFFFFF"/>
            <w:noWrap/>
            <w:vAlign w:val="bottom"/>
            <w:hideMark/>
          </w:tcPr>
          <w:p w:rsidR="00965F63" w:rsidRPr="007327C8" w:rsidRDefault="00965F63" w:rsidP="00F307C2">
            <w:pPr>
              <w:rPr>
                <w:sz w:val="20"/>
                <w:szCs w:val="20"/>
              </w:rPr>
            </w:pPr>
            <w:r w:rsidRPr="007327C8">
              <w:rPr>
                <w:sz w:val="20"/>
                <w:szCs w:val="20"/>
              </w:rPr>
              <w:t>Technical Elective III</w:t>
            </w:r>
          </w:p>
        </w:tc>
        <w:tc>
          <w:tcPr>
            <w:tcW w:w="500" w:type="dxa"/>
            <w:tcBorders>
              <w:top w:val="nil"/>
              <w:left w:val="nil"/>
              <w:bottom w:val="double" w:sz="6"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3</w:t>
            </w:r>
          </w:p>
        </w:tc>
        <w:tc>
          <w:tcPr>
            <w:tcW w:w="380" w:type="dxa"/>
            <w:tcBorders>
              <w:top w:val="nil"/>
              <w:left w:val="nil"/>
              <w:bottom w:val="double" w:sz="6"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2</w:t>
            </w:r>
          </w:p>
        </w:tc>
        <w:tc>
          <w:tcPr>
            <w:tcW w:w="820" w:type="dxa"/>
            <w:tcBorders>
              <w:top w:val="nil"/>
              <w:left w:val="nil"/>
              <w:bottom w:val="double" w:sz="6" w:space="0" w:color="auto"/>
              <w:right w:val="single" w:sz="4"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4</w:t>
            </w:r>
          </w:p>
        </w:tc>
        <w:tc>
          <w:tcPr>
            <w:tcW w:w="767" w:type="dxa"/>
            <w:tcBorders>
              <w:top w:val="nil"/>
              <w:left w:val="nil"/>
              <w:bottom w:val="double" w:sz="6" w:space="0" w:color="auto"/>
              <w:right w:val="double" w:sz="6" w:space="0" w:color="auto"/>
            </w:tcBorders>
            <w:shd w:val="clear" w:color="000000" w:fill="FFFFFF"/>
            <w:noWrap/>
            <w:vAlign w:val="center"/>
            <w:hideMark/>
          </w:tcPr>
          <w:p w:rsidR="00965F63" w:rsidRPr="007327C8" w:rsidRDefault="00965F63" w:rsidP="00F307C2">
            <w:pPr>
              <w:jc w:val="center"/>
              <w:rPr>
                <w:sz w:val="20"/>
                <w:szCs w:val="20"/>
              </w:rPr>
            </w:pPr>
            <w:r w:rsidRPr="007327C8">
              <w:rPr>
                <w:sz w:val="20"/>
                <w:szCs w:val="20"/>
              </w:rPr>
              <w:t>7</w:t>
            </w:r>
          </w:p>
        </w:tc>
      </w:tr>
    </w:tbl>
    <w:p w:rsidR="00965F63" w:rsidRPr="006C5DA9" w:rsidRDefault="00965F63" w:rsidP="00965F63"/>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965F63" w:rsidRDefault="00965F63" w:rsidP="00B60628">
      <w:pPr>
        <w:outlineLvl w:val="0"/>
        <w:rPr>
          <w:b/>
          <w:sz w:val="28"/>
          <w:szCs w:val="28"/>
        </w:rPr>
      </w:pPr>
    </w:p>
    <w:p w:rsidR="00FD4119" w:rsidRDefault="0018259B" w:rsidP="00B60628">
      <w:pPr>
        <w:outlineLvl w:val="0"/>
        <w:rPr>
          <w:b/>
          <w:sz w:val="28"/>
          <w:szCs w:val="28"/>
        </w:rPr>
      </w:pPr>
      <w:r>
        <w:rPr>
          <w:noProof/>
        </w:rPr>
        <w:lastRenderedPageBreak/>
        <w:drawing>
          <wp:anchor distT="0" distB="0" distL="114300" distR="114300" simplePos="0" relativeHeight="251767808" behindDoc="0" locked="0" layoutInCell="1" allowOverlap="1" wp14:anchorId="381711B9" wp14:editId="680FC584">
            <wp:simplePos x="0" y="0"/>
            <wp:positionH relativeFrom="column">
              <wp:posOffset>3810</wp:posOffset>
            </wp:positionH>
            <wp:positionV relativeFrom="paragraph">
              <wp:posOffset>200025</wp:posOffset>
            </wp:positionV>
            <wp:extent cx="546100" cy="542290"/>
            <wp:effectExtent l="0" t="0" r="6350" b="0"/>
            <wp:wrapThrough wrapText="bothSides">
              <wp:wrapPolygon edited="0">
                <wp:start x="0" y="0"/>
                <wp:lineTo x="0" y="20487"/>
                <wp:lineTo x="21098" y="20487"/>
                <wp:lineTo x="21098" y="0"/>
                <wp:lineTo x="0" y="0"/>
              </wp:wrapPolygon>
            </wp:wrapThrough>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p>
    <w:p w:rsidR="00B60628" w:rsidRDefault="00B60628" w:rsidP="00B60628">
      <w:pPr>
        <w:outlineLvl w:val="0"/>
        <w:rPr>
          <w:b/>
          <w:sz w:val="28"/>
          <w:szCs w:val="28"/>
        </w:rPr>
      </w:pPr>
      <w:r>
        <w:rPr>
          <w:b/>
          <w:sz w:val="28"/>
          <w:szCs w:val="28"/>
        </w:rPr>
        <w:t>ESOGÜ Elektrik-Elektronik</w:t>
      </w:r>
      <w:r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BB7E43">
        <w:t>151221201</w:t>
      </w:r>
      <w:r>
        <w:rPr>
          <w:b/>
        </w:rPr>
        <w:t xml:space="preserve">   </w:t>
      </w:r>
      <w:r w:rsidR="001E6F85">
        <w:rPr>
          <w:b/>
        </w:rPr>
        <w:t xml:space="preserve">                   </w:t>
      </w:r>
      <w:r>
        <w:rPr>
          <w:b/>
        </w:rPr>
        <w:t xml:space="preserve"> DERSİN ADI:</w:t>
      </w:r>
      <w:r w:rsidRPr="00D62B39">
        <w:t xml:space="preserve"> </w:t>
      </w:r>
      <w:bookmarkStart w:id="0" w:name="AİİT_II"/>
      <w:r w:rsidRPr="006863EF">
        <w:rPr>
          <w:sz w:val="20"/>
          <w:szCs w:val="20"/>
        </w:rPr>
        <w:t>Atatürk İlkeleri ve İnkılâp Tarihi I</w:t>
      </w:r>
      <w:bookmarkEnd w:id="0"/>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8"/>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255"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687"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693"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r>
      <w:tr w:rsidR="00B60628" w:rsidRPr="00424600" w:rsidTr="00F307C2">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2693"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r>
      <w:tr w:rsidR="00B60628" w:rsidRPr="00424600" w:rsidTr="00F307C2">
        <w:tblPrEx>
          <w:tblBorders>
            <w:insideH w:val="single" w:sz="6" w:space="0" w:color="auto"/>
            <w:insideV w:val="single" w:sz="6" w:space="0" w:color="auto"/>
          </w:tblBorders>
        </w:tblPrEx>
        <w:trPr>
          <w:trHeight w:val="340"/>
        </w:trPr>
        <w:tc>
          <w:tcPr>
            <w:tcW w:w="9747" w:type="dxa"/>
            <w:gridSpan w:val="12"/>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3"/>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3"/>
            <w:tcBorders>
              <w:top w:val="single" w:sz="6" w:space="0" w:color="auto"/>
              <w:left w:val="single" w:sz="4" w:space="0" w:color="auto"/>
              <w:bottom w:val="single" w:sz="12" w:space="0" w:color="auto"/>
            </w:tcBorders>
          </w:tcPr>
          <w:p w:rsidR="00B60628" w:rsidRPr="00771293" w:rsidRDefault="00B60628" w:rsidP="00F307C2">
            <w:pPr>
              <w:jc w:val="cente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3"/>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60628" w:rsidRPr="00521A1D" w:rsidRDefault="00B60628" w:rsidP="00F307C2">
            <w:pPr>
              <w:rPr>
                <w:sz w:val="20"/>
                <w:szCs w:val="20"/>
              </w:rPr>
            </w:pPr>
          </w:p>
        </w:tc>
        <w:tc>
          <w:tcPr>
            <w:tcW w:w="842" w:type="dxa"/>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9"/>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9"/>
          </w:tcPr>
          <w:p w:rsidR="00B60628" w:rsidRPr="00FF0EEE" w:rsidRDefault="00B60628" w:rsidP="00F307C2">
            <w:pPr>
              <w:jc w:val="both"/>
              <w:rPr>
                <w:sz w:val="20"/>
                <w:szCs w:val="20"/>
              </w:rPr>
            </w:pPr>
            <w:r w:rsidRPr="006863EF">
              <w:rPr>
                <w:sz w:val="18"/>
                <w:szCs w:val="18"/>
              </w:rPr>
              <w:t>Tarih açısından Türk Devriminin temellerini, Türk devrimin tarihi gelişimi, zaman</w:t>
            </w:r>
            <w:r>
              <w:rPr>
                <w:sz w:val="18"/>
                <w:szCs w:val="18"/>
              </w:rPr>
              <w:t xml:space="preserve"> </w:t>
            </w:r>
            <w:r w:rsidRPr="006863EF">
              <w:rPr>
                <w:sz w:val="18"/>
                <w:szCs w:val="18"/>
              </w:rPr>
              <w:t>dizinsel eksende karşılaştırmalı olarak ele alınarak, Tam bağımsızlık ve Ulusal egemenlik kavramlarını irdelemekte, verilen savaşım genç bireylere aktarılmaktadır.</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9"/>
          </w:tcPr>
          <w:p w:rsidR="00B60628" w:rsidRPr="00FF0EEE" w:rsidRDefault="00B60628" w:rsidP="00F307C2">
            <w:pPr>
              <w:tabs>
                <w:tab w:val="left" w:pos="5772"/>
              </w:tabs>
              <w:jc w:val="both"/>
              <w:rPr>
                <w:sz w:val="20"/>
                <w:szCs w:val="20"/>
              </w:rPr>
            </w:pPr>
            <w:r w:rsidRPr="006863EF">
              <w:rPr>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9"/>
          </w:tcPr>
          <w:p w:rsidR="00B60628" w:rsidRPr="00FF0EEE" w:rsidRDefault="00B60628" w:rsidP="00F307C2">
            <w:pPr>
              <w:rPr>
                <w:sz w:val="20"/>
                <w:szCs w:val="20"/>
              </w:rPr>
            </w:pPr>
            <w:r w:rsidRPr="006863EF">
              <w:rPr>
                <w:sz w:val="18"/>
                <w:szCs w:val="18"/>
              </w:rPr>
              <w:t>Kişilik gelişimini tamamlama sürecinde tam bağımsızlık ve ulusal egemenlik kavramları ile bilinçlenme işleminin tamamlanmaktadır. Dersin genel anlamda, kendini gerçekleştiren, kültürlü</w:t>
            </w:r>
            <w:r>
              <w:rPr>
                <w:sz w:val="18"/>
                <w:szCs w:val="18"/>
              </w:rPr>
              <w:t>, gündeme duyarlı olan eleştir</w:t>
            </w:r>
            <w:r w:rsidRPr="006863EF">
              <w:rPr>
                <w:sz w:val="18"/>
                <w:szCs w:val="18"/>
              </w:rPr>
              <w:t>el yaklaşımı benimsemiş, yapıcı ve çözüm odaklı birey oluşturma sürecinde katkısı gözlenmiştir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9"/>
          </w:tcPr>
          <w:p w:rsidR="00B60628" w:rsidRPr="006863EF" w:rsidRDefault="00B60628" w:rsidP="00F307C2">
            <w:pPr>
              <w:jc w:val="both"/>
              <w:rPr>
                <w:sz w:val="20"/>
                <w:szCs w:val="20"/>
              </w:rPr>
            </w:pPr>
            <w:r w:rsidRPr="006863EF">
              <w:rPr>
                <w:sz w:val="20"/>
                <w:szCs w:val="20"/>
              </w:rPr>
              <w:t>Sosyal bilimlere ilişkin bilgilerini uygulama becerisi</w:t>
            </w:r>
          </w:p>
          <w:p w:rsidR="00B60628" w:rsidRPr="006863EF" w:rsidRDefault="00B60628" w:rsidP="00F307C2">
            <w:pPr>
              <w:jc w:val="both"/>
              <w:rPr>
                <w:sz w:val="20"/>
                <w:szCs w:val="20"/>
              </w:rPr>
            </w:pPr>
            <w:r w:rsidRPr="006863EF">
              <w:rPr>
                <w:sz w:val="20"/>
                <w:szCs w:val="20"/>
              </w:rPr>
              <w:t>Verileri analiz edebilme, değerlendirebilme ve tasarlama becerisi</w:t>
            </w:r>
          </w:p>
          <w:p w:rsidR="00B60628" w:rsidRPr="006863EF" w:rsidRDefault="00B60628" w:rsidP="00F307C2">
            <w:pPr>
              <w:jc w:val="both"/>
              <w:rPr>
                <w:sz w:val="20"/>
                <w:szCs w:val="20"/>
              </w:rPr>
            </w:pPr>
            <w:r w:rsidRPr="006863EF">
              <w:rPr>
                <w:sz w:val="20"/>
                <w:szCs w:val="20"/>
              </w:rPr>
              <w:t>Disiplinler arası bir takıma liderlik edebilme becerisi</w:t>
            </w:r>
          </w:p>
          <w:p w:rsidR="00B60628" w:rsidRPr="006863EF" w:rsidRDefault="00B60628" w:rsidP="00F307C2">
            <w:pPr>
              <w:jc w:val="both"/>
              <w:rPr>
                <w:sz w:val="20"/>
                <w:szCs w:val="20"/>
              </w:rPr>
            </w:pPr>
            <w:r w:rsidRPr="006863EF">
              <w:rPr>
                <w:sz w:val="20"/>
                <w:szCs w:val="20"/>
              </w:rPr>
              <w:t>Yaşama karşılaştırmalı bakabilme becerisi, mesleki ve etik sorumluluğu anlama, etkin yazılı ve sözlü iletişim becerisi</w:t>
            </w:r>
          </w:p>
          <w:p w:rsidR="00B60628" w:rsidRPr="006863EF" w:rsidRDefault="00B60628" w:rsidP="00F307C2">
            <w:pPr>
              <w:jc w:val="both"/>
              <w:rPr>
                <w:sz w:val="20"/>
                <w:szCs w:val="20"/>
              </w:rPr>
            </w:pPr>
            <w:r w:rsidRPr="006863EF">
              <w:rPr>
                <w:sz w:val="20"/>
                <w:szCs w:val="20"/>
              </w:rPr>
              <w:t>Verilerin ulusal ve küresel tesiri ile sonuçlarını anlama becerisi</w:t>
            </w:r>
          </w:p>
          <w:p w:rsidR="00B60628" w:rsidRPr="006863EF" w:rsidRDefault="00B60628" w:rsidP="00F307C2">
            <w:pPr>
              <w:jc w:val="both"/>
              <w:rPr>
                <w:sz w:val="20"/>
                <w:szCs w:val="20"/>
              </w:rPr>
            </w:pPr>
            <w:r w:rsidRPr="006863EF">
              <w:rPr>
                <w:sz w:val="20"/>
                <w:szCs w:val="20"/>
              </w:rPr>
              <w:t>Hayat boyu öğrenimin önemini kavrama ve uygulama becerisi</w:t>
            </w:r>
          </w:p>
          <w:p w:rsidR="00B60628" w:rsidRPr="006863EF" w:rsidRDefault="00B60628" w:rsidP="00F307C2">
            <w:pPr>
              <w:jc w:val="both"/>
              <w:rPr>
                <w:sz w:val="20"/>
                <w:szCs w:val="20"/>
              </w:rPr>
            </w:pPr>
            <w:r w:rsidRPr="006863EF">
              <w:rPr>
                <w:sz w:val="20"/>
                <w:szCs w:val="20"/>
              </w:rPr>
              <w:t>Mesleki güncel konuları izleme becerisi</w:t>
            </w:r>
          </w:p>
          <w:p w:rsidR="00B60628" w:rsidRPr="007F2CC6" w:rsidRDefault="00B60628" w:rsidP="00F307C2">
            <w:pPr>
              <w:ind w:left="71"/>
              <w:rPr>
                <w:sz w:val="20"/>
                <w:szCs w:val="20"/>
              </w:rPr>
            </w:pPr>
            <w:r w:rsidRPr="006863EF">
              <w:rPr>
                <w:sz w:val="20"/>
                <w:szCs w:val="20"/>
              </w:rPr>
              <w:t>Bağımsız ya da danışman yönetiminde bilimsel araştırma yapabilme becerisi</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9"/>
          </w:tcPr>
          <w:p w:rsidR="00B60628" w:rsidRPr="00FF0EEE" w:rsidRDefault="00B60628" w:rsidP="00F307C2">
            <w:pPr>
              <w:rPr>
                <w:sz w:val="20"/>
                <w:szCs w:val="20"/>
                <w:lang w:val="en-US"/>
              </w:rPr>
            </w:pPr>
            <w:r w:rsidRPr="006863EF">
              <w:rPr>
                <w:sz w:val="20"/>
                <w:szCs w:val="20"/>
              </w:rPr>
              <w:t>Gazi Mustafa Kemal Atatürk, Nutuk (Söylev), C. I-II, TTK</w:t>
            </w:r>
            <w:proofErr w:type="gramStart"/>
            <w:r w:rsidRPr="006863EF">
              <w:rPr>
                <w:sz w:val="20"/>
                <w:szCs w:val="20"/>
              </w:rPr>
              <w:t>.,</w:t>
            </w:r>
            <w:proofErr w:type="gramEnd"/>
            <w:r w:rsidRPr="006863EF">
              <w:rPr>
                <w:sz w:val="20"/>
                <w:szCs w:val="20"/>
              </w:rPr>
              <w:t xml:space="preserve"> Ankara, 1986.</w:t>
            </w:r>
            <w:r w:rsidRPr="00355B14">
              <w:rPr>
                <w:sz w:val="18"/>
                <w:szCs w:val="18"/>
              </w:rPr>
              <w:t xml:space="preserve"> İmparatorluktan Ulus Devlete Türk İnkılâp Tarihi, Cemil Öztürk (ed.), Ank., 2011.</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9"/>
          </w:tcPr>
          <w:p w:rsidR="00B60628" w:rsidRPr="00355B14" w:rsidRDefault="00B60628" w:rsidP="00F307C2">
            <w:pPr>
              <w:ind w:left="95"/>
              <w:jc w:val="both"/>
              <w:rPr>
                <w:sz w:val="20"/>
                <w:szCs w:val="20"/>
              </w:rPr>
            </w:pPr>
            <w:r w:rsidRPr="00355B14">
              <w:rPr>
                <w:sz w:val="20"/>
                <w:szCs w:val="20"/>
              </w:rPr>
              <w:t>Niyazi Berkes, Türkiye’de Çağdaşlaşma, İstanbul, 1978.</w:t>
            </w:r>
            <w:r w:rsidRPr="00355B14">
              <w:t xml:space="preserve"> </w:t>
            </w:r>
          </w:p>
          <w:p w:rsidR="00B60628" w:rsidRPr="00355B14" w:rsidRDefault="00B60628" w:rsidP="00F307C2">
            <w:pPr>
              <w:ind w:left="95"/>
              <w:jc w:val="both"/>
              <w:rPr>
                <w:sz w:val="20"/>
                <w:szCs w:val="20"/>
              </w:rPr>
            </w:pPr>
            <w:r w:rsidRPr="00355B14">
              <w:rPr>
                <w:sz w:val="20"/>
                <w:szCs w:val="20"/>
              </w:rPr>
              <w:t>Enver Ziya Karal, Atatürk ve Devrim (Konferanslar ve Makaleler), TTK</w:t>
            </w:r>
            <w:proofErr w:type="gramStart"/>
            <w:r w:rsidRPr="00355B14">
              <w:rPr>
                <w:sz w:val="20"/>
                <w:szCs w:val="20"/>
              </w:rPr>
              <w:t>.,</w:t>
            </w:r>
            <w:proofErr w:type="gramEnd"/>
            <w:r w:rsidRPr="00355B14">
              <w:rPr>
                <w:sz w:val="20"/>
                <w:szCs w:val="20"/>
              </w:rPr>
              <w:t xml:space="preserve"> Ankara, 1980.</w:t>
            </w:r>
            <w:r w:rsidRPr="00355B14">
              <w:t xml:space="preserve"> </w:t>
            </w:r>
          </w:p>
          <w:p w:rsidR="00B60628" w:rsidRPr="00355B14" w:rsidRDefault="00B60628" w:rsidP="00F307C2">
            <w:pPr>
              <w:ind w:left="95"/>
              <w:jc w:val="both"/>
              <w:rPr>
                <w:sz w:val="20"/>
                <w:szCs w:val="20"/>
              </w:rPr>
            </w:pPr>
            <w:r w:rsidRPr="00355B14">
              <w:rPr>
                <w:sz w:val="20"/>
                <w:szCs w:val="20"/>
              </w:rPr>
              <w:t>Enver Ziya Karal, Atatürk’ten Düşünceler, MEB. Yay</w:t>
            </w:r>
            <w:proofErr w:type="gramStart"/>
            <w:r w:rsidRPr="00355B14">
              <w:rPr>
                <w:sz w:val="20"/>
                <w:szCs w:val="20"/>
              </w:rPr>
              <w:t>.,</w:t>
            </w:r>
            <w:proofErr w:type="gramEnd"/>
            <w:r w:rsidRPr="00355B14">
              <w:rPr>
                <w:sz w:val="20"/>
                <w:szCs w:val="20"/>
              </w:rPr>
              <w:t xml:space="preserve"> Ankara, 1981.</w:t>
            </w:r>
            <w:r w:rsidRPr="00355B14">
              <w:t xml:space="preserve"> </w:t>
            </w:r>
          </w:p>
          <w:p w:rsidR="00B60628" w:rsidRPr="00355B14" w:rsidRDefault="00B60628" w:rsidP="00F307C2">
            <w:pPr>
              <w:ind w:left="95"/>
              <w:jc w:val="both"/>
              <w:rPr>
                <w:sz w:val="20"/>
                <w:szCs w:val="20"/>
              </w:rPr>
            </w:pPr>
            <w:r w:rsidRPr="00355B14">
              <w:rPr>
                <w:sz w:val="20"/>
                <w:szCs w:val="20"/>
              </w:rPr>
              <w:t>Bernard Lewis, Modern Türkiye’nin Doğuşu, Çev.M.Kıratlı, TTK</w:t>
            </w:r>
            <w:proofErr w:type="gramStart"/>
            <w:r w:rsidRPr="00355B14">
              <w:rPr>
                <w:sz w:val="20"/>
                <w:szCs w:val="20"/>
              </w:rPr>
              <w:t>.,</w:t>
            </w:r>
            <w:proofErr w:type="gramEnd"/>
            <w:r w:rsidRPr="00355B14">
              <w:rPr>
                <w:sz w:val="20"/>
                <w:szCs w:val="20"/>
              </w:rPr>
              <w:t xml:space="preserve"> Ankara, 1970.</w:t>
            </w:r>
            <w:r w:rsidRPr="00355B14">
              <w:t xml:space="preserve"> </w:t>
            </w:r>
          </w:p>
          <w:p w:rsidR="00B60628" w:rsidRPr="00FF0EEE" w:rsidRDefault="00B60628" w:rsidP="00F307C2">
            <w:pPr>
              <w:rPr>
                <w:sz w:val="20"/>
                <w:szCs w:val="20"/>
              </w:rPr>
            </w:pPr>
            <w:r w:rsidRPr="00355B14">
              <w:rPr>
                <w:sz w:val="20"/>
                <w:szCs w:val="20"/>
              </w:rPr>
              <w:t>Ahmet Mumcu, Tarih Açısından Türk Devriminin Temelleri ve Gelişimi, Ankara, 1976.</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9"/>
          </w:tcPr>
          <w:p w:rsidR="00B60628" w:rsidRPr="00424600" w:rsidRDefault="00B60628" w:rsidP="00F307C2">
            <w:pPr>
              <w:jc w:val="both"/>
              <w:rPr>
                <w:sz w:val="20"/>
                <w:szCs w:val="20"/>
              </w:rPr>
            </w:pPr>
            <w:r w:rsidRPr="006863EF">
              <w:rPr>
                <w:sz w:val="20"/>
                <w:szCs w:val="20"/>
              </w:rPr>
              <w:t>Projeksiyon Makinesi, Harita, Fotoğraf, İstatistikî Tablolar, Grafikler</w:t>
            </w:r>
          </w:p>
        </w:tc>
      </w:tr>
    </w:tbl>
    <w:p w:rsidR="00B60628" w:rsidRDefault="00B60628" w:rsidP="00B60628">
      <w:pPr>
        <w:rPr>
          <w:sz w:val="18"/>
          <w:szCs w:val="18"/>
        </w:rPr>
        <w:sectPr w:rsidR="00B60628" w:rsidSect="00F307C2">
          <w:footerReference w:type="even" r:id="rId10"/>
          <w:footerReference w:type="default" r:id="rId11"/>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Default="00B60628" w:rsidP="00F307C2">
            <w:pPr>
              <w:jc w:val="both"/>
              <w:rPr>
                <w:sz w:val="18"/>
                <w:szCs w:val="18"/>
              </w:rPr>
            </w:pPr>
            <w:r>
              <w:rPr>
                <w:sz w:val="18"/>
                <w:szCs w:val="18"/>
              </w:rPr>
              <w:t xml:space="preserve"> Atatürk İlkeleri ve İnkılâp Tarihi dersini okutmanın amacı ve İnkılâp kavramı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Default="00B60628" w:rsidP="00F307C2">
            <w:pPr>
              <w:jc w:val="both"/>
              <w:rPr>
                <w:sz w:val="18"/>
                <w:szCs w:val="18"/>
              </w:rPr>
            </w:pPr>
            <w:r>
              <w:rPr>
                <w:sz w:val="18"/>
                <w:szCs w:val="18"/>
              </w:rPr>
              <w:t xml:space="preserve"> Osmanlı İmparatorluğu'nun Yıkılışını ve Türk inkılâbını Hazırlayan Sebeplere Toplu Bakış</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Default="00B60628" w:rsidP="00F307C2">
            <w:pPr>
              <w:jc w:val="both"/>
              <w:rPr>
                <w:sz w:val="18"/>
                <w:szCs w:val="18"/>
              </w:rPr>
            </w:pPr>
            <w:r>
              <w:rPr>
                <w:sz w:val="18"/>
                <w:szCs w:val="18"/>
              </w:rPr>
              <w:t xml:space="preserve"> Osmanlı İmparatorluğu'nun Parçalanması (Trablusgarp, Balkan Savaşları ve Birinci Dünya Savaşı)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Default="00B60628" w:rsidP="00F307C2">
            <w:pPr>
              <w:jc w:val="both"/>
              <w:rPr>
                <w:sz w:val="18"/>
                <w:szCs w:val="18"/>
              </w:rPr>
            </w:pPr>
            <w:r>
              <w:rPr>
                <w:sz w:val="18"/>
                <w:szCs w:val="18"/>
              </w:rPr>
              <w:t xml:space="preserve"> Mondros Ateşkes Antlaşması </w:t>
            </w:r>
          </w:p>
        </w:tc>
      </w:tr>
      <w:tr w:rsidR="00B60628" w:rsidRPr="00D64451" w:rsidTr="00FA4CBA">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Default="00B60628" w:rsidP="00F307C2">
            <w:pPr>
              <w:jc w:val="both"/>
              <w:rPr>
                <w:sz w:val="18"/>
                <w:szCs w:val="18"/>
              </w:rPr>
            </w:pPr>
            <w:r>
              <w:rPr>
                <w:sz w:val="18"/>
                <w:szCs w:val="18"/>
              </w:rPr>
              <w:t xml:space="preserve"> İşgaller Karşısında Memleketin Durumu ve Mustafa Kemal Paşa'nın Tepkisi</w:t>
            </w:r>
          </w:p>
        </w:tc>
      </w:tr>
      <w:tr w:rsidR="00B60628" w:rsidRPr="00D64451" w:rsidTr="00FA4CB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Default="00B60628" w:rsidP="00F307C2">
            <w:pPr>
              <w:jc w:val="both"/>
              <w:rPr>
                <w:sz w:val="18"/>
                <w:szCs w:val="18"/>
              </w:rPr>
            </w:pPr>
            <w:r>
              <w:rPr>
                <w:sz w:val="18"/>
                <w:szCs w:val="18"/>
              </w:rPr>
              <w:t xml:space="preserve"> Mustafa Kemal Paşa'nın Samsun'a Çıkışı, Milli Mücadele İçin İlk Adım, Kongreler Yolu İle Teşkilatlanma</w:t>
            </w:r>
          </w:p>
        </w:tc>
      </w:tr>
      <w:tr w:rsidR="00B60628" w:rsidRPr="00D64451" w:rsidTr="00FA4CBA">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Default="00B60628" w:rsidP="00F307C2">
            <w:pPr>
              <w:jc w:val="both"/>
              <w:rPr>
                <w:sz w:val="18"/>
                <w:szCs w:val="18"/>
              </w:rPr>
            </w:pPr>
            <w:r>
              <w:rPr>
                <w:sz w:val="18"/>
                <w:szCs w:val="18"/>
              </w:rPr>
              <w:t xml:space="preserve"> Kuva-yı Milliye ve Misak-ı Milli</w:t>
            </w:r>
          </w:p>
        </w:tc>
      </w:tr>
      <w:tr w:rsidR="00B60628" w:rsidRPr="00D64451" w:rsidTr="00FA4CB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FA4CB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FA4CBA">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Default="00B60628" w:rsidP="00F307C2">
            <w:pPr>
              <w:jc w:val="both"/>
              <w:rPr>
                <w:sz w:val="18"/>
                <w:szCs w:val="18"/>
              </w:rPr>
            </w:pPr>
            <w:r>
              <w:rPr>
                <w:sz w:val="18"/>
                <w:szCs w:val="18"/>
              </w:rPr>
              <w:t xml:space="preserve"> Türkiye Büyük Millet Meclisi’nin Açılması</w:t>
            </w:r>
          </w:p>
        </w:tc>
      </w:tr>
      <w:tr w:rsidR="00B60628" w:rsidRPr="00D64451" w:rsidTr="00FA4CB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Default="00B60628" w:rsidP="00F307C2">
            <w:pPr>
              <w:jc w:val="both"/>
              <w:rPr>
                <w:sz w:val="18"/>
                <w:szCs w:val="18"/>
              </w:rPr>
            </w:pPr>
            <w:r>
              <w:rPr>
                <w:sz w:val="18"/>
                <w:szCs w:val="18"/>
              </w:rPr>
              <w:t xml:space="preserve"> Türkiye Büyük Millet Meclisi’nin İstiklal Savaşı'nın Yönetimini ele alması</w:t>
            </w:r>
          </w:p>
        </w:tc>
      </w:tr>
      <w:tr w:rsidR="00B60628" w:rsidRPr="00D64451" w:rsidTr="00FA4CBA">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Default="00B60628" w:rsidP="00F307C2">
            <w:pPr>
              <w:jc w:val="both"/>
              <w:rPr>
                <w:sz w:val="18"/>
                <w:szCs w:val="18"/>
              </w:rPr>
            </w:pPr>
            <w:r>
              <w:rPr>
                <w:sz w:val="18"/>
                <w:szCs w:val="18"/>
              </w:rPr>
              <w:t>Sakarya Zaferine Kadar Milli Mücadele; Eğitim ve Kültür Alanında Milli Mücadele</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Default="00B60628" w:rsidP="00F307C2">
            <w:pPr>
              <w:jc w:val="both"/>
              <w:rPr>
                <w:sz w:val="18"/>
                <w:szCs w:val="18"/>
              </w:rPr>
            </w:pPr>
            <w:r>
              <w:rPr>
                <w:sz w:val="18"/>
                <w:szCs w:val="18"/>
              </w:rPr>
              <w:t xml:space="preserve"> Sakarya Savaşı ve Büyük Taarruz</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Default="00B60628" w:rsidP="00F307C2">
            <w:pPr>
              <w:jc w:val="both"/>
              <w:rPr>
                <w:sz w:val="18"/>
                <w:szCs w:val="18"/>
              </w:rPr>
            </w:pPr>
            <w:r>
              <w:rPr>
                <w:sz w:val="18"/>
                <w:szCs w:val="18"/>
              </w:rPr>
              <w:t xml:space="preserve"> Mudanya’dan Lozan'a</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603"/>
        <w:gridCol w:w="500"/>
        <w:gridCol w:w="503"/>
        <w:gridCol w:w="503"/>
        <w:gridCol w:w="504"/>
      </w:tblGrid>
      <w:tr w:rsidR="00BB7E43" w:rsidRPr="00D64451" w:rsidTr="00BB7E43">
        <w:tc>
          <w:tcPr>
            <w:tcW w:w="601" w:type="dxa"/>
            <w:vAlign w:val="center"/>
          </w:tcPr>
          <w:p w:rsidR="00BB7E43" w:rsidRPr="0017334F" w:rsidRDefault="00BB7E43" w:rsidP="00F307C2">
            <w:pPr>
              <w:jc w:val="center"/>
              <w:rPr>
                <w:b/>
                <w:sz w:val="18"/>
                <w:szCs w:val="18"/>
              </w:rPr>
            </w:pPr>
            <w:r w:rsidRPr="0017334F">
              <w:rPr>
                <w:b/>
                <w:sz w:val="18"/>
                <w:szCs w:val="18"/>
              </w:rPr>
              <w:t>NO</w:t>
            </w:r>
          </w:p>
        </w:tc>
        <w:tc>
          <w:tcPr>
            <w:tcW w:w="6603" w:type="dxa"/>
          </w:tcPr>
          <w:p w:rsidR="00BB7E43" w:rsidRPr="00F7042B" w:rsidRDefault="00BB7E43" w:rsidP="00F307C2">
            <w:pPr>
              <w:rPr>
                <w:b/>
              </w:rPr>
            </w:pPr>
            <w:r>
              <w:rPr>
                <w:b/>
                <w:sz w:val="22"/>
                <w:szCs w:val="22"/>
              </w:rPr>
              <w:t>PROGRAM ÇIKTISI</w:t>
            </w:r>
            <w:r w:rsidRPr="00F7042B">
              <w:rPr>
                <w:b/>
                <w:sz w:val="22"/>
                <w:szCs w:val="22"/>
              </w:rPr>
              <w:t xml:space="preserve"> </w:t>
            </w:r>
          </w:p>
        </w:tc>
        <w:tc>
          <w:tcPr>
            <w:tcW w:w="500" w:type="dxa"/>
          </w:tcPr>
          <w:p w:rsidR="00BB7E43" w:rsidRPr="00F7042B" w:rsidRDefault="00BB7E43"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BB7E43" w:rsidRPr="00F7042B" w:rsidRDefault="00BB7E43" w:rsidP="00F307C2">
            <w:pPr>
              <w:jc w:val="center"/>
              <w:rPr>
                <w:b/>
              </w:rPr>
            </w:pPr>
            <w:r w:rsidRPr="00F7042B">
              <w:rPr>
                <w:b/>
                <w:sz w:val="22"/>
                <w:szCs w:val="22"/>
              </w:rPr>
              <w:t>3</w:t>
            </w:r>
          </w:p>
        </w:tc>
        <w:tc>
          <w:tcPr>
            <w:tcW w:w="503" w:type="dxa"/>
            <w:tcBorders>
              <w:top w:val="single" w:sz="6" w:space="0" w:color="auto"/>
            </w:tcBorders>
            <w:shd w:val="clear" w:color="auto" w:fill="auto"/>
            <w:vAlign w:val="center"/>
          </w:tcPr>
          <w:p w:rsidR="00BB7E43" w:rsidRPr="00F7042B" w:rsidRDefault="00BB7E43" w:rsidP="00F307C2">
            <w:pPr>
              <w:jc w:val="center"/>
              <w:rPr>
                <w:b/>
              </w:rPr>
            </w:pPr>
            <w:r w:rsidRPr="00F7042B">
              <w:rPr>
                <w:b/>
                <w:sz w:val="22"/>
                <w:szCs w:val="22"/>
              </w:rPr>
              <w:t>2</w:t>
            </w:r>
          </w:p>
        </w:tc>
        <w:tc>
          <w:tcPr>
            <w:tcW w:w="504" w:type="dxa"/>
            <w:tcBorders>
              <w:top w:val="single" w:sz="6" w:space="0" w:color="auto"/>
            </w:tcBorders>
          </w:tcPr>
          <w:p w:rsidR="00BB7E43" w:rsidRPr="00F7042B" w:rsidRDefault="00BB7E43" w:rsidP="00F307C2">
            <w:pPr>
              <w:jc w:val="center"/>
              <w:rPr>
                <w:b/>
              </w:rPr>
            </w:pPr>
            <w:r>
              <w:rPr>
                <w:b/>
                <w:sz w:val="22"/>
                <w:szCs w:val="22"/>
              </w:rPr>
              <w:t>1</w:t>
            </w:r>
          </w:p>
        </w:tc>
      </w:tr>
      <w:tr w:rsidR="00BB7E43" w:rsidRPr="00D64451" w:rsidTr="00BB7E43">
        <w:tc>
          <w:tcPr>
            <w:tcW w:w="601" w:type="dxa"/>
            <w:vAlign w:val="center"/>
          </w:tcPr>
          <w:p w:rsidR="00BB7E43" w:rsidRPr="00F7042B" w:rsidRDefault="00BB7E43" w:rsidP="00F307C2">
            <w:pPr>
              <w:jc w:val="center"/>
            </w:pPr>
            <w:r w:rsidRPr="00F7042B">
              <w:rPr>
                <w:sz w:val="22"/>
                <w:szCs w:val="22"/>
              </w:rPr>
              <w:t>1</w:t>
            </w:r>
          </w:p>
        </w:tc>
        <w:tc>
          <w:tcPr>
            <w:tcW w:w="6603" w:type="dxa"/>
            <w:vAlign w:val="center"/>
          </w:tcPr>
          <w:p w:rsidR="00BB7E43" w:rsidRPr="00C41960" w:rsidRDefault="00BB7E43"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vAlign w:val="center"/>
          </w:tcPr>
          <w:p w:rsidR="00BB7E43" w:rsidRDefault="00BB7E43" w:rsidP="00F307C2">
            <w:pPr>
              <w:jc w:val="both"/>
              <w:rPr>
                <w:b/>
                <w:sz w:val="20"/>
                <w:szCs w:val="20"/>
              </w:rPr>
            </w:pPr>
            <w:r>
              <w:rPr>
                <w:b/>
                <w:sz w:val="20"/>
                <w:szCs w:val="20"/>
              </w:rPr>
              <w:t xml:space="preserve">X </w:t>
            </w:r>
          </w:p>
        </w:tc>
      </w:tr>
      <w:tr w:rsidR="00BB7E43" w:rsidRPr="00D64451" w:rsidTr="00BB7E43">
        <w:tc>
          <w:tcPr>
            <w:tcW w:w="601" w:type="dxa"/>
            <w:vAlign w:val="center"/>
          </w:tcPr>
          <w:p w:rsidR="00BB7E43" w:rsidRPr="00F7042B" w:rsidRDefault="00BB7E43" w:rsidP="00F307C2">
            <w:pPr>
              <w:jc w:val="center"/>
            </w:pPr>
            <w:r w:rsidRPr="00F7042B">
              <w:rPr>
                <w:sz w:val="22"/>
                <w:szCs w:val="22"/>
              </w:rPr>
              <w:t>2</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vAlign w:val="center"/>
          </w:tcPr>
          <w:p w:rsidR="00BB7E43" w:rsidRDefault="00BB7E43" w:rsidP="00F307C2">
            <w:pPr>
              <w:jc w:val="both"/>
              <w:rPr>
                <w:b/>
                <w:sz w:val="20"/>
                <w:szCs w:val="20"/>
              </w:rPr>
            </w:pPr>
            <w:r>
              <w:rPr>
                <w:b/>
                <w:sz w:val="20"/>
                <w:szCs w:val="20"/>
              </w:rPr>
              <w:t xml:space="preserve"> X</w:t>
            </w:r>
          </w:p>
        </w:tc>
      </w:tr>
      <w:tr w:rsidR="00BB7E43" w:rsidRPr="00D64451" w:rsidTr="00BB7E43">
        <w:tc>
          <w:tcPr>
            <w:tcW w:w="601" w:type="dxa"/>
            <w:vAlign w:val="center"/>
          </w:tcPr>
          <w:p w:rsidR="00BB7E43" w:rsidRPr="00F7042B" w:rsidRDefault="00BB7E43" w:rsidP="00F307C2">
            <w:pPr>
              <w:jc w:val="center"/>
            </w:pPr>
            <w:r w:rsidRPr="00F7042B">
              <w:rPr>
                <w:sz w:val="22"/>
                <w:szCs w:val="22"/>
              </w:rPr>
              <w:t>3</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vAlign w:val="center"/>
          </w:tcPr>
          <w:p w:rsidR="00BB7E43" w:rsidRDefault="00BB7E43" w:rsidP="00F307C2">
            <w:pPr>
              <w:jc w:val="both"/>
              <w:rPr>
                <w:b/>
                <w:sz w:val="20"/>
                <w:szCs w:val="20"/>
              </w:rPr>
            </w:pPr>
            <w:r>
              <w:rPr>
                <w:b/>
                <w:sz w:val="20"/>
                <w:szCs w:val="20"/>
              </w:rPr>
              <w:t>X</w:t>
            </w:r>
          </w:p>
        </w:tc>
      </w:tr>
      <w:tr w:rsidR="00BB7E43" w:rsidRPr="00D64451" w:rsidTr="00BB7E43">
        <w:tc>
          <w:tcPr>
            <w:tcW w:w="601" w:type="dxa"/>
            <w:vAlign w:val="center"/>
          </w:tcPr>
          <w:p w:rsidR="00BB7E43" w:rsidRPr="00F7042B" w:rsidRDefault="00BB7E43" w:rsidP="00F307C2">
            <w:pPr>
              <w:jc w:val="center"/>
            </w:pPr>
            <w:r w:rsidRPr="00F7042B">
              <w:rPr>
                <w:sz w:val="22"/>
                <w:szCs w:val="22"/>
              </w:rPr>
              <w:t>4</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vAlign w:val="center"/>
          </w:tcPr>
          <w:p w:rsidR="00BB7E43" w:rsidRDefault="00BB7E43" w:rsidP="00F307C2">
            <w:pPr>
              <w:jc w:val="both"/>
              <w:rPr>
                <w:b/>
                <w:sz w:val="20"/>
                <w:szCs w:val="20"/>
              </w:rPr>
            </w:pPr>
            <w:r>
              <w:rPr>
                <w:b/>
                <w:sz w:val="20"/>
                <w:szCs w:val="20"/>
              </w:rPr>
              <w:t xml:space="preserve"> X </w:t>
            </w:r>
          </w:p>
        </w:tc>
      </w:tr>
      <w:tr w:rsidR="00BB7E43" w:rsidRPr="00D64451" w:rsidTr="00BB7E43">
        <w:tc>
          <w:tcPr>
            <w:tcW w:w="601" w:type="dxa"/>
            <w:vAlign w:val="center"/>
          </w:tcPr>
          <w:p w:rsidR="00BB7E43" w:rsidRPr="00F7042B" w:rsidRDefault="00BB7E43" w:rsidP="00F307C2">
            <w:pPr>
              <w:jc w:val="center"/>
            </w:pPr>
            <w:r w:rsidRPr="00F7042B">
              <w:rPr>
                <w:sz w:val="22"/>
                <w:szCs w:val="22"/>
              </w:rPr>
              <w:t>5</w:t>
            </w:r>
          </w:p>
        </w:tc>
        <w:tc>
          <w:tcPr>
            <w:tcW w:w="6603" w:type="dxa"/>
            <w:vAlign w:val="center"/>
          </w:tcPr>
          <w:p w:rsidR="00BB7E43" w:rsidRPr="00C41960" w:rsidRDefault="00BB7E43"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vAlign w:val="center"/>
          </w:tcPr>
          <w:p w:rsidR="00BB7E43" w:rsidRDefault="00BB7E43" w:rsidP="00F307C2">
            <w:pPr>
              <w:jc w:val="both"/>
              <w:rPr>
                <w:b/>
                <w:sz w:val="20"/>
                <w:szCs w:val="20"/>
              </w:rPr>
            </w:pPr>
            <w:r>
              <w:rPr>
                <w:b/>
                <w:sz w:val="20"/>
                <w:szCs w:val="20"/>
              </w:rPr>
              <w:t>X</w:t>
            </w:r>
          </w:p>
        </w:tc>
      </w:tr>
      <w:tr w:rsidR="00BB7E43" w:rsidRPr="00D64451" w:rsidTr="00BB7E43">
        <w:tc>
          <w:tcPr>
            <w:tcW w:w="601" w:type="dxa"/>
            <w:vAlign w:val="center"/>
          </w:tcPr>
          <w:p w:rsidR="00BB7E43" w:rsidRPr="00F7042B" w:rsidRDefault="00BB7E43" w:rsidP="00F307C2">
            <w:pPr>
              <w:jc w:val="center"/>
            </w:pPr>
            <w:r w:rsidRPr="00F7042B">
              <w:rPr>
                <w:sz w:val="22"/>
                <w:szCs w:val="22"/>
              </w:rPr>
              <w:t>6</w:t>
            </w:r>
          </w:p>
        </w:tc>
        <w:tc>
          <w:tcPr>
            <w:tcW w:w="6603" w:type="dxa"/>
            <w:vAlign w:val="center"/>
          </w:tcPr>
          <w:p w:rsidR="00BB7E43" w:rsidRPr="00C41960" w:rsidRDefault="00BB7E43"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roofErr w:type="gramStart"/>
            <w:r>
              <w:rPr>
                <w:b/>
              </w:rPr>
              <w:t>x</w:t>
            </w:r>
            <w:proofErr w:type="gramEnd"/>
          </w:p>
        </w:tc>
        <w:tc>
          <w:tcPr>
            <w:tcW w:w="503" w:type="dxa"/>
            <w:shd w:val="clear" w:color="auto" w:fill="auto"/>
            <w:vAlign w:val="center"/>
          </w:tcPr>
          <w:p w:rsidR="00BB7E43" w:rsidRPr="00F7042B" w:rsidRDefault="00BB7E43" w:rsidP="00F307C2">
            <w:pPr>
              <w:jc w:val="center"/>
              <w:rPr>
                <w:b/>
              </w:rPr>
            </w:pPr>
          </w:p>
        </w:tc>
        <w:tc>
          <w:tcPr>
            <w:tcW w:w="504" w:type="dxa"/>
          </w:tcPr>
          <w:p w:rsidR="00BB7E43" w:rsidRPr="00F7042B" w:rsidRDefault="00BB7E43" w:rsidP="00F307C2">
            <w:pPr>
              <w:jc w:val="center"/>
              <w:rPr>
                <w:b/>
              </w:rPr>
            </w:pPr>
          </w:p>
        </w:tc>
      </w:tr>
      <w:tr w:rsidR="00BB7E43" w:rsidRPr="00D64451" w:rsidTr="00BB7E43">
        <w:tc>
          <w:tcPr>
            <w:tcW w:w="601" w:type="dxa"/>
            <w:vAlign w:val="center"/>
          </w:tcPr>
          <w:p w:rsidR="00BB7E43" w:rsidRPr="00F7042B" w:rsidRDefault="00BB7E43" w:rsidP="00F307C2">
            <w:pPr>
              <w:jc w:val="center"/>
            </w:pPr>
            <w:r w:rsidRPr="00F7042B">
              <w:rPr>
                <w:sz w:val="22"/>
                <w:szCs w:val="22"/>
              </w:rPr>
              <w:t>7</w:t>
            </w:r>
          </w:p>
        </w:tc>
        <w:tc>
          <w:tcPr>
            <w:tcW w:w="6603" w:type="dxa"/>
            <w:vAlign w:val="center"/>
          </w:tcPr>
          <w:p w:rsidR="00BB7E43" w:rsidRPr="00C41960" w:rsidRDefault="00BB7E43"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roofErr w:type="gramStart"/>
            <w:r>
              <w:rPr>
                <w:b/>
              </w:rPr>
              <w:t>x</w:t>
            </w:r>
            <w:proofErr w:type="gramEnd"/>
          </w:p>
        </w:tc>
        <w:tc>
          <w:tcPr>
            <w:tcW w:w="503" w:type="dxa"/>
            <w:shd w:val="clear" w:color="auto" w:fill="auto"/>
            <w:vAlign w:val="center"/>
          </w:tcPr>
          <w:p w:rsidR="00BB7E43" w:rsidRPr="00F7042B" w:rsidRDefault="00BB7E43" w:rsidP="00F307C2">
            <w:pPr>
              <w:jc w:val="center"/>
              <w:rPr>
                <w:b/>
              </w:rPr>
            </w:pPr>
          </w:p>
        </w:tc>
        <w:tc>
          <w:tcPr>
            <w:tcW w:w="504" w:type="dxa"/>
          </w:tcPr>
          <w:p w:rsidR="00BB7E43" w:rsidRPr="00F7042B" w:rsidRDefault="00BB7E43" w:rsidP="00F307C2">
            <w:pPr>
              <w:jc w:val="center"/>
              <w:rPr>
                <w:b/>
              </w:rPr>
            </w:pPr>
          </w:p>
        </w:tc>
      </w:tr>
      <w:tr w:rsidR="00BB7E43" w:rsidRPr="00D64451" w:rsidTr="00BB7E43">
        <w:tc>
          <w:tcPr>
            <w:tcW w:w="601" w:type="dxa"/>
            <w:vAlign w:val="center"/>
          </w:tcPr>
          <w:p w:rsidR="00BB7E43" w:rsidRPr="00F7042B" w:rsidRDefault="00BB7E43" w:rsidP="00F307C2">
            <w:pPr>
              <w:jc w:val="center"/>
            </w:pPr>
            <w:r w:rsidRPr="00F7042B">
              <w:rPr>
                <w:sz w:val="22"/>
                <w:szCs w:val="22"/>
              </w:rPr>
              <w:t>8</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BB7E43" w:rsidRDefault="00BB7E43" w:rsidP="00F307C2">
            <w:pPr>
              <w:jc w:val="center"/>
              <w:rPr>
                <w:b/>
              </w:rPr>
            </w:pPr>
            <w:proofErr w:type="gramStart"/>
            <w:r>
              <w:rPr>
                <w:b/>
              </w:rPr>
              <w:t>x</w:t>
            </w:r>
            <w:proofErr w:type="gramEnd"/>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tcPr>
          <w:p w:rsidR="00BB7E43" w:rsidRPr="00F7042B" w:rsidRDefault="00BB7E43" w:rsidP="00F307C2">
            <w:pPr>
              <w:jc w:val="center"/>
              <w:rPr>
                <w:b/>
              </w:rPr>
            </w:pPr>
          </w:p>
        </w:tc>
      </w:tr>
      <w:tr w:rsidR="00BB7E43" w:rsidRPr="00D64451" w:rsidTr="00BB7E43">
        <w:tc>
          <w:tcPr>
            <w:tcW w:w="601" w:type="dxa"/>
            <w:vAlign w:val="center"/>
          </w:tcPr>
          <w:p w:rsidR="00BB7E43" w:rsidRPr="00F7042B" w:rsidRDefault="00BB7E43" w:rsidP="00F307C2">
            <w:pPr>
              <w:jc w:val="center"/>
            </w:pPr>
            <w:r w:rsidRPr="00F7042B">
              <w:rPr>
                <w:sz w:val="22"/>
                <w:szCs w:val="22"/>
              </w:rPr>
              <w:t>9</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roofErr w:type="gramStart"/>
            <w:r>
              <w:rPr>
                <w:b/>
              </w:rPr>
              <w:t>x</w:t>
            </w:r>
            <w:proofErr w:type="gramEnd"/>
          </w:p>
        </w:tc>
        <w:tc>
          <w:tcPr>
            <w:tcW w:w="503" w:type="dxa"/>
            <w:shd w:val="clear" w:color="auto" w:fill="auto"/>
            <w:vAlign w:val="center"/>
          </w:tcPr>
          <w:p w:rsidR="00BB7E43" w:rsidRPr="00F7042B" w:rsidRDefault="00BB7E43" w:rsidP="00F307C2">
            <w:pPr>
              <w:jc w:val="center"/>
              <w:rPr>
                <w:b/>
              </w:rPr>
            </w:pPr>
          </w:p>
        </w:tc>
        <w:tc>
          <w:tcPr>
            <w:tcW w:w="504" w:type="dxa"/>
          </w:tcPr>
          <w:p w:rsidR="00BB7E43" w:rsidRPr="00F7042B" w:rsidRDefault="00BB7E43" w:rsidP="00F307C2">
            <w:pPr>
              <w:jc w:val="center"/>
              <w:rPr>
                <w:b/>
              </w:rPr>
            </w:pPr>
          </w:p>
        </w:tc>
      </w:tr>
      <w:tr w:rsidR="00BB7E43" w:rsidRPr="00D64451" w:rsidTr="00BB7E43">
        <w:tc>
          <w:tcPr>
            <w:tcW w:w="601" w:type="dxa"/>
            <w:vAlign w:val="center"/>
          </w:tcPr>
          <w:p w:rsidR="00BB7E43" w:rsidRPr="00F7042B" w:rsidRDefault="00BB7E43" w:rsidP="00F307C2">
            <w:pPr>
              <w:jc w:val="center"/>
            </w:pPr>
            <w:r w:rsidRPr="00F7042B">
              <w:rPr>
                <w:sz w:val="22"/>
                <w:szCs w:val="22"/>
              </w:rPr>
              <w:t>10</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3" w:type="dxa"/>
            <w:shd w:val="clear" w:color="auto" w:fill="auto"/>
            <w:vAlign w:val="center"/>
          </w:tcPr>
          <w:p w:rsidR="00BB7E43" w:rsidRPr="00F7042B" w:rsidRDefault="00BB7E43" w:rsidP="00F307C2">
            <w:pPr>
              <w:jc w:val="center"/>
              <w:rPr>
                <w:b/>
              </w:rPr>
            </w:pPr>
          </w:p>
        </w:tc>
        <w:tc>
          <w:tcPr>
            <w:tcW w:w="504" w:type="dxa"/>
          </w:tcPr>
          <w:p w:rsidR="00BB7E43" w:rsidRPr="00F7042B" w:rsidRDefault="00BB7E43" w:rsidP="00F307C2">
            <w:pPr>
              <w:jc w:val="center"/>
              <w:rPr>
                <w:b/>
              </w:rPr>
            </w:pPr>
            <w:proofErr w:type="gramStart"/>
            <w:r>
              <w:rPr>
                <w:b/>
              </w:rPr>
              <w:t>x</w:t>
            </w:r>
            <w:proofErr w:type="gramEnd"/>
          </w:p>
        </w:tc>
      </w:tr>
      <w:tr w:rsidR="00BB7E43" w:rsidRPr="00D64451" w:rsidTr="00BB7E43">
        <w:tc>
          <w:tcPr>
            <w:tcW w:w="601" w:type="dxa"/>
            <w:vAlign w:val="center"/>
          </w:tcPr>
          <w:p w:rsidR="00BB7E43" w:rsidRPr="00F7042B" w:rsidRDefault="00BB7E43" w:rsidP="00F307C2">
            <w:pPr>
              <w:jc w:val="center"/>
            </w:pPr>
            <w:r w:rsidRPr="00F7042B">
              <w:rPr>
                <w:sz w:val="22"/>
                <w:szCs w:val="22"/>
              </w:rPr>
              <w:t>11</w:t>
            </w:r>
          </w:p>
        </w:tc>
        <w:tc>
          <w:tcPr>
            <w:tcW w:w="6603" w:type="dxa"/>
            <w:vAlign w:val="center"/>
          </w:tcPr>
          <w:p w:rsidR="00BB7E43" w:rsidRPr="00EF0301" w:rsidRDefault="00BB7E43"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BB7E43" w:rsidRPr="00F7042B" w:rsidRDefault="00BB7E43" w:rsidP="00F307C2">
            <w:pPr>
              <w:jc w:val="center"/>
              <w:rPr>
                <w:b/>
              </w:rPr>
            </w:pPr>
          </w:p>
        </w:tc>
        <w:tc>
          <w:tcPr>
            <w:tcW w:w="503" w:type="dxa"/>
            <w:tcBorders>
              <w:bottom w:val="single" w:sz="6" w:space="0" w:color="auto"/>
            </w:tcBorders>
            <w:shd w:val="clear" w:color="auto" w:fill="auto"/>
            <w:vAlign w:val="center"/>
          </w:tcPr>
          <w:p w:rsidR="00BB7E43" w:rsidRPr="00F7042B" w:rsidRDefault="00BB7E43" w:rsidP="00F307C2">
            <w:pPr>
              <w:jc w:val="center"/>
              <w:rPr>
                <w:b/>
              </w:rPr>
            </w:pPr>
          </w:p>
        </w:tc>
        <w:tc>
          <w:tcPr>
            <w:tcW w:w="503" w:type="dxa"/>
            <w:tcBorders>
              <w:bottom w:val="single" w:sz="6" w:space="0" w:color="auto"/>
            </w:tcBorders>
            <w:shd w:val="clear" w:color="auto" w:fill="auto"/>
            <w:vAlign w:val="center"/>
          </w:tcPr>
          <w:p w:rsidR="00BB7E43" w:rsidRPr="00F7042B" w:rsidRDefault="00BB7E43" w:rsidP="00F307C2">
            <w:pPr>
              <w:jc w:val="center"/>
              <w:rPr>
                <w:b/>
              </w:rPr>
            </w:pPr>
          </w:p>
        </w:tc>
        <w:tc>
          <w:tcPr>
            <w:tcW w:w="504" w:type="dxa"/>
            <w:tcBorders>
              <w:bottom w:val="single" w:sz="6" w:space="0" w:color="auto"/>
            </w:tcBorders>
          </w:tcPr>
          <w:p w:rsidR="00BB7E43" w:rsidRPr="00F7042B" w:rsidRDefault="00BB7E43" w:rsidP="00F307C2">
            <w:pPr>
              <w:jc w:val="center"/>
              <w:rPr>
                <w:b/>
              </w:rPr>
            </w:pPr>
            <w:proofErr w:type="gramStart"/>
            <w:r>
              <w:rPr>
                <w:b/>
              </w:rPr>
              <w:t>x</w:t>
            </w:r>
            <w:proofErr w:type="gramEnd"/>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B7E43" w:rsidRDefault="00BB7E43" w:rsidP="00BB7E43">
      <w:pPr>
        <w:spacing w:line="360" w:lineRule="auto"/>
        <w:rPr>
          <w:b/>
        </w:rPr>
      </w:pPr>
      <w:r>
        <w:rPr>
          <w:b/>
        </w:rPr>
        <w:t>4:</w:t>
      </w:r>
      <w:proofErr w:type="gramStart"/>
      <w:r>
        <w:rPr>
          <w:b/>
        </w:rPr>
        <w:t>Yüksek  3</w:t>
      </w:r>
      <w:proofErr w:type="gramEnd"/>
      <w:r>
        <w:rPr>
          <w:b/>
        </w:rPr>
        <w:t xml:space="preserve">: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1421A5" w:rsidRDefault="001421A5" w:rsidP="00B60628"/>
    <w:p w:rsidR="00B60628" w:rsidRDefault="00B60628" w:rsidP="00B60628"/>
    <w:p w:rsidR="00B60628" w:rsidRDefault="0018259B" w:rsidP="00B60628">
      <w:pPr>
        <w:outlineLvl w:val="0"/>
        <w:rPr>
          <w:b/>
          <w:sz w:val="28"/>
          <w:szCs w:val="28"/>
        </w:rPr>
      </w:pPr>
      <w:r>
        <w:rPr>
          <w:noProof/>
        </w:rPr>
        <w:lastRenderedPageBreak/>
        <w:drawing>
          <wp:anchor distT="0" distB="0" distL="114300" distR="114300" simplePos="0" relativeHeight="251771904" behindDoc="1" locked="0" layoutInCell="1" allowOverlap="1" wp14:anchorId="20410EDC" wp14:editId="7AE3DE64">
            <wp:simplePos x="0" y="0"/>
            <wp:positionH relativeFrom="column">
              <wp:posOffset>3810</wp:posOffset>
            </wp:positionH>
            <wp:positionV relativeFrom="paragraph">
              <wp:posOffset>0</wp:posOffset>
            </wp:positionV>
            <wp:extent cx="536909" cy="533400"/>
            <wp:effectExtent l="0" t="0" r="0" b="0"/>
            <wp:wrapTight wrapText="bothSides">
              <wp:wrapPolygon edited="0">
                <wp:start x="0" y="0"/>
                <wp:lineTo x="0" y="20829"/>
                <wp:lineTo x="20705" y="20829"/>
                <wp:lineTo x="20705" y="0"/>
                <wp:lineTo x="0" y="0"/>
              </wp:wrapPolygon>
            </wp:wrapTight>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909" cy="53340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t>151221202</w:t>
      </w:r>
      <w:r>
        <w:rPr>
          <w:b/>
        </w:rPr>
        <w:t xml:space="preserve">                            </w:t>
      </w:r>
      <w:r w:rsidR="001E6F85">
        <w:rPr>
          <w:b/>
        </w:rPr>
        <w:t xml:space="preserve">                </w:t>
      </w:r>
      <w:r>
        <w:rPr>
          <w:b/>
        </w:rPr>
        <w:t>DERSİN ADI:</w:t>
      </w:r>
      <w:r w:rsidRPr="00D62B39">
        <w:t xml:space="preserve">  </w:t>
      </w:r>
      <w:r>
        <w:t>CALCULUS 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4A59F6">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4A59F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1</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5</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4</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w:t>
            </w:r>
            <w:r>
              <w:rPr>
                <w:sz w:val="22"/>
                <w:szCs w:val="22"/>
              </w:rPr>
              <w:t>0</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2</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Fonksiyonlar. Limit ve süreklilik. Türev. Türev uygulamaları. İntegral. Diziler ve seriler.</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Bu dersin amacı öğrencilere yüksek matematiğin temel kavramlarını ve teoremlerini öğretmek ve matematiksel problemleri çözme becerisi kazandırmaktır.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Bu ders yardımıyla, öğrenciler, mühendislik derslerinde ve meslek yaşamlarında ihtiyaç duyacakları matematiksel altyapıyı kazanmış olacaklardır.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ind w:left="71"/>
              <w:rPr>
                <w:sz w:val="20"/>
                <w:szCs w:val="20"/>
              </w:rPr>
            </w:pPr>
            <w:r>
              <w:rPr>
                <w:sz w:val="20"/>
                <w:szCs w:val="20"/>
              </w:rPr>
              <w:t>1. Limit problemlerini çözmek.</w:t>
            </w:r>
          </w:p>
          <w:p w:rsidR="00B60628" w:rsidRDefault="00B60628" w:rsidP="00F307C2">
            <w:pPr>
              <w:ind w:left="71"/>
              <w:rPr>
                <w:sz w:val="20"/>
                <w:szCs w:val="20"/>
              </w:rPr>
            </w:pPr>
            <w:r>
              <w:rPr>
                <w:sz w:val="20"/>
                <w:szCs w:val="20"/>
              </w:rPr>
              <w:t>2. Türevi tanımlamak.</w:t>
            </w:r>
          </w:p>
          <w:p w:rsidR="00B60628" w:rsidRDefault="00B60628" w:rsidP="00F307C2">
            <w:pPr>
              <w:ind w:left="71"/>
              <w:rPr>
                <w:sz w:val="20"/>
                <w:szCs w:val="20"/>
              </w:rPr>
            </w:pPr>
            <w:r>
              <w:rPr>
                <w:sz w:val="20"/>
                <w:szCs w:val="20"/>
              </w:rPr>
              <w:t>3. Belirli problemlere türevi uygulamak.</w:t>
            </w:r>
          </w:p>
          <w:p w:rsidR="00B60628" w:rsidRDefault="00B60628" w:rsidP="00F307C2">
            <w:pPr>
              <w:ind w:left="71"/>
              <w:rPr>
                <w:sz w:val="20"/>
                <w:szCs w:val="20"/>
              </w:rPr>
            </w:pPr>
            <w:r>
              <w:rPr>
                <w:sz w:val="20"/>
                <w:szCs w:val="20"/>
              </w:rPr>
              <w:t>4. İntegrasyon işlemini tanımlamak.</w:t>
            </w:r>
          </w:p>
          <w:p w:rsidR="00B60628" w:rsidRDefault="00B60628" w:rsidP="00F307C2">
            <w:pPr>
              <w:ind w:left="71"/>
              <w:rPr>
                <w:sz w:val="20"/>
                <w:szCs w:val="20"/>
              </w:rPr>
            </w:pPr>
            <w:r>
              <w:rPr>
                <w:sz w:val="20"/>
                <w:szCs w:val="20"/>
              </w:rPr>
              <w:t>5. Belirli integralleri çözmek.</w:t>
            </w:r>
          </w:p>
          <w:p w:rsidR="00B60628" w:rsidRPr="007F2CC6" w:rsidRDefault="00B60628" w:rsidP="00F307C2">
            <w:pPr>
              <w:ind w:left="71"/>
              <w:rPr>
                <w:sz w:val="20"/>
                <w:szCs w:val="20"/>
              </w:rPr>
            </w:pPr>
            <w:r>
              <w:rPr>
                <w:sz w:val="20"/>
                <w:szCs w:val="20"/>
              </w:rPr>
              <w:t>6. Diziler ve serileri analiz etmek.</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CE3A9E" w:rsidRDefault="00B60628" w:rsidP="00F307C2">
            <w:pPr>
              <w:rPr>
                <w:sz w:val="20"/>
                <w:szCs w:val="20"/>
                <w:lang w:val="en-US"/>
              </w:rPr>
            </w:pPr>
            <w:r w:rsidRPr="00452ECC">
              <w:rPr>
                <w:sz w:val="20"/>
                <w:szCs w:val="20"/>
                <w:lang w:val="en-US"/>
              </w:rPr>
              <w:t>George B. Thomas Jr.</w:t>
            </w:r>
            <w:r>
              <w:rPr>
                <w:sz w:val="20"/>
                <w:szCs w:val="20"/>
                <w:lang w:val="en-US"/>
              </w:rPr>
              <w:t xml:space="preserve">, Thomas’ Calculus, 12th edition, </w:t>
            </w:r>
            <w:r w:rsidRPr="00452ECC">
              <w:rPr>
                <w:sz w:val="20"/>
                <w:szCs w:val="20"/>
                <w:lang w:val="en-US"/>
              </w:rPr>
              <w:t>Pearson</w:t>
            </w:r>
            <w:r>
              <w:rPr>
                <w:sz w:val="20"/>
                <w:szCs w:val="20"/>
                <w:lang w:val="en-US"/>
              </w:rPr>
              <w:t xml:space="preserve"> Publications, 2009.</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lang w:val="en-US"/>
              </w:rPr>
            </w:pPr>
            <w:r>
              <w:rPr>
                <w:sz w:val="20"/>
                <w:szCs w:val="20"/>
                <w:lang w:val="en-US"/>
              </w:rPr>
              <w:t>- Abdülkadir Özdeğer ve Nursun Özdeğer, Çözümlü Analiz Problemleri Cilt I, İTÜ Fen Fakültesi Yayınları, 1996.</w:t>
            </w:r>
          </w:p>
          <w:p w:rsidR="00B60628" w:rsidRDefault="00B60628" w:rsidP="00F307C2">
            <w:pPr>
              <w:rPr>
                <w:sz w:val="20"/>
                <w:szCs w:val="20"/>
                <w:lang w:val="en-US"/>
              </w:rPr>
            </w:pPr>
            <w:r>
              <w:rPr>
                <w:sz w:val="20"/>
                <w:szCs w:val="20"/>
                <w:lang w:val="en-US"/>
              </w:rPr>
              <w:t xml:space="preserve">- </w:t>
            </w:r>
            <w:r w:rsidRPr="007B46AC">
              <w:rPr>
                <w:sz w:val="20"/>
                <w:szCs w:val="20"/>
                <w:lang w:val="en-US"/>
              </w:rPr>
              <w:t>Ahmet A. Karadeniz</w:t>
            </w:r>
            <w:r>
              <w:rPr>
                <w:sz w:val="20"/>
                <w:szCs w:val="20"/>
                <w:lang w:val="en-US"/>
              </w:rPr>
              <w:t xml:space="preserve">, </w:t>
            </w:r>
            <w:r w:rsidRPr="007B46AC">
              <w:rPr>
                <w:sz w:val="20"/>
                <w:szCs w:val="20"/>
                <w:lang w:val="en-US"/>
              </w:rPr>
              <w:t>Yüksek Matematik Cilt: 1</w:t>
            </w:r>
            <w:r>
              <w:rPr>
                <w:sz w:val="20"/>
                <w:szCs w:val="20"/>
                <w:lang w:val="en-US"/>
              </w:rPr>
              <w:t>, 14. Baskı, Çağlayan Kitabevi, 2011.</w:t>
            </w:r>
          </w:p>
          <w:p w:rsidR="00B60628" w:rsidRPr="00CE3A9E" w:rsidRDefault="00B60628" w:rsidP="00F307C2">
            <w:pPr>
              <w:rPr>
                <w:sz w:val="20"/>
                <w:szCs w:val="20"/>
                <w:lang w:val="en-US"/>
              </w:rPr>
            </w:pPr>
            <w:r>
              <w:rPr>
                <w:sz w:val="20"/>
                <w:szCs w:val="20"/>
                <w:lang w:val="en-US"/>
              </w:rPr>
              <w:t xml:space="preserve">- </w:t>
            </w:r>
            <w:r w:rsidRPr="007B46AC">
              <w:rPr>
                <w:sz w:val="20"/>
                <w:szCs w:val="20"/>
                <w:lang w:val="en-US"/>
              </w:rPr>
              <w:t>Ahmet A. Karadeniz</w:t>
            </w:r>
            <w:r>
              <w:rPr>
                <w:sz w:val="20"/>
                <w:szCs w:val="20"/>
                <w:lang w:val="en-US"/>
              </w:rPr>
              <w:t>, Yüksek Matematik Cilt: 2, 9. Baskı, Çağlayan Kitabevi, 2007.</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13"/>
          <w:footerReference w:type="default" r:id="rId1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Fonksiyonlar ve grafikleri. Kaydırma ve ölçekleme.</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Trigonometrik fonksiyonlar. Üstel fonksiyonlar. Ters fonksiyonlar. Doğal logaritma.</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Limit. Limit türleri.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Limit türleri. Bir fonksiyonun sürekliliği.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5</w:t>
            </w:r>
          </w:p>
        </w:tc>
        <w:tc>
          <w:tcPr>
            <w:tcW w:w="4407" w:type="pct"/>
            <w:tcBorders>
              <w:bottom w:val="single" w:sz="6" w:space="0" w:color="auto"/>
            </w:tcBorders>
          </w:tcPr>
          <w:p w:rsidR="00B60628" w:rsidRPr="00FF0EEE" w:rsidRDefault="00B60628" w:rsidP="00F307C2">
            <w:r>
              <w:rPr>
                <w:sz w:val="22"/>
                <w:szCs w:val="22"/>
              </w:rPr>
              <w:t>Türev alma. Teğetler ve bir noktada türev. Türev alma kuralları.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6</w:t>
            </w:r>
          </w:p>
        </w:tc>
        <w:tc>
          <w:tcPr>
            <w:tcW w:w="4407" w:type="pct"/>
            <w:tcBorders>
              <w:bottom w:val="single" w:sz="6" w:space="0" w:color="auto"/>
            </w:tcBorders>
          </w:tcPr>
          <w:p w:rsidR="00B60628" w:rsidRPr="00E66BC3" w:rsidRDefault="00B60628" w:rsidP="00F307C2">
            <w:r>
              <w:rPr>
                <w:sz w:val="22"/>
                <w:szCs w:val="22"/>
              </w:rPr>
              <w:t>Bazı fonksiyonların türevleri. Zincir kuralı. Kapalı fonksiyonların türevleri.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7</w:t>
            </w:r>
          </w:p>
        </w:tc>
        <w:tc>
          <w:tcPr>
            <w:tcW w:w="4407" w:type="pct"/>
            <w:tcBorders>
              <w:bottom w:val="single" w:sz="6" w:space="0" w:color="auto"/>
            </w:tcBorders>
          </w:tcPr>
          <w:p w:rsidR="00B60628" w:rsidRPr="00FF0EEE" w:rsidRDefault="00B60628" w:rsidP="00F307C2">
            <w:r>
              <w:rPr>
                <w:sz w:val="22"/>
                <w:szCs w:val="22"/>
              </w:rPr>
              <w:t>Bir fonksiyonun ekstramum noktaları. Ortalama değer teoremi.</w:t>
            </w:r>
          </w:p>
        </w:tc>
      </w:tr>
      <w:tr w:rsidR="00B60628" w:rsidRPr="00D64451" w:rsidTr="00F307C2">
        <w:trPr>
          <w:jc w:val="center"/>
        </w:trPr>
        <w:tc>
          <w:tcPr>
            <w:tcW w:w="593" w:type="pct"/>
            <w:tcBorders>
              <w:top w:val="single" w:sz="6" w:space="0" w:color="auto"/>
              <w:bottom w:val="single" w:sz="6" w:space="0" w:color="auto"/>
            </w:tcBorders>
            <w:shd w:val="clear" w:color="auto" w:fill="E6E6E6"/>
            <w:vAlign w:val="center"/>
          </w:tcPr>
          <w:p w:rsidR="00B60628" w:rsidRPr="00424600" w:rsidRDefault="00B60628" w:rsidP="00F307C2">
            <w:pPr>
              <w:jc w:val="center"/>
            </w:pPr>
            <w:r>
              <w:rPr>
                <w:sz w:val="22"/>
                <w:szCs w:val="22"/>
              </w:rPr>
              <w:t>8</w:t>
            </w:r>
          </w:p>
        </w:tc>
        <w:tc>
          <w:tcPr>
            <w:tcW w:w="4407" w:type="pct"/>
            <w:tcBorders>
              <w:top w:val="single" w:sz="6" w:space="0" w:color="auto"/>
              <w:bottom w:val="single" w:sz="6" w:space="0" w:color="auto"/>
            </w:tcBorders>
            <w:shd w:val="clear" w:color="auto" w:fill="E6E6E6"/>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top w:val="single" w:sz="6" w:space="0" w:color="auto"/>
              <w:bottom w:val="single" w:sz="6" w:space="0" w:color="auto"/>
            </w:tcBorders>
            <w:shd w:val="clear" w:color="auto" w:fill="E6E6E6"/>
            <w:vAlign w:val="center"/>
          </w:tcPr>
          <w:p w:rsidR="00B60628" w:rsidRPr="00424600" w:rsidRDefault="00B60628" w:rsidP="00F307C2">
            <w:pPr>
              <w:jc w:val="center"/>
            </w:pPr>
            <w:r>
              <w:rPr>
                <w:sz w:val="22"/>
                <w:szCs w:val="22"/>
              </w:rPr>
              <w:t>9</w:t>
            </w:r>
          </w:p>
        </w:tc>
        <w:tc>
          <w:tcPr>
            <w:tcW w:w="4407" w:type="pct"/>
            <w:tcBorders>
              <w:top w:val="single" w:sz="6" w:space="0" w:color="auto"/>
              <w:bottom w:val="single" w:sz="6" w:space="0" w:color="auto"/>
            </w:tcBorders>
            <w:shd w:val="clear" w:color="auto" w:fill="E6E6E6"/>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10</w:t>
            </w:r>
          </w:p>
        </w:tc>
        <w:tc>
          <w:tcPr>
            <w:tcW w:w="4407" w:type="pct"/>
            <w:tcBorders>
              <w:top w:val="single" w:sz="6" w:space="0" w:color="auto"/>
            </w:tcBorders>
          </w:tcPr>
          <w:p w:rsidR="00B60628" w:rsidRPr="00FF0EEE" w:rsidRDefault="00B60628" w:rsidP="00F307C2">
            <w:r>
              <w:rPr>
                <w:sz w:val="22"/>
                <w:szCs w:val="22"/>
              </w:rPr>
              <w:t>İntegrasyon. Belirli integral.</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11</w:t>
            </w:r>
          </w:p>
        </w:tc>
        <w:tc>
          <w:tcPr>
            <w:tcW w:w="4407" w:type="pct"/>
            <w:tcBorders>
              <w:top w:val="single" w:sz="6" w:space="0" w:color="auto"/>
            </w:tcBorders>
          </w:tcPr>
          <w:p w:rsidR="00B60628" w:rsidRPr="00FF0EEE" w:rsidRDefault="00B60628" w:rsidP="00F307C2">
            <w:r>
              <w:rPr>
                <w:sz w:val="22"/>
                <w:szCs w:val="22"/>
              </w:rPr>
              <w:t>İntegral hesabın temel teoremi. Belirsiz integral. Kısmi integrasyon.</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Trigonometrik dönüşümler. Hacimler.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Diziler ve sonsuz seriler. Yakınsaklık. Karşılaştırma testleri. Oran ve kök testleri.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Salınımlı seriler. Mutlak yakınsaklık. Kuvvet serileri. Taylor ve Maclaurin serileri.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4:</w:t>
      </w:r>
      <w:proofErr w:type="gramStart"/>
      <w:r>
        <w:rPr>
          <w:b/>
        </w:rPr>
        <w:t>Yüksek  3</w:t>
      </w:r>
      <w:proofErr w:type="gramEnd"/>
      <w:r>
        <w:rPr>
          <w:b/>
        </w:rPr>
        <w:t xml:space="preserve">: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Yrd. Doç. Dr. Özge YANAZ ÇINAR</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18259B" w:rsidRDefault="0018259B" w:rsidP="00B60628">
      <w:pPr>
        <w:tabs>
          <w:tab w:val="left" w:pos="7560"/>
        </w:tabs>
      </w:pPr>
    </w:p>
    <w:p w:rsidR="00B60628" w:rsidRDefault="0018259B" w:rsidP="00B60628">
      <w:pPr>
        <w:outlineLvl w:val="0"/>
        <w:rPr>
          <w:b/>
          <w:sz w:val="28"/>
          <w:szCs w:val="28"/>
        </w:rPr>
      </w:pPr>
      <w:r>
        <w:rPr>
          <w:noProof/>
        </w:rPr>
        <w:lastRenderedPageBreak/>
        <w:drawing>
          <wp:anchor distT="0" distB="0" distL="114300" distR="114300" simplePos="0" relativeHeight="251773952" behindDoc="1" locked="0" layoutInCell="1" allowOverlap="1" wp14:anchorId="12311E81" wp14:editId="016BF0AA">
            <wp:simplePos x="0" y="0"/>
            <wp:positionH relativeFrom="column">
              <wp:posOffset>0</wp:posOffset>
            </wp:positionH>
            <wp:positionV relativeFrom="paragraph">
              <wp:posOffset>-288290</wp:posOffset>
            </wp:positionV>
            <wp:extent cx="536909" cy="533400"/>
            <wp:effectExtent l="0" t="0" r="0" b="0"/>
            <wp:wrapTight wrapText="bothSides">
              <wp:wrapPolygon edited="0">
                <wp:start x="0" y="0"/>
                <wp:lineTo x="0" y="20829"/>
                <wp:lineTo x="20705" y="20829"/>
                <wp:lineTo x="20705" y="0"/>
                <wp:lineTo x="0" y="0"/>
              </wp:wrapPolygon>
            </wp:wrapTight>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909" cy="53340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8A2BFA">
        <w:t>151221195</w:t>
      </w:r>
      <w:r>
        <w:rPr>
          <w:sz w:val="20"/>
          <w:szCs w:val="20"/>
        </w:rPr>
        <w:t xml:space="preserve">                                           </w:t>
      </w:r>
      <w:r w:rsidR="001E6F85">
        <w:rPr>
          <w:sz w:val="20"/>
          <w:szCs w:val="20"/>
        </w:rPr>
        <w:t xml:space="preserve">                         </w:t>
      </w:r>
      <w:r>
        <w:rPr>
          <w:sz w:val="20"/>
          <w:szCs w:val="20"/>
        </w:rPr>
        <w:t xml:space="preserve">  </w:t>
      </w:r>
      <w:r>
        <w:rPr>
          <w:b/>
        </w:rPr>
        <w:t>DERSİN ADI:</w:t>
      </w:r>
      <w:r w:rsidRPr="00D62B39">
        <w:t xml:space="preserve"> </w:t>
      </w:r>
      <w:r>
        <w:t>Chemistry</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3</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w:t>
            </w:r>
            <w:r>
              <w:rPr>
                <w:sz w:val="22"/>
                <w:szCs w:val="22"/>
              </w:rPr>
              <w:t>0</w:t>
            </w: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r>
              <w:rPr>
                <w:sz w:val="22"/>
                <w:szCs w:val="22"/>
              </w:rPr>
              <w:t>0</w:t>
            </w: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Sözlü</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3B7666" w:rsidRDefault="00F23EEA" w:rsidP="00F23EEA">
            <w:pPr>
              <w:jc w:val="both"/>
              <w:rPr>
                <w:sz w:val="20"/>
                <w:szCs w:val="20"/>
              </w:rPr>
            </w:pPr>
            <w:r>
              <w:rPr>
                <w:sz w:val="20"/>
                <w:szCs w:val="20"/>
              </w:rPr>
              <w:t>Maddelerin temel özellikleri, ölçme</w:t>
            </w:r>
            <w:r w:rsidRPr="00E96532">
              <w:rPr>
                <w:sz w:val="20"/>
                <w:szCs w:val="20"/>
              </w:rPr>
              <w:t xml:space="preserve">, </w:t>
            </w:r>
            <w:r>
              <w:rPr>
                <w:sz w:val="20"/>
                <w:szCs w:val="20"/>
              </w:rPr>
              <w:t>atomlar</w:t>
            </w:r>
            <w:r w:rsidRPr="00E96532">
              <w:rPr>
                <w:sz w:val="20"/>
                <w:szCs w:val="20"/>
              </w:rPr>
              <w:t xml:space="preserve"> </w:t>
            </w:r>
            <w:r>
              <w:rPr>
                <w:sz w:val="20"/>
                <w:szCs w:val="20"/>
              </w:rPr>
              <w:t>and</w:t>
            </w:r>
            <w:r w:rsidRPr="00E96532">
              <w:rPr>
                <w:sz w:val="20"/>
                <w:szCs w:val="20"/>
              </w:rPr>
              <w:t xml:space="preserve"> atom </w:t>
            </w:r>
            <w:r>
              <w:rPr>
                <w:sz w:val="20"/>
                <w:szCs w:val="20"/>
              </w:rPr>
              <w:t>teorisi</w:t>
            </w:r>
            <w:r w:rsidRPr="00E96532">
              <w:rPr>
                <w:sz w:val="20"/>
                <w:szCs w:val="20"/>
              </w:rPr>
              <w:t>, peri</w:t>
            </w:r>
            <w:r>
              <w:rPr>
                <w:sz w:val="20"/>
                <w:szCs w:val="20"/>
              </w:rPr>
              <w:t>yodik</w:t>
            </w:r>
            <w:r w:rsidRPr="00E96532">
              <w:rPr>
                <w:sz w:val="20"/>
                <w:szCs w:val="20"/>
              </w:rPr>
              <w:t xml:space="preserve"> </w:t>
            </w:r>
            <w:r>
              <w:rPr>
                <w:sz w:val="20"/>
                <w:szCs w:val="20"/>
              </w:rPr>
              <w:t>cetvel ve periyodik özellikler</w:t>
            </w:r>
            <w:r w:rsidRPr="00E96532">
              <w:rPr>
                <w:sz w:val="20"/>
                <w:szCs w:val="20"/>
              </w:rPr>
              <w:t xml:space="preserve">, </w:t>
            </w:r>
            <w:r>
              <w:rPr>
                <w:sz w:val="20"/>
                <w:szCs w:val="20"/>
              </w:rPr>
              <w:t>kimyasal tepkimeler ve stokiyometri</w:t>
            </w:r>
            <w:r w:rsidRPr="00E96532">
              <w:rPr>
                <w:sz w:val="20"/>
                <w:szCs w:val="20"/>
              </w:rPr>
              <w:t xml:space="preserve">, </w:t>
            </w:r>
            <w:r>
              <w:rPr>
                <w:sz w:val="20"/>
                <w:szCs w:val="20"/>
              </w:rPr>
              <w:t>gazlar</w:t>
            </w:r>
            <w:r w:rsidRPr="00E96532">
              <w:rPr>
                <w:sz w:val="20"/>
                <w:szCs w:val="20"/>
              </w:rPr>
              <w:t xml:space="preserve">, </w:t>
            </w:r>
            <w:r>
              <w:rPr>
                <w:sz w:val="20"/>
                <w:szCs w:val="20"/>
              </w:rPr>
              <w:t>termodinamik ve termokimya, çözeltiler, kimyasal denge, elektrokimya</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3B7666" w:rsidRDefault="00F23EEA" w:rsidP="00F23EEA">
            <w:pPr>
              <w:tabs>
                <w:tab w:val="left" w:pos="5772"/>
              </w:tabs>
              <w:jc w:val="both"/>
              <w:rPr>
                <w:sz w:val="20"/>
                <w:szCs w:val="20"/>
              </w:rPr>
            </w:pPr>
            <w:r>
              <w:rPr>
                <w:sz w:val="20"/>
                <w:szCs w:val="20"/>
              </w:rPr>
              <w:t>Kimyanın esas mevzularının tanıtılması, elektrik mühendisliği için elzem olan temel kimya bilgilerinin verilmesi</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462364" w:rsidRDefault="00F23EEA" w:rsidP="00F23EEA">
            <w:pPr>
              <w:rPr>
                <w:sz w:val="20"/>
                <w:szCs w:val="20"/>
              </w:rPr>
            </w:pPr>
            <w:r>
              <w:rPr>
                <w:iCs/>
                <w:sz w:val="20"/>
                <w:szCs w:val="20"/>
              </w:rPr>
              <w:t>Temel kimya bilgisinin verilmesi ve kimya problemlerini çözme becerisinin kazandırılması</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757746" w:rsidRDefault="00F23EEA" w:rsidP="00F23EEA">
            <w:pPr>
              <w:rPr>
                <w:sz w:val="20"/>
                <w:szCs w:val="20"/>
              </w:rPr>
            </w:pPr>
            <w:r>
              <w:rPr>
                <w:sz w:val="20"/>
                <w:szCs w:val="20"/>
              </w:rPr>
              <w:t>Öğrenci, ders içeriğinde yer alan konulardaki temel bilgileri açıklayabilir, ilgili tanımları yapabilir, bu bilgilere dayalı olarak karşılaşılabilecek problemleri çözebilir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CE3A9E" w:rsidRDefault="00F23EEA" w:rsidP="00F23EEA">
            <w:pPr>
              <w:rPr>
                <w:sz w:val="20"/>
                <w:szCs w:val="20"/>
                <w:lang w:val="en-US"/>
              </w:rPr>
            </w:pPr>
            <w:r>
              <w:rPr>
                <w:sz w:val="20"/>
                <w:szCs w:val="20"/>
                <w:lang w:val="en-US"/>
              </w:rPr>
              <w:t>Chemistry, The Study of Matter and Its Changes; J. E. Brady, J. R. Holum; John Wiley &amp; Sons, Inc.</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8A2BFA" w:rsidRDefault="00F23EEA" w:rsidP="00F23EEA">
            <w:pPr>
              <w:rPr>
                <w:color w:val="FF0000"/>
                <w:sz w:val="20"/>
                <w:szCs w:val="20"/>
                <w:lang w:val="en-US"/>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15"/>
          <w:footerReference w:type="default" r:id="rId1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835299" w:rsidRDefault="00B60628" w:rsidP="00F307C2">
            <w:pPr>
              <w:jc w:val="both"/>
            </w:pPr>
            <w:r>
              <w:rPr>
                <w:sz w:val="20"/>
                <w:szCs w:val="20"/>
              </w:rPr>
              <w:t>Temel kavramlar ve özellikler, ölçme, birimler, boyutlar, temel hesaplamalar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424600" w:rsidRDefault="00B60628" w:rsidP="00F307C2">
            <w:pPr>
              <w:jc w:val="both"/>
            </w:pPr>
            <w:r>
              <w:rPr>
                <w:sz w:val="20"/>
                <w:szCs w:val="20"/>
              </w:rPr>
              <w:t>Atomlar</w:t>
            </w:r>
            <w:r w:rsidRPr="00E96532">
              <w:rPr>
                <w:sz w:val="20"/>
                <w:szCs w:val="20"/>
              </w:rPr>
              <w:t xml:space="preserve"> </w:t>
            </w:r>
            <w:r>
              <w:rPr>
                <w:sz w:val="20"/>
                <w:szCs w:val="20"/>
              </w:rPr>
              <w:t>and</w:t>
            </w:r>
            <w:r w:rsidRPr="00E96532">
              <w:rPr>
                <w:sz w:val="20"/>
                <w:szCs w:val="20"/>
              </w:rPr>
              <w:t xml:space="preserve"> atom </w:t>
            </w:r>
            <w:r>
              <w:rPr>
                <w:sz w:val="20"/>
                <w:szCs w:val="20"/>
              </w:rPr>
              <w:t>teorisi</w:t>
            </w:r>
            <w:r w:rsidRPr="00E96532">
              <w:rPr>
                <w:sz w:val="20"/>
                <w:szCs w:val="20"/>
              </w:rPr>
              <w:t>, peri</w:t>
            </w:r>
            <w:r>
              <w:rPr>
                <w:sz w:val="20"/>
                <w:szCs w:val="20"/>
              </w:rPr>
              <w:t>yodik</w:t>
            </w:r>
            <w:r w:rsidRPr="00E96532">
              <w:rPr>
                <w:sz w:val="20"/>
                <w:szCs w:val="20"/>
              </w:rPr>
              <w:t xml:space="preserve"> </w:t>
            </w:r>
            <w:r>
              <w:rPr>
                <w:sz w:val="20"/>
                <w:szCs w:val="20"/>
              </w:rPr>
              <w:t>cetvel ve periyodik özellikler</w:t>
            </w:r>
            <w:r w:rsidRPr="00E96532">
              <w:rPr>
                <w:sz w:val="20"/>
                <w:szCs w:val="20"/>
              </w:rPr>
              <w:t>,</w:t>
            </w:r>
            <w:r>
              <w:rPr>
                <w:sz w:val="20"/>
                <w:szCs w:val="20"/>
              </w:rPr>
              <w:t xml:space="preserve"> mol kavramı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424600" w:rsidRDefault="00B60628" w:rsidP="00F307C2">
            <w:pPr>
              <w:jc w:val="both"/>
            </w:pPr>
            <w:proofErr w:type="gramStart"/>
            <w:r>
              <w:rPr>
                <w:sz w:val="20"/>
                <w:szCs w:val="20"/>
              </w:rPr>
              <w:t>kimyasal</w:t>
            </w:r>
            <w:proofErr w:type="gramEnd"/>
            <w:r>
              <w:rPr>
                <w:sz w:val="20"/>
                <w:szCs w:val="20"/>
              </w:rPr>
              <w:t xml:space="preserve"> tepkimeler ve stokiyometri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A16EB" w:rsidRDefault="00B60628" w:rsidP="00F307C2">
            <w:pPr>
              <w:jc w:val="both"/>
            </w:pPr>
            <w:r>
              <w:rPr>
                <w:sz w:val="20"/>
                <w:szCs w:val="20"/>
              </w:rPr>
              <w:t>Elementler, bileşikler, mol ve kimyasal formül hesaplamaları, kimyasal olaylardaki kütle bağıntıları</w:t>
            </w:r>
          </w:p>
        </w:tc>
      </w:tr>
      <w:tr w:rsidR="00B60628" w:rsidRPr="00D64451" w:rsidTr="00940BA5">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9669C5" w:rsidRDefault="00B60628" w:rsidP="00F307C2">
            <w:pPr>
              <w:jc w:val="both"/>
              <w:rPr>
                <w:sz w:val="20"/>
                <w:szCs w:val="20"/>
              </w:rPr>
            </w:pPr>
            <w:r>
              <w:rPr>
                <w:sz w:val="20"/>
                <w:szCs w:val="20"/>
              </w:rPr>
              <w:t>Derişim birimleri, çözeltilerde stokiyometrik hesaplamalar</w:t>
            </w:r>
          </w:p>
        </w:tc>
      </w:tr>
      <w:tr w:rsidR="00B60628" w:rsidRPr="00D64451" w:rsidTr="00940BA5">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A16EB" w:rsidRDefault="00B60628" w:rsidP="00F307C2">
            <w:pPr>
              <w:jc w:val="both"/>
            </w:pPr>
            <w:r w:rsidRPr="00FA16EB">
              <w:rPr>
                <w:sz w:val="20"/>
                <w:szCs w:val="20"/>
              </w:rPr>
              <w:t>G</w:t>
            </w:r>
            <w:r>
              <w:rPr>
                <w:sz w:val="20"/>
                <w:szCs w:val="20"/>
              </w:rPr>
              <w:t>azlar</w:t>
            </w:r>
          </w:p>
        </w:tc>
      </w:tr>
      <w:tr w:rsidR="00B60628" w:rsidRPr="00D64451" w:rsidTr="00940BA5">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A16EB" w:rsidRDefault="00B60628" w:rsidP="00F307C2">
            <w:pPr>
              <w:jc w:val="both"/>
            </w:pPr>
            <w:r w:rsidRPr="00FA16EB">
              <w:rPr>
                <w:sz w:val="20"/>
                <w:szCs w:val="20"/>
              </w:rPr>
              <w:t>T</w:t>
            </w:r>
            <w:r>
              <w:rPr>
                <w:sz w:val="20"/>
                <w:szCs w:val="20"/>
              </w:rPr>
              <w:t>ermodinamik</w:t>
            </w:r>
          </w:p>
        </w:tc>
      </w:tr>
      <w:tr w:rsidR="00B60628" w:rsidRPr="00D64451" w:rsidTr="00940BA5">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A16EB" w:rsidRDefault="00B60628" w:rsidP="00F307C2">
            <w:pPr>
              <w:jc w:val="both"/>
            </w:pPr>
            <w:r>
              <w:rPr>
                <w:sz w:val="22"/>
                <w:szCs w:val="22"/>
              </w:rPr>
              <w:t>Arasınav</w:t>
            </w:r>
          </w:p>
        </w:tc>
      </w:tr>
      <w:tr w:rsidR="00B60628" w:rsidRPr="00D64451" w:rsidTr="00940BA5">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A16EB" w:rsidRDefault="00B60628" w:rsidP="00F307C2">
            <w:pPr>
              <w:jc w:val="both"/>
            </w:pPr>
            <w:r>
              <w:rPr>
                <w:sz w:val="22"/>
                <w:szCs w:val="22"/>
              </w:rPr>
              <w:t>Arasınav</w:t>
            </w:r>
          </w:p>
        </w:tc>
      </w:tr>
      <w:tr w:rsidR="00B60628" w:rsidRPr="00D64451" w:rsidTr="00940BA5">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054191" w:rsidRDefault="00B60628" w:rsidP="00F307C2">
            <w:pPr>
              <w:jc w:val="both"/>
            </w:pPr>
            <w:r w:rsidRPr="00FA16EB">
              <w:rPr>
                <w:sz w:val="20"/>
                <w:szCs w:val="20"/>
              </w:rPr>
              <w:t>T</w:t>
            </w:r>
            <w:r>
              <w:rPr>
                <w:sz w:val="20"/>
                <w:szCs w:val="20"/>
              </w:rPr>
              <w:t>ermokimya</w:t>
            </w:r>
          </w:p>
        </w:tc>
      </w:tr>
      <w:tr w:rsidR="00B60628" w:rsidRPr="00D64451" w:rsidTr="00940BA5">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0"/>
                <w:szCs w:val="20"/>
              </w:rPr>
              <w:t>Denge</w:t>
            </w:r>
          </w:p>
        </w:tc>
      </w:tr>
      <w:tr w:rsidR="00B60628" w:rsidRPr="00D64451" w:rsidTr="00940BA5">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424600" w:rsidRDefault="00B60628" w:rsidP="00F307C2">
            <w:pPr>
              <w:jc w:val="both"/>
            </w:pPr>
            <w:r>
              <w:rPr>
                <w:sz w:val="20"/>
                <w:szCs w:val="20"/>
              </w:rPr>
              <w:t>Çözeltiler</w:t>
            </w:r>
            <w:r w:rsidRPr="00054191">
              <w:rPr>
                <w:sz w:val="20"/>
                <w:szCs w:val="20"/>
              </w:rPr>
              <w:t xml:space="preserve">, </w:t>
            </w:r>
            <w:r>
              <w:rPr>
                <w:sz w:val="20"/>
                <w:szCs w:val="20"/>
              </w:rPr>
              <w:t>kolligatif özellikler</w:t>
            </w:r>
          </w:p>
        </w:tc>
      </w:tr>
      <w:tr w:rsidR="00B60628" w:rsidRPr="00D64451" w:rsidTr="00940BA5">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shd w:val="clear" w:color="auto" w:fill="auto"/>
          </w:tcPr>
          <w:p w:rsidR="00B60628" w:rsidRPr="00DD5469" w:rsidRDefault="00B60628" w:rsidP="00F307C2">
            <w:pPr>
              <w:ind w:right="51"/>
              <w:rPr>
                <w:sz w:val="20"/>
                <w:szCs w:val="20"/>
              </w:rPr>
            </w:pPr>
            <w:r>
              <w:rPr>
                <w:sz w:val="20"/>
                <w:szCs w:val="20"/>
              </w:rPr>
              <w:t>Kimyasal denge</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9669C5" w:rsidRDefault="00B60628" w:rsidP="00F307C2">
            <w:pPr>
              <w:jc w:val="both"/>
            </w:pPr>
            <w:r>
              <w:rPr>
                <w:sz w:val="20"/>
                <w:szCs w:val="20"/>
              </w:rPr>
              <w:t>Elek</w:t>
            </w:r>
            <w:r w:rsidRPr="009669C5">
              <w:rPr>
                <w:sz w:val="20"/>
                <w:szCs w:val="20"/>
              </w:rPr>
              <w:t>tro</w:t>
            </w:r>
            <w:r>
              <w:rPr>
                <w:sz w:val="20"/>
                <w:szCs w:val="20"/>
              </w:rPr>
              <w:t>ki</w:t>
            </w:r>
            <w:r w:rsidRPr="009669C5">
              <w:rPr>
                <w:sz w:val="20"/>
                <w:szCs w:val="20"/>
              </w:rPr>
              <w:t>my</w:t>
            </w:r>
            <w:r>
              <w:rPr>
                <w:sz w:val="20"/>
                <w:szCs w:val="20"/>
              </w:rPr>
              <w:t>a</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jc w:val="center"/>
        <w:rPr>
          <w:sz w:val="16"/>
          <w:szCs w:val="16"/>
        </w:rPr>
      </w:pPr>
      <w:r>
        <w:rPr>
          <w:b/>
        </w:rPr>
        <w:t>Dersin Program Çıktılarına Katk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BB7E43" w:rsidRPr="00D64451" w:rsidTr="00003150">
        <w:tc>
          <w:tcPr>
            <w:tcW w:w="601" w:type="dxa"/>
            <w:vAlign w:val="center"/>
          </w:tcPr>
          <w:p w:rsidR="00BB7E43" w:rsidRPr="0017334F" w:rsidRDefault="00BB7E43" w:rsidP="00BB7E43">
            <w:pPr>
              <w:jc w:val="center"/>
              <w:rPr>
                <w:b/>
                <w:sz w:val="18"/>
                <w:szCs w:val="18"/>
              </w:rPr>
            </w:pPr>
            <w:r w:rsidRPr="0017334F">
              <w:rPr>
                <w:b/>
                <w:sz w:val="18"/>
                <w:szCs w:val="18"/>
              </w:rPr>
              <w:t>NO</w:t>
            </w:r>
          </w:p>
        </w:tc>
        <w:tc>
          <w:tcPr>
            <w:tcW w:w="6593" w:type="dxa"/>
          </w:tcPr>
          <w:p w:rsidR="00BB7E43" w:rsidRPr="00F7042B" w:rsidRDefault="00BB7E43" w:rsidP="00BB7E43">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BB7E43" w:rsidRPr="00F7042B" w:rsidRDefault="00BB7E43" w:rsidP="00BB7E43">
            <w:pPr>
              <w:jc w:val="center"/>
              <w:rPr>
                <w:b/>
              </w:rPr>
            </w:pPr>
            <w:r>
              <w:rPr>
                <w:b/>
                <w:sz w:val="22"/>
                <w:szCs w:val="22"/>
              </w:rPr>
              <w:t>4</w:t>
            </w:r>
          </w:p>
        </w:tc>
        <w:tc>
          <w:tcPr>
            <w:tcW w:w="607" w:type="dxa"/>
            <w:tcBorders>
              <w:top w:val="single" w:sz="6" w:space="0" w:color="auto"/>
            </w:tcBorders>
            <w:shd w:val="clear" w:color="auto" w:fill="auto"/>
            <w:vAlign w:val="center"/>
          </w:tcPr>
          <w:p w:rsidR="00BB7E43" w:rsidRPr="00F7042B" w:rsidRDefault="00BB7E43" w:rsidP="00BB7E43">
            <w:pPr>
              <w:jc w:val="center"/>
              <w:rPr>
                <w:b/>
              </w:rPr>
            </w:pPr>
            <w:r>
              <w:rPr>
                <w:b/>
                <w:sz w:val="22"/>
                <w:szCs w:val="22"/>
              </w:rPr>
              <w:t>3</w:t>
            </w:r>
          </w:p>
        </w:tc>
        <w:tc>
          <w:tcPr>
            <w:tcW w:w="505" w:type="dxa"/>
            <w:tcBorders>
              <w:top w:val="single" w:sz="6" w:space="0" w:color="auto"/>
            </w:tcBorders>
          </w:tcPr>
          <w:p w:rsidR="00BB7E43" w:rsidRPr="00F7042B" w:rsidRDefault="00BB7E43" w:rsidP="00BB7E43">
            <w:pPr>
              <w:jc w:val="center"/>
              <w:rPr>
                <w:b/>
              </w:rPr>
            </w:pPr>
            <w:r>
              <w:rPr>
                <w:b/>
                <w:sz w:val="22"/>
                <w:szCs w:val="22"/>
              </w:rPr>
              <w:t>2</w:t>
            </w:r>
          </w:p>
        </w:tc>
        <w:tc>
          <w:tcPr>
            <w:tcW w:w="507" w:type="dxa"/>
            <w:tcBorders>
              <w:top w:val="single" w:sz="6" w:space="0" w:color="auto"/>
            </w:tcBorders>
          </w:tcPr>
          <w:p w:rsidR="00BB7E43" w:rsidRDefault="00BB7E43" w:rsidP="00BB7E43">
            <w:pPr>
              <w:jc w:val="center"/>
              <w:rPr>
                <w:b/>
              </w:rPr>
            </w:pPr>
            <w:r>
              <w:rPr>
                <w:b/>
                <w:sz w:val="22"/>
                <w:szCs w:val="22"/>
              </w:rPr>
              <w:t>1</w:t>
            </w:r>
          </w:p>
        </w:tc>
      </w:tr>
      <w:tr w:rsidR="00B60628" w:rsidRPr="00D64451" w:rsidTr="00F307C2">
        <w:tc>
          <w:tcPr>
            <w:tcW w:w="601" w:type="dxa"/>
            <w:vAlign w:val="center"/>
          </w:tcPr>
          <w:p w:rsidR="00B60628" w:rsidRPr="00F7042B" w:rsidRDefault="00B60628" w:rsidP="00F307C2">
            <w:pPr>
              <w:jc w:val="center"/>
            </w:pPr>
            <w:r w:rsidRPr="00F7042B">
              <w:rPr>
                <w:sz w:val="22"/>
                <w:szCs w:val="22"/>
              </w:rPr>
              <w:t>1</w:t>
            </w:r>
          </w:p>
        </w:tc>
        <w:tc>
          <w:tcPr>
            <w:tcW w:w="6593" w:type="dxa"/>
            <w:vAlign w:val="center"/>
          </w:tcPr>
          <w:p w:rsidR="00B60628" w:rsidRPr="00C41960" w:rsidRDefault="00B60628"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B60628" w:rsidRPr="00CE3A9E" w:rsidRDefault="00B60628" w:rsidP="00F307C2">
            <w:pPr>
              <w:jc w:val="center"/>
              <w:rPr>
                <w:b/>
                <w:lang w:val="en-US"/>
              </w:rPr>
            </w:pPr>
            <w:r>
              <w:rPr>
                <w:b/>
                <w:lang w:val="en-US"/>
              </w:rPr>
              <w:t>X</w:t>
            </w: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p>
        </w:tc>
      </w:tr>
      <w:tr w:rsidR="00B60628" w:rsidRPr="00D64451" w:rsidTr="00F307C2">
        <w:tc>
          <w:tcPr>
            <w:tcW w:w="601" w:type="dxa"/>
            <w:vAlign w:val="center"/>
          </w:tcPr>
          <w:p w:rsidR="00B60628" w:rsidRPr="00F7042B" w:rsidRDefault="00B60628" w:rsidP="00F307C2">
            <w:pPr>
              <w:jc w:val="center"/>
            </w:pPr>
            <w:r w:rsidRPr="00F7042B">
              <w:rPr>
                <w:sz w:val="22"/>
                <w:szCs w:val="22"/>
              </w:rPr>
              <w:t>2</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3</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4</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5</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6</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7</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8</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r>
              <w:rPr>
                <w:b/>
                <w:lang w:val="en-US"/>
              </w:rPr>
              <w:t>X</w:t>
            </w:r>
          </w:p>
        </w:tc>
        <w:tc>
          <w:tcPr>
            <w:tcW w:w="507" w:type="dxa"/>
          </w:tcPr>
          <w:p w:rsidR="00B60628" w:rsidRPr="00CE3A9E" w:rsidRDefault="00B60628" w:rsidP="00F307C2">
            <w:pPr>
              <w:jc w:val="center"/>
              <w:rPr>
                <w:b/>
                <w:lang w:val="en-US"/>
              </w:rPr>
            </w:pPr>
          </w:p>
        </w:tc>
      </w:tr>
      <w:tr w:rsidR="00B60628" w:rsidRPr="00D64451" w:rsidTr="00F307C2">
        <w:tc>
          <w:tcPr>
            <w:tcW w:w="601" w:type="dxa"/>
            <w:vAlign w:val="center"/>
          </w:tcPr>
          <w:p w:rsidR="00B60628" w:rsidRPr="00F7042B" w:rsidRDefault="00B60628" w:rsidP="00F307C2">
            <w:pPr>
              <w:jc w:val="center"/>
            </w:pPr>
            <w:r w:rsidRPr="00F7042B">
              <w:rPr>
                <w:sz w:val="22"/>
                <w:szCs w:val="22"/>
              </w:rPr>
              <w:t>9</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10</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B60628" w:rsidRPr="00CE3A9E" w:rsidRDefault="00B60628" w:rsidP="00F307C2">
            <w:pPr>
              <w:jc w:val="center"/>
              <w:rPr>
                <w:b/>
                <w:lang w:val="en-US"/>
              </w:rPr>
            </w:pPr>
          </w:p>
        </w:tc>
        <w:tc>
          <w:tcPr>
            <w:tcW w:w="607" w:type="dxa"/>
            <w:shd w:val="clear" w:color="auto" w:fill="auto"/>
            <w:vAlign w:val="center"/>
          </w:tcPr>
          <w:p w:rsidR="00B60628" w:rsidRPr="00CE3A9E" w:rsidRDefault="00B60628" w:rsidP="00F307C2">
            <w:pPr>
              <w:jc w:val="center"/>
              <w:rPr>
                <w:b/>
                <w:lang w:val="en-US"/>
              </w:rPr>
            </w:pPr>
          </w:p>
        </w:tc>
        <w:tc>
          <w:tcPr>
            <w:tcW w:w="505" w:type="dxa"/>
          </w:tcPr>
          <w:p w:rsidR="00B60628" w:rsidRPr="00CE3A9E" w:rsidRDefault="00B60628" w:rsidP="00F307C2">
            <w:pPr>
              <w:jc w:val="center"/>
              <w:rPr>
                <w:b/>
                <w:lang w:val="en-US"/>
              </w:rPr>
            </w:pPr>
          </w:p>
        </w:tc>
        <w:tc>
          <w:tcPr>
            <w:tcW w:w="507" w:type="dxa"/>
          </w:tcPr>
          <w:p w:rsidR="00B60628" w:rsidRPr="00CE3A9E" w:rsidRDefault="00B60628" w:rsidP="00F307C2">
            <w:pPr>
              <w:jc w:val="center"/>
              <w:rPr>
                <w:b/>
                <w:lang w:val="en-US"/>
              </w:rPr>
            </w:pPr>
            <w:r>
              <w:rPr>
                <w:b/>
                <w:lang w:val="en-US"/>
              </w:rPr>
              <w:t>X</w:t>
            </w:r>
          </w:p>
        </w:tc>
      </w:tr>
      <w:tr w:rsidR="00B60628" w:rsidRPr="00D64451" w:rsidTr="00F307C2">
        <w:tc>
          <w:tcPr>
            <w:tcW w:w="601" w:type="dxa"/>
            <w:vAlign w:val="center"/>
          </w:tcPr>
          <w:p w:rsidR="00B60628" w:rsidRPr="00F7042B" w:rsidRDefault="00B60628" w:rsidP="00F307C2">
            <w:pPr>
              <w:jc w:val="center"/>
            </w:pPr>
            <w:r w:rsidRPr="00F7042B">
              <w:rPr>
                <w:sz w:val="22"/>
                <w:szCs w:val="22"/>
              </w:rPr>
              <w:t>11</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B60628" w:rsidRPr="00CE3A9E" w:rsidRDefault="00B60628" w:rsidP="00F307C2">
            <w:pPr>
              <w:jc w:val="center"/>
              <w:rPr>
                <w:b/>
                <w:lang w:val="en-US"/>
              </w:rPr>
            </w:pPr>
          </w:p>
        </w:tc>
        <w:tc>
          <w:tcPr>
            <w:tcW w:w="607" w:type="dxa"/>
            <w:tcBorders>
              <w:bottom w:val="single" w:sz="6" w:space="0" w:color="auto"/>
            </w:tcBorders>
            <w:shd w:val="clear" w:color="auto" w:fill="auto"/>
            <w:vAlign w:val="center"/>
          </w:tcPr>
          <w:p w:rsidR="00B60628" w:rsidRPr="00CE3A9E" w:rsidRDefault="00B60628" w:rsidP="00F307C2">
            <w:pPr>
              <w:jc w:val="center"/>
              <w:rPr>
                <w:b/>
                <w:lang w:val="en-US"/>
              </w:rPr>
            </w:pPr>
          </w:p>
        </w:tc>
        <w:tc>
          <w:tcPr>
            <w:tcW w:w="505" w:type="dxa"/>
            <w:tcBorders>
              <w:bottom w:val="single" w:sz="6" w:space="0" w:color="auto"/>
            </w:tcBorders>
          </w:tcPr>
          <w:p w:rsidR="00B60628" w:rsidRPr="00CE3A9E" w:rsidRDefault="00B60628" w:rsidP="00F307C2">
            <w:pPr>
              <w:jc w:val="center"/>
              <w:rPr>
                <w:b/>
                <w:lang w:val="en-US"/>
              </w:rPr>
            </w:pPr>
          </w:p>
        </w:tc>
        <w:tc>
          <w:tcPr>
            <w:tcW w:w="507" w:type="dxa"/>
            <w:tcBorders>
              <w:bottom w:val="single" w:sz="6" w:space="0" w:color="auto"/>
            </w:tcBorders>
          </w:tcPr>
          <w:p w:rsidR="00B60628" w:rsidRPr="00CE3A9E" w:rsidRDefault="00B60628" w:rsidP="00F307C2">
            <w:pPr>
              <w:jc w:val="center"/>
              <w:rPr>
                <w:b/>
                <w:lang w:val="en-US"/>
              </w:rPr>
            </w:pPr>
            <w:r>
              <w:rPr>
                <w:b/>
                <w:lang w:val="en-US"/>
              </w:rPr>
              <w:t>X</w:t>
            </w:r>
          </w:p>
        </w:tc>
      </w:tr>
    </w:tbl>
    <w:p w:rsidR="00B60628" w:rsidRPr="00D64451" w:rsidRDefault="00B60628" w:rsidP="00B60628">
      <w:pPr>
        <w:rPr>
          <w:sz w:val="16"/>
          <w:szCs w:val="16"/>
        </w:rPr>
      </w:pPr>
    </w:p>
    <w:p w:rsidR="00BB7E43" w:rsidRDefault="00BB7E43" w:rsidP="00BB7E43">
      <w:pPr>
        <w:spacing w:line="360" w:lineRule="auto"/>
        <w:rPr>
          <w:b/>
        </w:rPr>
      </w:pPr>
      <w:r>
        <w:rPr>
          <w:b/>
        </w:rPr>
        <w:t>Dersin program çıktılarına katkısı hakkında değerlendirme için:</w:t>
      </w:r>
    </w:p>
    <w:p w:rsidR="00B60628" w:rsidRDefault="00BB7E43" w:rsidP="00B60628">
      <w:pPr>
        <w:spacing w:line="360" w:lineRule="auto"/>
        <w:rPr>
          <w:b/>
        </w:rPr>
      </w:pPr>
      <w:r>
        <w:rPr>
          <w:b/>
        </w:rPr>
        <w:t>4:</w:t>
      </w:r>
      <w:proofErr w:type="gramStart"/>
      <w:r>
        <w:rPr>
          <w:b/>
        </w:rPr>
        <w:t>Yüksek  3</w:t>
      </w:r>
      <w:proofErr w:type="gramEnd"/>
      <w:r>
        <w:rPr>
          <w:b/>
        </w:rPr>
        <w:t xml:space="preserve">: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r w:rsidRPr="00462364">
        <w:t>Osman Sermet Kabasakal</w:t>
      </w:r>
    </w:p>
    <w:p w:rsidR="00B60628" w:rsidRDefault="00B60628" w:rsidP="00B60628">
      <w:pPr>
        <w:tabs>
          <w:tab w:val="left" w:pos="7560"/>
        </w:tabs>
      </w:pPr>
      <w:r w:rsidRPr="00D64451">
        <w:rPr>
          <w:b/>
        </w:rPr>
        <w:t>İmza</w:t>
      </w:r>
      <w:r>
        <w:rPr>
          <w:b/>
        </w:rPr>
        <w:t xml:space="preserve">(lar)                                                                                                            </w:t>
      </w:r>
      <w:r w:rsidRPr="00D64451">
        <w:rPr>
          <w:b/>
        </w:rPr>
        <w:t>Tarih:</w:t>
      </w:r>
      <w:r w:rsidRPr="003320A5">
        <w:t xml:space="preserve"> </w:t>
      </w:r>
    </w:p>
    <w:p w:rsidR="00B60628" w:rsidRDefault="00B60628" w:rsidP="00B60628"/>
    <w:p w:rsidR="00B60628" w:rsidRDefault="00B60628" w:rsidP="00B60628"/>
    <w:p w:rsidR="00B60628" w:rsidRDefault="00B60628" w:rsidP="00B60628"/>
    <w:p w:rsidR="001421A5" w:rsidRDefault="001421A5" w:rsidP="00B60628"/>
    <w:p w:rsidR="00B60628" w:rsidRDefault="00B60628" w:rsidP="00B60628"/>
    <w:p w:rsidR="00B60628" w:rsidRDefault="00126B0A" w:rsidP="00B60628">
      <w:pPr>
        <w:outlineLvl w:val="0"/>
        <w:rPr>
          <w:b/>
          <w:sz w:val="28"/>
          <w:szCs w:val="28"/>
        </w:rPr>
      </w:pPr>
      <w:r>
        <w:rPr>
          <w:noProof/>
        </w:rPr>
        <w:lastRenderedPageBreak/>
        <w:drawing>
          <wp:anchor distT="0" distB="0" distL="114300" distR="114300" simplePos="0" relativeHeight="251776000" behindDoc="1" locked="0" layoutInCell="1" allowOverlap="1" wp14:anchorId="0B6952A9" wp14:editId="6294DFC7">
            <wp:simplePos x="0" y="0"/>
            <wp:positionH relativeFrom="column">
              <wp:posOffset>-19050</wp:posOffset>
            </wp:positionH>
            <wp:positionV relativeFrom="paragraph">
              <wp:posOffset>7620</wp:posOffset>
            </wp:positionV>
            <wp:extent cx="546100" cy="542290"/>
            <wp:effectExtent l="0" t="0" r="6350" b="0"/>
            <wp:wrapTight wrapText="bothSides">
              <wp:wrapPolygon edited="0">
                <wp:start x="0" y="0"/>
                <wp:lineTo x="0" y="20487"/>
                <wp:lineTo x="21098" y="20487"/>
                <wp:lineTo x="2109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9A46D7">
        <w:t>151221132</w:t>
      </w:r>
      <w:r>
        <w:rPr>
          <w:b/>
        </w:rPr>
        <w:t xml:space="preserve">                      </w:t>
      </w:r>
      <w:r w:rsidR="001E6F85">
        <w:rPr>
          <w:b/>
        </w:rPr>
        <w:t xml:space="preserve">                   </w:t>
      </w:r>
      <w:r>
        <w:rPr>
          <w:b/>
        </w:rPr>
        <w:t>DERSİN ADI:</w:t>
      </w:r>
      <w:r w:rsidRPr="00D62B39">
        <w:t xml:space="preserve">  </w:t>
      </w:r>
      <w:r>
        <w:t>Expository Writing</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r>
              <w:rPr>
                <w:sz w:val="22"/>
                <w:szCs w:val="22"/>
              </w:rPr>
              <w:t>3</w:t>
            </w: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r>
              <w:rPr>
                <w:sz w:val="20"/>
                <w:szCs w:val="20"/>
              </w:rPr>
              <w:t>5</w:t>
            </w:r>
          </w:p>
        </w:tc>
        <w:tc>
          <w:tcPr>
            <w:tcW w:w="859" w:type="dxa"/>
            <w:gridSpan w:val="2"/>
            <w:tcBorders>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r>
              <w:rPr>
                <w:sz w:val="20"/>
                <w:szCs w:val="20"/>
              </w:rPr>
              <w:t>Yazılı</w:t>
            </w: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Yok</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Yazı yazma süreci, beyin fırtınası, planlama, yazma, yeniden düzenleme, hata ayıklama, paragraf yazımı, beş paragraflı yazı, giriş paragrafı, gövde paragrafları, sonuç paragrafı, süreç, sınıflandırma, karşılaştırma, sebep-sonuç şeklinde yazı düzeni.</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Default="00F23EEA" w:rsidP="00F23EEA">
            <w:pPr>
              <w:tabs>
                <w:tab w:val="left" w:pos="5772"/>
              </w:tabs>
              <w:jc w:val="both"/>
              <w:rPr>
                <w:sz w:val="20"/>
                <w:szCs w:val="20"/>
              </w:rPr>
            </w:pPr>
            <w:r>
              <w:rPr>
                <w:sz w:val="20"/>
                <w:szCs w:val="20"/>
              </w:rPr>
              <w:t>Yazı yazma sürecinin tanıtılması,</w:t>
            </w:r>
          </w:p>
          <w:p w:rsidR="00F23EEA" w:rsidRDefault="00F23EEA" w:rsidP="00F23EEA">
            <w:pPr>
              <w:tabs>
                <w:tab w:val="left" w:pos="5772"/>
              </w:tabs>
              <w:jc w:val="both"/>
              <w:rPr>
                <w:sz w:val="20"/>
                <w:szCs w:val="20"/>
              </w:rPr>
            </w:pPr>
            <w:r>
              <w:rPr>
                <w:sz w:val="20"/>
                <w:szCs w:val="20"/>
              </w:rPr>
              <w:t>Paragraf yazma becerisi kazandırmak,</w:t>
            </w:r>
          </w:p>
          <w:p w:rsidR="00F23EEA" w:rsidRDefault="00F23EEA" w:rsidP="00F23EEA">
            <w:pPr>
              <w:tabs>
                <w:tab w:val="left" w:pos="5772"/>
              </w:tabs>
              <w:jc w:val="both"/>
              <w:rPr>
                <w:sz w:val="20"/>
                <w:szCs w:val="20"/>
              </w:rPr>
            </w:pPr>
            <w:r>
              <w:rPr>
                <w:sz w:val="20"/>
                <w:szCs w:val="20"/>
              </w:rPr>
              <w:t>5 paragraflı yazı yazma çalışmaları yapmak,</w:t>
            </w:r>
          </w:p>
          <w:p w:rsidR="00F23EEA" w:rsidRPr="00FF0EEE" w:rsidRDefault="00F23EEA" w:rsidP="00F23EEA">
            <w:pPr>
              <w:tabs>
                <w:tab w:val="left" w:pos="5772"/>
              </w:tabs>
              <w:jc w:val="both"/>
              <w:rPr>
                <w:sz w:val="20"/>
                <w:szCs w:val="20"/>
              </w:rPr>
            </w:pPr>
            <w:r>
              <w:rPr>
                <w:sz w:val="20"/>
                <w:szCs w:val="20"/>
              </w:rPr>
              <w:t>Çeşitli yazı düzenlemeleri yapmak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rPr>
                <w:sz w:val="20"/>
                <w:szCs w:val="20"/>
              </w:rPr>
            </w:pPr>
            <w:r>
              <w:rPr>
                <w:sz w:val="20"/>
                <w:szCs w:val="20"/>
              </w:rPr>
              <w:t>Yazılı iletişim becerilerinin geliştirilmesi,</w:t>
            </w:r>
          </w:p>
          <w:p w:rsidR="00F23EEA" w:rsidRDefault="00F23EEA" w:rsidP="00F23EEA">
            <w:pPr>
              <w:rPr>
                <w:sz w:val="20"/>
                <w:szCs w:val="20"/>
              </w:rPr>
            </w:pPr>
            <w:r>
              <w:rPr>
                <w:sz w:val="20"/>
                <w:szCs w:val="20"/>
              </w:rPr>
              <w:t>Profesyonel yazı yazma yönteminin tanıtılması</w:t>
            </w:r>
          </w:p>
          <w:p w:rsidR="00F23EEA" w:rsidRPr="00FF0EEE"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7F2CC6" w:rsidRDefault="00F23EEA" w:rsidP="00F23EEA">
            <w:pPr>
              <w:rPr>
                <w:sz w:val="20"/>
                <w:szCs w:val="20"/>
              </w:rPr>
            </w:pPr>
            <w:r>
              <w:rPr>
                <w:sz w:val="20"/>
                <w:szCs w:val="20"/>
              </w:rPr>
              <w:t>Giriş, gelişme ve sonuç paragrafları yazabilme, çeşitli yazı düzenlemeleri yapabilme</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7D5852" w:rsidRDefault="00F23EEA" w:rsidP="00F23EEA">
            <w:pPr>
              <w:rPr>
                <w:color w:val="333333"/>
                <w:sz w:val="20"/>
                <w:szCs w:val="20"/>
                <w:lang w:val="en-US"/>
              </w:rPr>
            </w:pPr>
            <w:r w:rsidRPr="007D5852">
              <w:rPr>
                <w:color w:val="333333"/>
                <w:sz w:val="20"/>
                <w:szCs w:val="20"/>
                <w:lang w:val="en-US"/>
              </w:rPr>
              <w:t xml:space="preserve">Karen Blanchard and Christine Root, </w:t>
            </w:r>
            <w:r w:rsidRPr="007D5852">
              <w:rPr>
                <w:i/>
                <w:iCs/>
                <w:color w:val="333333"/>
                <w:sz w:val="20"/>
                <w:szCs w:val="20"/>
                <w:lang w:val="en-US"/>
              </w:rPr>
              <w:t>Ready to Write More</w:t>
            </w:r>
            <w:r w:rsidRPr="007D5852">
              <w:rPr>
                <w:color w:val="333333"/>
                <w:sz w:val="20"/>
                <w:szCs w:val="20"/>
                <w:lang w:val="en-US"/>
              </w:rPr>
              <w:t>, Longman, 1997</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Default="00F23EEA" w:rsidP="00F23EEA">
            <w:pPr>
              <w:rPr>
                <w:sz w:val="20"/>
                <w:szCs w:val="20"/>
              </w:rPr>
            </w:pPr>
            <w:r>
              <w:rPr>
                <w:sz w:val="20"/>
                <w:szCs w:val="20"/>
              </w:rPr>
              <w:t xml:space="preserve">Ellen Lipp, </w:t>
            </w:r>
            <w:r w:rsidRPr="002E7B6B">
              <w:rPr>
                <w:i/>
                <w:iCs/>
                <w:sz w:val="20"/>
                <w:szCs w:val="20"/>
              </w:rPr>
              <w:t>From Paragraph to Term Paper</w:t>
            </w:r>
            <w:r>
              <w:rPr>
                <w:sz w:val="20"/>
                <w:szCs w:val="20"/>
              </w:rPr>
              <w:t xml:space="preserve">, Macmillan, </w:t>
            </w:r>
          </w:p>
          <w:p w:rsidR="00F23EEA" w:rsidRPr="00FF0EEE"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r>
              <w:rPr>
                <w:sz w:val="20"/>
                <w:szCs w:val="20"/>
              </w:rPr>
              <w:t xml:space="preserve">Çizgili </w:t>
            </w:r>
            <w:proofErr w:type="gramStart"/>
            <w:r>
              <w:rPr>
                <w:sz w:val="20"/>
                <w:szCs w:val="20"/>
              </w:rPr>
              <w:t>kağıt</w:t>
            </w:r>
            <w:proofErr w:type="gramEnd"/>
            <w:r>
              <w:rPr>
                <w:sz w:val="20"/>
                <w:szCs w:val="20"/>
              </w:rPr>
              <w:t xml:space="preserve"> veya defter</w:t>
            </w:r>
          </w:p>
        </w:tc>
      </w:tr>
    </w:tbl>
    <w:p w:rsidR="00B60628" w:rsidRDefault="00B60628" w:rsidP="00B60628">
      <w:pPr>
        <w:rPr>
          <w:sz w:val="18"/>
          <w:szCs w:val="18"/>
        </w:rPr>
        <w:sectPr w:rsidR="00B60628" w:rsidSect="00F307C2">
          <w:footerReference w:type="even" r:id="rId17"/>
          <w:footerReference w:type="default" r:id="rId1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Tanıtım: amaç ve beklentiler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Yazı yazma süreci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Amaç, Konu, Okuyucu</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Paragraf geliştirme</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Pr>
                <w:sz w:val="22"/>
                <w:szCs w:val="22"/>
              </w:rPr>
              <w:t>Paragrafta Bütünlük, anlaşılırlık</w:t>
            </w:r>
          </w:p>
        </w:tc>
      </w:tr>
      <w:tr w:rsidR="00B60628" w:rsidRPr="00D64451" w:rsidTr="004A40BF">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5-Paragraflı deneme yazısı, giriş ve sonuç paragrafları</w:t>
            </w:r>
          </w:p>
        </w:tc>
      </w:tr>
      <w:tr w:rsidR="00B60628" w:rsidRPr="00D64451" w:rsidTr="004A40BF">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406F6D" w:rsidRDefault="00B60628" w:rsidP="00F307C2">
            <w:pPr>
              <w:rPr>
                <w:sz w:val="22"/>
                <w:szCs w:val="22"/>
              </w:rPr>
            </w:pPr>
            <w:r w:rsidRPr="00406F6D">
              <w:rPr>
                <w:sz w:val="22"/>
                <w:szCs w:val="22"/>
              </w:rPr>
              <w:t>Süreç türü</w:t>
            </w:r>
          </w:p>
        </w:tc>
      </w:tr>
      <w:tr w:rsidR="00B60628" w:rsidRPr="00D64451" w:rsidTr="00861E1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406F6D" w:rsidRDefault="00B60628" w:rsidP="00F307C2">
            <w:pPr>
              <w:rPr>
                <w:sz w:val="22"/>
                <w:szCs w:val="22"/>
              </w:rPr>
            </w:pPr>
            <w:r w:rsidRPr="00406F6D">
              <w:rPr>
                <w:sz w:val="22"/>
                <w:szCs w:val="22"/>
              </w:rPr>
              <w:t>Arasınav</w:t>
            </w:r>
          </w:p>
        </w:tc>
      </w:tr>
      <w:tr w:rsidR="00B60628" w:rsidRPr="00D64451" w:rsidTr="00861E1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Pr>
                <w:sz w:val="22"/>
                <w:szCs w:val="22"/>
              </w:rPr>
              <w:t>Arasınav</w:t>
            </w:r>
          </w:p>
        </w:tc>
      </w:tr>
      <w:tr w:rsidR="00B60628" w:rsidRPr="00D64451" w:rsidTr="004A40BF">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Süreç yazısı uygulaması</w:t>
            </w:r>
          </w:p>
        </w:tc>
      </w:tr>
      <w:tr w:rsidR="00B60628" w:rsidRPr="00D64451" w:rsidTr="004A40BF">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Sınıflandırma türü</w:t>
            </w:r>
          </w:p>
        </w:tc>
      </w:tr>
      <w:tr w:rsidR="00B60628" w:rsidRPr="00D64451" w:rsidTr="004A40BF">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Neden/sonuç türü</w:t>
            </w:r>
          </w:p>
        </w:tc>
      </w:tr>
      <w:tr w:rsidR="00B60628" w:rsidRPr="00D64451" w:rsidTr="004A40BF">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shd w:val="clear" w:color="auto" w:fill="auto"/>
          </w:tcPr>
          <w:p w:rsidR="00B60628" w:rsidRPr="00FF0EEE" w:rsidRDefault="00B60628" w:rsidP="00F307C2">
            <w:r>
              <w:rPr>
                <w:sz w:val="22"/>
                <w:szCs w:val="22"/>
              </w:rPr>
              <w:t>Neden/sonuç yazısı uygulaması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Karşılaştırma türü</w:t>
            </w:r>
          </w:p>
        </w:tc>
      </w:tr>
      <w:tr w:rsidR="00B60628" w:rsidRPr="00D64451" w:rsidTr="00F307C2">
        <w:trPr>
          <w:trHeight w:val="425"/>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Pr="00A50344" w:rsidRDefault="00B60628" w:rsidP="00B60628">
      <w:pPr>
        <w:jc w:val="center"/>
        <w:rPr>
          <w:b/>
        </w:rPr>
      </w:pPr>
      <w:r>
        <w:rPr>
          <w:b/>
        </w:rPr>
        <w:t>Dersin Program Çıktılarına Katk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406F6D" w:rsidRPr="00D64451" w:rsidTr="00406F6D">
        <w:tc>
          <w:tcPr>
            <w:tcW w:w="601" w:type="dxa"/>
            <w:vAlign w:val="center"/>
          </w:tcPr>
          <w:p w:rsidR="00406F6D" w:rsidRPr="0017334F" w:rsidRDefault="00406F6D" w:rsidP="00406F6D">
            <w:pPr>
              <w:jc w:val="center"/>
              <w:rPr>
                <w:b/>
                <w:sz w:val="18"/>
                <w:szCs w:val="18"/>
              </w:rPr>
            </w:pPr>
            <w:r w:rsidRPr="0017334F">
              <w:rPr>
                <w:b/>
                <w:sz w:val="18"/>
                <w:szCs w:val="18"/>
              </w:rPr>
              <w:t>NO</w:t>
            </w:r>
          </w:p>
        </w:tc>
        <w:tc>
          <w:tcPr>
            <w:tcW w:w="6593" w:type="dxa"/>
          </w:tcPr>
          <w:p w:rsidR="00406F6D" w:rsidRPr="00F7042B" w:rsidRDefault="00406F6D" w:rsidP="00406F6D">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406F6D" w:rsidRPr="00F7042B" w:rsidRDefault="00406F6D" w:rsidP="00406F6D">
            <w:pPr>
              <w:jc w:val="center"/>
              <w:rPr>
                <w:b/>
              </w:rPr>
            </w:pPr>
            <w:r>
              <w:rPr>
                <w:b/>
                <w:sz w:val="22"/>
                <w:szCs w:val="22"/>
              </w:rPr>
              <w:t>4</w:t>
            </w:r>
          </w:p>
        </w:tc>
        <w:tc>
          <w:tcPr>
            <w:tcW w:w="607" w:type="dxa"/>
            <w:tcBorders>
              <w:top w:val="single" w:sz="6" w:space="0" w:color="auto"/>
            </w:tcBorders>
            <w:shd w:val="clear" w:color="auto" w:fill="auto"/>
            <w:vAlign w:val="center"/>
          </w:tcPr>
          <w:p w:rsidR="00406F6D" w:rsidRPr="00F7042B" w:rsidRDefault="00406F6D" w:rsidP="00406F6D">
            <w:pPr>
              <w:jc w:val="center"/>
              <w:rPr>
                <w:b/>
              </w:rPr>
            </w:pPr>
            <w:r>
              <w:rPr>
                <w:b/>
                <w:sz w:val="22"/>
                <w:szCs w:val="22"/>
              </w:rPr>
              <w:t>3</w:t>
            </w:r>
          </w:p>
        </w:tc>
        <w:tc>
          <w:tcPr>
            <w:tcW w:w="505" w:type="dxa"/>
            <w:tcBorders>
              <w:top w:val="single" w:sz="6" w:space="0" w:color="auto"/>
            </w:tcBorders>
          </w:tcPr>
          <w:p w:rsidR="00406F6D" w:rsidRPr="00F7042B" w:rsidRDefault="00406F6D" w:rsidP="00406F6D">
            <w:pPr>
              <w:jc w:val="center"/>
              <w:rPr>
                <w:b/>
              </w:rPr>
            </w:pPr>
            <w:r>
              <w:rPr>
                <w:b/>
                <w:sz w:val="22"/>
                <w:szCs w:val="22"/>
              </w:rPr>
              <w:t>2</w:t>
            </w:r>
          </w:p>
        </w:tc>
        <w:tc>
          <w:tcPr>
            <w:tcW w:w="507" w:type="dxa"/>
            <w:tcBorders>
              <w:top w:val="single" w:sz="6" w:space="0" w:color="auto"/>
            </w:tcBorders>
            <w:shd w:val="clear" w:color="auto" w:fill="auto"/>
          </w:tcPr>
          <w:p w:rsidR="00406F6D" w:rsidRDefault="00406F6D" w:rsidP="00406F6D">
            <w:pPr>
              <w:jc w:val="center"/>
              <w:rPr>
                <w:b/>
              </w:rPr>
            </w:pPr>
            <w:r>
              <w:rPr>
                <w:b/>
                <w:sz w:val="22"/>
                <w:szCs w:val="22"/>
              </w:rPr>
              <w:t>1</w:t>
            </w:r>
          </w:p>
        </w:tc>
      </w:tr>
      <w:tr w:rsidR="00B60628" w:rsidRPr="00D64451" w:rsidTr="00406F6D">
        <w:tc>
          <w:tcPr>
            <w:tcW w:w="601" w:type="dxa"/>
            <w:vAlign w:val="center"/>
          </w:tcPr>
          <w:p w:rsidR="00B60628" w:rsidRPr="00F7042B" w:rsidRDefault="00B60628" w:rsidP="00F307C2">
            <w:pPr>
              <w:jc w:val="center"/>
            </w:pPr>
            <w:r w:rsidRPr="00F7042B">
              <w:rPr>
                <w:sz w:val="22"/>
                <w:szCs w:val="22"/>
              </w:rPr>
              <w:t>1</w:t>
            </w:r>
          </w:p>
        </w:tc>
        <w:tc>
          <w:tcPr>
            <w:tcW w:w="6593" w:type="dxa"/>
            <w:vAlign w:val="center"/>
          </w:tcPr>
          <w:p w:rsidR="00B60628" w:rsidRPr="00C41960" w:rsidRDefault="00B60628"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2</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3</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4</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5</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6</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7</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B60628" w:rsidRPr="00F7042B" w:rsidRDefault="00B60628" w:rsidP="00F307C2">
            <w:pPr>
              <w:jc w:val="center"/>
              <w:rPr>
                <w:b/>
              </w:rPr>
            </w:pPr>
            <w:r>
              <w:rPr>
                <w:b/>
              </w:rPr>
              <w:t>X</w:t>
            </w: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r>
      <w:tr w:rsidR="00B60628" w:rsidRPr="00D64451" w:rsidTr="00406F6D">
        <w:tc>
          <w:tcPr>
            <w:tcW w:w="601" w:type="dxa"/>
            <w:vAlign w:val="center"/>
          </w:tcPr>
          <w:p w:rsidR="00B60628" w:rsidRPr="00F7042B" w:rsidRDefault="00B60628" w:rsidP="00F307C2">
            <w:pPr>
              <w:jc w:val="center"/>
            </w:pPr>
            <w:r w:rsidRPr="00F7042B">
              <w:rPr>
                <w:sz w:val="22"/>
                <w:szCs w:val="22"/>
              </w:rPr>
              <w:t>8</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9</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10</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406F6D">
        <w:tc>
          <w:tcPr>
            <w:tcW w:w="601" w:type="dxa"/>
            <w:vAlign w:val="center"/>
          </w:tcPr>
          <w:p w:rsidR="00B60628" w:rsidRPr="00F7042B" w:rsidRDefault="00B60628" w:rsidP="00F307C2">
            <w:pPr>
              <w:jc w:val="center"/>
            </w:pPr>
            <w:r w:rsidRPr="00F7042B">
              <w:rPr>
                <w:sz w:val="22"/>
                <w:szCs w:val="22"/>
              </w:rPr>
              <w:t>11</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B60628" w:rsidRPr="00F7042B" w:rsidRDefault="00B60628" w:rsidP="00F307C2">
            <w:pPr>
              <w:jc w:val="center"/>
              <w:rPr>
                <w:b/>
              </w:rPr>
            </w:pPr>
          </w:p>
        </w:tc>
        <w:tc>
          <w:tcPr>
            <w:tcW w:w="607" w:type="dxa"/>
            <w:tcBorders>
              <w:bottom w:val="single" w:sz="6" w:space="0" w:color="auto"/>
            </w:tcBorders>
            <w:shd w:val="clear" w:color="auto" w:fill="auto"/>
            <w:vAlign w:val="center"/>
          </w:tcPr>
          <w:p w:rsidR="00B60628" w:rsidRPr="00F7042B" w:rsidRDefault="00B60628" w:rsidP="00F307C2">
            <w:pPr>
              <w:jc w:val="center"/>
              <w:rPr>
                <w:b/>
              </w:rPr>
            </w:pPr>
          </w:p>
        </w:tc>
        <w:tc>
          <w:tcPr>
            <w:tcW w:w="505"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406F6D" w:rsidRPr="00D64451" w:rsidRDefault="00406F6D" w:rsidP="00406F6D">
      <w:pPr>
        <w:rPr>
          <w:sz w:val="16"/>
          <w:szCs w:val="16"/>
        </w:rPr>
      </w:pPr>
    </w:p>
    <w:p w:rsidR="00406F6D" w:rsidRDefault="00406F6D" w:rsidP="00406F6D">
      <w:pPr>
        <w:spacing w:line="360" w:lineRule="auto"/>
        <w:rPr>
          <w:b/>
        </w:rPr>
      </w:pPr>
      <w:r>
        <w:rPr>
          <w:b/>
        </w:rPr>
        <w:t>Dersin program çıktılarına katkısı hakkında değerlendirme için:</w:t>
      </w:r>
    </w:p>
    <w:p w:rsidR="00B60628" w:rsidRDefault="00406F6D" w:rsidP="00B60628">
      <w:pPr>
        <w:spacing w:line="360" w:lineRule="auto"/>
        <w:rPr>
          <w:b/>
        </w:rPr>
      </w:pPr>
      <w:r>
        <w:rPr>
          <w:b/>
        </w:rPr>
        <w:t>4:</w:t>
      </w:r>
      <w:proofErr w:type="gramStart"/>
      <w:r>
        <w:rPr>
          <w:b/>
        </w:rPr>
        <w:t>Yüksek  3</w:t>
      </w:r>
      <w:proofErr w:type="gramEnd"/>
      <w:r>
        <w:rPr>
          <w:b/>
        </w:rPr>
        <w:t xml:space="preserve">: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835B8C" w:rsidRDefault="00B60628" w:rsidP="00B60628">
      <w:pPr>
        <w:spacing w:line="360" w:lineRule="auto"/>
      </w:pPr>
      <w:r w:rsidRPr="00835B8C">
        <w:t>Prof. Dr. Hasan Hüseyin Erkaya</w:t>
      </w:r>
    </w:p>
    <w:p w:rsidR="00B60628" w:rsidRDefault="00B60628" w:rsidP="00B60628">
      <w:pPr>
        <w:tabs>
          <w:tab w:val="left" w:pos="6720"/>
        </w:tabs>
      </w:pPr>
      <w:r w:rsidRPr="00D64451">
        <w:rPr>
          <w:b/>
        </w:rPr>
        <w:t>İmza</w:t>
      </w:r>
      <w:r>
        <w:rPr>
          <w:b/>
        </w:rPr>
        <w:t>(lar)</w:t>
      </w:r>
      <w:r>
        <w:t xml:space="preserve">: </w:t>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126B0A" w:rsidRDefault="00126B0A" w:rsidP="00B60628">
      <w:pPr>
        <w:outlineLvl w:val="0"/>
        <w:rPr>
          <w:noProof/>
        </w:rPr>
      </w:pPr>
    </w:p>
    <w:p w:rsidR="00B60628" w:rsidRDefault="00126B0A" w:rsidP="00B60628">
      <w:pPr>
        <w:outlineLvl w:val="0"/>
        <w:rPr>
          <w:b/>
          <w:sz w:val="28"/>
          <w:szCs w:val="28"/>
        </w:rPr>
      </w:pPr>
      <w:r>
        <w:rPr>
          <w:noProof/>
        </w:rPr>
        <w:lastRenderedPageBreak/>
        <w:drawing>
          <wp:anchor distT="0" distB="0" distL="114300" distR="114300" simplePos="0" relativeHeight="251778048" behindDoc="0" locked="0" layoutInCell="1" allowOverlap="1" wp14:anchorId="0B6952A9" wp14:editId="6294DFC7">
            <wp:simplePos x="0" y="0"/>
            <wp:positionH relativeFrom="column">
              <wp:posOffset>0</wp:posOffset>
            </wp:positionH>
            <wp:positionV relativeFrom="paragraph">
              <wp:posOffset>-304165</wp:posOffset>
            </wp:positionV>
            <wp:extent cx="546100" cy="542290"/>
            <wp:effectExtent l="0" t="0" r="6350" b="0"/>
            <wp:wrapThrough wrapText="bothSides">
              <wp:wrapPolygon edited="0">
                <wp:start x="0" y="0"/>
                <wp:lineTo x="0" y="20487"/>
                <wp:lineTo x="21098" y="20487"/>
                <wp:lineTo x="21098"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151221203</w:t>
      </w:r>
      <w:r w:rsidR="001E6F85">
        <w:rPr>
          <w:b/>
        </w:rPr>
        <w:t xml:space="preserve">                  </w:t>
      </w:r>
      <w:r w:rsidR="00FA061E">
        <w:rPr>
          <w:b/>
        </w:rPr>
        <w:t xml:space="preserve">        </w:t>
      </w:r>
      <w:r>
        <w:rPr>
          <w:b/>
        </w:rPr>
        <w:t xml:space="preserve"> DERSİN ADI:</w:t>
      </w:r>
      <w:r w:rsidRPr="00D62B39">
        <w:t xml:space="preserve">  </w:t>
      </w:r>
      <w:r>
        <w:t>Introduction to Programming</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23EEA">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23EEA">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1</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5</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jc w:val="center"/>
              <w:rPr>
                <w:sz w:val="20"/>
                <w:szCs w:val="20"/>
              </w:rPr>
            </w:pPr>
          </w:p>
        </w:tc>
        <w:tc>
          <w:tcPr>
            <w:tcW w:w="708" w:type="dxa"/>
            <w:tcBorders>
              <w:top w:val="single" w:sz="8" w:space="0" w:color="auto"/>
            </w:tcBorders>
          </w:tcPr>
          <w:p w:rsidR="00B60628" w:rsidRPr="00521A1D" w:rsidRDefault="00B60628" w:rsidP="00F307C2">
            <w:pPr>
              <w:jc w:val="cente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jc w:val="center"/>
              <w:rPr>
                <w:sz w:val="20"/>
                <w:szCs w:val="20"/>
              </w:rPr>
            </w:pPr>
            <w:r>
              <w:rPr>
                <w:sz w:val="20"/>
                <w:szCs w:val="20"/>
              </w:rPr>
              <w:t>10</w:t>
            </w:r>
          </w:p>
        </w:tc>
        <w:tc>
          <w:tcPr>
            <w:tcW w:w="708" w:type="dxa"/>
          </w:tcPr>
          <w:p w:rsidR="00B60628" w:rsidRPr="00521A1D" w:rsidRDefault="00B60628" w:rsidP="00F307C2">
            <w:pPr>
              <w:jc w:val="center"/>
              <w:rPr>
                <w:sz w:val="20"/>
                <w:szCs w:val="20"/>
              </w:rPr>
            </w:pPr>
            <w:r>
              <w:rPr>
                <w:sz w:val="20"/>
                <w:szCs w:val="20"/>
              </w:rPr>
              <w:t>25</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jc w:val="center"/>
              <w:rPr>
                <w:sz w:val="20"/>
                <w:szCs w:val="20"/>
              </w:rPr>
            </w:pPr>
          </w:p>
        </w:tc>
        <w:tc>
          <w:tcPr>
            <w:tcW w:w="708" w:type="dxa"/>
          </w:tcPr>
          <w:p w:rsidR="00B60628" w:rsidRPr="00521A1D" w:rsidRDefault="00B60628" w:rsidP="00F307C2">
            <w:pPr>
              <w:jc w:val="cente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jc w:val="center"/>
              <w:rPr>
                <w:sz w:val="20"/>
                <w:szCs w:val="20"/>
              </w:rPr>
            </w:pPr>
          </w:p>
        </w:tc>
        <w:tc>
          <w:tcPr>
            <w:tcW w:w="708" w:type="dxa"/>
            <w:tcBorders>
              <w:bottom w:val="single" w:sz="4" w:space="0" w:color="auto"/>
            </w:tcBorders>
          </w:tcPr>
          <w:p w:rsidR="00B60628" w:rsidRPr="00521A1D" w:rsidRDefault="00B60628" w:rsidP="00F307C2">
            <w:pPr>
              <w:jc w:val="cente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708" w:type="dxa"/>
            <w:tcBorders>
              <w:top w:val="single" w:sz="4" w:space="0" w:color="auto"/>
              <w:bottom w:val="single" w:sz="8" w:space="0" w:color="auto"/>
            </w:tcBorders>
          </w:tcPr>
          <w:p w:rsidR="00B60628" w:rsidRPr="00521A1D" w:rsidRDefault="00B60628" w:rsidP="00F307C2">
            <w:pPr>
              <w:jc w:val="cente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45</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708" w:type="dxa"/>
            <w:tcBorders>
              <w:top w:val="single" w:sz="8" w:space="0" w:color="auto"/>
              <w:bottom w:val="single" w:sz="8" w:space="0" w:color="auto"/>
            </w:tcBorders>
          </w:tcPr>
          <w:p w:rsidR="00B60628" w:rsidRPr="00521A1D" w:rsidRDefault="00B60628" w:rsidP="00F307C2">
            <w:pPr>
              <w:jc w:val="cente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Default="00B60628" w:rsidP="00F307C2">
            <w:pPr>
              <w:tabs>
                <w:tab w:val="left" w:pos="5772"/>
              </w:tabs>
              <w:jc w:val="both"/>
              <w:rPr>
                <w:sz w:val="20"/>
                <w:szCs w:val="20"/>
              </w:rPr>
            </w:pPr>
            <w:r>
              <w:rPr>
                <w:sz w:val="20"/>
                <w:szCs w:val="20"/>
              </w:rPr>
              <w:t>Sayı sistemleri ve aralarındaki dönüşümler, akış diyagramı, ikili aritmetik, C programlama dilinde veri tipleri ve tip dönüştürme, fonksiyonlar, derleyicilerin kullanımı, operatörler, bazı diğer anahtar kelimeler, koşullu dallanmalar, döngüler, diziler karakter dizileri ve standard kütüphanedeki bazı giriş/çıkış fonksiyonları.</w:t>
            </w:r>
          </w:p>
          <w:p w:rsidR="00B60628" w:rsidRPr="00FF0EEE" w:rsidRDefault="00B60628" w:rsidP="00F307C2">
            <w:pPr>
              <w:tabs>
                <w:tab w:val="left" w:pos="5772"/>
              </w:tabs>
              <w:jc w:val="both"/>
              <w:rPr>
                <w:sz w:val="20"/>
                <w:szCs w:val="20"/>
              </w:rPr>
            </w:pP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 xml:space="preserve">Öğrencinin C-programlama dilinde basit programlar yazabilmesini sağlamak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Bu dersi alan öğrenciler programlama kavramını öğrenecekler, C-programlama dilini kullanmaya başlayacaklardır.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numPr>
                <w:ilvl w:val="0"/>
                <w:numId w:val="1"/>
              </w:numPr>
              <w:rPr>
                <w:sz w:val="20"/>
                <w:szCs w:val="20"/>
              </w:rPr>
            </w:pPr>
            <w:r>
              <w:rPr>
                <w:sz w:val="20"/>
                <w:szCs w:val="20"/>
              </w:rPr>
              <w:t>Öğrenciler programlama araçlarını sınırlı şekilde kullanabilirler.</w:t>
            </w:r>
          </w:p>
          <w:p w:rsidR="00B60628" w:rsidRDefault="00B60628" w:rsidP="00F307C2">
            <w:pPr>
              <w:numPr>
                <w:ilvl w:val="0"/>
                <w:numId w:val="1"/>
              </w:numPr>
              <w:rPr>
                <w:sz w:val="20"/>
                <w:szCs w:val="20"/>
              </w:rPr>
            </w:pPr>
            <w:r>
              <w:rPr>
                <w:sz w:val="20"/>
                <w:szCs w:val="20"/>
              </w:rPr>
              <w:t>C-programlama dilini basit projeler oluşturmak ve programlar yazmak için kullanabilirler.</w:t>
            </w:r>
          </w:p>
          <w:p w:rsidR="00B60628" w:rsidRPr="007F2CC6" w:rsidRDefault="00B60628" w:rsidP="00F307C2">
            <w:pPr>
              <w:numPr>
                <w:ilvl w:val="0"/>
                <w:numId w:val="1"/>
              </w:numPr>
              <w:rPr>
                <w:sz w:val="20"/>
                <w:szCs w:val="20"/>
              </w:rPr>
            </w:pPr>
            <w:r>
              <w:rPr>
                <w:sz w:val="20"/>
                <w:szCs w:val="20"/>
              </w:rPr>
              <w:t>Standard C fonksiyon kütüphanesinde bulunan fonksiyonlar hakkında nasıl yardım bulacağını öğrenirler.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vAlign w:val="center"/>
          </w:tcPr>
          <w:p w:rsidR="00B60628" w:rsidRPr="008B56ED" w:rsidRDefault="00B60628" w:rsidP="00F307C2">
            <w:pPr>
              <w:rPr>
                <w:sz w:val="20"/>
                <w:szCs w:val="20"/>
              </w:rPr>
            </w:pPr>
            <w:r>
              <w:rPr>
                <w:sz w:val="20"/>
                <w:szCs w:val="20"/>
              </w:rPr>
              <w:t>Al Kelley and Ira Pohl,</w:t>
            </w:r>
            <w:r w:rsidRPr="00E24EFE">
              <w:rPr>
                <w:sz w:val="20"/>
                <w:szCs w:val="20"/>
              </w:rPr>
              <w:t xml:space="preserve"> </w:t>
            </w:r>
            <w:r>
              <w:rPr>
                <w:sz w:val="20"/>
                <w:szCs w:val="20"/>
              </w:rPr>
              <w:t xml:space="preserve">A Book on C, </w:t>
            </w:r>
            <w:r w:rsidRPr="00E24EFE">
              <w:rPr>
                <w:sz w:val="20"/>
                <w:szCs w:val="20"/>
              </w:rPr>
              <w:t>Addison-Wesley ISBN 0-201-18399-4</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vAlign w:val="center"/>
          </w:tcPr>
          <w:p w:rsidR="00B60628" w:rsidRPr="008B56ED" w:rsidRDefault="00B60628" w:rsidP="00F307C2">
            <w:pPr>
              <w:rPr>
                <w:sz w:val="20"/>
                <w:szCs w:val="20"/>
              </w:rPr>
            </w:pPr>
            <w:r>
              <w:rPr>
                <w:sz w:val="20"/>
                <w:szCs w:val="20"/>
              </w:rPr>
              <w:t>Dersin yansıları, eski ödev, sınav soru ve cevapları, internet kaynakları.</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Default="00B60628" w:rsidP="00F307C2">
            <w:pPr>
              <w:jc w:val="both"/>
              <w:rPr>
                <w:sz w:val="20"/>
                <w:szCs w:val="20"/>
              </w:rPr>
            </w:pPr>
            <w:r>
              <w:rPr>
                <w:sz w:val="20"/>
                <w:szCs w:val="20"/>
              </w:rPr>
              <w:t xml:space="preserve">MS Visual C++ </w:t>
            </w:r>
            <w:proofErr w:type="gramStart"/>
            <w:r>
              <w:rPr>
                <w:sz w:val="20"/>
                <w:szCs w:val="20"/>
              </w:rPr>
              <w:t>yada</w:t>
            </w:r>
            <w:proofErr w:type="gramEnd"/>
            <w:r>
              <w:rPr>
                <w:sz w:val="20"/>
                <w:szCs w:val="20"/>
              </w:rPr>
              <w:t xml:space="preserve"> herhangi bir diğer C-derleyici ve yardımcı araçlarının kurulu olduğu bir bilgisayar. Öğrencilerin herbirininin erişimine açık benzeri yazılımların kurulu olduğu bilgisayarlar da öğrenciler tarafından ders saatleri dışında kullanılacaktır.</w:t>
            </w:r>
          </w:p>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19"/>
          <w:footerReference w:type="default" r:id="rId2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Sayı sistemleri, onluk, ikilik, onaltılık, sekizlik sayıların dönüşümleri ve aritmetik işlemler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Temel veri tipleri, veri tanımlama (declaration), fonksiyon kavramı.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Derleyicinin kullanımı, printf fonksiyonu, typecasting, basit fonksiyon örnekleri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Operatörler, şartlı dallanmalar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5</w:t>
            </w:r>
          </w:p>
        </w:tc>
        <w:tc>
          <w:tcPr>
            <w:tcW w:w="4407" w:type="pct"/>
            <w:tcBorders>
              <w:bottom w:val="single" w:sz="6" w:space="0" w:color="auto"/>
            </w:tcBorders>
          </w:tcPr>
          <w:p w:rsidR="00B60628" w:rsidRPr="00FF0EEE" w:rsidRDefault="00B60628" w:rsidP="00F307C2">
            <w:r>
              <w:rPr>
                <w:sz w:val="22"/>
                <w:szCs w:val="22"/>
              </w:rPr>
              <w:t>Veri tipi dönüştürme, veri tanımlamaları ve ilkdeğerler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6</w:t>
            </w:r>
          </w:p>
        </w:tc>
        <w:tc>
          <w:tcPr>
            <w:tcW w:w="4407" w:type="pct"/>
            <w:tcBorders>
              <w:bottom w:val="single" w:sz="6" w:space="0" w:color="auto"/>
            </w:tcBorders>
          </w:tcPr>
          <w:p w:rsidR="00B60628" w:rsidRPr="00FF0EEE" w:rsidRDefault="00B60628" w:rsidP="00F307C2">
            <w:r>
              <w:rPr>
                <w:sz w:val="22"/>
                <w:szCs w:val="22"/>
              </w:rPr>
              <w:t>For döngüsü, break ve continue komutları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7</w:t>
            </w:r>
          </w:p>
        </w:tc>
        <w:tc>
          <w:tcPr>
            <w:tcW w:w="4407" w:type="pct"/>
            <w:tcBorders>
              <w:bottom w:val="single" w:sz="6" w:space="0" w:color="auto"/>
            </w:tcBorders>
          </w:tcPr>
          <w:p w:rsidR="00B60628" w:rsidRPr="00FF0EEE" w:rsidRDefault="00B60628" w:rsidP="00F307C2">
            <w:r>
              <w:rPr>
                <w:sz w:val="22"/>
                <w:szCs w:val="22"/>
              </w:rPr>
              <w:t>Bazı matematik fonksiyonlar ve örnek uygulamalar</w:t>
            </w:r>
          </w:p>
        </w:tc>
      </w:tr>
      <w:tr w:rsidR="00B60628" w:rsidRPr="00D64451" w:rsidTr="00F307C2">
        <w:trPr>
          <w:jc w:val="center"/>
        </w:trPr>
        <w:tc>
          <w:tcPr>
            <w:tcW w:w="593" w:type="pct"/>
            <w:tcBorders>
              <w:top w:val="single" w:sz="6" w:space="0" w:color="auto"/>
              <w:bottom w:val="single" w:sz="6" w:space="0" w:color="auto"/>
            </w:tcBorders>
            <w:shd w:val="clear" w:color="auto" w:fill="E6E6E6"/>
            <w:vAlign w:val="center"/>
          </w:tcPr>
          <w:p w:rsidR="00B60628" w:rsidRPr="00424600" w:rsidRDefault="00B60628" w:rsidP="00F307C2">
            <w:pPr>
              <w:jc w:val="center"/>
            </w:pPr>
            <w:r>
              <w:rPr>
                <w:sz w:val="22"/>
                <w:szCs w:val="22"/>
              </w:rPr>
              <w:t>8,9</w:t>
            </w:r>
          </w:p>
        </w:tc>
        <w:tc>
          <w:tcPr>
            <w:tcW w:w="4407" w:type="pct"/>
            <w:tcBorders>
              <w:top w:val="single" w:sz="6" w:space="0" w:color="auto"/>
              <w:bottom w:val="single" w:sz="6" w:space="0" w:color="auto"/>
            </w:tcBorders>
            <w:shd w:val="clear" w:color="auto" w:fill="E6E6E6"/>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10</w:t>
            </w:r>
          </w:p>
        </w:tc>
        <w:tc>
          <w:tcPr>
            <w:tcW w:w="4407" w:type="pct"/>
            <w:tcBorders>
              <w:top w:val="single" w:sz="6" w:space="0" w:color="auto"/>
            </w:tcBorders>
          </w:tcPr>
          <w:p w:rsidR="00B60628" w:rsidRPr="00FF0EEE" w:rsidRDefault="00B60628" w:rsidP="00F307C2">
            <w:r>
              <w:rPr>
                <w:sz w:val="22"/>
                <w:szCs w:val="22"/>
              </w:rPr>
              <w:t>Döngülerle örnek uygulamalar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11</w:t>
            </w:r>
          </w:p>
        </w:tc>
        <w:tc>
          <w:tcPr>
            <w:tcW w:w="4407" w:type="pct"/>
            <w:tcBorders>
              <w:top w:val="single" w:sz="6" w:space="0" w:color="auto"/>
            </w:tcBorders>
          </w:tcPr>
          <w:p w:rsidR="00B60628" w:rsidRPr="00FF0EEE" w:rsidRDefault="00B60628" w:rsidP="00F307C2">
            <w:r>
              <w:rPr>
                <w:sz w:val="22"/>
                <w:szCs w:val="22"/>
              </w:rPr>
              <w:t>Diziler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Diziler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 xml:space="preserve">Karakter dizileri ve </w:t>
            </w:r>
            <w:proofErr w:type="gramStart"/>
            <w:r>
              <w:rPr>
                <w:sz w:val="22"/>
                <w:szCs w:val="22"/>
              </w:rPr>
              <w:t>string.h</w:t>
            </w:r>
            <w:proofErr w:type="gramEnd"/>
            <w:r>
              <w:rPr>
                <w:sz w:val="22"/>
                <w:szCs w:val="22"/>
              </w:rPr>
              <w:t xml:space="preserve"> fonksiyonları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Paralel diziler ve örnekler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roofErr w:type="gramStart"/>
            <w:r>
              <w:rPr>
                <w:b/>
              </w:rPr>
              <w:t>x</w:t>
            </w:r>
            <w:proofErr w:type="gramEnd"/>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roofErr w:type="gramStart"/>
            <w:r>
              <w:rPr>
                <w:b/>
              </w:rPr>
              <w:t>x</w:t>
            </w:r>
            <w:proofErr w:type="gramEnd"/>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proofErr w:type="gramStart"/>
            <w:r>
              <w:rPr>
                <w:b/>
              </w:rPr>
              <w:t>x</w:t>
            </w:r>
            <w:proofErr w:type="gramEnd"/>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4:</w:t>
      </w:r>
      <w:proofErr w:type="gramStart"/>
      <w:r>
        <w:rPr>
          <w:b/>
        </w:rPr>
        <w:t>Yüksek  3</w:t>
      </w:r>
      <w:proofErr w:type="gramEnd"/>
      <w:r>
        <w:rPr>
          <w:b/>
        </w:rPr>
        <w:t xml:space="preserve">: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Yrd. Doç. Dr. Erol Seke</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126B0A" w:rsidP="00B60628">
      <w:pPr>
        <w:outlineLvl w:val="0"/>
        <w:rPr>
          <w:b/>
          <w:sz w:val="28"/>
          <w:szCs w:val="28"/>
        </w:rPr>
      </w:pPr>
      <w:r>
        <w:rPr>
          <w:noProof/>
        </w:rPr>
        <w:lastRenderedPageBreak/>
        <w:drawing>
          <wp:anchor distT="0" distB="0" distL="114300" distR="114300" simplePos="0" relativeHeight="251780096" behindDoc="1" locked="0" layoutInCell="1" allowOverlap="1" wp14:anchorId="0B6952A9" wp14:editId="6294DFC7">
            <wp:simplePos x="0" y="0"/>
            <wp:positionH relativeFrom="column">
              <wp:posOffset>-26670</wp:posOffset>
            </wp:positionH>
            <wp:positionV relativeFrom="paragraph">
              <wp:posOffset>15240</wp:posOffset>
            </wp:positionV>
            <wp:extent cx="546100" cy="542290"/>
            <wp:effectExtent l="0" t="0" r="6350" b="0"/>
            <wp:wrapTight wrapText="bothSides">
              <wp:wrapPolygon edited="0">
                <wp:start x="0" y="0"/>
                <wp:lineTo x="0" y="20487"/>
                <wp:lineTo x="21098" y="20487"/>
                <wp:lineTo x="21098" y="0"/>
                <wp:lineTo x="0" y="0"/>
              </wp:wrapPolygon>
            </wp:wrapTight>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t xml:space="preserve"> </w:t>
      </w:r>
      <w:r w:rsidRPr="00FA40C2">
        <w:rPr>
          <w:lang w:val="da-DK"/>
        </w:rPr>
        <w:t>151221198</w:t>
      </w:r>
      <w:r>
        <w:rPr>
          <w:b/>
        </w:rPr>
        <w:t xml:space="preserve">                           </w:t>
      </w:r>
      <w:r w:rsidR="001421A5">
        <w:rPr>
          <w:b/>
        </w:rPr>
        <w:t xml:space="preserve">                         </w:t>
      </w:r>
      <w:r>
        <w:rPr>
          <w:b/>
        </w:rPr>
        <w:t xml:space="preserve"> DERSİN ADI:</w:t>
      </w:r>
      <w:r w:rsidRPr="00D62B39">
        <w:t xml:space="preserve">  </w:t>
      </w:r>
      <w:r>
        <w:t>Physics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3</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rPr>
          <w:trHeight w:val="226"/>
        </w:trPr>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r>
              <w:rPr>
                <w:sz w:val="20"/>
                <w:szCs w:val="20"/>
              </w:rPr>
              <w:t>Present.</w:t>
            </w:r>
            <w:r w:rsidRPr="00521A1D">
              <w:rPr>
                <w:sz w:val="20"/>
                <w:szCs w:val="20"/>
              </w:rPr>
              <w:t>)</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jc w:val="center"/>
              <w:rPr>
                <w:sz w:val="20"/>
                <w:szCs w:val="20"/>
              </w:rPr>
            </w:pPr>
            <w:r>
              <w:rPr>
                <w:sz w:val="20"/>
                <w:szCs w:val="20"/>
              </w:rPr>
              <w:t>Sözlü</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Ölçüm; vektörler; bir boyutta hareket; iki ve üç boyutta hareket; parçacık dinamiği I; parçacık dinamiği II; iş ve enerji; enerjinin korunumu; parçacık sistemlerinin dinamiği; çarpışma; dönme kinematiği ve dinamiği; katı cisimlerin dengesi; kütle çekimi; salınımlar.</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AF6C35" w:rsidRDefault="00F23EEA" w:rsidP="00F23EEA">
            <w:pPr>
              <w:tabs>
                <w:tab w:val="left" w:pos="5772"/>
              </w:tabs>
              <w:jc w:val="both"/>
              <w:rPr>
                <w:sz w:val="20"/>
                <w:szCs w:val="20"/>
              </w:rPr>
            </w:pPr>
            <w:r>
              <w:rPr>
                <w:sz w:val="20"/>
                <w:szCs w:val="20"/>
              </w:rPr>
              <w:t>Ö</w:t>
            </w:r>
            <w:r w:rsidRPr="00AF6C35">
              <w:rPr>
                <w:sz w:val="20"/>
                <w:szCs w:val="20"/>
              </w:rPr>
              <w:t>ğrencilere Newton mekaniği ve korunum yasaları hakkında temel bilgileri sağlamak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bookmarkStart w:id="1" w:name="OLE_LINK3"/>
            <w:bookmarkStart w:id="2" w:name="OLE_LINK4"/>
            <w:r>
              <w:rPr>
                <w:sz w:val="20"/>
                <w:szCs w:val="20"/>
              </w:rPr>
              <w:t>Fiziksel sistemlerdeki problemleri tanımlayabilme, formüle edebilme ve analitik olarak çözebilme</w:t>
            </w:r>
            <w:bookmarkEnd w:id="1"/>
            <w:bookmarkEnd w:id="2"/>
            <w:r>
              <w:rPr>
                <w:sz w:val="20"/>
                <w:szCs w:val="20"/>
              </w:rPr>
              <w:t>; genel olarak problem çözme yeteneğini geliştirmek.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numPr>
                <w:ilvl w:val="0"/>
                <w:numId w:val="2"/>
              </w:numPr>
              <w:tabs>
                <w:tab w:val="clear" w:pos="720"/>
                <w:tab w:val="num" w:pos="253"/>
              </w:tabs>
              <w:ind w:left="253" w:hanging="240"/>
              <w:rPr>
                <w:sz w:val="20"/>
                <w:szCs w:val="20"/>
                <w:lang w:val="de-DE"/>
              </w:rPr>
            </w:pPr>
            <w:r>
              <w:rPr>
                <w:sz w:val="20"/>
                <w:szCs w:val="20"/>
                <w:lang w:val="de-DE"/>
              </w:rPr>
              <w:t>Vektörel ve skaler büyüklükleri tanıma.</w:t>
            </w:r>
          </w:p>
          <w:p w:rsidR="00F23EEA" w:rsidRDefault="00F23EEA" w:rsidP="00F23EEA">
            <w:pPr>
              <w:numPr>
                <w:ilvl w:val="0"/>
                <w:numId w:val="2"/>
              </w:numPr>
              <w:tabs>
                <w:tab w:val="num" w:pos="253"/>
              </w:tabs>
              <w:ind w:left="253" w:hanging="240"/>
              <w:rPr>
                <w:sz w:val="20"/>
                <w:szCs w:val="20"/>
              </w:rPr>
            </w:pPr>
            <w:bookmarkStart w:id="3" w:name="OLE_LINK1"/>
            <w:bookmarkStart w:id="4" w:name="OLE_LINK2"/>
            <w:r>
              <w:rPr>
                <w:sz w:val="20"/>
                <w:szCs w:val="20"/>
              </w:rPr>
              <w:t>Fiziksel sistemlerdeki problemleri tanımlama, formüle etme ve analitik olarak çözme</w:t>
            </w:r>
            <w:bookmarkEnd w:id="3"/>
            <w:bookmarkEnd w:id="4"/>
            <w:r>
              <w:rPr>
                <w:sz w:val="20"/>
                <w:szCs w:val="20"/>
              </w:rPr>
              <w:t>.</w:t>
            </w:r>
          </w:p>
          <w:p w:rsidR="00F23EEA" w:rsidRDefault="00F23EEA" w:rsidP="00F23EEA">
            <w:pPr>
              <w:numPr>
                <w:ilvl w:val="0"/>
                <w:numId w:val="2"/>
              </w:numPr>
              <w:tabs>
                <w:tab w:val="num" w:pos="253"/>
              </w:tabs>
              <w:ind w:left="253" w:hanging="240"/>
              <w:rPr>
                <w:sz w:val="20"/>
                <w:szCs w:val="20"/>
              </w:rPr>
            </w:pPr>
            <w:r>
              <w:rPr>
                <w:sz w:val="20"/>
                <w:szCs w:val="20"/>
              </w:rPr>
              <w:t>Doğa olaylarını açıklayabilme ve çözümleme.</w:t>
            </w:r>
          </w:p>
          <w:p w:rsidR="00F23EEA" w:rsidRDefault="00F23EEA" w:rsidP="00F23EEA">
            <w:pPr>
              <w:numPr>
                <w:ilvl w:val="0"/>
                <w:numId w:val="2"/>
              </w:numPr>
              <w:tabs>
                <w:tab w:val="num" w:pos="253"/>
              </w:tabs>
              <w:ind w:left="253" w:hanging="240"/>
              <w:rPr>
                <w:sz w:val="20"/>
                <w:szCs w:val="20"/>
              </w:rPr>
            </w:pPr>
            <w:r>
              <w:rPr>
                <w:sz w:val="20"/>
                <w:szCs w:val="20"/>
              </w:rPr>
              <w:t>Kazanılan bilgileri ilişkilendirebilme, verileri analiz edebilme ve değerlendirebilme.</w:t>
            </w:r>
          </w:p>
          <w:p w:rsidR="00F23EEA" w:rsidRDefault="00F23EEA" w:rsidP="00F23EEA">
            <w:pPr>
              <w:numPr>
                <w:ilvl w:val="0"/>
                <w:numId w:val="2"/>
              </w:numPr>
              <w:tabs>
                <w:tab w:val="num" w:pos="253"/>
              </w:tabs>
              <w:ind w:left="253" w:hanging="240"/>
              <w:rPr>
                <w:sz w:val="20"/>
                <w:szCs w:val="20"/>
              </w:rPr>
            </w:pPr>
            <w:r>
              <w:rPr>
                <w:sz w:val="20"/>
                <w:szCs w:val="20"/>
              </w:rPr>
              <w:t>Temel bilimlere ilişkin kazanılan bilgileri uygulama ve disiplinler arası alanlara bağlayabilme.</w:t>
            </w:r>
          </w:p>
          <w:p w:rsidR="00F23EEA" w:rsidRDefault="00F23EEA" w:rsidP="00F23EEA">
            <w:pPr>
              <w:numPr>
                <w:ilvl w:val="0"/>
                <w:numId w:val="2"/>
              </w:numPr>
              <w:tabs>
                <w:tab w:val="num" w:pos="253"/>
              </w:tabs>
              <w:ind w:left="253" w:hanging="240"/>
              <w:rPr>
                <w:sz w:val="20"/>
                <w:szCs w:val="20"/>
              </w:rPr>
            </w:pPr>
            <w:r>
              <w:rPr>
                <w:sz w:val="20"/>
                <w:szCs w:val="20"/>
              </w:rPr>
              <w:t>Edinilen bilgileri direk olarak teknoloji ve endüstri ile ilişkilendirme ve uygulama becerisi.</w:t>
            </w:r>
          </w:p>
          <w:p w:rsidR="00F23EEA" w:rsidRDefault="00F23EEA" w:rsidP="00F23EEA">
            <w:pPr>
              <w:numPr>
                <w:ilvl w:val="0"/>
                <w:numId w:val="2"/>
              </w:numPr>
              <w:tabs>
                <w:tab w:val="num" w:pos="253"/>
              </w:tabs>
              <w:ind w:left="253" w:hanging="240"/>
              <w:jc w:val="both"/>
              <w:rPr>
                <w:sz w:val="20"/>
                <w:szCs w:val="20"/>
              </w:rPr>
            </w:pPr>
            <w:r>
              <w:rPr>
                <w:sz w:val="20"/>
                <w:szCs w:val="20"/>
              </w:rPr>
              <w:t>Mühendislik uygulamaları için gerekli teknik ve becerileri kullanabilme.</w:t>
            </w:r>
          </w:p>
          <w:p w:rsidR="00F23EEA" w:rsidRPr="00FF5099" w:rsidRDefault="00F23EEA" w:rsidP="00F23EEA">
            <w:pPr>
              <w:ind w:left="71"/>
              <w:rPr>
                <w:color w:val="FF0000"/>
                <w:sz w:val="20"/>
                <w:szCs w:val="20"/>
              </w:rPr>
            </w:pP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C56D6A" w:rsidRDefault="00F23EEA" w:rsidP="00F23EEA">
            <w:pPr>
              <w:numPr>
                <w:ilvl w:val="0"/>
                <w:numId w:val="4"/>
              </w:numPr>
              <w:tabs>
                <w:tab w:val="clear" w:pos="720"/>
                <w:tab w:val="num" w:pos="175"/>
              </w:tabs>
              <w:ind w:left="13" w:firstLine="0"/>
              <w:rPr>
                <w:sz w:val="20"/>
                <w:szCs w:val="20"/>
              </w:rPr>
            </w:pPr>
            <w:r>
              <w:rPr>
                <w:b/>
                <w:sz w:val="20"/>
                <w:szCs w:val="20"/>
                <w:lang w:val="en-GB"/>
              </w:rPr>
              <w:t xml:space="preserve"> </w:t>
            </w:r>
            <w:r w:rsidRPr="00C56D6A">
              <w:rPr>
                <w:b/>
                <w:sz w:val="20"/>
                <w:szCs w:val="20"/>
                <w:lang w:val="en-GB"/>
              </w:rPr>
              <w:t xml:space="preserve">Halliday, D., Resnick, R., </w:t>
            </w:r>
            <w:proofErr w:type="gramStart"/>
            <w:r w:rsidRPr="00C56D6A">
              <w:rPr>
                <w:b/>
                <w:sz w:val="20"/>
                <w:szCs w:val="20"/>
                <w:lang w:val="en-GB"/>
              </w:rPr>
              <w:t>and  Walker</w:t>
            </w:r>
            <w:proofErr w:type="gramEnd"/>
            <w:r w:rsidRPr="00C56D6A">
              <w:rPr>
                <w:b/>
                <w:sz w:val="20"/>
                <w:szCs w:val="20"/>
                <w:lang w:val="en-GB"/>
              </w:rPr>
              <w:t xml:space="preserve">, J. (2008).  </w:t>
            </w:r>
            <w:r w:rsidRPr="00C56D6A">
              <w:rPr>
                <w:sz w:val="20"/>
                <w:szCs w:val="20"/>
                <w:lang w:val="en-GB"/>
              </w:rPr>
              <w:t>Fundamentals of Physics (8th Edition). John Wiley &amp; Sons, Inc.</w:t>
            </w:r>
          </w:p>
          <w:p w:rsidR="00F23EEA" w:rsidRPr="00AF6C35" w:rsidRDefault="00F23EEA" w:rsidP="00F23EEA">
            <w:pPr>
              <w:numPr>
                <w:ilvl w:val="0"/>
                <w:numId w:val="4"/>
              </w:numPr>
              <w:tabs>
                <w:tab w:val="clear" w:pos="720"/>
                <w:tab w:val="num" w:pos="133"/>
              </w:tabs>
              <w:ind w:left="13" w:firstLine="0"/>
              <w:rPr>
                <w:sz w:val="20"/>
                <w:szCs w:val="20"/>
                <w:lang w:val="en-GB"/>
              </w:rPr>
            </w:pPr>
            <w:r>
              <w:rPr>
                <w:b/>
                <w:sz w:val="20"/>
                <w:szCs w:val="20"/>
                <w:lang w:val="en-GB"/>
              </w:rPr>
              <w:t xml:space="preserve"> </w:t>
            </w:r>
            <w:r w:rsidRPr="007D2A38">
              <w:rPr>
                <w:b/>
                <w:sz w:val="20"/>
                <w:szCs w:val="20"/>
                <w:lang w:val="en-GB"/>
              </w:rPr>
              <w:t>Serway, R.A., Beichner, R.J.,</w:t>
            </w:r>
            <w:r>
              <w:rPr>
                <w:sz w:val="20"/>
                <w:szCs w:val="20"/>
                <w:lang w:val="en-GB"/>
              </w:rPr>
              <w:t xml:space="preserve"> </w:t>
            </w:r>
            <w:r w:rsidRPr="007D2A38">
              <w:rPr>
                <w:color w:val="000000"/>
                <w:sz w:val="20"/>
                <w:szCs w:val="20"/>
              </w:rPr>
              <w:t>Physics For Scientists and Engineers with Modern Physics (2007),</w:t>
            </w:r>
            <w:r w:rsidRPr="00C56D6A">
              <w:rPr>
                <w:color w:val="000000"/>
                <w:sz w:val="20"/>
                <w:szCs w:val="20"/>
              </w:rPr>
              <w:t xml:space="preserve"> </w:t>
            </w:r>
            <w:r>
              <w:rPr>
                <w:color w:val="000000"/>
                <w:sz w:val="20"/>
                <w:szCs w:val="20"/>
              </w:rPr>
              <w:t xml:space="preserve"> </w:t>
            </w:r>
            <w:smartTag w:uri="urn:schemas-microsoft-com:office:smarttags" w:element="place">
              <w:smartTag w:uri="urn:schemas-microsoft-com:office:smarttags" w:element="PlaceName">
                <w:r>
                  <w:rPr>
                    <w:color w:val="000000"/>
                    <w:sz w:val="20"/>
                    <w:szCs w:val="20"/>
                  </w:rPr>
                  <w:t>Harcourt</w:t>
                </w:r>
              </w:smartTag>
              <w:r>
                <w:rPr>
                  <w:color w:val="000000"/>
                  <w:sz w:val="20"/>
                  <w:szCs w:val="20"/>
                </w:rPr>
                <w:t xml:space="preserve"> </w:t>
              </w:r>
              <w:smartTag w:uri="urn:schemas-microsoft-com:office:smarttags" w:element="PlaceType">
                <w:r>
                  <w:rPr>
                    <w:color w:val="000000"/>
                    <w:sz w:val="20"/>
                    <w:szCs w:val="20"/>
                  </w:rPr>
                  <w:t>College</w:t>
                </w:r>
              </w:smartTag>
            </w:smartTag>
            <w:r>
              <w:rPr>
                <w:color w:val="000000"/>
                <w:sz w:val="20"/>
                <w:szCs w:val="20"/>
              </w:rPr>
              <w:t xml:space="preserve"> Publishers</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2D3DF1" w:rsidRDefault="00F23EEA" w:rsidP="00F23EEA">
            <w:pPr>
              <w:numPr>
                <w:ilvl w:val="0"/>
                <w:numId w:val="3"/>
              </w:numPr>
              <w:tabs>
                <w:tab w:val="clear" w:pos="720"/>
                <w:tab w:val="num" w:pos="0"/>
              </w:tabs>
              <w:ind w:left="253" w:hanging="240"/>
              <w:rPr>
                <w:b/>
                <w:sz w:val="20"/>
                <w:szCs w:val="20"/>
              </w:rPr>
            </w:pPr>
            <w:bookmarkStart w:id="5" w:name="OLE_LINK55"/>
            <w:bookmarkStart w:id="6" w:name="OLE_LINK66"/>
            <w:r w:rsidRPr="002D3DF1">
              <w:rPr>
                <w:b/>
                <w:sz w:val="20"/>
                <w:szCs w:val="20"/>
              </w:rPr>
              <w:t>Young</w:t>
            </w:r>
            <w:r>
              <w:rPr>
                <w:b/>
                <w:sz w:val="20"/>
                <w:szCs w:val="20"/>
              </w:rPr>
              <w:t>,</w:t>
            </w:r>
            <w:r w:rsidRPr="002D3DF1">
              <w:rPr>
                <w:b/>
                <w:sz w:val="20"/>
                <w:szCs w:val="20"/>
              </w:rPr>
              <w:t xml:space="preserve"> H.D, Freedman</w:t>
            </w:r>
            <w:r>
              <w:rPr>
                <w:b/>
                <w:sz w:val="20"/>
                <w:szCs w:val="20"/>
              </w:rPr>
              <w:t>,</w:t>
            </w:r>
            <w:r w:rsidRPr="002D3DF1">
              <w:rPr>
                <w:b/>
                <w:sz w:val="20"/>
                <w:szCs w:val="20"/>
              </w:rPr>
              <w:t xml:space="preserve"> R.A</w:t>
            </w:r>
            <w:r>
              <w:rPr>
                <w:b/>
                <w:sz w:val="20"/>
                <w:szCs w:val="20"/>
              </w:rPr>
              <w:t xml:space="preserve">. </w:t>
            </w:r>
            <w:r w:rsidRPr="002D3DF1">
              <w:rPr>
                <w:b/>
                <w:sz w:val="20"/>
                <w:szCs w:val="20"/>
              </w:rPr>
              <w:t>(</w:t>
            </w:r>
            <w:r>
              <w:rPr>
                <w:b/>
                <w:sz w:val="20"/>
                <w:szCs w:val="20"/>
              </w:rPr>
              <w:t>2006</w:t>
            </w:r>
            <w:r w:rsidRPr="002D3DF1">
              <w:rPr>
                <w:b/>
                <w:sz w:val="20"/>
                <w:szCs w:val="20"/>
              </w:rPr>
              <w:t>)</w:t>
            </w:r>
            <w:r>
              <w:rPr>
                <w:b/>
                <w:sz w:val="20"/>
                <w:szCs w:val="20"/>
              </w:rPr>
              <w:t xml:space="preserve">. </w:t>
            </w:r>
            <w:r w:rsidRPr="002D3DF1">
              <w:rPr>
                <w:sz w:val="20"/>
                <w:szCs w:val="20"/>
              </w:rPr>
              <w:t>University Physics</w:t>
            </w:r>
            <w:r>
              <w:rPr>
                <w:sz w:val="20"/>
                <w:szCs w:val="20"/>
              </w:rPr>
              <w:t xml:space="preserve"> Volume1 (12th Edition). Pearson/Addison Wesley </w:t>
            </w:r>
          </w:p>
          <w:p w:rsidR="00F23EEA" w:rsidRPr="008C6BE6" w:rsidRDefault="00F23EEA" w:rsidP="00F23EEA">
            <w:pPr>
              <w:ind w:left="253" w:hanging="253"/>
              <w:rPr>
                <w:b/>
                <w:sz w:val="20"/>
                <w:szCs w:val="20"/>
                <w:lang w:val="en-GB"/>
              </w:rPr>
            </w:pPr>
            <w:bookmarkStart w:id="7" w:name="OLE_LINK12"/>
            <w:bookmarkStart w:id="8" w:name="OLE_LINK11"/>
            <w:bookmarkStart w:id="9" w:name="OLE_LINK64"/>
            <w:bookmarkStart w:id="10" w:name="OLE_LINK65"/>
            <w:bookmarkEnd w:id="5"/>
            <w:r>
              <w:rPr>
                <w:b/>
                <w:color w:val="000000"/>
                <w:sz w:val="20"/>
                <w:szCs w:val="20"/>
              </w:rPr>
              <w:t xml:space="preserve">2.Ohanian, H.C. (1989).  </w:t>
            </w:r>
            <w:r>
              <w:rPr>
                <w:color w:val="000000"/>
                <w:sz w:val="20"/>
                <w:szCs w:val="20"/>
              </w:rPr>
              <w:t>Physics (2nd Edition) New York:  W.W. Norton &amp; Company, Inc.</w:t>
            </w:r>
            <w:bookmarkEnd w:id="7"/>
            <w:bookmarkEnd w:id="8"/>
          </w:p>
          <w:p w:rsidR="00F23EEA" w:rsidRPr="009B6002" w:rsidRDefault="00F23EEA" w:rsidP="00F23EEA">
            <w:pPr>
              <w:ind w:left="253" w:hanging="240"/>
              <w:rPr>
                <w:b/>
                <w:sz w:val="20"/>
                <w:szCs w:val="20"/>
              </w:rPr>
            </w:pPr>
            <w:r>
              <w:rPr>
                <w:b/>
                <w:sz w:val="20"/>
                <w:szCs w:val="20"/>
                <w:lang w:val="en-GB"/>
              </w:rPr>
              <w:t>3.</w:t>
            </w:r>
            <w:smartTag w:uri="urn:schemas-microsoft-com:office:smarttags" w:element="place">
              <w:r>
                <w:rPr>
                  <w:b/>
                  <w:sz w:val="20"/>
                  <w:szCs w:val="20"/>
                  <w:lang w:val="en-GB"/>
                </w:rPr>
                <w:t xml:space="preserve">Giancoli, </w:t>
              </w:r>
              <w:smartTag w:uri="urn:schemas-microsoft-com:office:smarttags" w:element="State">
                <w:r>
                  <w:rPr>
                    <w:b/>
                    <w:sz w:val="20"/>
                    <w:szCs w:val="20"/>
                    <w:lang w:val="en-GB"/>
                  </w:rPr>
                  <w:t>D.C.</w:t>
                </w:r>
              </w:smartTag>
            </w:smartTag>
            <w:r>
              <w:rPr>
                <w:b/>
                <w:sz w:val="20"/>
                <w:szCs w:val="20"/>
                <w:lang w:val="en-GB"/>
              </w:rPr>
              <w:t xml:space="preserve"> (2004).  </w:t>
            </w:r>
            <w:r w:rsidRPr="002D3DF1">
              <w:rPr>
                <w:sz w:val="20"/>
                <w:szCs w:val="20"/>
                <w:lang w:val="en-GB"/>
              </w:rPr>
              <w:t>Physics: Principles with Applications (6th Edition)</w:t>
            </w:r>
            <w:r>
              <w:rPr>
                <w:sz w:val="20"/>
                <w:szCs w:val="20"/>
                <w:lang w:val="en-GB"/>
              </w:rPr>
              <w:t>. Pearson Education Inc.</w:t>
            </w:r>
            <w:bookmarkEnd w:id="6"/>
            <w:bookmarkEnd w:id="9"/>
            <w:bookmarkEnd w:id="10"/>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21"/>
          <w:footerReference w:type="default" r:id="rId2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Vektörler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Bir boyutta kinematik</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İki ve üç boyutta kinematik</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Dinamikler – Newton Yasası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Pr>
                <w:sz w:val="22"/>
                <w:szCs w:val="22"/>
              </w:rPr>
              <w:t>Dinamikler – Kuvvetler ve hareket denkleminin çözümü</w:t>
            </w:r>
          </w:p>
        </w:tc>
      </w:tr>
      <w:tr w:rsidR="00B60628" w:rsidRPr="00D64451" w:rsidTr="007942B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İş - Enerji</w:t>
            </w:r>
          </w:p>
        </w:tc>
      </w:tr>
      <w:tr w:rsidR="00B60628" w:rsidRPr="00D64451" w:rsidTr="007942BA">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Enerjinin korunumu</w:t>
            </w:r>
          </w:p>
        </w:tc>
      </w:tr>
      <w:tr w:rsidR="00B60628" w:rsidRPr="00D64451" w:rsidTr="007942B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Pr>
                <w:sz w:val="22"/>
                <w:szCs w:val="22"/>
              </w:rPr>
              <w:t>Arasınav</w:t>
            </w:r>
          </w:p>
        </w:tc>
      </w:tr>
      <w:tr w:rsidR="00B60628" w:rsidRPr="00D64451" w:rsidTr="007942BA">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Pr>
                <w:sz w:val="22"/>
                <w:szCs w:val="22"/>
              </w:rPr>
              <w:t>Arasınav</w:t>
            </w:r>
          </w:p>
        </w:tc>
      </w:tr>
      <w:tr w:rsidR="00B60628" w:rsidRPr="00D64451" w:rsidTr="007942BA">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Gravitasyon (Kütle çekimi)</w:t>
            </w:r>
          </w:p>
        </w:tc>
      </w:tr>
      <w:tr w:rsidR="00B60628" w:rsidRPr="00D64451" w:rsidTr="007942B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Parçacık sistemleri</w:t>
            </w:r>
          </w:p>
        </w:tc>
      </w:tr>
      <w:tr w:rsidR="00B60628" w:rsidRPr="00D64451" w:rsidTr="007942BA">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Çarpışmalar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Katı cisim kinematiği ve dinamiği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Salınımlar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Pr="00A50344" w:rsidRDefault="00B60628" w:rsidP="00B60628">
      <w:pPr>
        <w:jc w:val="center"/>
        <w:rPr>
          <w:b/>
        </w:rPr>
      </w:pPr>
      <w:r w:rsidRPr="00A50344">
        <w:rPr>
          <w:b/>
        </w:rPr>
        <w:t>Dersin Program Çıktılarına Kat</w:t>
      </w:r>
      <w:r>
        <w:rPr>
          <w:b/>
        </w:rPr>
        <w: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406F6D" w:rsidRPr="0072121B" w:rsidTr="00EA239F">
        <w:tc>
          <w:tcPr>
            <w:tcW w:w="601" w:type="dxa"/>
            <w:vAlign w:val="center"/>
          </w:tcPr>
          <w:p w:rsidR="00406F6D" w:rsidRPr="0017334F" w:rsidRDefault="00406F6D" w:rsidP="00406F6D">
            <w:pPr>
              <w:jc w:val="center"/>
              <w:rPr>
                <w:b/>
                <w:sz w:val="18"/>
                <w:szCs w:val="18"/>
              </w:rPr>
            </w:pPr>
            <w:r w:rsidRPr="0017334F">
              <w:rPr>
                <w:b/>
                <w:sz w:val="18"/>
                <w:szCs w:val="18"/>
              </w:rPr>
              <w:t>NO</w:t>
            </w:r>
          </w:p>
        </w:tc>
        <w:tc>
          <w:tcPr>
            <w:tcW w:w="6593" w:type="dxa"/>
          </w:tcPr>
          <w:p w:rsidR="00406F6D" w:rsidRPr="006B13B8" w:rsidRDefault="00406F6D" w:rsidP="00406F6D">
            <w:pPr>
              <w:rPr>
                <w:b/>
              </w:rPr>
            </w:pPr>
            <w:r w:rsidRPr="006B13B8">
              <w:rPr>
                <w:b/>
                <w:sz w:val="22"/>
                <w:szCs w:val="22"/>
              </w:rPr>
              <w:t xml:space="preserve">PROGRAM ÇIKTISI </w:t>
            </w:r>
          </w:p>
        </w:tc>
        <w:tc>
          <w:tcPr>
            <w:tcW w:w="546" w:type="dxa"/>
            <w:tcBorders>
              <w:top w:val="single" w:sz="6" w:space="0" w:color="auto"/>
            </w:tcBorders>
            <w:shd w:val="clear" w:color="auto" w:fill="auto"/>
            <w:vAlign w:val="center"/>
          </w:tcPr>
          <w:p w:rsidR="00406F6D" w:rsidRPr="00F7042B" w:rsidRDefault="00406F6D" w:rsidP="00406F6D">
            <w:pPr>
              <w:jc w:val="center"/>
              <w:rPr>
                <w:b/>
              </w:rPr>
            </w:pPr>
            <w:r>
              <w:rPr>
                <w:b/>
                <w:sz w:val="22"/>
                <w:szCs w:val="22"/>
              </w:rPr>
              <w:t>4</w:t>
            </w:r>
          </w:p>
        </w:tc>
        <w:tc>
          <w:tcPr>
            <w:tcW w:w="607" w:type="dxa"/>
            <w:tcBorders>
              <w:top w:val="single" w:sz="6" w:space="0" w:color="auto"/>
            </w:tcBorders>
            <w:shd w:val="clear" w:color="auto" w:fill="auto"/>
            <w:vAlign w:val="center"/>
          </w:tcPr>
          <w:p w:rsidR="00406F6D" w:rsidRPr="00F7042B" w:rsidRDefault="00406F6D" w:rsidP="00406F6D">
            <w:pPr>
              <w:jc w:val="center"/>
              <w:rPr>
                <w:b/>
              </w:rPr>
            </w:pPr>
            <w:r>
              <w:rPr>
                <w:b/>
                <w:sz w:val="22"/>
                <w:szCs w:val="22"/>
              </w:rPr>
              <w:t>3</w:t>
            </w:r>
          </w:p>
        </w:tc>
        <w:tc>
          <w:tcPr>
            <w:tcW w:w="505" w:type="dxa"/>
            <w:tcBorders>
              <w:top w:val="single" w:sz="6" w:space="0" w:color="auto"/>
            </w:tcBorders>
          </w:tcPr>
          <w:p w:rsidR="00406F6D" w:rsidRPr="00F7042B" w:rsidRDefault="00406F6D" w:rsidP="00406F6D">
            <w:pPr>
              <w:jc w:val="center"/>
              <w:rPr>
                <w:b/>
              </w:rPr>
            </w:pPr>
            <w:r>
              <w:rPr>
                <w:b/>
                <w:sz w:val="22"/>
                <w:szCs w:val="22"/>
              </w:rPr>
              <w:t>2</w:t>
            </w:r>
          </w:p>
        </w:tc>
        <w:tc>
          <w:tcPr>
            <w:tcW w:w="507" w:type="dxa"/>
            <w:tcBorders>
              <w:top w:val="single" w:sz="6" w:space="0" w:color="auto"/>
            </w:tcBorders>
            <w:shd w:val="clear" w:color="auto" w:fill="auto"/>
          </w:tcPr>
          <w:p w:rsidR="00406F6D" w:rsidRDefault="00406F6D" w:rsidP="00406F6D">
            <w:pPr>
              <w:jc w:val="center"/>
              <w:rPr>
                <w:b/>
              </w:rPr>
            </w:pPr>
            <w:r>
              <w:rPr>
                <w:b/>
                <w:sz w:val="22"/>
                <w:szCs w:val="22"/>
              </w:rPr>
              <w:t>1</w:t>
            </w:r>
          </w:p>
        </w:tc>
      </w:tr>
      <w:tr w:rsidR="002A7655" w:rsidRPr="00D64451" w:rsidTr="00F307C2">
        <w:tc>
          <w:tcPr>
            <w:tcW w:w="601" w:type="dxa"/>
            <w:vAlign w:val="center"/>
          </w:tcPr>
          <w:p w:rsidR="002A7655" w:rsidRPr="00F7042B" w:rsidRDefault="002A7655" w:rsidP="002A7655">
            <w:pPr>
              <w:jc w:val="center"/>
            </w:pPr>
            <w:r w:rsidRPr="00F7042B">
              <w:rPr>
                <w:sz w:val="22"/>
                <w:szCs w:val="22"/>
              </w:rPr>
              <w:t>1</w:t>
            </w:r>
          </w:p>
        </w:tc>
        <w:tc>
          <w:tcPr>
            <w:tcW w:w="6593" w:type="dxa"/>
            <w:vAlign w:val="center"/>
          </w:tcPr>
          <w:p w:rsidR="002A7655" w:rsidRPr="00C41960" w:rsidRDefault="002A7655" w:rsidP="002A7655">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2A7655" w:rsidRPr="00F7042B" w:rsidRDefault="002A7655" w:rsidP="002A7655">
            <w:pPr>
              <w:jc w:val="center"/>
              <w:rPr>
                <w:b/>
              </w:rPr>
            </w:pPr>
            <w:r>
              <w:rPr>
                <w:b/>
              </w:rPr>
              <w:t>X</w:t>
            </w: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F7042B" w:rsidRDefault="002A7655" w:rsidP="002A7655">
            <w:pPr>
              <w:jc w:val="center"/>
              <w:rPr>
                <w:b/>
              </w:rPr>
            </w:pPr>
          </w:p>
        </w:tc>
      </w:tr>
      <w:tr w:rsidR="002A7655" w:rsidRPr="00D64451" w:rsidTr="00F307C2">
        <w:tc>
          <w:tcPr>
            <w:tcW w:w="601" w:type="dxa"/>
            <w:vAlign w:val="center"/>
          </w:tcPr>
          <w:p w:rsidR="002A7655" w:rsidRPr="00F7042B" w:rsidRDefault="002A7655" w:rsidP="002A7655">
            <w:pPr>
              <w:jc w:val="center"/>
            </w:pPr>
            <w:r w:rsidRPr="00F7042B">
              <w:rPr>
                <w:sz w:val="22"/>
                <w:szCs w:val="22"/>
              </w:rPr>
              <w:t>2</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r>
              <w:rPr>
                <w:b/>
              </w:rPr>
              <w:t>X</w:t>
            </w: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F7042B" w:rsidRDefault="002A7655" w:rsidP="002A7655">
            <w:pPr>
              <w:jc w:val="center"/>
              <w:rPr>
                <w:b/>
              </w:rPr>
            </w:pPr>
          </w:p>
        </w:tc>
      </w:tr>
      <w:tr w:rsidR="002A7655" w:rsidRPr="00D64451" w:rsidTr="00F307C2">
        <w:tc>
          <w:tcPr>
            <w:tcW w:w="601" w:type="dxa"/>
            <w:vAlign w:val="center"/>
          </w:tcPr>
          <w:p w:rsidR="002A7655" w:rsidRPr="00F7042B" w:rsidRDefault="002A7655" w:rsidP="002A7655">
            <w:pPr>
              <w:jc w:val="center"/>
            </w:pPr>
            <w:r w:rsidRPr="00F7042B">
              <w:rPr>
                <w:sz w:val="22"/>
                <w:szCs w:val="22"/>
              </w:rPr>
              <w:t>3</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F7042B" w:rsidRDefault="002A7655" w:rsidP="002A7655">
            <w:pPr>
              <w:jc w:val="center"/>
              <w:rPr>
                <w:b/>
              </w:rPr>
            </w:pPr>
            <w:r>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4</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r>
              <w:rPr>
                <w:b/>
              </w:rPr>
              <w:t>X</w:t>
            </w:r>
          </w:p>
        </w:tc>
        <w:tc>
          <w:tcPr>
            <w:tcW w:w="507" w:type="dxa"/>
            <w:shd w:val="clear" w:color="auto" w:fill="auto"/>
            <w:vAlign w:val="center"/>
          </w:tcPr>
          <w:p w:rsidR="002A7655" w:rsidRPr="00F7042B" w:rsidRDefault="002A7655" w:rsidP="002A7655">
            <w:pPr>
              <w:jc w:val="center"/>
              <w:rPr>
                <w:b/>
              </w:rPr>
            </w:pPr>
          </w:p>
        </w:tc>
      </w:tr>
      <w:tr w:rsidR="002A7655" w:rsidRPr="00D64451" w:rsidTr="00F307C2">
        <w:tc>
          <w:tcPr>
            <w:tcW w:w="601" w:type="dxa"/>
            <w:vAlign w:val="center"/>
          </w:tcPr>
          <w:p w:rsidR="002A7655" w:rsidRPr="00F7042B" w:rsidRDefault="002A7655" w:rsidP="002A7655">
            <w:pPr>
              <w:jc w:val="center"/>
            </w:pPr>
            <w:r w:rsidRPr="00F7042B">
              <w:rPr>
                <w:sz w:val="22"/>
                <w:szCs w:val="22"/>
              </w:rPr>
              <w:t>5</w:t>
            </w:r>
          </w:p>
        </w:tc>
        <w:tc>
          <w:tcPr>
            <w:tcW w:w="6593" w:type="dxa"/>
            <w:vAlign w:val="center"/>
          </w:tcPr>
          <w:p w:rsidR="002A7655" w:rsidRPr="00C41960" w:rsidRDefault="002A7655" w:rsidP="002A7655">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6</w:t>
            </w:r>
          </w:p>
        </w:tc>
        <w:tc>
          <w:tcPr>
            <w:tcW w:w="6593" w:type="dxa"/>
            <w:vAlign w:val="center"/>
          </w:tcPr>
          <w:p w:rsidR="002A7655" w:rsidRPr="00C41960" w:rsidRDefault="002A7655" w:rsidP="002A7655">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7</w:t>
            </w:r>
          </w:p>
        </w:tc>
        <w:tc>
          <w:tcPr>
            <w:tcW w:w="6593" w:type="dxa"/>
            <w:vAlign w:val="center"/>
          </w:tcPr>
          <w:p w:rsidR="002A7655" w:rsidRPr="00C41960" w:rsidRDefault="002A7655" w:rsidP="002A7655">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8</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9</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10</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2A7655" w:rsidRPr="00F7042B" w:rsidRDefault="002A7655" w:rsidP="002A7655">
            <w:pPr>
              <w:jc w:val="center"/>
              <w:rPr>
                <w:b/>
              </w:rPr>
            </w:pPr>
          </w:p>
        </w:tc>
        <w:tc>
          <w:tcPr>
            <w:tcW w:w="607" w:type="dxa"/>
            <w:shd w:val="clear" w:color="auto" w:fill="auto"/>
            <w:vAlign w:val="center"/>
          </w:tcPr>
          <w:p w:rsidR="002A7655" w:rsidRPr="00F7042B" w:rsidRDefault="002A7655" w:rsidP="002A7655">
            <w:pPr>
              <w:jc w:val="center"/>
              <w:rPr>
                <w:b/>
              </w:rPr>
            </w:pPr>
          </w:p>
        </w:tc>
        <w:tc>
          <w:tcPr>
            <w:tcW w:w="505" w:type="dxa"/>
          </w:tcPr>
          <w:p w:rsidR="002A7655" w:rsidRPr="00F7042B" w:rsidRDefault="002A7655" w:rsidP="002A7655">
            <w:pPr>
              <w:jc w:val="center"/>
              <w:rPr>
                <w:b/>
              </w:rPr>
            </w:pPr>
          </w:p>
        </w:tc>
        <w:tc>
          <w:tcPr>
            <w:tcW w:w="507" w:type="dxa"/>
            <w:shd w:val="clear" w:color="auto" w:fill="auto"/>
            <w:vAlign w:val="center"/>
          </w:tcPr>
          <w:p w:rsidR="002A7655" w:rsidRPr="002A7655" w:rsidRDefault="002A7655" w:rsidP="002A7655">
            <w:pPr>
              <w:jc w:val="center"/>
              <w:rPr>
                <w:b/>
              </w:rPr>
            </w:pPr>
            <w:r w:rsidRPr="002A7655">
              <w:rPr>
                <w:b/>
              </w:rPr>
              <w:t>X</w:t>
            </w:r>
          </w:p>
        </w:tc>
      </w:tr>
      <w:tr w:rsidR="002A7655" w:rsidRPr="00D64451" w:rsidTr="00F307C2">
        <w:tc>
          <w:tcPr>
            <w:tcW w:w="601" w:type="dxa"/>
            <w:vAlign w:val="center"/>
          </w:tcPr>
          <w:p w:rsidR="002A7655" w:rsidRPr="00F7042B" w:rsidRDefault="002A7655" w:rsidP="002A7655">
            <w:pPr>
              <w:jc w:val="center"/>
            </w:pPr>
            <w:r w:rsidRPr="00F7042B">
              <w:rPr>
                <w:sz w:val="22"/>
                <w:szCs w:val="22"/>
              </w:rPr>
              <w:t>11</w:t>
            </w:r>
          </w:p>
        </w:tc>
        <w:tc>
          <w:tcPr>
            <w:tcW w:w="6593" w:type="dxa"/>
            <w:vAlign w:val="center"/>
          </w:tcPr>
          <w:p w:rsidR="002A7655" w:rsidRPr="00EF0301" w:rsidRDefault="002A7655" w:rsidP="002A7655">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2A7655" w:rsidRPr="00F7042B" w:rsidRDefault="002A7655" w:rsidP="002A7655">
            <w:pPr>
              <w:jc w:val="center"/>
              <w:rPr>
                <w:b/>
              </w:rPr>
            </w:pPr>
          </w:p>
        </w:tc>
        <w:tc>
          <w:tcPr>
            <w:tcW w:w="607" w:type="dxa"/>
            <w:tcBorders>
              <w:bottom w:val="single" w:sz="6" w:space="0" w:color="auto"/>
            </w:tcBorders>
            <w:shd w:val="clear" w:color="auto" w:fill="auto"/>
            <w:vAlign w:val="center"/>
          </w:tcPr>
          <w:p w:rsidR="002A7655" w:rsidRPr="00F7042B" w:rsidRDefault="002A7655" w:rsidP="002A7655">
            <w:pPr>
              <w:jc w:val="center"/>
              <w:rPr>
                <w:b/>
              </w:rPr>
            </w:pPr>
          </w:p>
        </w:tc>
        <w:tc>
          <w:tcPr>
            <w:tcW w:w="505" w:type="dxa"/>
            <w:tcBorders>
              <w:bottom w:val="single" w:sz="6" w:space="0" w:color="auto"/>
            </w:tcBorders>
          </w:tcPr>
          <w:p w:rsidR="002A7655" w:rsidRPr="00F7042B" w:rsidRDefault="002A7655" w:rsidP="002A7655">
            <w:pPr>
              <w:jc w:val="center"/>
              <w:rPr>
                <w:b/>
              </w:rPr>
            </w:pPr>
          </w:p>
        </w:tc>
        <w:tc>
          <w:tcPr>
            <w:tcW w:w="507" w:type="dxa"/>
            <w:tcBorders>
              <w:bottom w:val="single" w:sz="6" w:space="0" w:color="auto"/>
            </w:tcBorders>
            <w:shd w:val="clear" w:color="auto" w:fill="auto"/>
            <w:vAlign w:val="center"/>
          </w:tcPr>
          <w:p w:rsidR="002A7655" w:rsidRPr="002A7655" w:rsidRDefault="002A7655" w:rsidP="002A7655">
            <w:pPr>
              <w:jc w:val="center"/>
              <w:rPr>
                <w:b/>
              </w:rPr>
            </w:pPr>
            <w:r w:rsidRPr="002A7655">
              <w:rPr>
                <w:b/>
              </w:rPr>
              <w:t>X</w:t>
            </w:r>
          </w:p>
        </w:tc>
      </w:tr>
    </w:tbl>
    <w:p w:rsidR="00B60628" w:rsidRPr="00D64451" w:rsidRDefault="00B60628" w:rsidP="00B60628">
      <w:pPr>
        <w:rPr>
          <w:sz w:val="16"/>
          <w:szCs w:val="16"/>
        </w:rPr>
      </w:pPr>
    </w:p>
    <w:p w:rsidR="00406F6D" w:rsidRPr="00D64451" w:rsidRDefault="00406F6D" w:rsidP="00406F6D">
      <w:pPr>
        <w:rPr>
          <w:sz w:val="16"/>
          <w:szCs w:val="16"/>
        </w:rPr>
      </w:pPr>
    </w:p>
    <w:p w:rsidR="00406F6D" w:rsidRDefault="00406F6D" w:rsidP="00406F6D">
      <w:pPr>
        <w:spacing w:line="360" w:lineRule="auto"/>
        <w:rPr>
          <w:b/>
        </w:rPr>
      </w:pPr>
      <w:r>
        <w:rPr>
          <w:b/>
        </w:rPr>
        <w:t>Dersin program çıktılarına katkısı hakkında değerlendirme için:</w:t>
      </w:r>
    </w:p>
    <w:p w:rsidR="00B60628" w:rsidRDefault="00406F6D"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172F76" w:rsidRDefault="00172F76" w:rsidP="00B60628"/>
    <w:p w:rsidR="00B60628" w:rsidRDefault="00B60628" w:rsidP="00B60628"/>
    <w:p w:rsidR="00B60628" w:rsidRDefault="00B60628" w:rsidP="00B60628"/>
    <w:p w:rsidR="00B60628" w:rsidRDefault="00B60628" w:rsidP="00B60628"/>
    <w:p w:rsidR="00B60628" w:rsidRDefault="00126B0A" w:rsidP="00B60628">
      <w:pPr>
        <w:outlineLvl w:val="0"/>
        <w:rPr>
          <w:b/>
          <w:sz w:val="28"/>
          <w:szCs w:val="28"/>
        </w:rPr>
      </w:pPr>
      <w:r>
        <w:rPr>
          <w:noProof/>
        </w:rPr>
        <w:drawing>
          <wp:anchor distT="0" distB="0" distL="114300" distR="114300" simplePos="0" relativeHeight="251782144" behindDoc="1" locked="0" layoutInCell="1" allowOverlap="1" wp14:anchorId="0B6952A9" wp14:editId="6294DFC7">
            <wp:simplePos x="0" y="0"/>
            <wp:positionH relativeFrom="margin">
              <wp:align>left</wp:align>
            </wp:positionH>
            <wp:positionV relativeFrom="paragraph">
              <wp:posOffset>7620</wp:posOffset>
            </wp:positionV>
            <wp:extent cx="546100" cy="542290"/>
            <wp:effectExtent l="0" t="0" r="6350" b="0"/>
            <wp:wrapTight wrapText="bothSides">
              <wp:wrapPolygon edited="0">
                <wp:start x="0" y="0"/>
                <wp:lineTo x="0" y="20487"/>
                <wp:lineTo x="21098" y="20487"/>
                <wp:lineTo x="21098" y="0"/>
                <wp:lineTo x="0" y="0"/>
              </wp:wrapPolygon>
            </wp:wrapTight>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151221199</w:t>
      </w:r>
      <w:r>
        <w:rPr>
          <w:b/>
        </w:rPr>
        <w:t xml:space="preserve">                 </w:t>
      </w:r>
      <w:r w:rsidR="001E6F85">
        <w:rPr>
          <w:b/>
        </w:rPr>
        <w:t xml:space="preserve">                 </w:t>
      </w:r>
      <w:r>
        <w:rPr>
          <w:b/>
        </w:rPr>
        <w:t xml:space="preserve"> DERSİN ADI:</w:t>
      </w:r>
      <w:r w:rsidRPr="00D62B39">
        <w:t xml:space="preserve">  </w:t>
      </w:r>
      <w:r>
        <w:t>Physics Laboratory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0</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2</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2</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1</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jc w:val="cente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jc w:val="center"/>
              <w:rPr>
                <w:sz w:val="20"/>
                <w:szCs w:val="20"/>
              </w:rPr>
            </w:pPr>
            <w:r>
              <w:rPr>
                <w:sz w:val="20"/>
                <w:szCs w:val="20"/>
              </w:rPr>
              <w:t>7</w:t>
            </w:r>
          </w:p>
        </w:tc>
        <w:tc>
          <w:tcPr>
            <w:tcW w:w="708" w:type="dxa"/>
          </w:tcPr>
          <w:p w:rsidR="00F23EEA" w:rsidRPr="00521A1D" w:rsidRDefault="00F23EEA" w:rsidP="00F23EEA">
            <w:pPr>
              <w:jc w:val="center"/>
              <w:rPr>
                <w:sz w:val="20"/>
                <w:szCs w:val="20"/>
              </w:rPr>
            </w:pPr>
            <w:r>
              <w:rPr>
                <w:sz w:val="20"/>
                <w:szCs w:val="20"/>
              </w:rPr>
              <w:t>50</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708"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50</w:t>
            </w: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jc w:val="center"/>
              <w:rPr>
                <w:sz w:val="20"/>
                <w:szCs w:val="20"/>
              </w:rPr>
            </w:pPr>
            <w:r>
              <w:rPr>
                <w:sz w:val="20"/>
                <w:szCs w:val="20"/>
              </w:rPr>
              <w:t>Sözlü</w:t>
            </w: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Ölçme; eğik atış; Newton’un II. hareket yasası; eylemsizlik momenti;  spiral yay; viskozite; Arşimet prensibi.</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BE3380" w:rsidRDefault="00F23EEA" w:rsidP="00F23EEA">
            <w:pPr>
              <w:tabs>
                <w:tab w:val="left" w:pos="5772"/>
              </w:tabs>
              <w:jc w:val="both"/>
              <w:rPr>
                <w:sz w:val="20"/>
                <w:szCs w:val="20"/>
              </w:rPr>
            </w:pPr>
            <w:r>
              <w:rPr>
                <w:sz w:val="20"/>
                <w:szCs w:val="20"/>
              </w:rPr>
              <w:t xml:space="preserve">Öğrencinin Newton mekaniği </w:t>
            </w:r>
            <w:r w:rsidRPr="00BE3380">
              <w:rPr>
                <w:sz w:val="20"/>
                <w:szCs w:val="20"/>
              </w:rPr>
              <w:t>ile ilgili temel kavram ve prensiplere bakışını deneysel incelemelerle güçlendirmek ve el becerisini artırmak</w:t>
            </w:r>
            <w:r>
              <w:rPr>
                <w:sz w:val="20"/>
                <w:szCs w:val="20"/>
              </w:rPr>
              <w:t>.</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Pr>
                <w:sz w:val="20"/>
                <w:szCs w:val="20"/>
              </w:rPr>
              <w:t>Gözlemsel ve analitik yeteneklerini arttırma.</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numPr>
                <w:ilvl w:val="0"/>
                <w:numId w:val="5"/>
              </w:numPr>
              <w:tabs>
                <w:tab w:val="clear" w:pos="720"/>
                <w:tab w:val="num" w:pos="253"/>
              </w:tabs>
              <w:ind w:left="253" w:hanging="240"/>
              <w:rPr>
                <w:sz w:val="20"/>
                <w:szCs w:val="20"/>
              </w:rPr>
            </w:pPr>
            <w:r>
              <w:rPr>
                <w:sz w:val="20"/>
                <w:szCs w:val="20"/>
              </w:rPr>
              <w:t>Gözlemsel ve analitik yetenekleri artırma.</w:t>
            </w:r>
          </w:p>
          <w:p w:rsidR="00F23EEA" w:rsidRDefault="00F23EEA" w:rsidP="00F23EEA">
            <w:pPr>
              <w:numPr>
                <w:ilvl w:val="0"/>
                <w:numId w:val="5"/>
              </w:numPr>
              <w:tabs>
                <w:tab w:val="clear" w:pos="720"/>
                <w:tab w:val="num" w:pos="253"/>
              </w:tabs>
              <w:ind w:left="253" w:hanging="240"/>
              <w:rPr>
                <w:sz w:val="20"/>
                <w:szCs w:val="20"/>
              </w:rPr>
            </w:pPr>
            <w:r>
              <w:rPr>
                <w:sz w:val="20"/>
                <w:szCs w:val="20"/>
              </w:rPr>
              <w:t>Nitelik ve nicelik sorgulamanın önemini kavrama.</w:t>
            </w:r>
          </w:p>
          <w:p w:rsidR="00F23EEA" w:rsidRDefault="00F23EEA" w:rsidP="00F23EEA">
            <w:pPr>
              <w:numPr>
                <w:ilvl w:val="0"/>
                <w:numId w:val="5"/>
              </w:numPr>
              <w:tabs>
                <w:tab w:val="clear" w:pos="720"/>
                <w:tab w:val="num" w:pos="253"/>
              </w:tabs>
              <w:ind w:left="253" w:hanging="240"/>
              <w:rPr>
                <w:sz w:val="20"/>
                <w:szCs w:val="20"/>
              </w:rPr>
            </w:pPr>
            <w:r>
              <w:rPr>
                <w:sz w:val="20"/>
                <w:szCs w:val="20"/>
              </w:rPr>
              <w:t>Fizik merakını geliştirme.</w:t>
            </w:r>
          </w:p>
          <w:p w:rsidR="00F23EEA" w:rsidRDefault="00F23EEA" w:rsidP="00F23EEA">
            <w:pPr>
              <w:numPr>
                <w:ilvl w:val="0"/>
                <w:numId w:val="5"/>
              </w:numPr>
              <w:tabs>
                <w:tab w:val="clear" w:pos="720"/>
                <w:tab w:val="num" w:pos="253"/>
              </w:tabs>
              <w:ind w:left="253" w:hanging="240"/>
              <w:rPr>
                <w:sz w:val="20"/>
                <w:szCs w:val="20"/>
              </w:rPr>
            </w:pPr>
            <w:r>
              <w:rPr>
                <w:sz w:val="20"/>
                <w:szCs w:val="20"/>
              </w:rPr>
              <w:t>Ekip çalışması yeteneklerini geliştirme.</w:t>
            </w:r>
          </w:p>
          <w:p w:rsidR="00F23EEA" w:rsidRDefault="00F23EEA" w:rsidP="00F23EEA">
            <w:pPr>
              <w:numPr>
                <w:ilvl w:val="0"/>
                <w:numId w:val="5"/>
              </w:numPr>
              <w:tabs>
                <w:tab w:val="clear" w:pos="720"/>
                <w:tab w:val="num" w:pos="253"/>
              </w:tabs>
              <w:ind w:left="253" w:hanging="240"/>
              <w:rPr>
                <w:sz w:val="20"/>
                <w:szCs w:val="20"/>
              </w:rPr>
            </w:pPr>
            <w:r>
              <w:rPr>
                <w:sz w:val="20"/>
                <w:szCs w:val="20"/>
              </w:rPr>
              <w:t>Yaygın aletlerle ölçüm yapma.</w:t>
            </w:r>
          </w:p>
          <w:p w:rsidR="00F23EEA" w:rsidRDefault="00F23EEA" w:rsidP="00F23EEA">
            <w:pPr>
              <w:numPr>
                <w:ilvl w:val="0"/>
                <w:numId w:val="5"/>
              </w:numPr>
              <w:tabs>
                <w:tab w:val="clear" w:pos="720"/>
                <w:tab w:val="num" w:pos="253"/>
              </w:tabs>
              <w:ind w:left="253" w:hanging="240"/>
              <w:rPr>
                <w:sz w:val="20"/>
                <w:szCs w:val="20"/>
              </w:rPr>
            </w:pPr>
            <w:r>
              <w:rPr>
                <w:sz w:val="20"/>
                <w:szCs w:val="20"/>
              </w:rPr>
              <w:t>Fiziksel olayların objektif olarak gözlemlerini yapma.</w:t>
            </w:r>
          </w:p>
          <w:p w:rsidR="00F23EEA" w:rsidRDefault="00F23EEA" w:rsidP="00F23EEA">
            <w:pPr>
              <w:numPr>
                <w:ilvl w:val="0"/>
                <w:numId w:val="5"/>
              </w:numPr>
              <w:tabs>
                <w:tab w:val="clear" w:pos="720"/>
                <w:tab w:val="num" w:pos="253"/>
              </w:tabs>
              <w:ind w:left="253" w:hanging="240"/>
              <w:rPr>
                <w:sz w:val="20"/>
                <w:szCs w:val="20"/>
              </w:rPr>
            </w:pPr>
            <w:r>
              <w:rPr>
                <w:sz w:val="20"/>
                <w:szCs w:val="20"/>
              </w:rPr>
              <w:t>Gözlem ve veriye dayalı sonuçlardan yorum çıkarma.</w:t>
            </w:r>
          </w:p>
          <w:p w:rsidR="00F23EEA" w:rsidRDefault="00F23EEA" w:rsidP="00F23EEA">
            <w:pPr>
              <w:numPr>
                <w:ilvl w:val="0"/>
                <w:numId w:val="5"/>
              </w:numPr>
              <w:tabs>
                <w:tab w:val="clear" w:pos="720"/>
                <w:tab w:val="num" w:pos="253"/>
              </w:tabs>
              <w:ind w:left="253" w:hanging="240"/>
              <w:rPr>
                <w:sz w:val="20"/>
                <w:szCs w:val="20"/>
              </w:rPr>
            </w:pPr>
            <w:r>
              <w:rPr>
                <w:sz w:val="20"/>
                <w:szCs w:val="20"/>
              </w:rPr>
              <w:t>Grafik, tablo ve istatistikleri kullanarak niceliksel bilgileri analiz etme.</w:t>
            </w:r>
          </w:p>
          <w:p w:rsidR="00F23EEA" w:rsidRDefault="00F23EEA" w:rsidP="00F23EEA">
            <w:pPr>
              <w:numPr>
                <w:ilvl w:val="0"/>
                <w:numId w:val="5"/>
              </w:numPr>
              <w:tabs>
                <w:tab w:val="clear" w:pos="720"/>
                <w:tab w:val="num" w:pos="253"/>
              </w:tabs>
              <w:ind w:left="253" w:hanging="240"/>
              <w:rPr>
                <w:sz w:val="20"/>
                <w:szCs w:val="20"/>
              </w:rPr>
            </w:pPr>
            <w:r>
              <w:rPr>
                <w:sz w:val="20"/>
                <w:szCs w:val="20"/>
              </w:rPr>
              <w:t>Gözlemsel hataların nicelik ve nitelik tartışmalarını yürütme.</w:t>
            </w:r>
          </w:p>
          <w:p w:rsidR="00F23EEA" w:rsidRPr="00BE3380" w:rsidRDefault="00F23EEA" w:rsidP="00F23EEA">
            <w:pPr>
              <w:numPr>
                <w:ilvl w:val="0"/>
                <w:numId w:val="5"/>
              </w:numPr>
              <w:tabs>
                <w:tab w:val="clear" w:pos="720"/>
                <w:tab w:val="num" w:pos="253"/>
              </w:tabs>
              <w:ind w:left="253" w:hanging="240"/>
              <w:rPr>
                <w:sz w:val="20"/>
                <w:szCs w:val="20"/>
              </w:rPr>
            </w:pPr>
            <w:r>
              <w:rPr>
                <w:sz w:val="20"/>
                <w:szCs w:val="20"/>
              </w:rPr>
              <w:t>Laboratuar raporu hazırlama.</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Default="00F23EEA" w:rsidP="00F23EEA">
            <w:pPr>
              <w:rPr>
                <w:sz w:val="20"/>
                <w:szCs w:val="20"/>
              </w:rPr>
            </w:pPr>
            <w:r>
              <w:rPr>
                <w:sz w:val="20"/>
                <w:szCs w:val="20"/>
              </w:rPr>
              <w:t>Fizik I Deneyleri. Eskişehir:  Eskişehir Osmangazi Üniversitesi Yayınları</w:t>
            </w:r>
          </w:p>
          <w:p w:rsidR="00F23EEA" w:rsidRPr="00FC42E2" w:rsidRDefault="00F23EEA" w:rsidP="00F23EEA">
            <w:pPr>
              <w:rPr>
                <w:sz w:val="20"/>
                <w:szCs w:val="20"/>
              </w:rPr>
            </w:pPr>
            <w:r>
              <w:rPr>
                <w:sz w:val="20"/>
                <w:szCs w:val="20"/>
              </w:rPr>
              <w:t>Yrd.Doç.Dr. Sertaç Eroğlu, Dr. Murat Kellegöz, Dr. Gökhan Kılıç, Halil Yasin Adıyaman.</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8C6BE6" w:rsidRDefault="00F23EEA" w:rsidP="00F23EEA">
            <w:pPr>
              <w:numPr>
                <w:ilvl w:val="0"/>
                <w:numId w:val="6"/>
              </w:numPr>
              <w:tabs>
                <w:tab w:val="clear" w:pos="720"/>
                <w:tab w:val="num" w:pos="175"/>
              </w:tabs>
              <w:ind w:left="34" w:hanging="21"/>
              <w:rPr>
                <w:b/>
                <w:sz w:val="20"/>
                <w:szCs w:val="20"/>
                <w:lang w:val="en-GB"/>
              </w:rPr>
            </w:pPr>
            <w:r>
              <w:rPr>
                <w:b/>
                <w:color w:val="000000"/>
                <w:sz w:val="20"/>
                <w:szCs w:val="20"/>
              </w:rPr>
              <w:t xml:space="preserve"> Ohanian, H.C. (1989).  </w:t>
            </w:r>
            <w:r>
              <w:rPr>
                <w:color w:val="000000"/>
                <w:sz w:val="20"/>
                <w:szCs w:val="20"/>
              </w:rPr>
              <w:t>Physics (2nd Edition) New York:  W.W. Norton &amp; Company, Inc.</w:t>
            </w:r>
          </w:p>
          <w:p w:rsidR="00F23EEA" w:rsidRPr="00FF0EEE" w:rsidRDefault="00F23EEA" w:rsidP="00F23EEA">
            <w:pPr>
              <w:rPr>
                <w:sz w:val="20"/>
                <w:szCs w:val="20"/>
              </w:rPr>
            </w:pPr>
            <w:r>
              <w:rPr>
                <w:b/>
                <w:sz w:val="20"/>
                <w:szCs w:val="20"/>
                <w:lang w:val="en-GB"/>
              </w:rPr>
              <w:t>2.</w:t>
            </w:r>
            <w:smartTag w:uri="urn:schemas-microsoft-com:office:smarttags" w:element="place">
              <w:r>
                <w:rPr>
                  <w:b/>
                  <w:sz w:val="20"/>
                  <w:szCs w:val="20"/>
                  <w:lang w:val="en-GB"/>
                </w:rPr>
                <w:t xml:space="preserve">Giancoli, </w:t>
              </w:r>
              <w:smartTag w:uri="urn:schemas-microsoft-com:office:smarttags" w:element="State">
                <w:r>
                  <w:rPr>
                    <w:b/>
                    <w:sz w:val="20"/>
                    <w:szCs w:val="20"/>
                    <w:lang w:val="en-GB"/>
                  </w:rPr>
                  <w:t>D.C.</w:t>
                </w:r>
              </w:smartTag>
            </w:smartTag>
            <w:r>
              <w:rPr>
                <w:b/>
                <w:sz w:val="20"/>
                <w:szCs w:val="20"/>
                <w:lang w:val="en-GB"/>
              </w:rPr>
              <w:t xml:space="preserve"> (2004).  </w:t>
            </w:r>
            <w:r w:rsidRPr="002D3DF1">
              <w:rPr>
                <w:sz w:val="20"/>
                <w:szCs w:val="20"/>
                <w:lang w:val="en-GB"/>
              </w:rPr>
              <w:t>Physics: Principles with Applications (6th Edition)</w:t>
            </w:r>
            <w:r>
              <w:rPr>
                <w:sz w:val="20"/>
                <w:szCs w:val="20"/>
                <w:lang w:val="en-GB"/>
              </w:rPr>
              <w:t>. Pearson Education Inc.</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23"/>
          <w:footerReference w:type="default" r:id="rId2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0C5E67" w:rsidRDefault="00B60628" w:rsidP="00F307C2"/>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0C5E67" w:rsidRDefault="00B60628" w:rsidP="00F307C2">
            <w:r w:rsidRPr="000C5E67">
              <w:rPr>
                <w:sz w:val="22"/>
                <w:szCs w:val="22"/>
              </w:rPr>
              <w:t>Laboratuar tanıtımı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0C5E67" w:rsidRDefault="00B60628" w:rsidP="00F307C2">
            <w:r w:rsidRPr="000C5E67">
              <w:rPr>
                <w:sz w:val="22"/>
                <w:szCs w:val="22"/>
              </w:rPr>
              <w:t>Ölçme</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0C5E67" w:rsidRDefault="00B60628" w:rsidP="00F307C2">
            <w:r w:rsidRPr="000C5E67">
              <w:rPr>
                <w:sz w:val="22"/>
                <w:szCs w:val="22"/>
              </w:rPr>
              <w:t>Eğik Atış</w:t>
            </w:r>
          </w:p>
        </w:tc>
      </w:tr>
      <w:tr w:rsidR="00406F6D" w:rsidRPr="00D64451" w:rsidTr="00FA3035">
        <w:trPr>
          <w:jc w:val="center"/>
        </w:trPr>
        <w:tc>
          <w:tcPr>
            <w:tcW w:w="593" w:type="pct"/>
            <w:tcBorders>
              <w:top w:val="single" w:sz="6" w:space="0" w:color="auto"/>
              <w:bottom w:val="single" w:sz="6" w:space="0" w:color="auto"/>
            </w:tcBorders>
            <w:shd w:val="clear" w:color="auto" w:fill="auto"/>
            <w:vAlign w:val="center"/>
          </w:tcPr>
          <w:p w:rsidR="00406F6D" w:rsidRPr="00424600" w:rsidRDefault="00406F6D" w:rsidP="00406F6D">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406F6D" w:rsidRPr="000C5E67" w:rsidRDefault="00406F6D" w:rsidP="00406F6D">
            <w:r w:rsidRPr="000C5E67">
              <w:rPr>
                <w:sz w:val="22"/>
                <w:szCs w:val="22"/>
              </w:rPr>
              <w:t>Newton’un II. hareket yasas</w:t>
            </w:r>
            <w:r>
              <w:rPr>
                <w:sz w:val="22"/>
                <w:szCs w:val="22"/>
              </w:rPr>
              <w:t>ı</w:t>
            </w:r>
          </w:p>
        </w:tc>
      </w:tr>
      <w:tr w:rsidR="00406F6D" w:rsidRPr="00D64451" w:rsidTr="00F307C2">
        <w:trPr>
          <w:jc w:val="center"/>
        </w:trPr>
        <w:tc>
          <w:tcPr>
            <w:tcW w:w="593" w:type="pct"/>
            <w:tcBorders>
              <w:top w:val="single" w:sz="6" w:space="0" w:color="auto"/>
            </w:tcBorders>
            <w:shd w:val="clear" w:color="auto" w:fill="auto"/>
            <w:vAlign w:val="center"/>
          </w:tcPr>
          <w:p w:rsidR="00406F6D" w:rsidRPr="00424600" w:rsidRDefault="00406F6D" w:rsidP="00406F6D">
            <w:pPr>
              <w:jc w:val="center"/>
            </w:pPr>
            <w:r w:rsidRPr="00424600">
              <w:rPr>
                <w:sz w:val="22"/>
                <w:szCs w:val="22"/>
              </w:rPr>
              <w:t>7</w:t>
            </w:r>
          </w:p>
        </w:tc>
        <w:tc>
          <w:tcPr>
            <w:tcW w:w="4407" w:type="pct"/>
            <w:tcBorders>
              <w:top w:val="single" w:sz="6" w:space="0" w:color="auto"/>
            </w:tcBorders>
          </w:tcPr>
          <w:p w:rsidR="00406F6D" w:rsidRPr="000C5E67" w:rsidRDefault="00406F6D" w:rsidP="00406F6D">
            <w:r w:rsidRPr="000C5E67">
              <w:rPr>
                <w:sz w:val="22"/>
                <w:szCs w:val="22"/>
              </w:rPr>
              <w:t>Eylemsizlik momenti</w:t>
            </w:r>
          </w:p>
        </w:tc>
      </w:tr>
      <w:tr w:rsidR="00406F6D" w:rsidRPr="00D64451" w:rsidTr="00FA3035">
        <w:trPr>
          <w:jc w:val="center"/>
        </w:trPr>
        <w:tc>
          <w:tcPr>
            <w:tcW w:w="593" w:type="pct"/>
            <w:shd w:val="clear" w:color="auto" w:fill="E7E6E6" w:themeFill="background2"/>
            <w:vAlign w:val="center"/>
          </w:tcPr>
          <w:p w:rsidR="00406F6D" w:rsidRPr="00424600" w:rsidRDefault="00406F6D" w:rsidP="00406F6D">
            <w:pPr>
              <w:jc w:val="center"/>
            </w:pPr>
            <w:r w:rsidRPr="00424600">
              <w:rPr>
                <w:sz w:val="22"/>
                <w:szCs w:val="22"/>
              </w:rPr>
              <w:t>8</w:t>
            </w:r>
          </w:p>
        </w:tc>
        <w:tc>
          <w:tcPr>
            <w:tcW w:w="4407" w:type="pct"/>
            <w:shd w:val="clear" w:color="auto" w:fill="E7E6E6" w:themeFill="background2"/>
          </w:tcPr>
          <w:p w:rsidR="00406F6D" w:rsidRPr="000C5E67" w:rsidRDefault="00406F6D" w:rsidP="00406F6D">
            <w:r w:rsidRPr="000C5E67">
              <w:rPr>
                <w:sz w:val="22"/>
                <w:szCs w:val="22"/>
              </w:rPr>
              <w:t>Ara sınav haftası – deney yok</w:t>
            </w:r>
          </w:p>
        </w:tc>
      </w:tr>
      <w:tr w:rsidR="00406F6D" w:rsidRPr="00D64451" w:rsidTr="00FA3035">
        <w:trPr>
          <w:jc w:val="center"/>
        </w:trPr>
        <w:tc>
          <w:tcPr>
            <w:tcW w:w="593" w:type="pct"/>
            <w:shd w:val="clear" w:color="auto" w:fill="E7E6E6" w:themeFill="background2"/>
            <w:vAlign w:val="center"/>
          </w:tcPr>
          <w:p w:rsidR="00406F6D" w:rsidRPr="00424600" w:rsidRDefault="00406F6D" w:rsidP="00406F6D">
            <w:pPr>
              <w:jc w:val="center"/>
            </w:pPr>
            <w:r w:rsidRPr="00424600">
              <w:rPr>
                <w:sz w:val="22"/>
                <w:szCs w:val="22"/>
              </w:rPr>
              <w:t>9</w:t>
            </w:r>
          </w:p>
        </w:tc>
        <w:tc>
          <w:tcPr>
            <w:tcW w:w="4407" w:type="pct"/>
            <w:shd w:val="clear" w:color="auto" w:fill="E7E6E6" w:themeFill="background2"/>
          </w:tcPr>
          <w:p w:rsidR="00406F6D" w:rsidRPr="000C5E67" w:rsidRDefault="00406F6D" w:rsidP="00406F6D">
            <w:r w:rsidRPr="000C5E67">
              <w:rPr>
                <w:sz w:val="22"/>
                <w:szCs w:val="22"/>
              </w:rPr>
              <w:t>Ara sınav haftası – deney yok</w:t>
            </w:r>
          </w:p>
        </w:tc>
      </w:tr>
      <w:tr w:rsidR="00406F6D" w:rsidRPr="00D64451" w:rsidTr="00F307C2">
        <w:trPr>
          <w:jc w:val="center"/>
        </w:trPr>
        <w:tc>
          <w:tcPr>
            <w:tcW w:w="593" w:type="pct"/>
            <w:tcBorders>
              <w:bottom w:val="single" w:sz="6" w:space="0" w:color="auto"/>
            </w:tcBorders>
            <w:shd w:val="clear" w:color="auto" w:fill="auto"/>
            <w:vAlign w:val="center"/>
          </w:tcPr>
          <w:p w:rsidR="00406F6D" w:rsidRPr="00424600" w:rsidRDefault="00406F6D" w:rsidP="00406F6D">
            <w:pPr>
              <w:jc w:val="center"/>
            </w:pPr>
            <w:r w:rsidRPr="00424600">
              <w:rPr>
                <w:sz w:val="22"/>
                <w:szCs w:val="22"/>
              </w:rPr>
              <w:t>10</w:t>
            </w:r>
          </w:p>
        </w:tc>
        <w:tc>
          <w:tcPr>
            <w:tcW w:w="4407" w:type="pct"/>
            <w:tcBorders>
              <w:bottom w:val="single" w:sz="6" w:space="0" w:color="auto"/>
            </w:tcBorders>
          </w:tcPr>
          <w:p w:rsidR="00406F6D" w:rsidRPr="000C5E67" w:rsidRDefault="00406F6D" w:rsidP="00406F6D">
            <w:r w:rsidRPr="000C5E67">
              <w:rPr>
                <w:sz w:val="22"/>
                <w:szCs w:val="22"/>
              </w:rPr>
              <w:t>Spiral yay</w:t>
            </w:r>
          </w:p>
        </w:tc>
      </w:tr>
      <w:tr w:rsidR="00406F6D" w:rsidRPr="00D64451" w:rsidTr="00FA3035">
        <w:trPr>
          <w:jc w:val="center"/>
        </w:trPr>
        <w:tc>
          <w:tcPr>
            <w:tcW w:w="593" w:type="pct"/>
            <w:tcBorders>
              <w:top w:val="single" w:sz="6" w:space="0" w:color="auto"/>
              <w:bottom w:val="single" w:sz="6" w:space="0" w:color="auto"/>
            </w:tcBorders>
            <w:shd w:val="clear" w:color="auto" w:fill="auto"/>
            <w:vAlign w:val="center"/>
          </w:tcPr>
          <w:p w:rsidR="00406F6D" w:rsidRPr="00424600" w:rsidRDefault="00406F6D" w:rsidP="00406F6D">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406F6D" w:rsidRPr="000C5E67" w:rsidRDefault="00406F6D" w:rsidP="00406F6D">
            <w:r w:rsidRPr="000C5E67">
              <w:rPr>
                <w:sz w:val="22"/>
                <w:szCs w:val="22"/>
              </w:rPr>
              <w:t>Vizkozite</w:t>
            </w:r>
          </w:p>
        </w:tc>
      </w:tr>
      <w:tr w:rsidR="00406F6D" w:rsidRPr="00D64451" w:rsidTr="00F307C2">
        <w:trPr>
          <w:jc w:val="center"/>
        </w:trPr>
        <w:tc>
          <w:tcPr>
            <w:tcW w:w="593" w:type="pct"/>
            <w:tcBorders>
              <w:top w:val="single" w:sz="6" w:space="0" w:color="auto"/>
            </w:tcBorders>
            <w:shd w:val="clear" w:color="auto" w:fill="auto"/>
            <w:vAlign w:val="center"/>
          </w:tcPr>
          <w:p w:rsidR="00406F6D" w:rsidRPr="00424600" w:rsidRDefault="00406F6D" w:rsidP="00406F6D">
            <w:pPr>
              <w:jc w:val="center"/>
            </w:pPr>
            <w:r w:rsidRPr="00424600">
              <w:rPr>
                <w:sz w:val="22"/>
                <w:szCs w:val="22"/>
              </w:rPr>
              <w:t>12</w:t>
            </w:r>
          </w:p>
        </w:tc>
        <w:tc>
          <w:tcPr>
            <w:tcW w:w="4407" w:type="pct"/>
            <w:tcBorders>
              <w:top w:val="single" w:sz="6" w:space="0" w:color="auto"/>
            </w:tcBorders>
          </w:tcPr>
          <w:p w:rsidR="00406F6D" w:rsidRPr="000C5E67" w:rsidRDefault="00406F6D" w:rsidP="00406F6D">
            <w:r w:rsidRPr="000C5E67">
              <w:rPr>
                <w:sz w:val="22"/>
                <w:szCs w:val="22"/>
              </w:rPr>
              <w:t>Arşimet prensibi</w:t>
            </w:r>
            <w:r>
              <w:rPr>
                <w:sz w:val="22"/>
                <w:szCs w:val="22"/>
              </w:rPr>
              <w:tab/>
            </w:r>
          </w:p>
        </w:tc>
      </w:tr>
      <w:tr w:rsidR="00406F6D" w:rsidRPr="00D64451" w:rsidTr="00F307C2">
        <w:trPr>
          <w:jc w:val="center"/>
        </w:trPr>
        <w:tc>
          <w:tcPr>
            <w:tcW w:w="593" w:type="pct"/>
            <w:shd w:val="clear" w:color="auto" w:fill="auto"/>
            <w:vAlign w:val="center"/>
          </w:tcPr>
          <w:p w:rsidR="00406F6D" w:rsidRPr="00424600" w:rsidRDefault="00406F6D" w:rsidP="00406F6D">
            <w:pPr>
              <w:jc w:val="center"/>
            </w:pPr>
            <w:r w:rsidRPr="00424600">
              <w:rPr>
                <w:sz w:val="22"/>
                <w:szCs w:val="22"/>
              </w:rPr>
              <w:t>13</w:t>
            </w:r>
          </w:p>
        </w:tc>
        <w:tc>
          <w:tcPr>
            <w:tcW w:w="4407" w:type="pct"/>
          </w:tcPr>
          <w:p w:rsidR="00406F6D" w:rsidRPr="000C5E67" w:rsidRDefault="00406F6D" w:rsidP="00406F6D"/>
        </w:tc>
      </w:tr>
      <w:tr w:rsidR="00406F6D" w:rsidRPr="00D64451" w:rsidTr="00F307C2">
        <w:trPr>
          <w:jc w:val="center"/>
        </w:trPr>
        <w:tc>
          <w:tcPr>
            <w:tcW w:w="593" w:type="pct"/>
            <w:tcBorders>
              <w:bottom w:val="single" w:sz="6" w:space="0" w:color="auto"/>
            </w:tcBorders>
            <w:shd w:val="clear" w:color="auto" w:fill="auto"/>
            <w:vAlign w:val="center"/>
          </w:tcPr>
          <w:p w:rsidR="00406F6D" w:rsidRPr="00424600" w:rsidRDefault="00406F6D" w:rsidP="00406F6D">
            <w:pPr>
              <w:jc w:val="center"/>
            </w:pPr>
            <w:r w:rsidRPr="00424600">
              <w:rPr>
                <w:sz w:val="22"/>
                <w:szCs w:val="22"/>
              </w:rPr>
              <w:t>14</w:t>
            </w:r>
          </w:p>
        </w:tc>
        <w:tc>
          <w:tcPr>
            <w:tcW w:w="4407" w:type="pct"/>
            <w:tcBorders>
              <w:bottom w:val="single" w:sz="6" w:space="0" w:color="auto"/>
            </w:tcBorders>
          </w:tcPr>
          <w:p w:rsidR="00406F6D" w:rsidRPr="000C5E67" w:rsidRDefault="00406F6D" w:rsidP="00406F6D">
            <w:pPr>
              <w:tabs>
                <w:tab w:val="left" w:pos="1920"/>
              </w:tabs>
            </w:pPr>
          </w:p>
        </w:tc>
      </w:tr>
      <w:tr w:rsidR="00406F6D" w:rsidRPr="00D64451" w:rsidTr="00F307C2">
        <w:trPr>
          <w:trHeight w:val="322"/>
          <w:jc w:val="center"/>
        </w:trPr>
        <w:tc>
          <w:tcPr>
            <w:tcW w:w="593" w:type="pct"/>
            <w:tcBorders>
              <w:top w:val="single" w:sz="6" w:space="0" w:color="auto"/>
            </w:tcBorders>
            <w:shd w:val="clear" w:color="auto" w:fill="E6E6E6"/>
            <w:vAlign w:val="center"/>
          </w:tcPr>
          <w:p w:rsidR="00406F6D" w:rsidRPr="00424600" w:rsidRDefault="00406F6D" w:rsidP="00406F6D">
            <w:pPr>
              <w:jc w:val="center"/>
            </w:pPr>
            <w:r w:rsidRPr="00424600">
              <w:rPr>
                <w:sz w:val="22"/>
                <w:szCs w:val="22"/>
              </w:rPr>
              <w:t>15,16</w:t>
            </w:r>
          </w:p>
        </w:tc>
        <w:tc>
          <w:tcPr>
            <w:tcW w:w="4407" w:type="pct"/>
            <w:tcBorders>
              <w:top w:val="single" w:sz="6" w:space="0" w:color="auto"/>
            </w:tcBorders>
            <w:shd w:val="clear" w:color="auto" w:fill="E6E6E6"/>
            <w:vAlign w:val="center"/>
          </w:tcPr>
          <w:p w:rsidR="00406F6D" w:rsidRPr="00FF0EEE" w:rsidRDefault="00406F6D" w:rsidP="00406F6D">
            <w:r w:rsidRPr="00FF0EEE">
              <w:rPr>
                <w:sz w:val="22"/>
                <w:szCs w:val="22"/>
              </w:rPr>
              <w:t>Yarıyıl sonu sınavı</w:t>
            </w:r>
          </w:p>
        </w:tc>
      </w:tr>
    </w:tbl>
    <w:p w:rsidR="00B60628" w:rsidRDefault="00B60628" w:rsidP="00B60628">
      <w:pPr>
        <w:rPr>
          <w:sz w:val="16"/>
          <w:szCs w:val="16"/>
        </w:rPr>
      </w:pPr>
    </w:p>
    <w:p w:rsidR="00B60628" w:rsidRDefault="00B60628" w:rsidP="00B60628">
      <w:pPr>
        <w:jc w:val="center"/>
        <w:rPr>
          <w:sz w:val="16"/>
          <w:szCs w:val="16"/>
        </w:rPr>
      </w:pPr>
      <w:r w:rsidRPr="00A50344">
        <w:rPr>
          <w:b/>
        </w:rPr>
        <w:t>Dersin Program Çıktılarına Kat</w:t>
      </w:r>
      <w:r>
        <w:rPr>
          <w:b/>
        </w:rPr>
        <w: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2143A0" w:rsidRPr="00D64451" w:rsidTr="002143A0">
        <w:tc>
          <w:tcPr>
            <w:tcW w:w="601" w:type="dxa"/>
            <w:vAlign w:val="center"/>
          </w:tcPr>
          <w:p w:rsidR="002143A0" w:rsidRPr="0017334F" w:rsidRDefault="002143A0" w:rsidP="002143A0">
            <w:pPr>
              <w:jc w:val="center"/>
              <w:rPr>
                <w:b/>
                <w:sz w:val="18"/>
                <w:szCs w:val="18"/>
              </w:rPr>
            </w:pPr>
            <w:r w:rsidRPr="0017334F">
              <w:rPr>
                <w:b/>
                <w:sz w:val="18"/>
                <w:szCs w:val="18"/>
              </w:rPr>
              <w:t>NO</w:t>
            </w:r>
          </w:p>
        </w:tc>
        <w:tc>
          <w:tcPr>
            <w:tcW w:w="6593" w:type="dxa"/>
          </w:tcPr>
          <w:p w:rsidR="002143A0" w:rsidRPr="00F7042B" w:rsidRDefault="002143A0" w:rsidP="002143A0">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2143A0" w:rsidRPr="00F7042B" w:rsidRDefault="002143A0" w:rsidP="002143A0">
            <w:pPr>
              <w:jc w:val="center"/>
              <w:rPr>
                <w:b/>
              </w:rPr>
            </w:pPr>
            <w:r>
              <w:rPr>
                <w:b/>
                <w:sz w:val="22"/>
                <w:szCs w:val="22"/>
              </w:rPr>
              <w:t>4</w:t>
            </w:r>
          </w:p>
        </w:tc>
        <w:tc>
          <w:tcPr>
            <w:tcW w:w="607" w:type="dxa"/>
            <w:tcBorders>
              <w:top w:val="single" w:sz="6" w:space="0" w:color="auto"/>
            </w:tcBorders>
            <w:shd w:val="clear" w:color="auto" w:fill="auto"/>
            <w:vAlign w:val="center"/>
          </w:tcPr>
          <w:p w:rsidR="002143A0" w:rsidRPr="00F7042B" w:rsidRDefault="002143A0" w:rsidP="002143A0">
            <w:pPr>
              <w:jc w:val="center"/>
              <w:rPr>
                <w:b/>
              </w:rPr>
            </w:pPr>
            <w:r>
              <w:rPr>
                <w:b/>
                <w:sz w:val="22"/>
                <w:szCs w:val="22"/>
              </w:rPr>
              <w:t>3</w:t>
            </w:r>
          </w:p>
        </w:tc>
        <w:tc>
          <w:tcPr>
            <w:tcW w:w="505" w:type="dxa"/>
            <w:tcBorders>
              <w:top w:val="single" w:sz="6" w:space="0" w:color="auto"/>
            </w:tcBorders>
          </w:tcPr>
          <w:p w:rsidR="002143A0" w:rsidRPr="00F7042B" w:rsidRDefault="002143A0" w:rsidP="002143A0">
            <w:pPr>
              <w:jc w:val="center"/>
              <w:rPr>
                <w:b/>
              </w:rPr>
            </w:pPr>
            <w:r>
              <w:rPr>
                <w:b/>
                <w:sz w:val="22"/>
                <w:szCs w:val="22"/>
              </w:rPr>
              <w:t>2</w:t>
            </w:r>
          </w:p>
        </w:tc>
        <w:tc>
          <w:tcPr>
            <w:tcW w:w="507" w:type="dxa"/>
            <w:tcBorders>
              <w:top w:val="single" w:sz="6" w:space="0" w:color="auto"/>
            </w:tcBorders>
            <w:shd w:val="clear" w:color="auto" w:fill="auto"/>
          </w:tcPr>
          <w:p w:rsidR="002143A0" w:rsidRDefault="002143A0" w:rsidP="002143A0">
            <w:pPr>
              <w:jc w:val="center"/>
              <w:rPr>
                <w:b/>
              </w:rPr>
            </w:pPr>
            <w:r>
              <w:rPr>
                <w:b/>
                <w:sz w:val="22"/>
                <w:szCs w:val="22"/>
              </w:rPr>
              <w:t>1</w:t>
            </w:r>
          </w:p>
        </w:tc>
      </w:tr>
      <w:tr w:rsidR="009F6ABE" w:rsidRPr="00D64451" w:rsidTr="002143A0">
        <w:tc>
          <w:tcPr>
            <w:tcW w:w="601" w:type="dxa"/>
            <w:vAlign w:val="center"/>
          </w:tcPr>
          <w:p w:rsidR="009F6ABE" w:rsidRPr="00F7042B" w:rsidRDefault="009F6ABE" w:rsidP="009F6ABE">
            <w:pPr>
              <w:jc w:val="center"/>
            </w:pPr>
            <w:r w:rsidRPr="00F7042B">
              <w:rPr>
                <w:sz w:val="22"/>
                <w:szCs w:val="22"/>
              </w:rPr>
              <w:t>1</w:t>
            </w:r>
          </w:p>
        </w:tc>
        <w:tc>
          <w:tcPr>
            <w:tcW w:w="6593" w:type="dxa"/>
            <w:vAlign w:val="center"/>
          </w:tcPr>
          <w:p w:rsidR="009F6ABE" w:rsidRPr="007A782B" w:rsidRDefault="009F6ABE" w:rsidP="009F6ABE">
            <w:pPr>
              <w:autoSpaceDE w:val="0"/>
              <w:autoSpaceDN w:val="0"/>
              <w:adjustRightInd w:val="0"/>
              <w:rPr>
                <w:sz w:val="20"/>
                <w:szCs w:val="20"/>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9F6ABE" w:rsidRPr="00F7042B" w:rsidRDefault="009F6ABE" w:rsidP="009F6ABE">
            <w:pPr>
              <w:jc w:val="center"/>
              <w:rPr>
                <w:b/>
              </w:rPr>
            </w:pPr>
            <w:r>
              <w:rPr>
                <w:b/>
              </w:rPr>
              <w:t>X</w:t>
            </w: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F7042B" w:rsidRDefault="009F6ABE" w:rsidP="009F6ABE">
            <w:pPr>
              <w:jc w:val="center"/>
              <w:rPr>
                <w:b/>
              </w:rPr>
            </w:pPr>
          </w:p>
        </w:tc>
        <w:tc>
          <w:tcPr>
            <w:tcW w:w="507" w:type="dxa"/>
            <w:shd w:val="clear" w:color="auto" w:fill="auto"/>
            <w:vAlign w:val="center"/>
          </w:tcPr>
          <w:p w:rsidR="009F6ABE" w:rsidRPr="00F7042B" w:rsidRDefault="009F6ABE" w:rsidP="009F6ABE">
            <w:pPr>
              <w:jc w:val="center"/>
              <w:rPr>
                <w:b/>
              </w:rPr>
            </w:pPr>
          </w:p>
        </w:tc>
      </w:tr>
      <w:tr w:rsidR="009F6ABE" w:rsidRPr="00D64451" w:rsidTr="002143A0">
        <w:tc>
          <w:tcPr>
            <w:tcW w:w="601" w:type="dxa"/>
            <w:vAlign w:val="center"/>
          </w:tcPr>
          <w:p w:rsidR="009F6ABE" w:rsidRPr="00F7042B" w:rsidRDefault="009F6ABE" w:rsidP="009F6ABE">
            <w:pPr>
              <w:jc w:val="center"/>
            </w:pPr>
            <w:r w:rsidRPr="00F7042B">
              <w:rPr>
                <w:sz w:val="22"/>
                <w:szCs w:val="22"/>
              </w:rPr>
              <w:t>2</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3</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4</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5</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r>
              <w:rPr>
                <w:b/>
              </w:rPr>
              <w:t>X</w:t>
            </w: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p>
        </w:tc>
      </w:tr>
      <w:tr w:rsidR="009F6ABE" w:rsidRPr="00D64451" w:rsidTr="002143A0">
        <w:tc>
          <w:tcPr>
            <w:tcW w:w="601" w:type="dxa"/>
            <w:vAlign w:val="center"/>
          </w:tcPr>
          <w:p w:rsidR="009F6ABE" w:rsidRPr="00F7042B" w:rsidRDefault="009F6ABE" w:rsidP="009F6ABE">
            <w:pPr>
              <w:jc w:val="center"/>
            </w:pPr>
            <w:r w:rsidRPr="00F7042B">
              <w:rPr>
                <w:sz w:val="22"/>
                <w:szCs w:val="22"/>
              </w:rPr>
              <w:t>6</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r>
              <w:rPr>
                <w:b/>
              </w:rPr>
              <w:t>X</w:t>
            </w: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p>
        </w:tc>
      </w:tr>
      <w:tr w:rsidR="009F6ABE" w:rsidRPr="00D64451" w:rsidTr="002143A0">
        <w:tc>
          <w:tcPr>
            <w:tcW w:w="601" w:type="dxa"/>
            <w:vAlign w:val="center"/>
          </w:tcPr>
          <w:p w:rsidR="009F6ABE" w:rsidRPr="00F7042B" w:rsidRDefault="009F6ABE" w:rsidP="009F6ABE">
            <w:pPr>
              <w:jc w:val="center"/>
            </w:pPr>
            <w:r w:rsidRPr="00F7042B">
              <w:rPr>
                <w:sz w:val="22"/>
                <w:szCs w:val="22"/>
              </w:rPr>
              <w:t>7</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r w:rsidRPr="009F6ABE">
              <w:rPr>
                <w:b/>
              </w:rPr>
              <w:t>X</w:t>
            </w:r>
          </w:p>
        </w:tc>
        <w:tc>
          <w:tcPr>
            <w:tcW w:w="507" w:type="dxa"/>
            <w:shd w:val="clear" w:color="auto" w:fill="auto"/>
            <w:vAlign w:val="center"/>
          </w:tcPr>
          <w:p w:rsidR="009F6ABE" w:rsidRPr="009F6ABE" w:rsidRDefault="009F6ABE" w:rsidP="009F6ABE">
            <w:pPr>
              <w:jc w:val="center"/>
              <w:rPr>
                <w:b/>
              </w:rPr>
            </w:pPr>
          </w:p>
        </w:tc>
      </w:tr>
      <w:tr w:rsidR="009F6ABE" w:rsidRPr="00D64451" w:rsidTr="002143A0">
        <w:tc>
          <w:tcPr>
            <w:tcW w:w="601" w:type="dxa"/>
            <w:vAlign w:val="center"/>
          </w:tcPr>
          <w:p w:rsidR="009F6ABE" w:rsidRPr="00F7042B" w:rsidRDefault="009F6ABE" w:rsidP="009F6ABE">
            <w:pPr>
              <w:jc w:val="center"/>
            </w:pPr>
            <w:r w:rsidRPr="00F7042B">
              <w:rPr>
                <w:sz w:val="22"/>
                <w:szCs w:val="22"/>
              </w:rPr>
              <w:t>8</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9</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10</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9F6ABE" w:rsidRPr="00F7042B" w:rsidRDefault="009F6ABE" w:rsidP="009F6ABE">
            <w:pPr>
              <w:jc w:val="center"/>
              <w:rPr>
                <w:b/>
              </w:rPr>
            </w:pPr>
          </w:p>
        </w:tc>
        <w:tc>
          <w:tcPr>
            <w:tcW w:w="607" w:type="dxa"/>
            <w:shd w:val="clear" w:color="auto" w:fill="auto"/>
            <w:vAlign w:val="center"/>
          </w:tcPr>
          <w:p w:rsidR="009F6ABE" w:rsidRPr="00F7042B" w:rsidRDefault="009F6ABE" w:rsidP="009F6ABE">
            <w:pPr>
              <w:jc w:val="center"/>
              <w:rPr>
                <w:b/>
              </w:rPr>
            </w:pPr>
          </w:p>
        </w:tc>
        <w:tc>
          <w:tcPr>
            <w:tcW w:w="505" w:type="dxa"/>
          </w:tcPr>
          <w:p w:rsidR="009F6ABE" w:rsidRPr="009F6ABE" w:rsidRDefault="009F6ABE" w:rsidP="009F6ABE">
            <w:pPr>
              <w:jc w:val="center"/>
              <w:rPr>
                <w:b/>
              </w:rPr>
            </w:pPr>
          </w:p>
        </w:tc>
        <w:tc>
          <w:tcPr>
            <w:tcW w:w="507" w:type="dxa"/>
            <w:shd w:val="clear" w:color="auto" w:fill="auto"/>
            <w:vAlign w:val="center"/>
          </w:tcPr>
          <w:p w:rsidR="009F6ABE" w:rsidRPr="009F6ABE" w:rsidRDefault="009F6ABE" w:rsidP="009F6ABE">
            <w:pPr>
              <w:jc w:val="center"/>
              <w:rPr>
                <w:b/>
              </w:rPr>
            </w:pPr>
            <w:r w:rsidRPr="009F6ABE">
              <w:rPr>
                <w:b/>
              </w:rPr>
              <w:t>X</w:t>
            </w:r>
          </w:p>
        </w:tc>
      </w:tr>
      <w:tr w:rsidR="009F6ABE" w:rsidRPr="00D64451" w:rsidTr="002143A0">
        <w:tc>
          <w:tcPr>
            <w:tcW w:w="601" w:type="dxa"/>
            <w:vAlign w:val="center"/>
          </w:tcPr>
          <w:p w:rsidR="009F6ABE" w:rsidRPr="00F7042B" w:rsidRDefault="009F6ABE" w:rsidP="009F6ABE">
            <w:pPr>
              <w:jc w:val="center"/>
            </w:pPr>
            <w:r w:rsidRPr="00F7042B">
              <w:rPr>
                <w:sz w:val="22"/>
                <w:szCs w:val="22"/>
              </w:rPr>
              <w:t>11</w:t>
            </w:r>
          </w:p>
        </w:tc>
        <w:tc>
          <w:tcPr>
            <w:tcW w:w="6593" w:type="dxa"/>
            <w:vAlign w:val="center"/>
          </w:tcPr>
          <w:p w:rsidR="009F6ABE" w:rsidRPr="007A782B" w:rsidRDefault="009F6ABE" w:rsidP="009F6ABE">
            <w:pPr>
              <w:rPr>
                <w:sz w:val="20"/>
                <w:szCs w:val="20"/>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9F6ABE" w:rsidRPr="00F7042B" w:rsidRDefault="009F6ABE" w:rsidP="009F6ABE">
            <w:pPr>
              <w:jc w:val="center"/>
              <w:rPr>
                <w:b/>
              </w:rPr>
            </w:pPr>
          </w:p>
        </w:tc>
        <w:tc>
          <w:tcPr>
            <w:tcW w:w="607" w:type="dxa"/>
            <w:tcBorders>
              <w:bottom w:val="single" w:sz="6" w:space="0" w:color="auto"/>
            </w:tcBorders>
            <w:shd w:val="clear" w:color="auto" w:fill="auto"/>
            <w:vAlign w:val="center"/>
          </w:tcPr>
          <w:p w:rsidR="009F6ABE" w:rsidRPr="00F7042B" w:rsidRDefault="009F6ABE" w:rsidP="009F6ABE">
            <w:pPr>
              <w:jc w:val="center"/>
              <w:rPr>
                <w:b/>
              </w:rPr>
            </w:pPr>
          </w:p>
        </w:tc>
        <w:tc>
          <w:tcPr>
            <w:tcW w:w="505" w:type="dxa"/>
            <w:tcBorders>
              <w:bottom w:val="single" w:sz="6" w:space="0" w:color="auto"/>
            </w:tcBorders>
          </w:tcPr>
          <w:p w:rsidR="009F6ABE" w:rsidRPr="009F6ABE" w:rsidRDefault="009F6ABE" w:rsidP="009F6ABE">
            <w:pPr>
              <w:jc w:val="center"/>
              <w:rPr>
                <w:b/>
              </w:rPr>
            </w:pPr>
          </w:p>
        </w:tc>
        <w:tc>
          <w:tcPr>
            <w:tcW w:w="507" w:type="dxa"/>
            <w:tcBorders>
              <w:bottom w:val="single" w:sz="6" w:space="0" w:color="auto"/>
            </w:tcBorders>
            <w:shd w:val="clear" w:color="auto" w:fill="auto"/>
            <w:vAlign w:val="center"/>
          </w:tcPr>
          <w:p w:rsidR="009F6ABE" w:rsidRPr="009F6ABE" w:rsidRDefault="009F6ABE" w:rsidP="009F6ABE">
            <w:pPr>
              <w:jc w:val="center"/>
              <w:rPr>
                <w:b/>
              </w:rPr>
            </w:pPr>
            <w:r w:rsidRPr="009F6ABE">
              <w:rPr>
                <w:b/>
              </w:rPr>
              <w:t>X</w:t>
            </w:r>
          </w:p>
        </w:tc>
      </w:tr>
    </w:tbl>
    <w:p w:rsidR="00B60628" w:rsidRPr="00D64451" w:rsidRDefault="00B60628" w:rsidP="00B60628">
      <w:pPr>
        <w:rPr>
          <w:sz w:val="16"/>
          <w:szCs w:val="16"/>
        </w:rPr>
      </w:pPr>
    </w:p>
    <w:p w:rsidR="002143A0" w:rsidRDefault="002143A0" w:rsidP="002143A0">
      <w:pPr>
        <w:spacing w:line="360" w:lineRule="auto"/>
        <w:rPr>
          <w:b/>
        </w:rPr>
      </w:pPr>
      <w:r>
        <w:rPr>
          <w:b/>
        </w:rPr>
        <w:t>Dersin program çıktılarına katkısı hakkında değerlendirme için:</w:t>
      </w:r>
    </w:p>
    <w:p w:rsidR="00B60628" w:rsidRPr="002143A0" w:rsidRDefault="002143A0" w:rsidP="00B60628">
      <w:pPr>
        <w:spacing w:line="360" w:lineRule="auto"/>
        <w:rPr>
          <w:b/>
        </w:rPr>
      </w:pPr>
      <w:r>
        <w:rPr>
          <w:b/>
        </w:rPr>
        <w:t xml:space="preserve">4:Yüksek  3: Orta   2: Az   1: Hiç   </w:t>
      </w:r>
    </w:p>
    <w:p w:rsidR="00FC3FD2"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FC3FD2" w:rsidRDefault="00B60628" w:rsidP="00B60628">
      <w:pPr>
        <w:spacing w:line="360" w:lineRule="auto"/>
      </w:pPr>
      <w:r w:rsidRPr="003320A5">
        <w:t xml:space="preserve"> </w:t>
      </w:r>
      <w:r>
        <w:t>M. Celalettin Baykul</w:t>
      </w:r>
    </w:p>
    <w:p w:rsidR="00B60628" w:rsidRDefault="00B60628" w:rsidP="00B60628">
      <w:pPr>
        <w:tabs>
          <w:tab w:val="left" w:pos="7560"/>
        </w:tabs>
        <w:rPr>
          <w:b/>
          <w:sz w:val="20"/>
          <w:szCs w:val="20"/>
        </w:rPr>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B60628" w:rsidRDefault="00126B0A" w:rsidP="00B60628">
      <w:pPr>
        <w:outlineLvl w:val="0"/>
        <w:rPr>
          <w:b/>
          <w:sz w:val="28"/>
          <w:szCs w:val="28"/>
        </w:rPr>
      </w:pPr>
      <w:r>
        <w:rPr>
          <w:noProof/>
        </w:rPr>
        <w:lastRenderedPageBreak/>
        <w:drawing>
          <wp:anchor distT="0" distB="0" distL="114300" distR="114300" simplePos="0" relativeHeight="251784192" behindDoc="0" locked="0" layoutInCell="1" allowOverlap="1" wp14:anchorId="0B6952A9" wp14:editId="6294DFC7">
            <wp:simplePos x="0" y="0"/>
            <wp:positionH relativeFrom="column">
              <wp:posOffset>-38100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82071D" w:rsidRDefault="00B60628" w:rsidP="00B60628">
      <w:pPr>
        <w:tabs>
          <w:tab w:val="left" w:pos="0"/>
          <w:tab w:val="left" w:pos="3600"/>
          <w:tab w:val="left" w:pos="7680"/>
        </w:tabs>
        <w:spacing w:line="360" w:lineRule="auto"/>
        <w:jc w:val="both"/>
        <w:outlineLvl w:val="0"/>
        <w:rPr>
          <w:b/>
        </w:rPr>
      </w:pPr>
      <w:r w:rsidRPr="00D4697A">
        <w:rPr>
          <w:b/>
        </w:rPr>
        <w:t>DERSİN KODU</w:t>
      </w:r>
      <w:r w:rsidRPr="00D62B39">
        <w:rPr>
          <w:b/>
        </w:rPr>
        <w:t>:</w:t>
      </w:r>
      <w:r w:rsidRPr="00D62B39">
        <w:t xml:space="preserve"> </w:t>
      </w:r>
      <w:r>
        <w:t>151221181</w:t>
      </w:r>
      <w:r>
        <w:rPr>
          <w:b/>
        </w:rPr>
        <w:t xml:space="preserve">                     </w:t>
      </w:r>
      <w:r w:rsidR="0082071D">
        <w:rPr>
          <w:b/>
        </w:rPr>
        <w:t xml:space="preserve">                     </w:t>
      </w:r>
      <w:r>
        <w:rPr>
          <w:b/>
        </w:rPr>
        <w:t xml:space="preserve">        DERSİN ADI:</w:t>
      </w:r>
      <w:r w:rsidRPr="00D62B39">
        <w:t xml:space="preserve">  </w:t>
      </w:r>
      <w:r>
        <w:t>Türk Dili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8"/>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255"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687"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693"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r>
      <w:tr w:rsidR="00B60628" w:rsidRPr="00424600" w:rsidTr="00F307C2">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1</w:t>
            </w:r>
          </w:p>
        </w:tc>
        <w:tc>
          <w:tcPr>
            <w:tcW w:w="1687"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0</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2693"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r>
      <w:tr w:rsidR="00B60628" w:rsidRPr="00424600" w:rsidTr="00F307C2">
        <w:tblPrEx>
          <w:tblBorders>
            <w:insideH w:val="single" w:sz="6" w:space="0" w:color="auto"/>
            <w:insideV w:val="single" w:sz="6" w:space="0" w:color="auto"/>
          </w:tblBorders>
        </w:tblPrEx>
        <w:trPr>
          <w:trHeight w:val="340"/>
        </w:trPr>
        <w:tc>
          <w:tcPr>
            <w:tcW w:w="9747" w:type="dxa"/>
            <w:gridSpan w:val="12"/>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3"/>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3"/>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2</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3"/>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60628" w:rsidRPr="00521A1D" w:rsidRDefault="00B60628" w:rsidP="00F307C2">
            <w:pPr>
              <w:rPr>
                <w:sz w:val="20"/>
                <w:szCs w:val="20"/>
              </w:rPr>
            </w:pPr>
          </w:p>
        </w:tc>
        <w:tc>
          <w:tcPr>
            <w:tcW w:w="842" w:type="dxa"/>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9"/>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9"/>
          </w:tcPr>
          <w:p w:rsidR="00B60628" w:rsidRPr="00FF0EEE" w:rsidRDefault="00B60628" w:rsidP="00F307C2">
            <w:pPr>
              <w:jc w:val="both"/>
              <w:rPr>
                <w:sz w:val="20"/>
                <w:szCs w:val="20"/>
              </w:rPr>
            </w:pPr>
            <w:r w:rsidRPr="00D92C18">
              <w:rPr>
                <w:color w:val="333333"/>
                <w:sz w:val="20"/>
                <w:szCs w:val="20"/>
              </w:rPr>
              <w:t>Dilin tanımı, yeryüzündeki dil aileleri ve Türkçe’nin dünya dilleri arasındaki yeri, Türk yazı dilinin tarihi gelişimi, Türkçe kelimeleri tanıma yolları ve Türkçedeki fonetik hadiseler. Düzgün kompozisyon yazabilme becerisini kazandırmak.</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9"/>
          </w:tcPr>
          <w:p w:rsidR="00B60628" w:rsidRPr="00FF0EEE" w:rsidRDefault="00B60628" w:rsidP="00F307C2">
            <w:pPr>
              <w:tabs>
                <w:tab w:val="left" w:pos="5772"/>
              </w:tabs>
              <w:jc w:val="both"/>
              <w:rPr>
                <w:sz w:val="20"/>
                <w:szCs w:val="20"/>
              </w:rPr>
            </w:pPr>
            <w:r w:rsidRPr="00D92C18">
              <w:rPr>
                <w:sz w:val="20"/>
                <w:szCs w:val="20"/>
              </w:rPr>
              <w:t>Türkçe’nin gelişimi ve bugünkü durumu hakkında öğrencileri bilgilendirerek Türkçe’nin zenginliğini göstermek, ulusal bir dil bilinci kazandırmak,</w:t>
            </w:r>
            <w:r w:rsidRPr="00D92C18">
              <w:rPr>
                <w:color w:val="333333"/>
                <w:sz w:val="18"/>
                <w:szCs w:val="18"/>
              </w:rPr>
              <w:t xml:space="preserve"> </w:t>
            </w:r>
            <w:r w:rsidRPr="00D92C18">
              <w:rPr>
                <w:color w:val="333333"/>
                <w:sz w:val="20"/>
                <w:szCs w:val="20"/>
              </w:rPr>
              <w:t>Türkçe ile ilgili incelikleri tam anlamıyla bilmelerini ve bunları günlük yaşamlarında kullanabilmelerini sağlamak.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9"/>
          </w:tcPr>
          <w:p w:rsidR="00B60628" w:rsidRPr="00FF0EEE" w:rsidRDefault="00B60628" w:rsidP="00F307C2">
            <w:pPr>
              <w:rPr>
                <w:sz w:val="20"/>
                <w:szCs w:val="20"/>
              </w:rPr>
            </w:pPr>
            <w:r w:rsidRPr="00D92C18">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9"/>
          </w:tcPr>
          <w:p w:rsidR="00B60628" w:rsidRPr="00D92C18" w:rsidRDefault="00B60628" w:rsidP="00F307C2">
            <w:pPr>
              <w:numPr>
                <w:ilvl w:val="0"/>
                <w:numId w:val="7"/>
              </w:numPr>
              <w:ind w:left="257" w:hanging="186"/>
              <w:jc w:val="both"/>
              <w:rPr>
                <w:sz w:val="20"/>
              </w:rPr>
            </w:pPr>
            <w:r w:rsidRPr="00D92C18">
              <w:rPr>
                <w:sz w:val="20"/>
              </w:rPr>
              <w:t>Öğrenci yeryüzündeki dil ailelerini ve Türkçe’ nin dünya dilleri arasındaki yerini açıklar.</w:t>
            </w:r>
          </w:p>
          <w:p w:rsidR="00B60628" w:rsidRPr="00D92C18" w:rsidRDefault="00B60628" w:rsidP="00F307C2">
            <w:pPr>
              <w:numPr>
                <w:ilvl w:val="0"/>
                <w:numId w:val="7"/>
              </w:numPr>
              <w:ind w:left="257" w:hanging="186"/>
              <w:jc w:val="both"/>
              <w:rPr>
                <w:sz w:val="20"/>
              </w:rPr>
            </w:pPr>
            <w:r w:rsidRPr="00D92C18">
              <w:rPr>
                <w:sz w:val="20"/>
              </w:rPr>
              <w:t xml:space="preserve">Türkçenin kurallarını tanımlar. </w:t>
            </w:r>
          </w:p>
          <w:p w:rsidR="00B60628" w:rsidRPr="00D92C18" w:rsidRDefault="00B60628" w:rsidP="00F307C2">
            <w:pPr>
              <w:numPr>
                <w:ilvl w:val="0"/>
                <w:numId w:val="7"/>
              </w:numPr>
              <w:ind w:left="257" w:hanging="186"/>
              <w:jc w:val="both"/>
              <w:rPr>
                <w:sz w:val="20"/>
              </w:rPr>
            </w:pPr>
            <w:r w:rsidRPr="00D92C18">
              <w:rPr>
                <w:sz w:val="20"/>
              </w:rPr>
              <w:t xml:space="preserve"> Ses olaylarını fark eder. </w:t>
            </w:r>
          </w:p>
          <w:p w:rsidR="00B60628" w:rsidRPr="00D92C18" w:rsidRDefault="00B60628" w:rsidP="00F307C2">
            <w:pPr>
              <w:numPr>
                <w:ilvl w:val="0"/>
                <w:numId w:val="7"/>
              </w:numPr>
              <w:ind w:left="257" w:hanging="186"/>
              <w:jc w:val="both"/>
              <w:rPr>
                <w:sz w:val="20"/>
              </w:rPr>
            </w:pPr>
            <w:r w:rsidRPr="00D92C18">
              <w:rPr>
                <w:sz w:val="20"/>
              </w:rPr>
              <w:t xml:space="preserve"> Yazım kurallarını uygular.</w:t>
            </w:r>
          </w:p>
          <w:p w:rsidR="00B60628" w:rsidRPr="00D92C18" w:rsidRDefault="00B60628" w:rsidP="00F307C2">
            <w:pPr>
              <w:numPr>
                <w:ilvl w:val="0"/>
                <w:numId w:val="7"/>
              </w:numPr>
              <w:ind w:left="257" w:hanging="186"/>
              <w:jc w:val="both"/>
              <w:rPr>
                <w:sz w:val="20"/>
              </w:rPr>
            </w:pPr>
            <w:r w:rsidRPr="00D92C18">
              <w:rPr>
                <w:sz w:val="20"/>
              </w:rPr>
              <w:t xml:space="preserve"> Yazılı ve sözlü kompozisyon oluşturur.</w:t>
            </w:r>
          </w:p>
          <w:p w:rsidR="00B60628" w:rsidRPr="007F2CC6" w:rsidRDefault="00B60628" w:rsidP="00F307C2">
            <w:pPr>
              <w:ind w:left="71"/>
              <w:rPr>
                <w:sz w:val="20"/>
                <w:szCs w:val="20"/>
              </w:rPr>
            </w:pPr>
            <w:r w:rsidRPr="00D92C18">
              <w:rPr>
                <w:sz w:val="20"/>
              </w:rPr>
              <w:t xml:space="preserve">  6. Türkçeyi doğru kullanır.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9"/>
          </w:tcPr>
          <w:p w:rsidR="00B60628" w:rsidRPr="00FF0EEE" w:rsidRDefault="00B60628" w:rsidP="00F307C2">
            <w:pPr>
              <w:rPr>
                <w:sz w:val="20"/>
                <w:szCs w:val="20"/>
                <w:lang w:val="en-US"/>
              </w:rPr>
            </w:pPr>
            <w:r w:rsidRPr="00D92C18">
              <w:rPr>
                <w:sz w:val="20"/>
                <w:szCs w:val="20"/>
              </w:rPr>
              <w:t xml:space="preserve">Kültür, M. E., 1997, </w:t>
            </w:r>
            <w:r w:rsidRPr="00D92C18">
              <w:rPr>
                <w:b/>
                <w:sz w:val="20"/>
                <w:szCs w:val="20"/>
              </w:rPr>
              <w:t xml:space="preserve">Üniversiteler İçin Türk Dili, </w:t>
            </w:r>
            <w:r w:rsidRPr="00D92C18">
              <w:rPr>
                <w:sz w:val="20"/>
                <w:szCs w:val="20"/>
              </w:rPr>
              <w:t>Bayrak Yayınları, İstanbul.</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9"/>
          </w:tcPr>
          <w:p w:rsidR="00B60628" w:rsidRPr="00D92C18" w:rsidRDefault="00B60628" w:rsidP="00F307C2">
            <w:pPr>
              <w:tabs>
                <w:tab w:val="num" w:pos="720"/>
              </w:tabs>
              <w:jc w:val="both"/>
              <w:rPr>
                <w:sz w:val="20"/>
                <w:szCs w:val="20"/>
              </w:rPr>
            </w:pPr>
            <w:r w:rsidRPr="00D92C18">
              <w:rPr>
                <w:sz w:val="20"/>
                <w:szCs w:val="20"/>
              </w:rPr>
              <w:t xml:space="preserve">Kaplan, M., 1993, </w:t>
            </w:r>
            <w:r w:rsidRPr="00D92C18">
              <w:rPr>
                <w:b/>
                <w:sz w:val="20"/>
                <w:szCs w:val="20"/>
              </w:rPr>
              <w:t>Kültür ve Dil</w:t>
            </w:r>
            <w:r w:rsidRPr="00D92C18">
              <w:rPr>
                <w:sz w:val="20"/>
                <w:szCs w:val="20"/>
              </w:rPr>
              <w:t>, 8. baskı, Dergah Yayınları, İstanbul.</w:t>
            </w:r>
          </w:p>
          <w:p w:rsidR="00B60628" w:rsidRPr="00FF0EEE" w:rsidRDefault="00B60628" w:rsidP="00F307C2">
            <w:pPr>
              <w:rPr>
                <w:sz w:val="20"/>
                <w:szCs w:val="20"/>
              </w:rPr>
            </w:pPr>
            <w:r w:rsidRPr="00D92C18">
              <w:rPr>
                <w:sz w:val="20"/>
                <w:szCs w:val="20"/>
              </w:rPr>
              <w:t xml:space="preserve">Fuat, M., 2001, </w:t>
            </w:r>
            <w:r w:rsidRPr="00D92C18">
              <w:rPr>
                <w:b/>
                <w:sz w:val="20"/>
                <w:szCs w:val="20"/>
              </w:rPr>
              <w:t>Dil Üstüne</w:t>
            </w:r>
            <w:r w:rsidRPr="00D92C18">
              <w:rPr>
                <w:sz w:val="20"/>
                <w:szCs w:val="20"/>
              </w:rPr>
              <w:t>, Adam Yayınları, İstanbul.</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9"/>
          </w:tcPr>
          <w:p w:rsidR="00B60628" w:rsidRPr="00424600" w:rsidRDefault="00B60628" w:rsidP="00F307C2">
            <w:pPr>
              <w:tabs>
                <w:tab w:val="left" w:pos="405"/>
              </w:tabs>
              <w:jc w:val="both"/>
              <w:rPr>
                <w:sz w:val="20"/>
                <w:szCs w:val="20"/>
              </w:rPr>
            </w:pPr>
            <w:r w:rsidRPr="00D92C18">
              <w:rPr>
                <w:sz w:val="20"/>
                <w:szCs w:val="20"/>
              </w:rPr>
              <w:t>DVD, VCD, projektör, bilgisayar.</w:t>
            </w:r>
          </w:p>
        </w:tc>
      </w:tr>
    </w:tbl>
    <w:p w:rsidR="00B60628" w:rsidRDefault="00B60628" w:rsidP="00B60628">
      <w:pPr>
        <w:rPr>
          <w:sz w:val="18"/>
          <w:szCs w:val="18"/>
        </w:rPr>
        <w:sectPr w:rsidR="00B60628" w:rsidSect="00F307C2">
          <w:headerReference w:type="even" r:id="rId25"/>
          <w:headerReference w:type="default" r:id="rId26"/>
          <w:footerReference w:type="even" r:id="rId27"/>
          <w:footerReference w:type="default" r:id="rId28"/>
          <w:headerReference w:type="first" r:id="rId29"/>
          <w:footerReference w:type="first" r:id="rId3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Default="00B60628" w:rsidP="00F307C2">
            <w:pPr>
              <w:spacing w:line="276" w:lineRule="auto"/>
              <w:jc w:val="both"/>
              <w:rPr>
                <w:sz w:val="20"/>
                <w:szCs w:val="20"/>
              </w:rPr>
            </w:pPr>
            <w:r>
              <w:rPr>
                <w:sz w:val="20"/>
                <w:szCs w:val="20"/>
              </w:rPr>
              <w:t>Dilin Tanımı ve Özellikleri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Default="00B60628" w:rsidP="00F307C2">
            <w:pPr>
              <w:spacing w:line="276" w:lineRule="auto"/>
              <w:jc w:val="both"/>
              <w:rPr>
                <w:sz w:val="20"/>
                <w:szCs w:val="20"/>
              </w:rPr>
            </w:pPr>
            <w:r>
              <w:rPr>
                <w:sz w:val="20"/>
                <w:szCs w:val="20"/>
              </w:rPr>
              <w:t xml:space="preserve">Yeryüzünde Diller ve Türkçenin Yapı ve Köken Olarak Dünya Dilleri Arasındaki Yeri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Default="00B60628" w:rsidP="00F307C2">
            <w:pPr>
              <w:spacing w:line="276" w:lineRule="auto"/>
              <w:jc w:val="both"/>
              <w:rPr>
                <w:sz w:val="20"/>
                <w:szCs w:val="20"/>
              </w:rPr>
            </w:pPr>
            <w:r>
              <w:rPr>
                <w:sz w:val="20"/>
                <w:szCs w:val="20"/>
              </w:rPr>
              <w:t>Dilin Kültür ve Millet Açısından Önemi, Dil Politikaları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Default="00B60628" w:rsidP="00F307C2">
            <w:pPr>
              <w:spacing w:line="276" w:lineRule="auto"/>
              <w:jc w:val="both"/>
              <w:rPr>
                <w:sz w:val="20"/>
                <w:szCs w:val="20"/>
              </w:rPr>
            </w:pPr>
            <w:r>
              <w:rPr>
                <w:sz w:val="20"/>
                <w:szCs w:val="20"/>
              </w:rPr>
              <w:t>Konuşma Dili ve Özellikleri (Lehçe, Şive, Ağız)</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Default="00B60628" w:rsidP="00F307C2">
            <w:pPr>
              <w:spacing w:line="276" w:lineRule="auto"/>
              <w:jc w:val="both"/>
              <w:rPr>
                <w:sz w:val="20"/>
                <w:szCs w:val="20"/>
              </w:rPr>
            </w:pPr>
            <w:r>
              <w:rPr>
                <w:sz w:val="20"/>
                <w:szCs w:val="20"/>
              </w:rPr>
              <w:t>Yazı Dili ve Özellikleri</w:t>
            </w:r>
          </w:p>
        </w:tc>
      </w:tr>
      <w:tr w:rsidR="00B60628" w:rsidRPr="00D64451" w:rsidTr="00FA5793">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Default="00B60628" w:rsidP="00F307C2">
            <w:pPr>
              <w:spacing w:line="276" w:lineRule="auto"/>
              <w:jc w:val="both"/>
              <w:rPr>
                <w:sz w:val="20"/>
                <w:szCs w:val="20"/>
              </w:rPr>
            </w:pPr>
            <w:r>
              <w:rPr>
                <w:sz w:val="20"/>
                <w:szCs w:val="20"/>
              </w:rPr>
              <w:t>Seslerin Sınıflandırılması</w:t>
            </w:r>
          </w:p>
        </w:tc>
      </w:tr>
      <w:tr w:rsidR="00B60628" w:rsidRPr="00D64451" w:rsidTr="00FA5793">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Default="00B60628" w:rsidP="00F307C2">
            <w:pPr>
              <w:spacing w:line="276" w:lineRule="auto"/>
              <w:jc w:val="both"/>
              <w:rPr>
                <w:sz w:val="20"/>
                <w:szCs w:val="20"/>
              </w:rPr>
            </w:pPr>
            <w:r>
              <w:rPr>
                <w:sz w:val="20"/>
                <w:szCs w:val="20"/>
              </w:rPr>
              <w:t>Ses Değişmeleri, Ses Olayları</w:t>
            </w:r>
          </w:p>
        </w:tc>
      </w:tr>
      <w:tr w:rsidR="00B60628" w:rsidRPr="00D64451" w:rsidTr="00667895">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667895">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FA5793">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Default="00B60628" w:rsidP="00F307C2">
            <w:pPr>
              <w:spacing w:line="276" w:lineRule="auto"/>
              <w:jc w:val="both"/>
              <w:rPr>
                <w:sz w:val="20"/>
                <w:szCs w:val="20"/>
              </w:rPr>
            </w:pPr>
            <w:r>
              <w:rPr>
                <w:sz w:val="20"/>
                <w:szCs w:val="20"/>
              </w:rPr>
              <w:t>Yazım Kuralları</w:t>
            </w:r>
          </w:p>
        </w:tc>
      </w:tr>
      <w:tr w:rsidR="00B60628" w:rsidRPr="00D64451" w:rsidTr="00FA5793">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Default="00B60628" w:rsidP="00F307C2">
            <w:pPr>
              <w:spacing w:line="276" w:lineRule="auto"/>
              <w:jc w:val="both"/>
              <w:rPr>
                <w:sz w:val="20"/>
                <w:szCs w:val="20"/>
              </w:rPr>
            </w:pPr>
            <w:r>
              <w:rPr>
                <w:sz w:val="20"/>
                <w:szCs w:val="20"/>
              </w:rPr>
              <w:t>Yazım Kuralları</w:t>
            </w:r>
          </w:p>
        </w:tc>
      </w:tr>
      <w:tr w:rsidR="00B60628" w:rsidRPr="00D64451" w:rsidTr="00FA5793">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Default="00B60628" w:rsidP="00F307C2">
            <w:pPr>
              <w:spacing w:line="276" w:lineRule="auto"/>
              <w:jc w:val="both"/>
              <w:rPr>
                <w:sz w:val="20"/>
                <w:szCs w:val="20"/>
              </w:rPr>
            </w:pPr>
            <w:r>
              <w:rPr>
                <w:sz w:val="20"/>
                <w:szCs w:val="20"/>
              </w:rPr>
              <w:t>Yazım Kuralları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Default="00B60628" w:rsidP="00F307C2">
            <w:pPr>
              <w:spacing w:line="276" w:lineRule="auto"/>
              <w:jc w:val="both"/>
              <w:rPr>
                <w:sz w:val="20"/>
                <w:szCs w:val="20"/>
              </w:rPr>
            </w:pPr>
            <w:r>
              <w:rPr>
                <w:sz w:val="20"/>
                <w:szCs w:val="20"/>
              </w:rPr>
              <w:t xml:space="preserve">Yazılı Kompozisyon Çalışmaları </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Default="00B60628" w:rsidP="00F307C2">
            <w:pPr>
              <w:spacing w:line="276" w:lineRule="auto"/>
              <w:jc w:val="both"/>
              <w:rPr>
                <w:sz w:val="20"/>
                <w:szCs w:val="20"/>
              </w:rPr>
            </w:pPr>
            <w:r>
              <w:rPr>
                <w:sz w:val="20"/>
                <w:szCs w:val="20"/>
              </w:rPr>
              <w:t>Plânlı Kompozisyon Yazma Çalışmaları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4746F" w:rsidRPr="00D64451" w:rsidTr="00003150">
        <w:tc>
          <w:tcPr>
            <w:tcW w:w="604" w:type="dxa"/>
            <w:vAlign w:val="center"/>
          </w:tcPr>
          <w:p w:rsidR="00B4746F" w:rsidRPr="0017334F" w:rsidRDefault="00B4746F" w:rsidP="00003150">
            <w:pPr>
              <w:jc w:val="center"/>
              <w:rPr>
                <w:b/>
                <w:sz w:val="18"/>
                <w:szCs w:val="18"/>
              </w:rPr>
            </w:pPr>
            <w:r w:rsidRPr="0017334F">
              <w:rPr>
                <w:b/>
                <w:sz w:val="18"/>
                <w:szCs w:val="18"/>
              </w:rPr>
              <w:t>NO</w:t>
            </w:r>
          </w:p>
        </w:tc>
        <w:tc>
          <w:tcPr>
            <w:tcW w:w="6727" w:type="dxa"/>
          </w:tcPr>
          <w:p w:rsidR="00B4746F" w:rsidRPr="00F7042B" w:rsidRDefault="00B4746F" w:rsidP="00003150">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4746F" w:rsidRPr="00F7042B" w:rsidRDefault="00B4746F" w:rsidP="00003150">
            <w:pPr>
              <w:jc w:val="center"/>
              <w:rPr>
                <w:b/>
              </w:rPr>
            </w:pPr>
            <w:r>
              <w:rPr>
                <w:b/>
                <w:sz w:val="22"/>
                <w:szCs w:val="22"/>
              </w:rPr>
              <w:t>4</w:t>
            </w:r>
          </w:p>
        </w:tc>
        <w:tc>
          <w:tcPr>
            <w:tcW w:w="507" w:type="dxa"/>
            <w:tcBorders>
              <w:top w:val="single" w:sz="6" w:space="0" w:color="auto"/>
            </w:tcBorders>
            <w:shd w:val="clear" w:color="auto" w:fill="auto"/>
            <w:vAlign w:val="center"/>
          </w:tcPr>
          <w:p w:rsidR="00B4746F" w:rsidRPr="00F7042B" w:rsidRDefault="00B4746F" w:rsidP="00003150">
            <w:pPr>
              <w:jc w:val="center"/>
              <w:rPr>
                <w:b/>
              </w:rPr>
            </w:pPr>
            <w:r>
              <w:rPr>
                <w:b/>
                <w:sz w:val="22"/>
                <w:szCs w:val="22"/>
              </w:rPr>
              <w:t>3</w:t>
            </w:r>
          </w:p>
        </w:tc>
        <w:tc>
          <w:tcPr>
            <w:tcW w:w="507" w:type="dxa"/>
            <w:tcBorders>
              <w:top w:val="single" w:sz="6" w:space="0" w:color="auto"/>
            </w:tcBorders>
          </w:tcPr>
          <w:p w:rsidR="00B4746F" w:rsidRPr="00F7042B" w:rsidRDefault="00B4746F" w:rsidP="00003150">
            <w:pPr>
              <w:jc w:val="center"/>
              <w:rPr>
                <w:b/>
              </w:rPr>
            </w:pPr>
            <w:r>
              <w:rPr>
                <w:b/>
                <w:sz w:val="22"/>
                <w:szCs w:val="22"/>
              </w:rPr>
              <w:t>2</w:t>
            </w:r>
          </w:p>
        </w:tc>
        <w:tc>
          <w:tcPr>
            <w:tcW w:w="507" w:type="dxa"/>
            <w:tcBorders>
              <w:top w:val="single" w:sz="6" w:space="0" w:color="auto"/>
            </w:tcBorders>
          </w:tcPr>
          <w:p w:rsidR="00B4746F" w:rsidRDefault="00B4746F" w:rsidP="00003150">
            <w:pPr>
              <w:jc w:val="center"/>
              <w:rPr>
                <w:b/>
              </w:rPr>
            </w:pPr>
            <w:r>
              <w:rPr>
                <w:b/>
                <w:sz w:val="22"/>
                <w:szCs w:val="22"/>
              </w:rPr>
              <w:t>1</w:t>
            </w:r>
          </w:p>
        </w:tc>
      </w:tr>
      <w:tr w:rsidR="00B4746F" w:rsidRPr="00D64451" w:rsidTr="00003150">
        <w:tc>
          <w:tcPr>
            <w:tcW w:w="604" w:type="dxa"/>
            <w:vAlign w:val="center"/>
          </w:tcPr>
          <w:p w:rsidR="00B4746F" w:rsidRPr="00F7042B" w:rsidRDefault="00B4746F" w:rsidP="00003150">
            <w:pPr>
              <w:jc w:val="center"/>
            </w:pPr>
            <w:r w:rsidRPr="00F7042B">
              <w:rPr>
                <w:sz w:val="22"/>
                <w:szCs w:val="22"/>
              </w:rPr>
              <w:t>1</w:t>
            </w:r>
          </w:p>
        </w:tc>
        <w:tc>
          <w:tcPr>
            <w:tcW w:w="6727" w:type="dxa"/>
            <w:vAlign w:val="center"/>
          </w:tcPr>
          <w:p w:rsidR="00B4746F" w:rsidRPr="00DB28D5" w:rsidRDefault="00B4746F" w:rsidP="00003150">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182DC3" w:rsidP="00003150">
            <w:pPr>
              <w:jc w:val="center"/>
              <w:rPr>
                <w:b/>
              </w:rPr>
            </w:pPr>
            <w:r>
              <w:rPr>
                <w:b/>
              </w:rPr>
              <w:t>X</w:t>
            </w:r>
          </w:p>
        </w:tc>
      </w:tr>
      <w:tr w:rsidR="00B4746F" w:rsidRPr="00D64451" w:rsidTr="00003150">
        <w:tc>
          <w:tcPr>
            <w:tcW w:w="604" w:type="dxa"/>
            <w:vAlign w:val="center"/>
          </w:tcPr>
          <w:p w:rsidR="00B4746F" w:rsidRPr="00F7042B" w:rsidRDefault="00B4746F" w:rsidP="00003150">
            <w:pPr>
              <w:jc w:val="center"/>
            </w:pPr>
            <w:r w:rsidRPr="00F7042B">
              <w:rPr>
                <w:sz w:val="22"/>
                <w:szCs w:val="22"/>
              </w:rPr>
              <w:t>2</w:t>
            </w:r>
          </w:p>
        </w:tc>
        <w:tc>
          <w:tcPr>
            <w:tcW w:w="6727" w:type="dxa"/>
            <w:vAlign w:val="center"/>
          </w:tcPr>
          <w:p w:rsidR="00B4746F" w:rsidRPr="00DB28D5" w:rsidRDefault="00B4746F" w:rsidP="00003150">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r>
              <w:rPr>
                <w:b/>
              </w:rPr>
              <w:t>X</w:t>
            </w:r>
          </w:p>
        </w:tc>
      </w:tr>
      <w:tr w:rsidR="00B4746F" w:rsidRPr="00D64451" w:rsidTr="00003150">
        <w:tc>
          <w:tcPr>
            <w:tcW w:w="604" w:type="dxa"/>
            <w:vAlign w:val="center"/>
          </w:tcPr>
          <w:p w:rsidR="00B4746F" w:rsidRPr="00F7042B" w:rsidRDefault="00B4746F" w:rsidP="00003150">
            <w:pPr>
              <w:jc w:val="center"/>
            </w:pPr>
            <w:r w:rsidRPr="00F7042B">
              <w:rPr>
                <w:sz w:val="22"/>
                <w:szCs w:val="22"/>
              </w:rPr>
              <w:t>3</w:t>
            </w:r>
          </w:p>
        </w:tc>
        <w:tc>
          <w:tcPr>
            <w:tcW w:w="6727" w:type="dxa"/>
            <w:vAlign w:val="center"/>
          </w:tcPr>
          <w:p w:rsidR="00B4746F" w:rsidRPr="00DB28D5" w:rsidRDefault="00B4746F" w:rsidP="00003150">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r>
              <w:rPr>
                <w:b/>
              </w:rPr>
              <w:t>X</w:t>
            </w:r>
          </w:p>
        </w:tc>
      </w:tr>
      <w:tr w:rsidR="00B4746F" w:rsidRPr="00D64451" w:rsidTr="00003150">
        <w:tc>
          <w:tcPr>
            <w:tcW w:w="604" w:type="dxa"/>
            <w:vAlign w:val="center"/>
          </w:tcPr>
          <w:p w:rsidR="00B4746F" w:rsidRPr="00F7042B" w:rsidRDefault="00B4746F" w:rsidP="00003150">
            <w:pPr>
              <w:jc w:val="center"/>
            </w:pPr>
            <w:r w:rsidRPr="00F7042B">
              <w:rPr>
                <w:sz w:val="22"/>
                <w:szCs w:val="22"/>
              </w:rPr>
              <w:t>4</w:t>
            </w:r>
          </w:p>
        </w:tc>
        <w:tc>
          <w:tcPr>
            <w:tcW w:w="6727" w:type="dxa"/>
            <w:vAlign w:val="center"/>
          </w:tcPr>
          <w:p w:rsidR="00B4746F" w:rsidRPr="00DB28D5" w:rsidRDefault="00B4746F" w:rsidP="00003150">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r>
              <w:rPr>
                <w:b/>
              </w:rPr>
              <w:t>X</w:t>
            </w:r>
          </w:p>
        </w:tc>
      </w:tr>
      <w:tr w:rsidR="00B4746F" w:rsidRPr="00D64451" w:rsidTr="00003150">
        <w:tc>
          <w:tcPr>
            <w:tcW w:w="604" w:type="dxa"/>
            <w:vAlign w:val="center"/>
          </w:tcPr>
          <w:p w:rsidR="00B4746F" w:rsidRPr="00F7042B" w:rsidRDefault="00B4746F" w:rsidP="00003150">
            <w:pPr>
              <w:jc w:val="center"/>
            </w:pPr>
            <w:r w:rsidRPr="00F7042B">
              <w:rPr>
                <w:sz w:val="22"/>
                <w:szCs w:val="22"/>
              </w:rPr>
              <w:t>5</w:t>
            </w:r>
          </w:p>
        </w:tc>
        <w:tc>
          <w:tcPr>
            <w:tcW w:w="6727" w:type="dxa"/>
            <w:vAlign w:val="center"/>
          </w:tcPr>
          <w:p w:rsidR="00B4746F" w:rsidRPr="00DB28D5" w:rsidRDefault="00B4746F" w:rsidP="00003150">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r>
              <w:rPr>
                <w:b/>
              </w:rPr>
              <w:t>X</w:t>
            </w:r>
          </w:p>
        </w:tc>
      </w:tr>
      <w:tr w:rsidR="00B4746F" w:rsidRPr="00D64451" w:rsidTr="00003150">
        <w:tc>
          <w:tcPr>
            <w:tcW w:w="604" w:type="dxa"/>
            <w:vAlign w:val="center"/>
          </w:tcPr>
          <w:p w:rsidR="00B4746F" w:rsidRPr="00F7042B" w:rsidRDefault="00B4746F" w:rsidP="00003150">
            <w:pPr>
              <w:jc w:val="center"/>
            </w:pPr>
            <w:r w:rsidRPr="00F7042B">
              <w:rPr>
                <w:sz w:val="22"/>
                <w:szCs w:val="22"/>
              </w:rPr>
              <w:t>6</w:t>
            </w:r>
          </w:p>
        </w:tc>
        <w:tc>
          <w:tcPr>
            <w:tcW w:w="6727" w:type="dxa"/>
            <w:vAlign w:val="center"/>
          </w:tcPr>
          <w:p w:rsidR="00B4746F" w:rsidRPr="00DB28D5" w:rsidRDefault="00B4746F" w:rsidP="00003150">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4746F" w:rsidRPr="00F7042B" w:rsidRDefault="00B4746F" w:rsidP="00003150">
            <w:pPr>
              <w:jc w:val="center"/>
              <w:rPr>
                <w:b/>
              </w:rPr>
            </w:pPr>
          </w:p>
        </w:tc>
        <w:tc>
          <w:tcPr>
            <w:tcW w:w="507" w:type="dxa"/>
            <w:shd w:val="clear" w:color="auto" w:fill="auto"/>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p>
        </w:tc>
        <w:tc>
          <w:tcPr>
            <w:tcW w:w="507" w:type="dxa"/>
            <w:vAlign w:val="center"/>
          </w:tcPr>
          <w:p w:rsidR="00B4746F" w:rsidRPr="00F7042B" w:rsidRDefault="00B4746F" w:rsidP="00003150">
            <w:pPr>
              <w:jc w:val="center"/>
              <w:rPr>
                <w:b/>
              </w:rPr>
            </w:pPr>
            <w:r>
              <w:rPr>
                <w:b/>
              </w:rPr>
              <w:t>X</w:t>
            </w:r>
          </w:p>
        </w:tc>
      </w:tr>
      <w:tr w:rsidR="0034621D" w:rsidRPr="00D64451" w:rsidTr="00003150">
        <w:tc>
          <w:tcPr>
            <w:tcW w:w="604" w:type="dxa"/>
            <w:vAlign w:val="center"/>
          </w:tcPr>
          <w:p w:rsidR="0034621D" w:rsidRPr="00F7042B" w:rsidRDefault="0034621D" w:rsidP="0034621D">
            <w:pPr>
              <w:jc w:val="center"/>
            </w:pPr>
            <w:r w:rsidRPr="00F7042B">
              <w:rPr>
                <w:sz w:val="22"/>
                <w:szCs w:val="22"/>
              </w:rPr>
              <w:t>7</w:t>
            </w:r>
          </w:p>
        </w:tc>
        <w:tc>
          <w:tcPr>
            <w:tcW w:w="6727" w:type="dxa"/>
            <w:vAlign w:val="center"/>
          </w:tcPr>
          <w:p w:rsidR="0034621D" w:rsidRPr="00DB28D5" w:rsidRDefault="0034621D" w:rsidP="0034621D">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34621D" w:rsidRPr="00F7042B" w:rsidRDefault="0034621D" w:rsidP="0034621D">
            <w:pPr>
              <w:jc w:val="center"/>
              <w:rPr>
                <w:b/>
              </w:rPr>
            </w:pPr>
            <w:r>
              <w:rPr>
                <w:b/>
              </w:rPr>
              <w:t>x</w:t>
            </w:r>
          </w:p>
        </w:tc>
        <w:tc>
          <w:tcPr>
            <w:tcW w:w="507" w:type="dxa"/>
            <w:shd w:val="clear" w:color="auto" w:fill="auto"/>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r>
              <w:rPr>
                <w:b/>
              </w:rPr>
              <w:t xml:space="preserve"> </w:t>
            </w:r>
          </w:p>
        </w:tc>
      </w:tr>
      <w:tr w:rsidR="0034621D" w:rsidRPr="00D64451" w:rsidTr="00003150">
        <w:tc>
          <w:tcPr>
            <w:tcW w:w="604" w:type="dxa"/>
            <w:vAlign w:val="center"/>
          </w:tcPr>
          <w:p w:rsidR="0034621D" w:rsidRPr="00F7042B" w:rsidRDefault="0034621D" w:rsidP="0034621D">
            <w:pPr>
              <w:jc w:val="center"/>
            </w:pPr>
            <w:r w:rsidRPr="00F7042B">
              <w:rPr>
                <w:sz w:val="22"/>
                <w:szCs w:val="22"/>
              </w:rPr>
              <w:t>8</w:t>
            </w:r>
          </w:p>
        </w:tc>
        <w:tc>
          <w:tcPr>
            <w:tcW w:w="6727" w:type="dxa"/>
            <w:vAlign w:val="center"/>
          </w:tcPr>
          <w:p w:rsidR="0034621D" w:rsidRPr="00DB28D5" w:rsidRDefault="0034621D" w:rsidP="0034621D">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34621D" w:rsidRPr="00F7042B" w:rsidRDefault="0034621D" w:rsidP="0034621D">
            <w:pPr>
              <w:jc w:val="center"/>
              <w:rPr>
                <w:b/>
              </w:rPr>
            </w:pPr>
          </w:p>
        </w:tc>
        <w:tc>
          <w:tcPr>
            <w:tcW w:w="507" w:type="dxa"/>
            <w:shd w:val="clear" w:color="auto" w:fill="auto"/>
            <w:vAlign w:val="center"/>
          </w:tcPr>
          <w:p w:rsidR="0034621D" w:rsidRPr="00F7042B" w:rsidRDefault="0034621D" w:rsidP="0034621D">
            <w:pPr>
              <w:jc w:val="center"/>
              <w:rPr>
                <w:b/>
              </w:rPr>
            </w:pPr>
            <w:r>
              <w:rPr>
                <w:b/>
              </w:rPr>
              <w:t>x</w:t>
            </w:r>
          </w:p>
        </w:tc>
        <w:tc>
          <w:tcPr>
            <w:tcW w:w="507" w:type="dxa"/>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r>
              <w:rPr>
                <w:b/>
              </w:rPr>
              <w:t xml:space="preserve"> </w:t>
            </w:r>
          </w:p>
        </w:tc>
      </w:tr>
      <w:tr w:rsidR="0034621D" w:rsidRPr="00D64451" w:rsidTr="00003150">
        <w:tc>
          <w:tcPr>
            <w:tcW w:w="604" w:type="dxa"/>
            <w:vAlign w:val="center"/>
          </w:tcPr>
          <w:p w:rsidR="0034621D" w:rsidRPr="00F7042B" w:rsidRDefault="0034621D" w:rsidP="0034621D">
            <w:pPr>
              <w:jc w:val="center"/>
            </w:pPr>
            <w:r w:rsidRPr="00F7042B">
              <w:rPr>
                <w:sz w:val="22"/>
                <w:szCs w:val="22"/>
              </w:rPr>
              <w:t>9</w:t>
            </w:r>
          </w:p>
        </w:tc>
        <w:tc>
          <w:tcPr>
            <w:tcW w:w="6727" w:type="dxa"/>
            <w:vAlign w:val="center"/>
          </w:tcPr>
          <w:p w:rsidR="0034621D" w:rsidRPr="00DB28D5" w:rsidRDefault="0034621D" w:rsidP="0034621D">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34621D" w:rsidRPr="00F7042B" w:rsidRDefault="0034621D" w:rsidP="0034621D">
            <w:pPr>
              <w:jc w:val="center"/>
              <w:rPr>
                <w:b/>
              </w:rPr>
            </w:pPr>
          </w:p>
        </w:tc>
        <w:tc>
          <w:tcPr>
            <w:tcW w:w="507" w:type="dxa"/>
            <w:shd w:val="clear" w:color="auto" w:fill="auto"/>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r>
              <w:rPr>
                <w:b/>
              </w:rPr>
              <w:t>X</w:t>
            </w:r>
          </w:p>
        </w:tc>
      </w:tr>
      <w:tr w:rsidR="0034621D" w:rsidRPr="00D64451" w:rsidTr="00003150">
        <w:tc>
          <w:tcPr>
            <w:tcW w:w="604" w:type="dxa"/>
            <w:vAlign w:val="center"/>
          </w:tcPr>
          <w:p w:rsidR="0034621D" w:rsidRPr="00F7042B" w:rsidRDefault="0034621D" w:rsidP="0034621D">
            <w:pPr>
              <w:jc w:val="center"/>
            </w:pPr>
            <w:r w:rsidRPr="00F7042B">
              <w:rPr>
                <w:sz w:val="22"/>
                <w:szCs w:val="22"/>
              </w:rPr>
              <w:t>10</w:t>
            </w:r>
          </w:p>
        </w:tc>
        <w:tc>
          <w:tcPr>
            <w:tcW w:w="6727" w:type="dxa"/>
            <w:vAlign w:val="center"/>
          </w:tcPr>
          <w:p w:rsidR="0034621D" w:rsidRPr="00DB28D5" w:rsidRDefault="0034621D" w:rsidP="0034621D">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34621D" w:rsidRPr="00F7042B" w:rsidRDefault="0034621D" w:rsidP="0034621D">
            <w:pPr>
              <w:jc w:val="center"/>
              <w:rPr>
                <w:b/>
              </w:rPr>
            </w:pPr>
          </w:p>
        </w:tc>
        <w:tc>
          <w:tcPr>
            <w:tcW w:w="507" w:type="dxa"/>
            <w:shd w:val="clear" w:color="auto" w:fill="auto"/>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p>
        </w:tc>
        <w:tc>
          <w:tcPr>
            <w:tcW w:w="507" w:type="dxa"/>
            <w:vAlign w:val="center"/>
          </w:tcPr>
          <w:p w:rsidR="0034621D" w:rsidRPr="00F7042B" w:rsidRDefault="0034621D" w:rsidP="0034621D">
            <w:pPr>
              <w:jc w:val="center"/>
              <w:rPr>
                <w:b/>
              </w:rPr>
            </w:pPr>
            <w:r>
              <w:rPr>
                <w:b/>
              </w:rPr>
              <w:t>X</w:t>
            </w:r>
          </w:p>
        </w:tc>
      </w:tr>
      <w:tr w:rsidR="0034621D" w:rsidRPr="00D64451" w:rsidTr="00003150">
        <w:tc>
          <w:tcPr>
            <w:tcW w:w="604" w:type="dxa"/>
            <w:vAlign w:val="center"/>
          </w:tcPr>
          <w:p w:rsidR="0034621D" w:rsidRPr="00F7042B" w:rsidRDefault="0034621D" w:rsidP="0034621D">
            <w:pPr>
              <w:jc w:val="center"/>
            </w:pPr>
            <w:r w:rsidRPr="00F7042B">
              <w:rPr>
                <w:sz w:val="22"/>
                <w:szCs w:val="22"/>
              </w:rPr>
              <w:t>11</w:t>
            </w:r>
          </w:p>
        </w:tc>
        <w:tc>
          <w:tcPr>
            <w:tcW w:w="6727" w:type="dxa"/>
            <w:vAlign w:val="center"/>
          </w:tcPr>
          <w:p w:rsidR="0034621D" w:rsidRPr="00EF0301" w:rsidRDefault="0034621D" w:rsidP="0034621D">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34621D" w:rsidRPr="00F7042B" w:rsidRDefault="0034621D" w:rsidP="0034621D">
            <w:pPr>
              <w:jc w:val="center"/>
              <w:rPr>
                <w:b/>
              </w:rPr>
            </w:pPr>
          </w:p>
        </w:tc>
        <w:tc>
          <w:tcPr>
            <w:tcW w:w="507" w:type="dxa"/>
            <w:tcBorders>
              <w:bottom w:val="single" w:sz="6" w:space="0" w:color="auto"/>
            </w:tcBorders>
            <w:shd w:val="clear" w:color="auto" w:fill="auto"/>
            <w:vAlign w:val="center"/>
          </w:tcPr>
          <w:p w:rsidR="0034621D" w:rsidRPr="00F7042B" w:rsidRDefault="0034621D" w:rsidP="0034621D">
            <w:pPr>
              <w:jc w:val="center"/>
              <w:rPr>
                <w:b/>
              </w:rPr>
            </w:pPr>
          </w:p>
        </w:tc>
        <w:tc>
          <w:tcPr>
            <w:tcW w:w="507" w:type="dxa"/>
            <w:tcBorders>
              <w:bottom w:val="single" w:sz="6" w:space="0" w:color="auto"/>
            </w:tcBorders>
            <w:vAlign w:val="center"/>
          </w:tcPr>
          <w:p w:rsidR="0034621D" w:rsidRPr="00F7042B" w:rsidRDefault="0034621D" w:rsidP="0034621D">
            <w:pPr>
              <w:jc w:val="center"/>
              <w:rPr>
                <w:b/>
              </w:rPr>
            </w:pPr>
          </w:p>
        </w:tc>
        <w:tc>
          <w:tcPr>
            <w:tcW w:w="507" w:type="dxa"/>
            <w:tcBorders>
              <w:bottom w:val="single" w:sz="6" w:space="0" w:color="auto"/>
            </w:tcBorders>
            <w:vAlign w:val="center"/>
          </w:tcPr>
          <w:p w:rsidR="0034621D" w:rsidRPr="00F7042B" w:rsidRDefault="0034621D" w:rsidP="0034621D">
            <w:pPr>
              <w:jc w:val="center"/>
              <w:rPr>
                <w:b/>
              </w:rPr>
            </w:pPr>
            <w:r>
              <w:rPr>
                <w:b/>
              </w:rPr>
              <w:t>X</w:t>
            </w:r>
          </w:p>
        </w:tc>
      </w:tr>
    </w:tbl>
    <w:p w:rsidR="00B4746F" w:rsidRPr="00D64451" w:rsidRDefault="00B4746F" w:rsidP="00B4746F">
      <w:pPr>
        <w:rPr>
          <w:sz w:val="16"/>
          <w:szCs w:val="16"/>
        </w:rPr>
      </w:pPr>
    </w:p>
    <w:p w:rsidR="00B4746F" w:rsidRDefault="00B4746F" w:rsidP="00B4746F">
      <w:pPr>
        <w:spacing w:line="360" w:lineRule="auto"/>
        <w:rPr>
          <w:b/>
        </w:rPr>
      </w:pPr>
      <w:r>
        <w:rPr>
          <w:b/>
        </w:rPr>
        <w:t>Dersin program çıktılarına katkısı hakkında değerlendirme için:</w:t>
      </w:r>
    </w:p>
    <w:p w:rsidR="00B60628" w:rsidRPr="00182DC3" w:rsidRDefault="00B4746F" w:rsidP="00182DC3">
      <w:pPr>
        <w:spacing w:line="360" w:lineRule="auto"/>
        <w:rPr>
          <w:b/>
        </w:rPr>
      </w:pPr>
      <w:r>
        <w:rPr>
          <w:b/>
        </w:rPr>
        <w:t xml:space="preserve">4:Yüksek  3: Orta   2: Az   1: Hiç   </w:t>
      </w:r>
    </w:p>
    <w:p w:rsidR="00B60628" w:rsidRPr="00D64451" w:rsidRDefault="00B60628" w:rsidP="00B60628">
      <w:pPr>
        <w:rPr>
          <w:sz w:val="16"/>
          <w:szCs w:val="16"/>
        </w:rPr>
      </w:pP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rsidRPr="00D92C18">
        <w:rPr>
          <w:sz w:val="20"/>
          <w:szCs w:val="20"/>
        </w:rPr>
        <w:t>Öğr.Gr. Uğur Bilge</w:t>
      </w:r>
    </w:p>
    <w:p w:rsidR="00B60628" w:rsidRDefault="00B60628" w:rsidP="00B4746F">
      <w:pPr>
        <w:tabs>
          <w:tab w:val="left" w:pos="7560"/>
        </w:tabs>
      </w:pPr>
      <w:r w:rsidRPr="00D64451">
        <w:rPr>
          <w:b/>
        </w:rPr>
        <w:t>İmza</w:t>
      </w:r>
      <w:r>
        <w:rPr>
          <w:b/>
        </w:rPr>
        <w:t>(lar)</w:t>
      </w:r>
      <w:r>
        <w:t>:</w:t>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0226CD" w:rsidP="00B60628">
      <w:pPr>
        <w:outlineLvl w:val="0"/>
        <w:rPr>
          <w:b/>
          <w:sz w:val="28"/>
          <w:szCs w:val="28"/>
        </w:rPr>
      </w:pPr>
      <w:r>
        <w:rPr>
          <w:noProof/>
        </w:rPr>
        <w:lastRenderedPageBreak/>
        <w:drawing>
          <wp:anchor distT="0" distB="0" distL="114300" distR="114300" simplePos="0" relativeHeight="251786240" behindDoc="0" locked="0" layoutInCell="1" allowOverlap="1" wp14:anchorId="0B6952A9" wp14:editId="6294DFC7">
            <wp:simplePos x="0" y="0"/>
            <wp:positionH relativeFrom="margin">
              <wp:align>left</wp:align>
            </wp:positionH>
            <wp:positionV relativeFrom="paragraph">
              <wp:posOffset>45085</wp:posOffset>
            </wp:positionV>
            <wp:extent cx="546100" cy="542290"/>
            <wp:effectExtent l="0" t="0" r="6350" b="0"/>
            <wp:wrapThrough wrapText="bothSides">
              <wp:wrapPolygon edited="0">
                <wp:start x="0" y="0"/>
                <wp:lineTo x="0" y="20487"/>
                <wp:lineTo x="21098" y="20487"/>
                <wp:lineTo x="21098" y="0"/>
                <wp:lineTo x="0" y="0"/>
              </wp:wrapPolygon>
            </wp:wrapThrough>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07324B">
        <w:t>151221204</w:t>
      </w:r>
      <w:r w:rsidR="001E6F85">
        <w:rPr>
          <w:b/>
        </w:rPr>
        <w:t xml:space="preserve">     </w:t>
      </w:r>
      <w:r>
        <w:rPr>
          <w:b/>
        </w:rPr>
        <w:t>DERSİN ADI:</w:t>
      </w:r>
      <w:r w:rsidRPr="00D62B39">
        <w:t xml:space="preserve">  </w:t>
      </w:r>
      <w:r>
        <w:t>Elektrik-Elektronik Mühendisliğine Giriş</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C3FD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C3FD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1</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1</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3</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w:t>
            </w:r>
            <w:r>
              <w:rPr>
                <w:sz w:val="22"/>
                <w:szCs w:val="22"/>
              </w:rPr>
              <w:t>2                 (x</w:t>
            </w:r>
            <w:r w:rsidRPr="00771293">
              <w:rPr>
                <w:sz w:val="22"/>
                <w:szCs w:val="22"/>
              </w:rPr>
              <w:t>)</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r>
              <w:rPr>
                <w:sz w:val="20"/>
                <w:szCs w:val="20"/>
              </w:rPr>
              <w:t>Lab</w:t>
            </w:r>
            <w:r w:rsidRPr="00521A1D">
              <w:rPr>
                <w:sz w:val="20"/>
                <w:szCs w:val="20"/>
              </w:rPr>
              <w:t>)</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r>
              <w:rPr>
                <w:sz w:val="20"/>
                <w:szCs w:val="20"/>
              </w:rPr>
              <w:t>8</w:t>
            </w: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r>
              <w:rPr>
                <w:sz w:val="20"/>
                <w:szCs w:val="20"/>
              </w:rPr>
              <w:t>Proje</w:t>
            </w: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yok</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662678" w:rsidRDefault="00B60628" w:rsidP="00F307C2">
            <w:pPr>
              <w:jc w:val="both"/>
              <w:rPr>
                <w:sz w:val="20"/>
                <w:szCs w:val="20"/>
              </w:rPr>
            </w:pPr>
            <w:r w:rsidRPr="00662678">
              <w:rPr>
                <w:color w:val="333333"/>
                <w:sz w:val="20"/>
                <w:szCs w:val="20"/>
              </w:rPr>
              <w:t xml:space="preserve">Üniversite ve bölümün tanıtılması, mesleğin tanıtılması, elektrik akımı ve gerilimle ilgili temel kavramlar, kablo bağlantıları, lehim, el aletleri, hobi devreleri, </w:t>
            </w:r>
            <w:r>
              <w:rPr>
                <w:color w:val="333333"/>
                <w:sz w:val="20"/>
                <w:szCs w:val="20"/>
              </w:rPr>
              <w:t xml:space="preserve">elektrik devre analiz programları, baskılı devre çizim programları, baskılı devre üretimi, </w:t>
            </w:r>
            <w:r w:rsidRPr="00662678">
              <w:rPr>
                <w:color w:val="333333"/>
                <w:sz w:val="20"/>
                <w:szCs w:val="20"/>
              </w:rPr>
              <w:t>elektik güvenliği.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662678" w:rsidRDefault="00B60628" w:rsidP="00F307C2">
            <w:pPr>
              <w:rPr>
                <w:sz w:val="20"/>
                <w:szCs w:val="20"/>
              </w:rPr>
            </w:pPr>
            <w:r w:rsidRPr="00662678">
              <w:rPr>
                <w:sz w:val="20"/>
                <w:szCs w:val="20"/>
              </w:rPr>
              <w:t>Öğrencileri bölüme ve mesleğe ısındırmak, temel el becerilerini sağlamak.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Default="00B60628" w:rsidP="00F307C2">
            <w:pPr>
              <w:rPr>
                <w:sz w:val="20"/>
                <w:szCs w:val="20"/>
              </w:rPr>
            </w:pPr>
            <w:r>
              <w:rPr>
                <w:sz w:val="20"/>
                <w:szCs w:val="20"/>
              </w:rPr>
              <w:t>Elektrik Mühendisliğinin önemini kavramak</w:t>
            </w:r>
          </w:p>
          <w:p w:rsidR="00B60628" w:rsidRPr="00FF0EEE" w:rsidRDefault="00B60628" w:rsidP="00F307C2">
            <w:pPr>
              <w:rPr>
                <w:sz w:val="20"/>
                <w:szCs w:val="20"/>
              </w:rPr>
            </w:pPr>
            <w:r>
              <w:rPr>
                <w:sz w:val="20"/>
                <w:szCs w:val="20"/>
              </w:rPr>
              <w:t>Elektrik çarpması hakkında bilinçli olmak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rPr>
                <w:sz w:val="20"/>
                <w:szCs w:val="20"/>
              </w:rPr>
            </w:pPr>
            <w:r>
              <w:rPr>
                <w:sz w:val="20"/>
                <w:szCs w:val="20"/>
              </w:rPr>
              <w:t>Bu dersi alan öğrenciler bölümde uygulanan müfredat, stajlar, bitirme projeleri hakkında bilgi sahibi olacaklar</w:t>
            </w:r>
          </w:p>
          <w:p w:rsidR="00B60628" w:rsidRPr="007F2CC6" w:rsidRDefault="00B60628" w:rsidP="00F307C2">
            <w:pPr>
              <w:rPr>
                <w:sz w:val="20"/>
                <w:szCs w:val="20"/>
              </w:rPr>
            </w:pPr>
            <w:r>
              <w:rPr>
                <w:sz w:val="20"/>
                <w:szCs w:val="20"/>
              </w:rPr>
              <w:t>Elektrik-Elektronik mühendisinin gerçekte neler yaptığı hakkında bilgi sahibi olacaklar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E26914" w:rsidRDefault="00B60628" w:rsidP="00F307C2">
            <w:pPr>
              <w:rPr>
                <w:color w:val="333333"/>
                <w:sz w:val="20"/>
                <w:szCs w:val="20"/>
              </w:rPr>
            </w:pPr>
            <w:r>
              <w:rPr>
                <w:color w:val="333333"/>
                <w:sz w:val="20"/>
                <w:szCs w:val="20"/>
              </w:rPr>
              <w:t>yok</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rPr>
                <w:sz w:val="20"/>
                <w:szCs w:val="20"/>
              </w:rPr>
            </w:pPr>
            <w:r>
              <w:rPr>
                <w:sz w:val="20"/>
                <w:szCs w:val="20"/>
              </w:rPr>
              <w:t>yok</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Pr>
                <w:sz w:val="20"/>
                <w:szCs w:val="20"/>
              </w:rPr>
              <w:t>Elektronik laboratuarındaki havya, lehim ve devre elemanları.</w:t>
            </w:r>
          </w:p>
        </w:tc>
      </w:tr>
    </w:tbl>
    <w:p w:rsidR="00B60628" w:rsidRDefault="00B60628" w:rsidP="00B60628">
      <w:pPr>
        <w:rPr>
          <w:sz w:val="18"/>
          <w:szCs w:val="18"/>
        </w:rPr>
        <w:sectPr w:rsidR="00B60628" w:rsidSect="00F307C2">
          <w:footerReference w:type="even" r:id="rId31"/>
          <w:footerReference w:type="default" r:id="rId3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Ders kayıtları, bölüm tarihi, öğretim üyeleri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Dersler, stajlar, Bitirme projeleri Yönetmeliğin gözden geçirilmesi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Elektrik akımı, kaynaklar, Devre elemanlarının tanıtılması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Akım ve gerilim ölçülmesi, analog ve sayısal ölçü aletleri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5</w:t>
            </w:r>
          </w:p>
        </w:tc>
        <w:tc>
          <w:tcPr>
            <w:tcW w:w="4407" w:type="pct"/>
            <w:tcBorders>
              <w:bottom w:val="single" w:sz="6" w:space="0" w:color="auto"/>
            </w:tcBorders>
          </w:tcPr>
          <w:p w:rsidR="00B60628" w:rsidRPr="00FF0EEE" w:rsidRDefault="00B60628" w:rsidP="00F307C2">
            <w:r>
              <w:t>AC sinyaller, frekans, periyot, RMS değer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6</w:t>
            </w:r>
          </w:p>
        </w:tc>
        <w:tc>
          <w:tcPr>
            <w:tcW w:w="4407" w:type="pct"/>
            <w:tcBorders>
              <w:bottom w:val="single" w:sz="6" w:space="0" w:color="auto"/>
            </w:tcBorders>
          </w:tcPr>
          <w:p w:rsidR="00B60628" w:rsidRPr="00FF0EEE" w:rsidRDefault="00B60628" w:rsidP="00F307C2">
            <w:r>
              <w:rPr>
                <w:sz w:val="22"/>
                <w:szCs w:val="22"/>
              </w:rPr>
              <w:t>Fonksiyon üreteci, osiloskop</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Pr>
                <w:sz w:val="22"/>
                <w:szCs w:val="22"/>
              </w:rPr>
              <w:t>7</w:t>
            </w:r>
          </w:p>
        </w:tc>
        <w:tc>
          <w:tcPr>
            <w:tcW w:w="4407" w:type="pct"/>
            <w:tcBorders>
              <w:bottom w:val="single" w:sz="6" w:space="0" w:color="auto"/>
            </w:tcBorders>
          </w:tcPr>
          <w:p w:rsidR="00B60628" w:rsidRPr="00FF0EEE" w:rsidRDefault="00B60628" w:rsidP="00F307C2">
            <w:r>
              <w:rPr>
                <w:sz w:val="22"/>
                <w:szCs w:val="22"/>
              </w:rPr>
              <w:t>Elektrik tesisatı, panolar, sigortalar</w:t>
            </w:r>
          </w:p>
        </w:tc>
      </w:tr>
      <w:tr w:rsidR="00B60628" w:rsidRPr="00D64451" w:rsidTr="00F307C2">
        <w:trPr>
          <w:jc w:val="center"/>
        </w:trPr>
        <w:tc>
          <w:tcPr>
            <w:tcW w:w="593" w:type="pct"/>
            <w:tcBorders>
              <w:top w:val="single" w:sz="6" w:space="0" w:color="auto"/>
              <w:bottom w:val="single" w:sz="6" w:space="0" w:color="auto"/>
            </w:tcBorders>
            <w:shd w:val="clear" w:color="auto" w:fill="E6E6E6"/>
            <w:vAlign w:val="center"/>
          </w:tcPr>
          <w:p w:rsidR="00B60628" w:rsidRPr="00424600" w:rsidRDefault="00B60628" w:rsidP="00F307C2">
            <w:pPr>
              <w:jc w:val="center"/>
            </w:pPr>
            <w:r>
              <w:rPr>
                <w:sz w:val="22"/>
                <w:szCs w:val="22"/>
              </w:rPr>
              <w:t>8</w:t>
            </w:r>
          </w:p>
        </w:tc>
        <w:tc>
          <w:tcPr>
            <w:tcW w:w="4407" w:type="pct"/>
            <w:tcBorders>
              <w:top w:val="single" w:sz="6" w:space="0" w:color="auto"/>
              <w:bottom w:val="single" w:sz="6" w:space="0" w:color="auto"/>
            </w:tcBorders>
            <w:shd w:val="clear" w:color="auto" w:fill="E6E6E6"/>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top w:val="single" w:sz="6" w:space="0" w:color="auto"/>
              <w:bottom w:val="single" w:sz="6" w:space="0" w:color="auto"/>
            </w:tcBorders>
            <w:shd w:val="clear" w:color="auto" w:fill="E6E6E6"/>
            <w:vAlign w:val="center"/>
          </w:tcPr>
          <w:p w:rsidR="00B60628" w:rsidRPr="00424600" w:rsidRDefault="00B60628" w:rsidP="00F307C2">
            <w:pPr>
              <w:jc w:val="center"/>
            </w:pPr>
            <w:r>
              <w:rPr>
                <w:sz w:val="22"/>
                <w:szCs w:val="22"/>
              </w:rPr>
              <w:t>9</w:t>
            </w:r>
          </w:p>
        </w:tc>
        <w:tc>
          <w:tcPr>
            <w:tcW w:w="4407" w:type="pct"/>
            <w:tcBorders>
              <w:top w:val="single" w:sz="6" w:space="0" w:color="auto"/>
              <w:bottom w:val="single" w:sz="6" w:space="0" w:color="auto"/>
            </w:tcBorders>
            <w:shd w:val="clear" w:color="auto" w:fill="E6E6E6"/>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10</w:t>
            </w:r>
          </w:p>
        </w:tc>
        <w:tc>
          <w:tcPr>
            <w:tcW w:w="4407" w:type="pct"/>
            <w:tcBorders>
              <w:top w:val="single" w:sz="6" w:space="0" w:color="auto"/>
            </w:tcBorders>
          </w:tcPr>
          <w:p w:rsidR="00B60628" w:rsidRPr="00FF0EEE" w:rsidRDefault="00B60628" w:rsidP="00F307C2">
            <w:r>
              <w:rPr>
                <w:sz w:val="22"/>
                <w:szCs w:val="22"/>
              </w:rPr>
              <w:t>Enerji üretimi ve dağıtımı</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Pr>
                <w:sz w:val="22"/>
                <w:szCs w:val="22"/>
              </w:rPr>
              <w:t>11</w:t>
            </w:r>
          </w:p>
        </w:tc>
        <w:tc>
          <w:tcPr>
            <w:tcW w:w="4407" w:type="pct"/>
            <w:tcBorders>
              <w:top w:val="single" w:sz="6" w:space="0" w:color="auto"/>
            </w:tcBorders>
          </w:tcPr>
          <w:p w:rsidR="00B60628" w:rsidRPr="00FF0EEE" w:rsidRDefault="00B60628" w:rsidP="00F307C2">
            <w:r>
              <w:rPr>
                <w:sz w:val="22"/>
                <w:szCs w:val="22"/>
              </w:rPr>
              <w:t>ORCAD, Proetheus</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Lehim yapma teknikleri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Bir hobi devresi kurulması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Can güvenliği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w:t>
            </w:r>
            <w:r>
              <w:rPr>
                <w:rFonts w:ascii="TimesNewRoman" w:hAnsi="TimesNewRoman" w:cs="TimesNewRoman"/>
                <w:sz w:val="18"/>
                <w:szCs w:val="18"/>
              </w:rPr>
              <w:t>veya disipline özgü konularının</w:t>
            </w:r>
            <w:r w:rsidRPr="00DB28D5">
              <w:rPr>
                <w:rFonts w:ascii="TimesNewRoman" w:hAnsi="TimesNewRoman" w:cs="TimesNewRoman"/>
                <w:sz w:val="18"/>
                <w:szCs w:val="18"/>
              </w:rPr>
              <w:t xml:space="preserve">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Prof. Dr. Osman Parlaktuna</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02.03.2016</w:t>
      </w:r>
    </w:p>
    <w:p w:rsidR="00B60628" w:rsidRDefault="000226CD" w:rsidP="00B60628">
      <w:pPr>
        <w:outlineLvl w:val="0"/>
        <w:rPr>
          <w:b/>
          <w:sz w:val="28"/>
          <w:szCs w:val="28"/>
        </w:rPr>
      </w:pPr>
      <w:r>
        <w:rPr>
          <w:noProof/>
        </w:rPr>
        <w:lastRenderedPageBreak/>
        <w:drawing>
          <wp:anchor distT="0" distB="0" distL="114300" distR="114300" simplePos="0" relativeHeight="25178828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t>151222200</w:t>
      </w:r>
      <w:r>
        <w:rPr>
          <w:b/>
        </w:rPr>
        <w:t xml:space="preserve">   </w:t>
      </w:r>
      <w:r w:rsidR="001E6F85">
        <w:rPr>
          <w:b/>
        </w:rPr>
        <w:t xml:space="preserve">                    </w:t>
      </w:r>
      <w:r>
        <w:rPr>
          <w:b/>
        </w:rPr>
        <w:t xml:space="preserve"> DERSİN ADI:</w:t>
      </w:r>
      <w:r w:rsidRPr="00D62B39">
        <w:t xml:space="preserve"> </w:t>
      </w:r>
      <w:r w:rsidRPr="006863EF">
        <w:rPr>
          <w:sz w:val="20"/>
          <w:szCs w:val="20"/>
        </w:rPr>
        <w:t>Atatürk İlkeleri ve İnkılâp Tarihi II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8"/>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255"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687"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693"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r>
      <w:tr w:rsidR="00B60628" w:rsidRPr="00424600" w:rsidTr="00F307C2">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2693"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r>
      <w:tr w:rsidR="00B60628" w:rsidRPr="00424600" w:rsidTr="00F307C2">
        <w:tblPrEx>
          <w:tblBorders>
            <w:insideH w:val="single" w:sz="6" w:space="0" w:color="auto"/>
            <w:insideV w:val="single" w:sz="6" w:space="0" w:color="auto"/>
          </w:tblBorders>
        </w:tblPrEx>
        <w:trPr>
          <w:trHeight w:val="340"/>
        </w:trPr>
        <w:tc>
          <w:tcPr>
            <w:tcW w:w="9747" w:type="dxa"/>
            <w:gridSpan w:val="12"/>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3"/>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3"/>
            <w:tcBorders>
              <w:top w:val="single" w:sz="6" w:space="0" w:color="auto"/>
              <w:left w:val="single" w:sz="4" w:space="0" w:color="auto"/>
              <w:bottom w:val="single" w:sz="12" w:space="0" w:color="auto"/>
            </w:tcBorders>
          </w:tcPr>
          <w:p w:rsidR="00B60628" w:rsidRPr="00771293" w:rsidRDefault="00B60628" w:rsidP="00F307C2">
            <w:pPr>
              <w:jc w:val="cente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3"/>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60628" w:rsidRPr="00521A1D" w:rsidRDefault="00B60628" w:rsidP="00F307C2">
            <w:pPr>
              <w:rPr>
                <w:sz w:val="20"/>
                <w:szCs w:val="20"/>
              </w:rPr>
            </w:pPr>
          </w:p>
        </w:tc>
        <w:tc>
          <w:tcPr>
            <w:tcW w:w="842" w:type="dxa"/>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9"/>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9"/>
          </w:tcPr>
          <w:p w:rsidR="00B60628" w:rsidRPr="00FF0EEE" w:rsidRDefault="00B60628" w:rsidP="00F307C2">
            <w:pPr>
              <w:jc w:val="both"/>
              <w:rPr>
                <w:sz w:val="20"/>
                <w:szCs w:val="20"/>
              </w:rPr>
            </w:pPr>
            <w:r w:rsidRPr="006863EF">
              <w:rPr>
                <w:sz w:val="18"/>
                <w:szCs w:val="18"/>
              </w:rPr>
              <w:t>Tarih açısından Türk Devriminin temellerini, Türk devrimin tarihi gelişimi, zamandizinsel eksende karşılaştırmalı olarak ele alınarak, Tam bağımsızlık ve Ulusal egemenlik kavramlarını irdelemekte, verilen savaşım genç bireylere aktarılmaktadır.</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9"/>
          </w:tcPr>
          <w:p w:rsidR="00B60628" w:rsidRPr="00FF0EEE" w:rsidRDefault="00B60628" w:rsidP="00F307C2">
            <w:pPr>
              <w:tabs>
                <w:tab w:val="left" w:pos="5772"/>
              </w:tabs>
              <w:jc w:val="both"/>
              <w:rPr>
                <w:sz w:val="20"/>
                <w:szCs w:val="20"/>
              </w:rPr>
            </w:pPr>
            <w:r w:rsidRPr="006863EF">
              <w:rPr>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9"/>
          </w:tcPr>
          <w:p w:rsidR="00B60628" w:rsidRPr="00FF0EEE" w:rsidRDefault="00B60628" w:rsidP="00F307C2">
            <w:pPr>
              <w:rPr>
                <w:sz w:val="20"/>
                <w:szCs w:val="20"/>
              </w:rPr>
            </w:pPr>
            <w:r w:rsidRPr="006863EF">
              <w:rPr>
                <w:sz w:val="18"/>
                <w:szCs w:val="18"/>
              </w:rPr>
              <w:t>Kişilik gelişimini tamamlama sürecinde tam bağımsızlık ve ulusal egemenlik kavramları ile bilinçlenme işleminin tamamlanmaktadır. Dersin genel anlamda, kendini gerçekleştiren, kültürlü</w:t>
            </w:r>
            <w:r>
              <w:rPr>
                <w:sz w:val="18"/>
                <w:szCs w:val="18"/>
              </w:rPr>
              <w:t>, gündeme duyarlı olan eleştir</w:t>
            </w:r>
            <w:r w:rsidRPr="006863EF">
              <w:rPr>
                <w:sz w:val="18"/>
                <w:szCs w:val="18"/>
              </w:rPr>
              <w:t>el yaklaşımı benimsemiş, yapıcı ve çözüm odaklı birey oluşturma sürecinde katkısı gözlenmiştir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9"/>
          </w:tcPr>
          <w:p w:rsidR="00B60628" w:rsidRPr="006863EF" w:rsidRDefault="00B60628" w:rsidP="00F307C2">
            <w:pPr>
              <w:jc w:val="both"/>
              <w:rPr>
                <w:sz w:val="20"/>
                <w:szCs w:val="20"/>
              </w:rPr>
            </w:pPr>
            <w:r w:rsidRPr="006863EF">
              <w:rPr>
                <w:sz w:val="20"/>
                <w:szCs w:val="20"/>
              </w:rPr>
              <w:t>Sosyal bilimlere ilişkin bilgilerini uygulama becerisi</w:t>
            </w:r>
          </w:p>
          <w:p w:rsidR="00B60628" w:rsidRPr="006863EF" w:rsidRDefault="00B60628" w:rsidP="00F307C2">
            <w:pPr>
              <w:jc w:val="both"/>
              <w:rPr>
                <w:sz w:val="20"/>
                <w:szCs w:val="20"/>
              </w:rPr>
            </w:pPr>
            <w:r w:rsidRPr="006863EF">
              <w:rPr>
                <w:sz w:val="20"/>
                <w:szCs w:val="20"/>
              </w:rPr>
              <w:t>Verileri analiz edebilme, değerlendirebilme ve tasarlama becerisi</w:t>
            </w:r>
          </w:p>
          <w:p w:rsidR="00B60628" w:rsidRPr="006863EF" w:rsidRDefault="00B60628" w:rsidP="00F307C2">
            <w:pPr>
              <w:jc w:val="both"/>
              <w:rPr>
                <w:sz w:val="20"/>
                <w:szCs w:val="20"/>
              </w:rPr>
            </w:pPr>
            <w:r w:rsidRPr="006863EF">
              <w:rPr>
                <w:sz w:val="20"/>
                <w:szCs w:val="20"/>
              </w:rPr>
              <w:t>Disiplinler arası bir takıma liderlik edebilme becerisi</w:t>
            </w:r>
          </w:p>
          <w:p w:rsidR="00B60628" w:rsidRPr="006863EF" w:rsidRDefault="00B60628" w:rsidP="00F307C2">
            <w:pPr>
              <w:jc w:val="both"/>
              <w:rPr>
                <w:sz w:val="20"/>
                <w:szCs w:val="20"/>
              </w:rPr>
            </w:pPr>
            <w:r w:rsidRPr="006863EF">
              <w:rPr>
                <w:sz w:val="20"/>
                <w:szCs w:val="20"/>
              </w:rPr>
              <w:t>Yaşama karşılaştırmalı bakabilme becerisi, mesleki ve etik sorumluluğu anlama, etkin yazılı ve sözlü iletişim becerisi</w:t>
            </w:r>
          </w:p>
          <w:p w:rsidR="00B60628" w:rsidRPr="006863EF" w:rsidRDefault="00B60628" w:rsidP="00F307C2">
            <w:pPr>
              <w:jc w:val="both"/>
              <w:rPr>
                <w:sz w:val="20"/>
                <w:szCs w:val="20"/>
              </w:rPr>
            </w:pPr>
            <w:r w:rsidRPr="006863EF">
              <w:rPr>
                <w:sz w:val="20"/>
                <w:szCs w:val="20"/>
              </w:rPr>
              <w:t>Verilerin ulusal ve küresel tesiri ile sonuçlarını anlama becerisi</w:t>
            </w:r>
          </w:p>
          <w:p w:rsidR="00B60628" w:rsidRPr="006863EF" w:rsidRDefault="00B60628" w:rsidP="00F307C2">
            <w:pPr>
              <w:jc w:val="both"/>
              <w:rPr>
                <w:sz w:val="20"/>
                <w:szCs w:val="20"/>
              </w:rPr>
            </w:pPr>
            <w:r w:rsidRPr="006863EF">
              <w:rPr>
                <w:sz w:val="20"/>
                <w:szCs w:val="20"/>
              </w:rPr>
              <w:t>Hayat boyu öğrenimin önemini kavrama ve uygulama becerisi</w:t>
            </w:r>
          </w:p>
          <w:p w:rsidR="00B60628" w:rsidRPr="006863EF" w:rsidRDefault="00B60628" w:rsidP="00F307C2">
            <w:pPr>
              <w:jc w:val="both"/>
              <w:rPr>
                <w:sz w:val="20"/>
                <w:szCs w:val="20"/>
              </w:rPr>
            </w:pPr>
            <w:r w:rsidRPr="006863EF">
              <w:rPr>
                <w:sz w:val="20"/>
                <w:szCs w:val="20"/>
              </w:rPr>
              <w:t>Mesleki güncel konuları izleme becerisi</w:t>
            </w:r>
          </w:p>
          <w:p w:rsidR="00B60628" w:rsidRPr="007F2CC6" w:rsidRDefault="00B60628" w:rsidP="00F307C2">
            <w:pPr>
              <w:ind w:left="71"/>
              <w:rPr>
                <w:sz w:val="20"/>
                <w:szCs w:val="20"/>
              </w:rPr>
            </w:pPr>
            <w:r w:rsidRPr="006863EF">
              <w:rPr>
                <w:sz w:val="20"/>
                <w:szCs w:val="20"/>
              </w:rPr>
              <w:t>Bağımsız ya da danışman yönetiminde bilimsel araştırma yapabilme becerisi</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9"/>
          </w:tcPr>
          <w:p w:rsidR="00B60628" w:rsidRPr="00FF0EEE" w:rsidRDefault="00B60628" w:rsidP="00F307C2">
            <w:pPr>
              <w:rPr>
                <w:sz w:val="20"/>
                <w:szCs w:val="20"/>
                <w:lang w:val="en-US"/>
              </w:rPr>
            </w:pPr>
            <w:r w:rsidRPr="006863EF">
              <w:rPr>
                <w:sz w:val="20"/>
                <w:szCs w:val="20"/>
              </w:rPr>
              <w:t>Gazi Mustafa Kemal Atatürk, Nutuk (Söylev), C. I-II, TTK., Ankara, 1986.</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9"/>
          </w:tcPr>
          <w:p w:rsidR="00B60628" w:rsidRPr="006863EF" w:rsidRDefault="00B60628" w:rsidP="00F307C2">
            <w:pPr>
              <w:jc w:val="both"/>
              <w:rPr>
                <w:sz w:val="18"/>
                <w:szCs w:val="18"/>
              </w:rPr>
            </w:pPr>
            <w:r w:rsidRPr="006863EF">
              <w:rPr>
                <w:sz w:val="18"/>
                <w:szCs w:val="18"/>
              </w:rPr>
              <w:t xml:space="preserve">Fatma Acun (Ed.), Atatürk ve Türk İnkılâp Tarihi, Ankara, 2010. </w:t>
            </w:r>
          </w:p>
          <w:p w:rsidR="00B60628" w:rsidRPr="006863EF" w:rsidRDefault="00B60628" w:rsidP="00F307C2">
            <w:pPr>
              <w:jc w:val="both"/>
              <w:rPr>
                <w:sz w:val="18"/>
                <w:szCs w:val="18"/>
              </w:rPr>
            </w:pPr>
            <w:r w:rsidRPr="006863EF">
              <w:rPr>
                <w:sz w:val="18"/>
                <w:szCs w:val="18"/>
              </w:rPr>
              <w:t xml:space="preserve">Niyazi Berkes, Türkiye’de Çağdaşlaşma, İstanbul, 1978. </w:t>
            </w:r>
          </w:p>
          <w:p w:rsidR="00B60628" w:rsidRPr="006863EF" w:rsidRDefault="00B60628" w:rsidP="00F307C2">
            <w:pPr>
              <w:jc w:val="both"/>
              <w:rPr>
                <w:sz w:val="18"/>
                <w:szCs w:val="18"/>
              </w:rPr>
            </w:pPr>
            <w:r w:rsidRPr="006863EF">
              <w:rPr>
                <w:sz w:val="18"/>
                <w:szCs w:val="18"/>
              </w:rPr>
              <w:t xml:space="preserve">Enver Ziya Karal, Atatürk ve Devrim (Konferanslar ve Makaleler), TTK., Ankara, 1980. </w:t>
            </w:r>
          </w:p>
          <w:p w:rsidR="00B60628" w:rsidRPr="006863EF" w:rsidRDefault="00B60628" w:rsidP="00F307C2">
            <w:pPr>
              <w:jc w:val="both"/>
              <w:rPr>
                <w:sz w:val="18"/>
                <w:szCs w:val="18"/>
              </w:rPr>
            </w:pPr>
            <w:r w:rsidRPr="006863EF">
              <w:rPr>
                <w:sz w:val="18"/>
                <w:szCs w:val="18"/>
              </w:rPr>
              <w:t xml:space="preserve">Enver Ziya Karal, Atatürk’ten Düşünceler, MEB. Yay., Ankara, 1981. </w:t>
            </w:r>
          </w:p>
          <w:p w:rsidR="00B60628" w:rsidRPr="006863EF" w:rsidRDefault="00B60628" w:rsidP="00F307C2">
            <w:pPr>
              <w:jc w:val="both"/>
              <w:rPr>
                <w:sz w:val="18"/>
                <w:szCs w:val="18"/>
              </w:rPr>
            </w:pPr>
            <w:r w:rsidRPr="006863EF">
              <w:rPr>
                <w:sz w:val="18"/>
                <w:szCs w:val="18"/>
              </w:rPr>
              <w:t xml:space="preserve">Bernard Lewis, Modern Türkiye’nin Doğuşu, Çev.M.Kıratlı, TTK., Ankara, 1970. </w:t>
            </w:r>
          </w:p>
          <w:p w:rsidR="00B60628" w:rsidRPr="00FF0EEE" w:rsidRDefault="00B60628" w:rsidP="00F307C2">
            <w:pPr>
              <w:rPr>
                <w:sz w:val="20"/>
                <w:szCs w:val="20"/>
              </w:rPr>
            </w:pPr>
            <w:r w:rsidRPr="006863EF">
              <w:rPr>
                <w:sz w:val="18"/>
                <w:szCs w:val="18"/>
              </w:rPr>
              <w:t>Ahmet Mumcu, Tarih Açısından Türk Devriminin Temelleri ve Gelişimi, Ankara, 1976.</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9"/>
          </w:tcPr>
          <w:p w:rsidR="00B60628" w:rsidRPr="00424600" w:rsidRDefault="00B60628" w:rsidP="00F307C2">
            <w:pPr>
              <w:jc w:val="both"/>
              <w:rPr>
                <w:sz w:val="20"/>
                <w:szCs w:val="20"/>
              </w:rPr>
            </w:pPr>
            <w:r w:rsidRPr="006863EF">
              <w:rPr>
                <w:sz w:val="20"/>
                <w:szCs w:val="20"/>
              </w:rPr>
              <w:t>Projeksiyon Makinesi, Harita, Fotoğraf, İstatistikî Tablolar, Grafikler</w:t>
            </w:r>
          </w:p>
        </w:tc>
      </w:tr>
    </w:tbl>
    <w:p w:rsidR="00B60628" w:rsidRDefault="00B60628" w:rsidP="00B60628">
      <w:pPr>
        <w:rPr>
          <w:sz w:val="18"/>
          <w:szCs w:val="18"/>
        </w:rPr>
        <w:sectPr w:rsidR="00B60628" w:rsidSect="00F307C2">
          <w:headerReference w:type="even" r:id="rId33"/>
          <w:headerReference w:type="default" r:id="rId34"/>
          <w:footerReference w:type="even" r:id="rId35"/>
          <w:footerReference w:type="default" r:id="rId36"/>
          <w:headerReference w:type="first" r:id="rId37"/>
          <w:footerReference w:type="first" r:id="rId3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Default="00B60628" w:rsidP="00F307C2">
            <w:pPr>
              <w:jc w:val="both"/>
              <w:rPr>
                <w:sz w:val="20"/>
                <w:szCs w:val="20"/>
              </w:rPr>
            </w:pPr>
            <w:r>
              <w:rPr>
                <w:sz w:val="20"/>
                <w:szCs w:val="20"/>
              </w:rPr>
              <w:t>Türk İnkılâbının Stratejisi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Default="00B60628" w:rsidP="00F307C2">
            <w:pPr>
              <w:jc w:val="both"/>
              <w:rPr>
                <w:sz w:val="20"/>
                <w:szCs w:val="20"/>
              </w:rPr>
            </w:pPr>
            <w:r>
              <w:rPr>
                <w:sz w:val="20"/>
                <w:szCs w:val="20"/>
              </w:rPr>
              <w:t>Sevr ve Lozan Barış Antlaşması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Default="00B60628" w:rsidP="00F307C2">
            <w:pPr>
              <w:jc w:val="both"/>
              <w:rPr>
                <w:sz w:val="20"/>
                <w:szCs w:val="20"/>
              </w:rPr>
            </w:pPr>
            <w:r>
              <w:rPr>
                <w:sz w:val="20"/>
                <w:szCs w:val="20"/>
              </w:rPr>
              <w:t>Siyasi Alanda İki Büyük İnkılâp</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Default="00B60628" w:rsidP="00F307C2">
            <w:pPr>
              <w:jc w:val="both"/>
              <w:rPr>
                <w:sz w:val="20"/>
                <w:szCs w:val="20"/>
              </w:rPr>
            </w:pPr>
            <w:r>
              <w:rPr>
                <w:sz w:val="20"/>
                <w:szCs w:val="20"/>
              </w:rPr>
              <w:t>Çok Partili Hayata Geçme Denemesi ve Bazı İç Siyasi Olaylar (TCF ve Takrir-i Sükûn Dönemi)</w:t>
            </w:r>
          </w:p>
        </w:tc>
      </w:tr>
      <w:tr w:rsidR="00B60628" w:rsidRPr="00D64451" w:rsidTr="00471F1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Default="00B60628" w:rsidP="00F307C2">
            <w:pPr>
              <w:jc w:val="both"/>
              <w:rPr>
                <w:sz w:val="20"/>
                <w:szCs w:val="20"/>
              </w:rPr>
            </w:pPr>
            <w:r>
              <w:rPr>
                <w:sz w:val="20"/>
                <w:szCs w:val="20"/>
              </w:rPr>
              <w:t>Türk Hukuk İnkılâbı</w:t>
            </w:r>
          </w:p>
        </w:tc>
      </w:tr>
      <w:tr w:rsidR="00B60628" w:rsidRPr="00D64451" w:rsidTr="00471F1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Default="00B60628" w:rsidP="00F307C2">
            <w:pPr>
              <w:jc w:val="both"/>
              <w:rPr>
                <w:sz w:val="20"/>
                <w:szCs w:val="20"/>
              </w:rPr>
            </w:pPr>
            <w:r>
              <w:rPr>
                <w:sz w:val="20"/>
                <w:szCs w:val="20"/>
              </w:rPr>
              <w:t>Eğitim ve Kültür İnkılâbı</w:t>
            </w:r>
          </w:p>
        </w:tc>
      </w:tr>
      <w:tr w:rsidR="00B60628" w:rsidRPr="00D64451" w:rsidTr="00471F1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Default="00B60628" w:rsidP="00F307C2">
            <w:pPr>
              <w:jc w:val="both"/>
              <w:rPr>
                <w:sz w:val="20"/>
                <w:szCs w:val="20"/>
              </w:rPr>
            </w:pPr>
            <w:r>
              <w:rPr>
                <w:sz w:val="20"/>
                <w:szCs w:val="20"/>
              </w:rPr>
              <w:t>İktisat Alanında Yapılan İnkılâplar</w:t>
            </w:r>
          </w:p>
        </w:tc>
      </w:tr>
      <w:tr w:rsidR="00B60628" w:rsidRPr="00D64451" w:rsidTr="00471F1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471F1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471F1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Default="00B60628" w:rsidP="00F307C2">
            <w:pPr>
              <w:jc w:val="both"/>
              <w:rPr>
                <w:sz w:val="20"/>
                <w:szCs w:val="20"/>
              </w:rPr>
            </w:pPr>
            <w:r>
              <w:rPr>
                <w:sz w:val="20"/>
                <w:szCs w:val="20"/>
              </w:rPr>
              <w:t>Sosyal Yapıda ve Sağlık Alanında İnkılâplar</w:t>
            </w:r>
          </w:p>
        </w:tc>
      </w:tr>
      <w:tr w:rsidR="00B60628" w:rsidRPr="00D64451" w:rsidTr="00471F1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Default="00B60628" w:rsidP="00F307C2">
            <w:pPr>
              <w:jc w:val="both"/>
              <w:rPr>
                <w:sz w:val="20"/>
                <w:szCs w:val="20"/>
              </w:rPr>
            </w:pPr>
            <w:r>
              <w:rPr>
                <w:sz w:val="20"/>
                <w:szCs w:val="20"/>
              </w:rPr>
              <w:t xml:space="preserve">Türkiye Cumhuriyeti’nin Dış Politikası </w:t>
            </w:r>
          </w:p>
        </w:tc>
      </w:tr>
      <w:tr w:rsidR="00B60628" w:rsidRPr="00D64451" w:rsidTr="00471F1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Default="00B60628" w:rsidP="00F307C2">
            <w:pPr>
              <w:jc w:val="both"/>
              <w:rPr>
                <w:sz w:val="20"/>
                <w:szCs w:val="20"/>
              </w:rPr>
            </w:pPr>
            <w:r>
              <w:rPr>
                <w:sz w:val="20"/>
                <w:szCs w:val="20"/>
              </w:rPr>
              <w:t>Üniversite Gençliğine Yönelik Psikolojik Harekât Tehdidi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Default="00B60628" w:rsidP="00F307C2">
            <w:pPr>
              <w:jc w:val="both"/>
              <w:rPr>
                <w:sz w:val="20"/>
                <w:szCs w:val="20"/>
              </w:rPr>
            </w:pPr>
            <w:r>
              <w:rPr>
                <w:sz w:val="20"/>
                <w:szCs w:val="20"/>
              </w:rPr>
              <w:t>Atatürk İlkeleri ve Bu İlkelere Yönelik Tehditler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Default="00B60628" w:rsidP="00F307C2">
            <w:pPr>
              <w:jc w:val="both"/>
              <w:rPr>
                <w:sz w:val="20"/>
                <w:szCs w:val="20"/>
              </w:rPr>
            </w:pPr>
            <w:r>
              <w:rPr>
                <w:sz w:val="20"/>
                <w:szCs w:val="20"/>
              </w:rPr>
              <w:t>Yükseköğretim Alanındaki Faaliyetler ve Üniversite Reformu</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603"/>
        <w:gridCol w:w="500"/>
        <w:gridCol w:w="503"/>
        <w:gridCol w:w="503"/>
        <w:gridCol w:w="504"/>
      </w:tblGrid>
      <w:tr w:rsidR="005E3CF1" w:rsidRPr="00D64451" w:rsidTr="005E3CF1">
        <w:tc>
          <w:tcPr>
            <w:tcW w:w="601" w:type="dxa"/>
            <w:vAlign w:val="center"/>
          </w:tcPr>
          <w:p w:rsidR="005E3CF1" w:rsidRPr="0017334F" w:rsidRDefault="005E3CF1" w:rsidP="00F307C2">
            <w:pPr>
              <w:jc w:val="center"/>
              <w:rPr>
                <w:b/>
                <w:sz w:val="18"/>
                <w:szCs w:val="18"/>
              </w:rPr>
            </w:pPr>
            <w:r w:rsidRPr="0017334F">
              <w:rPr>
                <w:b/>
                <w:sz w:val="18"/>
                <w:szCs w:val="18"/>
              </w:rPr>
              <w:t>NO</w:t>
            </w:r>
          </w:p>
        </w:tc>
        <w:tc>
          <w:tcPr>
            <w:tcW w:w="6603" w:type="dxa"/>
          </w:tcPr>
          <w:p w:rsidR="005E3CF1" w:rsidRPr="00F7042B" w:rsidRDefault="005E3CF1" w:rsidP="00F307C2">
            <w:pPr>
              <w:rPr>
                <w:b/>
              </w:rPr>
            </w:pPr>
            <w:r>
              <w:rPr>
                <w:b/>
                <w:sz w:val="22"/>
                <w:szCs w:val="22"/>
              </w:rPr>
              <w:t>PROGRAM ÇIKTISI</w:t>
            </w:r>
            <w:r w:rsidRPr="00F7042B">
              <w:rPr>
                <w:b/>
                <w:sz w:val="22"/>
                <w:szCs w:val="22"/>
              </w:rPr>
              <w:t xml:space="preserve"> </w:t>
            </w:r>
          </w:p>
        </w:tc>
        <w:tc>
          <w:tcPr>
            <w:tcW w:w="500" w:type="dxa"/>
          </w:tcPr>
          <w:p w:rsidR="005E3CF1" w:rsidRPr="00F7042B" w:rsidRDefault="005E3CF1"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5E3CF1" w:rsidRPr="00F7042B" w:rsidRDefault="005E3CF1" w:rsidP="00F307C2">
            <w:pPr>
              <w:jc w:val="center"/>
              <w:rPr>
                <w:b/>
              </w:rPr>
            </w:pPr>
            <w:r w:rsidRPr="00F7042B">
              <w:rPr>
                <w:b/>
                <w:sz w:val="22"/>
                <w:szCs w:val="22"/>
              </w:rPr>
              <w:t>3</w:t>
            </w:r>
          </w:p>
        </w:tc>
        <w:tc>
          <w:tcPr>
            <w:tcW w:w="503" w:type="dxa"/>
            <w:tcBorders>
              <w:top w:val="single" w:sz="6" w:space="0" w:color="auto"/>
            </w:tcBorders>
            <w:shd w:val="clear" w:color="auto" w:fill="auto"/>
            <w:vAlign w:val="center"/>
          </w:tcPr>
          <w:p w:rsidR="005E3CF1" w:rsidRPr="00F7042B" w:rsidRDefault="005E3CF1" w:rsidP="00F307C2">
            <w:pPr>
              <w:jc w:val="center"/>
              <w:rPr>
                <w:b/>
              </w:rPr>
            </w:pPr>
            <w:r w:rsidRPr="00F7042B">
              <w:rPr>
                <w:b/>
                <w:sz w:val="22"/>
                <w:szCs w:val="22"/>
              </w:rPr>
              <w:t>2</w:t>
            </w:r>
          </w:p>
        </w:tc>
        <w:tc>
          <w:tcPr>
            <w:tcW w:w="504" w:type="dxa"/>
            <w:tcBorders>
              <w:top w:val="single" w:sz="6" w:space="0" w:color="auto"/>
            </w:tcBorders>
          </w:tcPr>
          <w:p w:rsidR="005E3CF1" w:rsidRPr="00F7042B" w:rsidRDefault="005E3CF1" w:rsidP="00F307C2">
            <w:pPr>
              <w:jc w:val="center"/>
              <w:rPr>
                <w:b/>
              </w:rPr>
            </w:pPr>
            <w:r>
              <w:rPr>
                <w:b/>
                <w:sz w:val="22"/>
                <w:szCs w:val="22"/>
              </w:rPr>
              <w:t>1</w:t>
            </w:r>
          </w:p>
        </w:tc>
      </w:tr>
      <w:tr w:rsidR="005E3CF1" w:rsidRPr="00D64451" w:rsidTr="005E3CF1">
        <w:tc>
          <w:tcPr>
            <w:tcW w:w="601" w:type="dxa"/>
            <w:vAlign w:val="center"/>
          </w:tcPr>
          <w:p w:rsidR="005E3CF1" w:rsidRPr="00F7042B" w:rsidRDefault="005E3CF1" w:rsidP="00F307C2">
            <w:pPr>
              <w:jc w:val="center"/>
            </w:pPr>
            <w:r w:rsidRPr="00F7042B">
              <w:rPr>
                <w:sz w:val="22"/>
                <w:szCs w:val="22"/>
              </w:rPr>
              <w:t>1</w:t>
            </w:r>
          </w:p>
        </w:tc>
        <w:tc>
          <w:tcPr>
            <w:tcW w:w="6603" w:type="dxa"/>
            <w:vAlign w:val="center"/>
          </w:tcPr>
          <w:p w:rsidR="005E3CF1" w:rsidRPr="00C41960" w:rsidRDefault="005E3CF1"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vAlign w:val="center"/>
          </w:tcPr>
          <w:p w:rsidR="005E3CF1" w:rsidRDefault="005E3CF1" w:rsidP="00F307C2">
            <w:pPr>
              <w:jc w:val="both"/>
              <w:rPr>
                <w:b/>
                <w:sz w:val="20"/>
                <w:szCs w:val="20"/>
              </w:rPr>
            </w:pPr>
            <w:r>
              <w:rPr>
                <w:b/>
                <w:sz w:val="20"/>
                <w:szCs w:val="20"/>
              </w:rPr>
              <w:t xml:space="preserve">X </w:t>
            </w:r>
          </w:p>
        </w:tc>
      </w:tr>
      <w:tr w:rsidR="005E3CF1" w:rsidRPr="00D64451" w:rsidTr="005E3CF1">
        <w:tc>
          <w:tcPr>
            <w:tcW w:w="601" w:type="dxa"/>
            <w:vAlign w:val="center"/>
          </w:tcPr>
          <w:p w:rsidR="005E3CF1" w:rsidRPr="00F7042B" w:rsidRDefault="005E3CF1" w:rsidP="00F307C2">
            <w:pPr>
              <w:jc w:val="center"/>
            </w:pPr>
            <w:r w:rsidRPr="00F7042B">
              <w:rPr>
                <w:sz w:val="22"/>
                <w:szCs w:val="22"/>
              </w:rPr>
              <w:t>2</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vAlign w:val="center"/>
          </w:tcPr>
          <w:p w:rsidR="005E3CF1" w:rsidRDefault="005E3CF1" w:rsidP="00F307C2">
            <w:pPr>
              <w:jc w:val="both"/>
              <w:rPr>
                <w:b/>
                <w:sz w:val="20"/>
                <w:szCs w:val="20"/>
              </w:rPr>
            </w:pPr>
            <w:r>
              <w:rPr>
                <w:b/>
                <w:sz w:val="20"/>
                <w:szCs w:val="20"/>
              </w:rPr>
              <w:t xml:space="preserve"> X</w:t>
            </w:r>
          </w:p>
        </w:tc>
      </w:tr>
      <w:tr w:rsidR="005E3CF1" w:rsidRPr="00D64451" w:rsidTr="005E3CF1">
        <w:tc>
          <w:tcPr>
            <w:tcW w:w="601" w:type="dxa"/>
            <w:vAlign w:val="center"/>
          </w:tcPr>
          <w:p w:rsidR="005E3CF1" w:rsidRPr="00F7042B" w:rsidRDefault="005E3CF1" w:rsidP="00F307C2">
            <w:pPr>
              <w:jc w:val="center"/>
            </w:pPr>
            <w:r w:rsidRPr="00F7042B">
              <w:rPr>
                <w:sz w:val="22"/>
                <w:szCs w:val="22"/>
              </w:rPr>
              <w:t>3</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vAlign w:val="center"/>
          </w:tcPr>
          <w:p w:rsidR="005E3CF1" w:rsidRDefault="005E3CF1" w:rsidP="00F307C2">
            <w:pPr>
              <w:jc w:val="both"/>
              <w:rPr>
                <w:b/>
                <w:sz w:val="20"/>
                <w:szCs w:val="20"/>
              </w:rPr>
            </w:pPr>
            <w:r>
              <w:rPr>
                <w:b/>
                <w:sz w:val="20"/>
                <w:szCs w:val="20"/>
              </w:rPr>
              <w:t>X</w:t>
            </w:r>
          </w:p>
        </w:tc>
      </w:tr>
      <w:tr w:rsidR="005E3CF1" w:rsidRPr="00D64451" w:rsidTr="005E3CF1">
        <w:tc>
          <w:tcPr>
            <w:tcW w:w="601" w:type="dxa"/>
            <w:vAlign w:val="center"/>
          </w:tcPr>
          <w:p w:rsidR="005E3CF1" w:rsidRPr="00F7042B" w:rsidRDefault="005E3CF1" w:rsidP="00F307C2">
            <w:pPr>
              <w:jc w:val="center"/>
            </w:pPr>
            <w:r w:rsidRPr="00F7042B">
              <w:rPr>
                <w:sz w:val="22"/>
                <w:szCs w:val="22"/>
              </w:rPr>
              <w:t>4</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vAlign w:val="center"/>
          </w:tcPr>
          <w:p w:rsidR="005E3CF1" w:rsidRDefault="005E3CF1" w:rsidP="00F307C2">
            <w:pPr>
              <w:jc w:val="both"/>
              <w:rPr>
                <w:b/>
                <w:sz w:val="20"/>
                <w:szCs w:val="20"/>
              </w:rPr>
            </w:pPr>
            <w:r>
              <w:rPr>
                <w:b/>
                <w:sz w:val="20"/>
                <w:szCs w:val="20"/>
              </w:rPr>
              <w:t xml:space="preserve"> X </w:t>
            </w:r>
          </w:p>
        </w:tc>
      </w:tr>
      <w:tr w:rsidR="005E3CF1" w:rsidRPr="00D64451" w:rsidTr="005E3CF1">
        <w:tc>
          <w:tcPr>
            <w:tcW w:w="601" w:type="dxa"/>
            <w:vAlign w:val="center"/>
          </w:tcPr>
          <w:p w:rsidR="005E3CF1" w:rsidRPr="00F7042B" w:rsidRDefault="005E3CF1" w:rsidP="00F307C2">
            <w:pPr>
              <w:jc w:val="center"/>
            </w:pPr>
            <w:r w:rsidRPr="00F7042B">
              <w:rPr>
                <w:sz w:val="22"/>
                <w:szCs w:val="22"/>
              </w:rPr>
              <w:t>5</w:t>
            </w:r>
          </w:p>
        </w:tc>
        <w:tc>
          <w:tcPr>
            <w:tcW w:w="6603" w:type="dxa"/>
            <w:vAlign w:val="center"/>
          </w:tcPr>
          <w:p w:rsidR="005E3CF1" w:rsidRPr="00C41960" w:rsidRDefault="005E3CF1"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vAlign w:val="center"/>
          </w:tcPr>
          <w:p w:rsidR="005E3CF1" w:rsidRDefault="005E3CF1" w:rsidP="00F307C2">
            <w:pPr>
              <w:jc w:val="both"/>
              <w:rPr>
                <w:b/>
                <w:sz w:val="20"/>
                <w:szCs w:val="20"/>
              </w:rPr>
            </w:pPr>
            <w:r>
              <w:rPr>
                <w:b/>
                <w:sz w:val="20"/>
                <w:szCs w:val="20"/>
              </w:rPr>
              <w:t>X</w:t>
            </w:r>
          </w:p>
        </w:tc>
      </w:tr>
      <w:tr w:rsidR="005E3CF1" w:rsidRPr="00D64451" w:rsidTr="005E3CF1">
        <w:tc>
          <w:tcPr>
            <w:tcW w:w="601" w:type="dxa"/>
            <w:vAlign w:val="center"/>
          </w:tcPr>
          <w:p w:rsidR="005E3CF1" w:rsidRPr="00F7042B" w:rsidRDefault="005E3CF1" w:rsidP="00F307C2">
            <w:pPr>
              <w:jc w:val="center"/>
            </w:pPr>
            <w:r w:rsidRPr="00F7042B">
              <w:rPr>
                <w:sz w:val="22"/>
                <w:szCs w:val="22"/>
              </w:rPr>
              <w:t>6</w:t>
            </w:r>
          </w:p>
        </w:tc>
        <w:tc>
          <w:tcPr>
            <w:tcW w:w="6603" w:type="dxa"/>
            <w:vAlign w:val="center"/>
          </w:tcPr>
          <w:p w:rsidR="005E3CF1" w:rsidRPr="00C41960" w:rsidRDefault="005E3CF1"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r>
              <w:rPr>
                <w:b/>
              </w:rPr>
              <w:t>x</w:t>
            </w:r>
          </w:p>
        </w:tc>
        <w:tc>
          <w:tcPr>
            <w:tcW w:w="503" w:type="dxa"/>
            <w:shd w:val="clear" w:color="auto" w:fill="auto"/>
            <w:vAlign w:val="center"/>
          </w:tcPr>
          <w:p w:rsidR="005E3CF1" w:rsidRPr="00F7042B" w:rsidRDefault="005E3CF1" w:rsidP="00F307C2">
            <w:pPr>
              <w:jc w:val="center"/>
              <w:rPr>
                <w:b/>
              </w:rPr>
            </w:pPr>
            <w:r>
              <w:rPr>
                <w:b/>
              </w:rPr>
              <w:t xml:space="preserve"> </w:t>
            </w:r>
          </w:p>
        </w:tc>
        <w:tc>
          <w:tcPr>
            <w:tcW w:w="504" w:type="dxa"/>
          </w:tcPr>
          <w:p w:rsidR="005E3CF1" w:rsidRPr="00F7042B" w:rsidRDefault="005E3CF1" w:rsidP="00F307C2">
            <w:pPr>
              <w:jc w:val="center"/>
              <w:rPr>
                <w:b/>
              </w:rPr>
            </w:pPr>
          </w:p>
        </w:tc>
      </w:tr>
      <w:tr w:rsidR="005E3CF1" w:rsidRPr="00D64451" w:rsidTr="005E3CF1">
        <w:tc>
          <w:tcPr>
            <w:tcW w:w="601" w:type="dxa"/>
            <w:vAlign w:val="center"/>
          </w:tcPr>
          <w:p w:rsidR="005E3CF1" w:rsidRPr="00F7042B" w:rsidRDefault="005E3CF1" w:rsidP="00F307C2">
            <w:pPr>
              <w:jc w:val="center"/>
            </w:pPr>
            <w:r w:rsidRPr="00F7042B">
              <w:rPr>
                <w:sz w:val="22"/>
                <w:szCs w:val="22"/>
              </w:rPr>
              <w:t>7</w:t>
            </w:r>
          </w:p>
        </w:tc>
        <w:tc>
          <w:tcPr>
            <w:tcW w:w="6603" w:type="dxa"/>
            <w:vAlign w:val="center"/>
          </w:tcPr>
          <w:p w:rsidR="005E3CF1" w:rsidRPr="00C41960" w:rsidRDefault="005E3CF1"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r>
              <w:rPr>
                <w:b/>
              </w:rPr>
              <w:t>x</w:t>
            </w:r>
          </w:p>
        </w:tc>
        <w:tc>
          <w:tcPr>
            <w:tcW w:w="503" w:type="dxa"/>
            <w:shd w:val="clear" w:color="auto" w:fill="auto"/>
            <w:vAlign w:val="center"/>
          </w:tcPr>
          <w:p w:rsidR="005E3CF1" w:rsidRPr="00F7042B" w:rsidRDefault="005E3CF1" w:rsidP="00F307C2">
            <w:pPr>
              <w:jc w:val="center"/>
              <w:rPr>
                <w:b/>
              </w:rPr>
            </w:pPr>
            <w:r>
              <w:rPr>
                <w:b/>
              </w:rPr>
              <w:t xml:space="preserve"> </w:t>
            </w:r>
          </w:p>
        </w:tc>
        <w:tc>
          <w:tcPr>
            <w:tcW w:w="504" w:type="dxa"/>
          </w:tcPr>
          <w:p w:rsidR="005E3CF1" w:rsidRPr="00F7042B" w:rsidRDefault="005E3CF1" w:rsidP="00F307C2">
            <w:pPr>
              <w:jc w:val="center"/>
              <w:rPr>
                <w:b/>
              </w:rPr>
            </w:pPr>
          </w:p>
        </w:tc>
      </w:tr>
      <w:tr w:rsidR="005E3CF1" w:rsidRPr="00D64451" w:rsidTr="005E3CF1">
        <w:tc>
          <w:tcPr>
            <w:tcW w:w="601" w:type="dxa"/>
            <w:vAlign w:val="center"/>
          </w:tcPr>
          <w:p w:rsidR="005E3CF1" w:rsidRPr="00F7042B" w:rsidRDefault="005E3CF1" w:rsidP="00F307C2">
            <w:pPr>
              <w:jc w:val="center"/>
            </w:pPr>
            <w:r w:rsidRPr="00F7042B">
              <w:rPr>
                <w:sz w:val="22"/>
                <w:szCs w:val="22"/>
              </w:rPr>
              <w:t>8</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5E3CF1" w:rsidRDefault="005E3CF1" w:rsidP="00F307C2">
            <w:pPr>
              <w:jc w:val="center"/>
              <w:rPr>
                <w:b/>
              </w:rPr>
            </w:pPr>
            <w:r>
              <w:rPr>
                <w:b/>
              </w:rPr>
              <w:t>x</w:t>
            </w:r>
          </w:p>
        </w:tc>
        <w:tc>
          <w:tcPr>
            <w:tcW w:w="503" w:type="dxa"/>
            <w:shd w:val="clear" w:color="auto" w:fill="auto"/>
            <w:vAlign w:val="center"/>
          </w:tcPr>
          <w:p w:rsidR="005E3CF1" w:rsidRPr="00F7042B" w:rsidRDefault="005E3CF1" w:rsidP="00F307C2">
            <w:pPr>
              <w:jc w:val="center"/>
              <w:rPr>
                <w:b/>
              </w:rPr>
            </w:pPr>
            <w:r>
              <w:rPr>
                <w:b/>
              </w:rPr>
              <w:t xml:space="preserve"> </w:t>
            </w:r>
          </w:p>
        </w:tc>
        <w:tc>
          <w:tcPr>
            <w:tcW w:w="503" w:type="dxa"/>
            <w:shd w:val="clear" w:color="auto" w:fill="auto"/>
            <w:vAlign w:val="center"/>
          </w:tcPr>
          <w:p w:rsidR="005E3CF1" w:rsidRPr="00F7042B" w:rsidRDefault="005E3CF1" w:rsidP="00F307C2">
            <w:pPr>
              <w:jc w:val="center"/>
              <w:rPr>
                <w:b/>
              </w:rPr>
            </w:pPr>
          </w:p>
        </w:tc>
        <w:tc>
          <w:tcPr>
            <w:tcW w:w="504" w:type="dxa"/>
          </w:tcPr>
          <w:p w:rsidR="005E3CF1" w:rsidRPr="00F7042B" w:rsidRDefault="005E3CF1" w:rsidP="00F307C2">
            <w:pPr>
              <w:jc w:val="center"/>
              <w:rPr>
                <w:b/>
              </w:rPr>
            </w:pPr>
          </w:p>
        </w:tc>
      </w:tr>
      <w:tr w:rsidR="005E3CF1" w:rsidRPr="00D64451" w:rsidTr="005E3CF1">
        <w:tc>
          <w:tcPr>
            <w:tcW w:w="601" w:type="dxa"/>
            <w:vAlign w:val="center"/>
          </w:tcPr>
          <w:p w:rsidR="005E3CF1" w:rsidRPr="00F7042B" w:rsidRDefault="005E3CF1" w:rsidP="00F307C2">
            <w:pPr>
              <w:jc w:val="center"/>
            </w:pPr>
            <w:r w:rsidRPr="00F7042B">
              <w:rPr>
                <w:sz w:val="22"/>
                <w:szCs w:val="22"/>
              </w:rPr>
              <w:t>9</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r>
              <w:rPr>
                <w:b/>
              </w:rPr>
              <w:t>x</w:t>
            </w:r>
          </w:p>
        </w:tc>
        <w:tc>
          <w:tcPr>
            <w:tcW w:w="503" w:type="dxa"/>
            <w:shd w:val="clear" w:color="auto" w:fill="auto"/>
            <w:vAlign w:val="center"/>
          </w:tcPr>
          <w:p w:rsidR="005E3CF1" w:rsidRPr="00F7042B" w:rsidRDefault="005E3CF1" w:rsidP="00F307C2">
            <w:pPr>
              <w:jc w:val="center"/>
              <w:rPr>
                <w:b/>
              </w:rPr>
            </w:pPr>
            <w:r>
              <w:rPr>
                <w:b/>
              </w:rPr>
              <w:t xml:space="preserve"> </w:t>
            </w:r>
          </w:p>
        </w:tc>
        <w:tc>
          <w:tcPr>
            <w:tcW w:w="504" w:type="dxa"/>
          </w:tcPr>
          <w:p w:rsidR="005E3CF1" w:rsidRPr="00F7042B" w:rsidRDefault="005E3CF1" w:rsidP="00F307C2">
            <w:pPr>
              <w:jc w:val="center"/>
              <w:rPr>
                <w:b/>
              </w:rPr>
            </w:pPr>
          </w:p>
        </w:tc>
      </w:tr>
      <w:tr w:rsidR="005E3CF1" w:rsidRPr="00D64451" w:rsidTr="005E3CF1">
        <w:tc>
          <w:tcPr>
            <w:tcW w:w="601" w:type="dxa"/>
            <w:vAlign w:val="center"/>
          </w:tcPr>
          <w:p w:rsidR="005E3CF1" w:rsidRPr="00F7042B" w:rsidRDefault="005E3CF1" w:rsidP="00F307C2">
            <w:pPr>
              <w:jc w:val="center"/>
            </w:pPr>
            <w:r w:rsidRPr="00F7042B">
              <w:rPr>
                <w:sz w:val="22"/>
                <w:szCs w:val="22"/>
              </w:rPr>
              <w:t>10</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3" w:type="dxa"/>
            <w:shd w:val="clear" w:color="auto" w:fill="auto"/>
            <w:vAlign w:val="center"/>
          </w:tcPr>
          <w:p w:rsidR="005E3CF1" w:rsidRPr="00F7042B" w:rsidRDefault="005E3CF1" w:rsidP="00F307C2">
            <w:pPr>
              <w:jc w:val="center"/>
              <w:rPr>
                <w:b/>
              </w:rPr>
            </w:pPr>
          </w:p>
        </w:tc>
        <w:tc>
          <w:tcPr>
            <w:tcW w:w="504" w:type="dxa"/>
          </w:tcPr>
          <w:p w:rsidR="005E3CF1" w:rsidRPr="00F7042B" w:rsidRDefault="005E3CF1" w:rsidP="00F307C2">
            <w:pPr>
              <w:jc w:val="center"/>
              <w:rPr>
                <w:b/>
              </w:rPr>
            </w:pPr>
            <w:r>
              <w:rPr>
                <w:b/>
              </w:rPr>
              <w:t>x</w:t>
            </w:r>
          </w:p>
        </w:tc>
      </w:tr>
      <w:tr w:rsidR="005E3CF1" w:rsidRPr="00D64451" w:rsidTr="005E3CF1">
        <w:tc>
          <w:tcPr>
            <w:tcW w:w="601" w:type="dxa"/>
            <w:vAlign w:val="center"/>
          </w:tcPr>
          <w:p w:rsidR="005E3CF1" w:rsidRPr="00F7042B" w:rsidRDefault="005E3CF1" w:rsidP="00F307C2">
            <w:pPr>
              <w:jc w:val="center"/>
            </w:pPr>
            <w:r w:rsidRPr="00F7042B">
              <w:rPr>
                <w:sz w:val="22"/>
                <w:szCs w:val="22"/>
              </w:rPr>
              <w:t>11</w:t>
            </w:r>
          </w:p>
        </w:tc>
        <w:tc>
          <w:tcPr>
            <w:tcW w:w="6603" w:type="dxa"/>
            <w:vAlign w:val="center"/>
          </w:tcPr>
          <w:p w:rsidR="005E3CF1" w:rsidRPr="00EF0301" w:rsidRDefault="005E3CF1"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5E3CF1" w:rsidRPr="00F7042B" w:rsidRDefault="005E3CF1" w:rsidP="00F307C2">
            <w:pPr>
              <w:jc w:val="center"/>
              <w:rPr>
                <w:b/>
              </w:rPr>
            </w:pPr>
          </w:p>
        </w:tc>
        <w:tc>
          <w:tcPr>
            <w:tcW w:w="503" w:type="dxa"/>
            <w:tcBorders>
              <w:bottom w:val="single" w:sz="6" w:space="0" w:color="auto"/>
            </w:tcBorders>
            <w:shd w:val="clear" w:color="auto" w:fill="auto"/>
            <w:vAlign w:val="center"/>
          </w:tcPr>
          <w:p w:rsidR="005E3CF1" w:rsidRPr="00F7042B" w:rsidRDefault="005E3CF1" w:rsidP="00F307C2">
            <w:pPr>
              <w:jc w:val="center"/>
              <w:rPr>
                <w:b/>
              </w:rPr>
            </w:pPr>
          </w:p>
        </w:tc>
        <w:tc>
          <w:tcPr>
            <w:tcW w:w="503" w:type="dxa"/>
            <w:tcBorders>
              <w:bottom w:val="single" w:sz="6" w:space="0" w:color="auto"/>
            </w:tcBorders>
            <w:shd w:val="clear" w:color="auto" w:fill="auto"/>
            <w:vAlign w:val="center"/>
          </w:tcPr>
          <w:p w:rsidR="005E3CF1" w:rsidRPr="00F7042B" w:rsidRDefault="005E3CF1" w:rsidP="00F307C2">
            <w:pPr>
              <w:jc w:val="center"/>
              <w:rPr>
                <w:b/>
              </w:rPr>
            </w:pPr>
          </w:p>
        </w:tc>
        <w:tc>
          <w:tcPr>
            <w:tcW w:w="504" w:type="dxa"/>
            <w:tcBorders>
              <w:bottom w:val="single" w:sz="6" w:space="0" w:color="auto"/>
            </w:tcBorders>
          </w:tcPr>
          <w:p w:rsidR="005E3CF1" w:rsidRPr="00F7042B" w:rsidRDefault="005E3CF1"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5E3CF1" w:rsidRDefault="005E3CF1" w:rsidP="005E3CF1">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B60628" w:rsidRDefault="000226CD" w:rsidP="00B60628">
      <w:pPr>
        <w:outlineLvl w:val="0"/>
        <w:rPr>
          <w:b/>
          <w:sz w:val="28"/>
          <w:szCs w:val="28"/>
        </w:rPr>
      </w:pPr>
      <w:r>
        <w:rPr>
          <w:noProof/>
        </w:rPr>
        <w:lastRenderedPageBreak/>
        <w:drawing>
          <wp:anchor distT="0" distB="0" distL="114300" distR="114300" simplePos="0" relativeHeight="251790336" behindDoc="0" locked="0" layoutInCell="1" allowOverlap="1" wp14:anchorId="0B6952A9" wp14:editId="6294DFC7">
            <wp:simplePos x="0" y="0"/>
            <wp:positionH relativeFrom="column">
              <wp:posOffset>0</wp:posOffset>
            </wp:positionH>
            <wp:positionV relativeFrom="paragraph">
              <wp:posOffset>14605</wp:posOffset>
            </wp:positionV>
            <wp:extent cx="546100" cy="542290"/>
            <wp:effectExtent l="0" t="0" r="6350" b="0"/>
            <wp:wrapThrough wrapText="bothSides">
              <wp:wrapPolygon edited="0">
                <wp:start x="0" y="0"/>
                <wp:lineTo x="0" y="20487"/>
                <wp:lineTo x="21098" y="20487"/>
                <wp:lineTo x="21098" y="0"/>
                <wp:lineTo x="0" y="0"/>
              </wp:wrapPolygon>
            </wp:wrapThrough>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w:t>
      </w:r>
      <w:r w:rsidR="004E5F80">
        <w:t>2</w:t>
      </w:r>
      <w:r>
        <w:t>2201</w:t>
      </w:r>
      <w:r>
        <w:rPr>
          <w:b/>
        </w:rPr>
        <w:t xml:space="preserve">                 </w:t>
      </w:r>
      <w:r w:rsidR="001E6F85">
        <w:rPr>
          <w:b/>
        </w:rPr>
        <w:t xml:space="preserve">                          </w:t>
      </w:r>
      <w:r>
        <w:rPr>
          <w:b/>
        </w:rPr>
        <w:t>DERSİN ADI:</w:t>
      </w:r>
      <w:r w:rsidRPr="00D62B39">
        <w:t xml:space="preserve">  </w:t>
      </w:r>
      <w:r>
        <w:t>CALCULUS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4E5F80">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4E5F80">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2</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5</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 )</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4</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0</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Kutupsal koordinatlar. Koordinat sistemleri. Vektörler. Kısmi türevler. Vektör diferansiyel operatörler. Katlı integraller. Vektör alanlarında integrasyon.</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295140" w:rsidRDefault="00B60628" w:rsidP="00F307C2">
            <w:pPr>
              <w:rPr>
                <w:sz w:val="20"/>
                <w:szCs w:val="20"/>
              </w:rPr>
            </w:pPr>
            <w:r w:rsidRPr="00295140">
              <w:rPr>
                <w:sz w:val="20"/>
                <w:szCs w:val="20"/>
              </w:rPr>
              <w:t>Bu dersin amacı öğrencilere yüksek matematiğin temel kavramlarını ve teoremlerini öğretmek ve matematiksel problemleri çözme becerisi kazandırmaktır.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295140" w:rsidRDefault="00B60628" w:rsidP="00F307C2">
            <w:pPr>
              <w:rPr>
                <w:sz w:val="20"/>
                <w:szCs w:val="20"/>
              </w:rPr>
            </w:pPr>
            <w:r w:rsidRPr="00295140">
              <w:rPr>
                <w:sz w:val="20"/>
                <w:szCs w:val="20"/>
              </w:rPr>
              <w:t>Bu ders yardımıyla, öğrenciler, mühendislik derslerinde ve meslek yaşamlarında ihtiyaç duyacakları matematiksel altyapıyı kazanmış olacaklardır.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ind w:left="71"/>
              <w:rPr>
                <w:sz w:val="20"/>
                <w:szCs w:val="20"/>
              </w:rPr>
            </w:pPr>
            <w:r>
              <w:rPr>
                <w:sz w:val="20"/>
                <w:szCs w:val="20"/>
              </w:rPr>
              <w:t>1. Koordinat sistemleri ve vektörleri tanımlamak.</w:t>
            </w:r>
          </w:p>
          <w:p w:rsidR="00B60628" w:rsidRDefault="00B60628" w:rsidP="00F307C2">
            <w:pPr>
              <w:ind w:left="71"/>
              <w:rPr>
                <w:sz w:val="20"/>
                <w:szCs w:val="20"/>
              </w:rPr>
            </w:pPr>
            <w:r>
              <w:rPr>
                <w:sz w:val="20"/>
                <w:szCs w:val="20"/>
              </w:rPr>
              <w:t>2. Kısmi türevlere ilişkin problemleri çözmek.</w:t>
            </w:r>
          </w:p>
          <w:p w:rsidR="00B60628" w:rsidRDefault="00B60628" w:rsidP="00F307C2">
            <w:pPr>
              <w:ind w:left="71"/>
              <w:rPr>
                <w:sz w:val="20"/>
                <w:szCs w:val="20"/>
              </w:rPr>
            </w:pPr>
            <w:r>
              <w:rPr>
                <w:sz w:val="20"/>
                <w:szCs w:val="20"/>
              </w:rPr>
              <w:t>3. Vektör diferansiyel operatörleri tanımlamak.</w:t>
            </w:r>
          </w:p>
          <w:p w:rsidR="00B60628" w:rsidRDefault="00B60628" w:rsidP="00F307C2">
            <w:pPr>
              <w:ind w:left="71"/>
              <w:rPr>
                <w:sz w:val="20"/>
                <w:szCs w:val="20"/>
              </w:rPr>
            </w:pPr>
            <w:r>
              <w:rPr>
                <w:sz w:val="20"/>
                <w:szCs w:val="20"/>
              </w:rPr>
              <w:t>4. Katlı integrallere ilişkin problemleri çözmek.</w:t>
            </w:r>
          </w:p>
          <w:p w:rsidR="00B60628" w:rsidRDefault="00B60628" w:rsidP="00F307C2">
            <w:pPr>
              <w:ind w:left="71"/>
              <w:rPr>
                <w:sz w:val="20"/>
                <w:szCs w:val="20"/>
              </w:rPr>
            </w:pPr>
            <w:r>
              <w:rPr>
                <w:sz w:val="20"/>
                <w:szCs w:val="20"/>
              </w:rPr>
              <w:t>5. Vektör alanlarına dair integral teoremleri tanımlamak.</w:t>
            </w:r>
          </w:p>
          <w:p w:rsidR="00B60628" w:rsidRPr="007F2CC6" w:rsidRDefault="00B60628" w:rsidP="00F307C2">
            <w:pPr>
              <w:ind w:left="71"/>
              <w:rPr>
                <w:sz w:val="20"/>
                <w:szCs w:val="20"/>
              </w:rPr>
            </w:pPr>
            <w:r>
              <w:rPr>
                <w:sz w:val="20"/>
                <w:szCs w:val="20"/>
              </w:rPr>
              <w:t>6. Eğrisel integraller ve yüzey integrallerine ilişkin problemleri çözmek.</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CE3A9E" w:rsidRDefault="00B60628" w:rsidP="00F307C2">
            <w:pPr>
              <w:rPr>
                <w:sz w:val="20"/>
                <w:szCs w:val="20"/>
                <w:lang w:val="en-US"/>
              </w:rPr>
            </w:pPr>
            <w:r w:rsidRPr="00452ECC">
              <w:rPr>
                <w:sz w:val="20"/>
                <w:szCs w:val="20"/>
                <w:lang w:val="en-US"/>
              </w:rPr>
              <w:t>George B. Thomas Jr.</w:t>
            </w:r>
            <w:r>
              <w:rPr>
                <w:sz w:val="20"/>
                <w:szCs w:val="20"/>
                <w:lang w:val="en-US"/>
              </w:rPr>
              <w:t xml:space="preserve">, Thomas’ Calculus, 12th edition, </w:t>
            </w:r>
            <w:r w:rsidRPr="00452ECC">
              <w:rPr>
                <w:sz w:val="20"/>
                <w:szCs w:val="20"/>
                <w:lang w:val="en-US"/>
              </w:rPr>
              <w:t>Pearson</w:t>
            </w:r>
            <w:r>
              <w:rPr>
                <w:sz w:val="20"/>
                <w:szCs w:val="20"/>
                <w:lang w:val="en-US"/>
              </w:rPr>
              <w:t xml:space="preserve"> Publications, 2009.</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lang w:val="en-US"/>
              </w:rPr>
            </w:pPr>
            <w:r>
              <w:rPr>
                <w:sz w:val="20"/>
                <w:szCs w:val="20"/>
                <w:lang w:val="en-US"/>
              </w:rPr>
              <w:t>- Abdülkadir Özdeğer ve Nursun Özdeğer, Çözümlü Yüksek Matematik Problemleri Cilt I, İTÜ Fen Fakültesi Yayınları, 1994.</w:t>
            </w:r>
          </w:p>
          <w:p w:rsidR="00B60628" w:rsidRDefault="00B60628" w:rsidP="00F307C2">
            <w:pPr>
              <w:rPr>
                <w:sz w:val="20"/>
                <w:szCs w:val="20"/>
                <w:lang w:val="en-US"/>
              </w:rPr>
            </w:pPr>
            <w:r>
              <w:rPr>
                <w:sz w:val="20"/>
                <w:szCs w:val="20"/>
                <w:lang w:val="en-US"/>
              </w:rPr>
              <w:t xml:space="preserve">- </w:t>
            </w:r>
            <w:r w:rsidRPr="007B46AC">
              <w:rPr>
                <w:sz w:val="20"/>
                <w:szCs w:val="20"/>
                <w:lang w:val="en-US"/>
              </w:rPr>
              <w:t>Ahmet A. Karadeniz</w:t>
            </w:r>
            <w:r>
              <w:rPr>
                <w:sz w:val="20"/>
                <w:szCs w:val="20"/>
                <w:lang w:val="en-US"/>
              </w:rPr>
              <w:t>, Yüksek Matematik Cilt: 2, 9. Baskı, Çağlayan Kitabevi, 2007.</w:t>
            </w:r>
          </w:p>
          <w:p w:rsidR="00B60628" w:rsidRPr="00CE3A9E" w:rsidRDefault="00B60628" w:rsidP="00F307C2">
            <w:pPr>
              <w:rPr>
                <w:sz w:val="20"/>
                <w:szCs w:val="20"/>
                <w:lang w:val="en-US"/>
              </w:rPr>
            </w:pPr>
            <w:r>
              <w:rPr>
                <w:sz w:val="20"/>
                <w:szCs w:val="20"/>
                <w:lang w:val="en-US"/>
              </w:rPr>
              <w:t xml:space="preserve">- </w:t>
            </w:r>
            <w:r w:rsidRPr="007B46AC">
              <w:rPr>
                <w:sz w:val="20"/>
                <w:szCs w:val="20"/>
                <w:lang w:val="en-US"/>
              </w:rPr>
              <w:t>Ahmet A. Karadeniz</w:t>
            </w:r>
            <w:r>
              <w:rPr>
                <w:sz w:val="20"/>
                <w:szCs w:val="20"/>
                <w:lang w:val="en-US"/>
              </w:rPr>
              <w:t>, Yüksek Matematik Cilt: 3, 8. Baskı, Çağlayan Kitabevi, 2004.</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39"/>
          <w:footerReference w:type="default" r:id="rId4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Parametrik eğriler.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Kutupsal koordinatlar. Kutupsal koordinatlarda grafik çizimi.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Vektörler. Skaler çarpım. Vektörel çarpım. Koordinat sistemleri.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Çok değişkenli fonksiyonlar. Limit ve süreklilik. Kısmi türevler.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Pr>
                <w:sz w:val="22"/>
                <w:szCs w:val="22"/>
              </w:rPr>
              <w:t>Kısmi türev. Zincir kuralı. Doğrultu türevi.</w:t>
            </w:r>
          </w:p>
        </w:tc>
      </w:tr>
      <w:tr w:rsidR="00B60628" w:rsidRPr="00D64451" w:rsidTr="00CE43F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E66BC3" w:rsidRDefault="00B60628" w:rsidP="00F307C2">
            <w:r>
              <w:rPr>
                <w:sz w:val="22"/>
                <w:szCs w:val="22"/>
              </w:rPr>
              <w:t>Ekstremum değerler ve semer noktası. Lagrange çarpanları.</w:t>
            </w:r>
          </w:p>
        </w:tc>
      </w:tr>
      <w:tr w:rsidR="00B60628" w:rsidRPr="00D64451" w:rsidTr="00CE43F0">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Gradyant, diverjans ve rotasyonel.</w:t>
            </w:r>
          </w:p>
        </w:tc>
      </w:tr>
      <w:tr w:rsidR="00B60628" w:rsidRPr="00D64451" w:rsidTr="00CE43F0">
        <w:trPr>
          <w:trHeight w:val="65"/>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Pr>
                <w:sz w:val="22"/>
                <w:szCs w:val="22"/>
              </w:rPr>
              <w:t>Ara sınav</w:t>
            </w:r>
          </w:p>
        </w:tc>
      </w:tr>
      <w:tr w:rsidR="00B60628" w:rsidRPr="00D64451" w:rsidTr="00CE43F0">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Pr>
                <w:sz w:val="22"/>
                <w:szCs w:val="22"/>
              </w:rPr>
              <w:t>Ara sınav</w:t>
            </w:r>
          </w:p>
        </w:tc>
      </w:tr>
      <w:tr w:rsidR="00B60628" w:rsidRPr="00D64451" w:rsidTr="00CE43F0">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İki katlı integraller ve uygulamaları.</w:t>
            </w:r>
          </w:p>
        </w:tc>
      </w:tr>
      <w:tr w:rsidR="00B60628" w:rsidRPr="00D64451" w:rsidTr="00CE43F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Üç katlı integraller ve uygulamaları.</w:t>
            </w:r>
          </w:p>
        </w:tc>
      </w:tr>
      <w:tr w:rsidR="00B60628" w:rsidRPr="00D64451" w:rsidTr="00CE43F0">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Eğrisel integraller. Yüzey integralleri.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Eğrisel integraller. Yüzey integralleri.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Bir düzlemde Green teoremi. Gauss ve Stokes teoremleri.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Default="00B60628" w:rsidP="00F307C2">
            <w:pPr>
              <w:jc w:val="center"/>
              <w:rPr>
                <w:b/>
              </w:rPr>
            </w:pPr>
            <w:r>
              <w:rPr>
                <w:b/>
              </w:rPr>
              <w:t>X</w:t>
            </w: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Default="00B60628" w:rsidP="00F307C2">
            <w:pPr>
              <w:jc w:val="center"/>
              <w:rPr>
                <w:b/>
              </w:rPr>
            </w:pPr>
          </w:p>
        </w:tc>
        <w:tc>
          <w:tcPr>
            <w:tcW w:w="507" w:type="dxa"/>
            <w:shd w:val="clear" w:color="auto" w:fill="auto"/>
            <w:vAlign w:val="center"/>
          </w:tcPr>
          <w:p w:rsidR="00B60628" w:rsidRDefault="00B60628" w:rsidP="00F307C2">
            <w:pPr>
              <w:jc w:val="center"/>
              <w:rPr>
                <w:b/>
              </w:rPr>
            </w:pPr>
          </w:p>
        </w:tc>
        <w:tc>
          <w:tcPr>
            <w:tcW w:w="507" w:type="dxa"/>
            <w:vAlign w:val="center"/>
          </w:tcPr>
          <w:p w:rsidR="00B60628" w:rsidRDefault="00B60628" w:rsidP="00F307C2">
            <w:pPr>
              <w:jc w:val="center"/>
              <w:rPr>
                <w:b/>
              </w:rPr>
            </w:pPr>
          </w:p>
        </w:tc>
        <w:tc>
          <w:tcPr>
            <w:tcW w:w="507" w:type="dxa"/>
            <w:vAlign w:val="center"/>
          </w:tcPr>
          <w:p w:rsidR="00B60628"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Default="00B60628" w:rsidP="00F307C2">
            <w:pPr>
              <w:jc w:val="center"/>
              <w:rPr>
                <w:b/>
              </w:rPr>
            </w:pPr>
          </w:p>
        </w:tc>
        <w:tc>
          <w:tcPr>
            <w:tcW w:w="507" w:type="dxa"/>
            <w:tcBorders>
              <w:bottom w:val="single" w:sz="6" w:space="0" w:color="auto"/>
            </w:tcBorders>
            <w:shd w:val="clear" w:color="auto" w:fill="auto"/>
            <w:vAlign w:val="center"/>
          </w:tcPr>
          <w:p w:rsidR="00B60628" w:rsidRDefault="00B60628" w:rsidP="00F307C2">
            <w:pPr>
              <w:jc w:val="center"/>
              <w:rPr>
                <w:b/>
              </w:rPr>
            </w:pPr>
          </w:p>
        </w:tc>
        <w:tc>
          <w:tcPr>
            <w:tcW w:w="507" w:type="dxa"/>
            <w:tcBorders>
              <w:bottom w:val="single" w:sz="6" w:space="0" w:color="auto"/>
            </w:tcBorders>
            <w:vAlign w:val="center"/>
          </w:tcPr>
          <w:p w:rsidR="00B60628" w:rsidRDefault="00B60628" w:rsidP="00F307C2">
            <w:pPr>
              <w:jc w:val="center"/>
              <w:rPr>
                <w:b/>
              </w:rPr>
            </w:pPr>
          </w:p>
        </w:tc>
        <w:tc>
          <w:tcPr>
            <w:tcW w:w="507" w:type="dxa"/>
            <w:tcBorders>
              <w:bottom w:val="single" w:sz="6" w:space="0" w:color="auto"/>
            </w:tcBorders>
            <w:vAlign w:val="center"/>
          </w:tcPr>
          <w:p w:rsidR="00B60628"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Yrd. Doç. Dr. Özge YANAZ ÇINAR</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0226CD" w:rsidP="00B60628">
      <w:pPr>
        <w:outlineLvl w:val="0"/>
        <w:rPr>
          <w:b/>
          <w:sz w:val="28"/>
          <w:szCs w:val="28"/>
        </w:rPr>
      </w:pPr>
      <w:r>
        <w:rPr>
          <w:noProof/>
        </w:rPr>
        <w:lastRenderedPageBreak/>
        <w:drawing>
          <wp:anchor distT="0" distB="0" distL="114300" distR="114300" simplePos="0" relativeHeight="251792384" behindDoc="0" locked="0" layoutInCell="1" allowOverlap="1" wp14:anchorId="0B6952A9" wp14:editId="6294DFC7">
            <wp:simplePos x="0" y="0"/>
            <wp:positionH relativeFrom="column">
              <wp:posOffset>-45720</wp:posOffset>
            </wp:positionH>
            <wp:positionV relativeFrom="paragraph">
              <wp:posOffset>14605</wp:posOffset>
            </wp:positionV>
            <wp:extent cx="546100" cy="542290"/>
            <wp:effectExtent l="0" t="0" r="6350" b="0"/>
            <wp:wrapThrough wrapText="bothSides">
              <wp:wrapPolygon edited="0">
                <wp:start x="0" y="0"/>
                <wp:lineTo x="0" y="20487"/>
                <wp:lineTo x="21098" y="20487"/>
                <wp:lineTo x="21098" y="0"/>
                <wp:lineTo x="0" y="0"/>
              </wp:wrapPolygon>
            </wp:wrapThrough>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503582">
        <w:t>151222137</w:t>
      </w:r>
      <w:r w:rsidR="001E6F85">
        <w:rPr>
          <w:b/>
        </w:rPr>
        <w:t xml:space="preserve">                     </w:t>
      </w:r>
      <w:r>
        <w:rPr>
          <w:b/>
        </w:rPr>
        <w:t>DERSİN ADI:</w:t>
      </w:r>
      <w:r w:rsidRPr="00D62B39">
        <w:t xml:space="preserve">  </w:t>
      </w:r>
      <w:r>
        <w:t>COMPUTER PROGRAMMING</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4E5F80">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4E5F80">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2</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5</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 )</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w:t>
            </w: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r>
              <w:rPr>
                <w:sz w:val="20"/>
                <w:szCs w:val="20"/>
              </w:rPr>
              <w:t>3</w:t>
            </w:r>
          </w:p>
        </w:tc>
        <w:tc>
          <w:tcPr>
            <w:tcW w:w="708" w:type="dxa"/>
            <w:tcBorders>
              <w:top w:val="single" w:sz="8" w:space="0" w:color="auto"/>
            </w:tcBorders>
          </w:tcPr>
          <w:p w:rsidR="00B60628" w:rsidRPr="00521A1D" w:rsidRDefault="00B60628" w:rsidP="00F307C2">
            <w:pPr>
              <w:rPr>
                <w:sz w:val="20"/>
                <w:szCs w:val="20"/>
              </w:rPr>
            </w:pPr>
            <w:r>
              <w:rPr>
                <w:sz w:val="20"/>
                <w:szCs w:val="20"/>
              </w:rPr>
              <w:t>15</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r>
              <w:rPr>
                <w:sz w:val="20"/>
                <w:szCs w:val="20"/>
              </w:rPr>
              <w:t>15</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Pr>
                <w:sz w:val="20"/>
                <w:szCs w:val="20"/>
              </w:rPr>
              <w:t>Diğer (Lab</w:t>
            </w:r>
            <w:r w:rsidRPr="00521A1D">
              <w:rPr>
                <w:sz w:val="20"/>
                <w:szCs w:val="20"/>
              </w:rPr>
              <w:t>)</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Pr>
                <w:sz w:val="20"/>
                <w:szCs w:val="20"/>
              </w:rPr>
              <w:t>Diğer (Final</w:t>
            </w:r>
            <w:r w:rsidRPr="00521A1D">
              <w:rPr>
                <w:sz w:val="20"/>
                <w:szCs w:val="20"/>
              </w:rPr>
              <w:t>)</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r>
              <w:rPr>
                <w:sz w:val="20"/>
                <w:szCs w:val="20"/>
              </w:rPr>
              <w:t>10</w:t>
            </w: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E54188" w:rsidRDefault="00B60628" w:rsidP="00F307C2">
            <w:pPr>
              <w:jc w:val="both"/>
              <w:rPr>
                <w:sz w:val="20"/>
                <w:szCs w:val="20"/>
              </w:rPr>
            </w:pPr>
            <w:r w:rsidRPr="00E54188">
              <w:rPr>
                <w:sz w:val="20"/>
                <w:szCs w:val="20"/>
              </w:rPr>
              <w:t>Temel Programlama Bilgisi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7145E3" w:rsidRDefault="00B60628" w:rsidP="00F307C2">
            <w:pPr>
              <w:jc w:val="both"/>
              <w:rPr>
                <w:sz w:val="20"/>
                <w:szCs w:val="20"/>
              </w:rPr>
            </w:pPr>
            <w:r w:rsidRPr="007145E3">
              <w:rPr>
                <w:sz w:val="20"/>
                <w:szCs w:val="20"/>
              </w:rPr>
              <w:t>Bu ders yapısal program tasarımı ve programların uygulanması için kullanılacak programla dili olan C dilinin ileri seviyedeki uygulamalar</w:t>
            </w:r>
            <w:r>
              <w:rPr>
                <w:sz w:val="20"/>
                <w:szCs w:val="20"/>
              </w:rPr>
              <w:t>ını içerir. Öğrenciler diziler, g</w:t>
            </w:r>
            <w:r w:rsidRPr="007145E3">
              <w:rPr>
                <w:sz w:val="20"/>
                <w:szCs w:val="20"/>
              </w:rPr>
              <w:t>östergeçler, dinamik hafıza yönetimi, dosyalar, bağlı listeler gibi uygulamaları nasıl tasarlaması gerektiğini yorumlar.</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7145E3" w:rsidRDefault="00B60628" w:rsidP="00F307C2">
            <w:pPr>
              <w:tabs>
                <w:tab w:val="left" w:pos="5772"/>
              </w:tabs>
              <w:jc w:val="both"/>
              <w:rPr>
                <w:sz w:val="20"/>
                <w:szCs w:val="20"/>
              </w:rPr>
            </w:pPr>
            <w:r w:rsidRPr="007145E3">
              <w:rPr>
                <w:sz w:val="20"/>
                <w:szCs w:val="20"/>
              </w:rPr>
              <w:t>C programlama dili ile ileri seviyede program yazabilme kabiliyeti kazandırmaktır.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Default="00B60628" w:rsidP="00B60628">
            <w:pPr>
              <w:numPr>
                <w:ilvl w:val="0"/>
                <w:numId w:val="8"/>
              </w:numPr>
              <w:rPr>
                <w:sz w:val="20"/>
                <w:szCs w:val="20"/>
              </w:rPr>
            </w:pPr>
            <w:r w:rsidRPr="007145E3">
              <w:rPr>
                <w:sz w:val="20"/>
                <w:szCs w:val="20"/>
              </w:rPr>
              <w:t>İleri düzeyde yazılım geliştirme kavramlarını anlar.</w:t>
            </w:r>
          </w:p>
          <w:p w:rsidR="00B60628" w:rsidRDefault="00B60628" w:rsidP="00B60628">
            <w:pPr>
              <w:numPr>
                <w:ilvl w:val="0"/>
                <w:numId w:val="8"/>
              </w:numPr>
              <w:rPr>
                <w:sz w:val="20"/>
                <w:szCs w:val="20"/>
              </w:rPr>
            </w:pPr>
            <w:r w:rsidRPr="007145E3">
              <w:rPr>
                <w:sz w:val="20"/>
                <w:szCs w:val="20"/>
              </w:rPr>
              <w:t>Yazılım geliştiricileri ile iletişimi kolaylaştırmak için kavram ve terminolojiyi tanır.</w:t>
            </w:r>
          </w:p>
          <w:p w:rsidR="00B60628" w:rsidRDefault="00B60628" w:rsidP="00B60628">
            <w:pPr>
              <w:numPr>
                <w:ilvl w:val="0"/>
                <w:numId w:val="8"/>
              </w:numPr>
              <w:rPr>
                <w:sz w:val="20"/>
                <w:szCs w:val="20"/>
              </w:rPr>
            </w:pPr>
            <w:r w:rsidRPr="007145E3">
              <w:rPr>
                <w:sz w:val="20"/>
                <w:szCs w:val="20"/>
              </w:rPr>
              <w:t>İleri seviyedeki C kodları okumak, takip etmek ve anlama becerisini geliştirir. Ayrıca problemler için programlama kodunun nasıl yazılacağı, test edileceği ve hataları nasıl ayıklayacağını anlar.</w:t>
            </w:r>
          </w:p>
          <w:p w:rsidR="00B60628" w:rsidRPr="007145E3" w:rsidRDefault="00B60628" w:rsidP="00B60628">
            <w:pPr>
              <w:numPr>
                <w:ilvl w:val="0"/>
                <w:numId w:val="8"/>
              </w:numPr>
              <w:rPr>
                <w:sz w:val="20"/>
                <w:szCs w:val="20"/>
              </w:rPr>
            </w:pPr>
            <w:r w:rsidRPr="007145E3">
              <w:rPr>
                <w:sz w:val="20"/>
                <w:szCs w:val="20"/>
              </w:rPr>
              <w:t>Kendi kişisel yeteneklerini sınayarak yazılım geliştirici olarak kariyerine devam edip etmeyeceğini fark eder.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7145E3" w:rsidRDefault="00B60628" w:rsidP="00F307C2">
            <w:pPr>
              <w:ind w:left="71"/>
              <w:rPr>
                <w:sz w:val="20"/>
                <w:szCs w:val="20"/>
              </w:rPr>
            </w:pPr>
            <w:r w:rsidRPr="007145E3">
              <w:rPr>
                <w:sz w:val="20"/>
                <w:szCs w:val="20"/>
              </w:rPr>
              <w:t>Öğrenci bu dersi bitirdiğinde</w:t>
            </w:r>
          </w:p>
          <w:p w:rsidR="00B60628" w:rsidRPr="007145E3" w:rsidRDefault="00B60628" w:rsidP="00F307C2">
            <w:pPr>
              <w:ind w:left="71"/>
              <w:rPr>
                <w:sz w:val="20"/>
                <w:szCs w:val="20"/>
              </w:rPr>
            </w:pPr>
            <w:r w:rsidRPr="007145E3">
              <w:rPr>
                <w:sz w:val="20"/>
                <w:szCs w:val="20"/>
              </w:rPr>
              <w:t>• Yazılım geliştirme süreçlerini, kritik adımları ve programlamanın bunun neresinde yer aldığını tanımlayabilir.</w:t>
            </w:r>
          </w:p>
          <w:p w:rsidR="00B60628" w:rsidRPr="007145E3" w:rsidRDefault="00B60628" w:rsidP="00F307C2">
            <w:pPr>
              <w:ind w:left="71"/>
              <w:rPr>
                <w:sz w:val="20"/>
                <w:szCs w:val="20"/>
              </w:rPr>
            </w:pPr>
            <w:r w:rsidRPr="007145E3">
              <w:rPr>
                <w:sz w:val="20"/>
                <w:szCs w:val="20"/>
              </w:rPr>
              <w:t>• Modern programlama dillerinin ortak özelliklerini ve farklılıklarını tanımlayabilir.</w:t>
            </w:r>
          </w:p>
          <w:p w:rsidR="00B60628" w:rsidRPr="007145E3" w:rsidRDefault="00B60628" w:rsidP="00F307C2">
            <w:pPr>
              <w:ind w:left="71"/>
              <w:rPr>
                <w:sz w:val="20"/>
                <w:szCs w:val="20"/>
              </w:rPr>
            </w:pPr>
            <w:r w:rsidRPr="007145E3">
              <w:rPr>
                <w:sz w:val="20"/>
                <w:szCs w:val="20"/>
              </w:rPr>
              <w:t>• Bir problemi çözebilmek için programlamanın katkısını belirler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7145E3" w:rsidRDefault="00B60628" w:rsidP="00F307C2">
            <w:pPr>
              <w:rPr>
                <w:sz w:val="20"/>
                <w:szCs w:val="20"/>
                <w:lang w:val="en-US"/>
              </w:rPr>
            </w:pPr>
            <w:r w:rsidRPr="007145E3">
              <w:rPr>
                <w:sz w:val="20"/>
                <w:szCs w:val="20"/>
                <w:lang w:val="en-US"/>
              </w:rPr>
              <w:t xml:space="preserve">A. Kelley, </w:t>
            </w:r>
            <w:smartTag w:uri="urn:schemas-microsoft-com:office:smarttags" w:element="place">
              <w:r w:rsidRPr="007145E3">
                <w:rPr>
                  <w:sz w:val="20"/>
                  <w:szCs w:val="20"/>
                  <w:lang w:val="en-US"/>
                </w:rPr>
                <w:t>I.</w:t>
              </w:r>
            </w:smartTag>
            <w:r w:rsidRPr="007145E3">
              <w:rPr>
                <w:sz w:val="20"/>
                <w:szCs w:val="20"/>
                <w:lang w:val="en-US"/>
              </w:rPr>
              <w:t xml:space="preserve"> Pohl, A Book on C, Addison Wesley,1995</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Pr>
                <w:sz w:val="20"/>
                <w:szCs w:val="20"/>
              </w:rPr>
              <w:t>Visual Studio</w:t>
            </w:r>
          </w:p>
        </w:tc>
      </w:tr>
    </w:tbl>
    <w:p w:rsidR="00B60628" w:rsidRDefault="00B60628" w:rsidP="00B60628">
      <w:pPr>
        <w:rPr>
          <w:sz w:val="18"/>
          <w:szCs w:val="18"/>
        </w:rPr>
        <w:sectPr w:rsidR="00B60628" w:rsidSect="00F307C2">
          <w:footerReference w:type="even" r:id="rId41"/>
          <w:footerReference w:type="default" r:id="rId4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7145E3" w:rsidRDefault="00B60628" w:rsidP="00F307C2">
            <w:r w:rsidRPr="007145E3">
              <w:rPr>
                <w:sz w:val="22"/>
                <w:szCs w:val="22"/>
              </w:rPr>
              <w:t>Programlamaya Giriş Özeti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7145E3" w:rsidRDefault="00B60628" w:rsidP="00F307C2">
            <w:r w:rsidRPr="007145E3">
              <w:rPr>
                <w:sz w:val="22"/>
                <w:szCs w:val="22"/>
              </w:rPr>
              <w:t>Stringler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7145E3" w:rsidRDefault="00B60628" w:rsidP="00F307C2">
            <w:r w:rsidRPr="007145E3">
              <w:rPr>
                <w:sz w:val="22"/>
                <w:szCs w:val="22"/>
              </w:rPr>
              <w:t>Göstergeçler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7145E3" w:rsidRDefault="00B60628" w:rsidP="00F307C2">
            <w:r w:rsidRPr="007145E3">
              <w:rPr>
                <w:sz w:val="22"/>
                <w:szCs w:val="22"/>
              </w:rPr>
              <w:t>Gösterici dizileri</w:t>
            </w:r>
          </w:p>
        </w:tc>
      </w:tr>
      <w:tr w:rsidR="00B60628" w:rsidRPr="00D64451" w:rsidTr="00C0337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7145E3" w:rsidRDefault="00B60628" w:rsidP="00F307C2">
            <w:r w:rsidRPr="007145E3">
              <w:rPr>
                <w:sz w:val="22"/>
                <w:szCs w:val="22"/>
              </w:rPr>
              <w:t>Dinamik bellek yönetimi</w:t>
            </w:r>
          </w:p>
        </w:tc>
      </w:tr>
      <w:tr w:rsidR="00B60628" w:rsidRPr="00D64451" w:rsidTr="00C0337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7145E3" w:rsidRDefault="00B60628" w:rsidP="00F307C2">
            <w:r w:rsidRPr="007145E3">
              <w:rPr>
                <w:sz w:val="22"/>
                <w:szCs w:val="22"/>
              </w:rPr>
              <w:t>Belirleyiciler</w:t>
            </w:r>
          </w:p>
        </w:tc>
      </w:tr>
      <w:tr w:rsidR="00B60628" w:rsidRPr="00D64451" w:rsidTr="00C0337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7145E3" w:rsidRDefault="00B60628" w:rsidP="00F307C2">
            <w:r w:rsidRPr="007145E3">
              <w:rPr>
                <w:sz w:val="22"/>
                <w:szCs w:val="22"/>
              </w:rPr>
              <w:t>Yapılar</w:t>
            </w:r>
          </w:p>
        </w:tc>
      </w:tr>
      <w:tr w:rsidR="00B60628" w:rsidRPr="00D64451" w:rsidTr="00C0337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7145E3" w:rsidRDefault="00B60628" w:rsidP="00F307C2">
            <w:r>
              <w:rPr>
                <w:sz w:val="22"/>
                <w:szCs w:val="22"/>
              </w:rPr>
              <w:t>Ara sınav</w:t>
            </w:r>
          </w:p>
        </w:tc>
      </w:tr>
      <w:tr w:rsidR="00B60628" w:rsidRPr="00D64451" w:rsidTr="00C0337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7145E3" w:rsidRDefault="00B60628" w:rsidP="00F307C2">
            <w:r>
              <w:rPr>
                <w:sz w:val="22"/>
                <w:szCs w:val="22"/>
              </w:rPr>
              <w:t>Ara sınav</w:t>
            </w:r>
          </w:p>
        </w:tc>
      </w:tr>
      <w:tr w:rsidR="00B60628" w:rsidRPr="00D64451" w:rsidTr="00C0337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7145E3" w:rsidRDefault="00B60628" w:rsidP="00F307C2">
            <w:r w:rsidRPr="007145E3">
              <w:rPr>
                <w:sz w:val="22"/>
                <w:szCs w:val="22"/>
              </w:rPr>
              <w:t>tür tanımlamaları</w:t>
            </w:r>
          </w:p>
        </w:tc>
      </w:tr>
      <w:tr w:rsidR="00B60628" w:rsidRPr="00D64451" w:rsidTr="00C0337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sidRPr="007145E3">
              <w:rPr>
                <w:sz w:val="22"/>
                <w:szCs w:val="22"/>
              </w:rPr>
              <w:t>birlikler / bitsel operatörler</w:t>
            </w:r>
          </w:p>
        </w:tc>
      </w:tr>
      <w:tr w:rsidR="00B60628" w:rsidRPr="00D64451" w:rsidTr="00C0337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7145E3" w:rsidRDefault="00B60628" w:rsidP="00F307C2">
            <w:r w:rsidRPr="007145E3">
              <w:rPr>
                <w:sz w:val="22"/>
                <w:szCs w:val="22"/>
              </w:rPr>
              <w:t>Makrolar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Dosyalar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Bağlı Listeler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Prof. Dr. Osman Parlaktuna</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02.03.2016</w:t>
      </w:r>
    </w:p>
    <w:p w:rsidR="00B60628" w:rsidRDefault="00B60628" w:rsidP="00B60628">
      <w:pPr>
        <w:tabs>
          <w:tab w:val="left" w:pos="7560"/>
        </w:tabs>
      </w:pPr>
    </w:p>
    <w:p w:rsidR="0055601A" w:rsidRDefault="000226CD" w:rsidP="0055601A">
      <w:pPr>
        <w:outlineLvl w:val="0"/>
        <w:rPr>
          <w:b/>
          <w:sz w:val="28"/>
          <w:szCs w:val="28"/>
        </w:rPr>
      </w:pPr>
      <w:r>
        <w:rPr>
          <w:noProof/>
        </w:rPr>
        <w:lastRenderedPageBreak/>
        <w:drawing>
          <wp:anchor distT="0" distB="0" distL="114300" distR="114300" simplePos="0" relativeHeight="25179443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55601A" w:rsidRDefault="0055601A" w:rsidP="0055601A">
      <w:pPr>
        <w:outlineLvl w:val="0"/>
        <w:rPr>
          <w:b/>
          <w:sz w:val="28"/>
          <w:szCs w:val="28"/>
        </w:rPr>
      </w:pPr>
    </w:p>
    <w:p w:rsidR="00B60628" w:rsidRPr="0055601A" w:rsidRDefault="00B60628" w:rsidP="0055601A">
      <w:pPr>
        <w:outlineLvl w:val="0"/>
        <w:rPr>
          <w:b/>
          <w:sz w:val="28"/>
          <w:szCs w:val="28"/>
        </w:rPr>
      </w:pPr>
      <w:r w:rsidRPr="00D4697A">
        <w:rPr>
          <w:b/>
        </w:rPr>
        <w:t>DERSİN KODU</w:t>
      </w:r>
      <w:r w:rsidRPr="00D62B39">
        <w:rPr>
          <w:b/>
        </w:rPr>
        <w:t>:</w:t>
      </w:r>
      <w:r w:rsidRPr="002A0C62">
        <w:t xml:space="preserve"> 15</w:t>
      </w:r>
      <w:r>
        <w:t>1222126</w:t>
      </w:r>
      <w:r w:rsidRPr="002A0C62">
        <w:t xml:space="preserve"> </w:t>
      </w:r>
      <w:r>
        <w:tab/>
        <w:t xml:space="preserve">     </w:t>
      </w:r>
      <w:r w:rsidR="0055601A">
        <w:t xml:space="preserve">                     </w:t>
      </w:r>
      <w:r>
        <w:t xml:space="preserve"> </w:t>
      </w:r>
      <w:r>
        <w:rPr>
          <w:b/>
        </w:rPr>
        <w:t>DERSİN ADI:</w:t>
      </w:r>
      <w:r w:rsidRPr="00D62B39">
        <w:t xml:space="preserve">  </w:t>
      </w:r>
      <w:r>
        <w:t>Engineering Graphics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1</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2</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2</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r>
              <w:rPr>
                <w:sz w:val="20"/>
                <w:szCs w:val="20"/>
              </w:rPr>
              <w:t>3</w:t>
            </w:r>
          </w:p>
        </w:tc>
        <w:tc>
          <w:tcPr>
            <w:tcW w:w="859" w:type="dxa"/>
            <w:gridSpan w:val="2"/>
            <w:tcBorders>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r>
              <w:rPr>
                <w:sz w:val="20"/>
                <w:szCs w:val="20"/>
              </w:rPr>
              <w:t>-</w:t>
            </w: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Yok</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292D47" w:rsidRDefault="00F23EEA" w:rsidP="00F23EEA">
            <w:pPr>
              <w:jc w:val="both"/>
              <w:rPr>
                <w:sz w:val="20"/>
                <w:szCs w:val="20"/>
              </w:rPr>
            </w:pPr>
            <w:r w:rsidRPr="00292D47">
              <w:rPr>
                <w:sz w:val="20"/>
                <w:szCs w:val="20"/>
              </w:rPr>
              <w:t>Teknik çizim, bilgisayar destekli çizim ve tasarım.</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E133FB" w:rsidRDefault="00F23EEA" w:rsidP="00F23EEA">
            <w:pPr>
              <w:jc w:val="both"/>
              <w:rPr>
                <w:sz w:val="20"/>
                <w:szCs w:val="20"/>
              </w:rPr>
            </w:pPr>
            <w:r w:rsidRPr="00E133FB">
              <w:rPr>
                <w:sz w:val="20"/>
                <w:szCs w:val="20"/>
              </w:rPr>
              <w:t xml:space="preserve">Bilgisayar destekli tasarım ve çizim konularındaki temel unsurları öğrenciye öğretmek, iki boyutlu </w:t>
            </w:r>
            <w:r>
              <w:rPr>
                <w:sz w:val="20"/>
                <w:szCs w:val="20"/>
              </w:rPr>
              <w:t>ve üç boyutlu projeleri AutoCAD</w:t>
            </w:r>
            <w:r w:rsidRPr="00E133FB">
              <w:rPr>
                <w:sz w:val="20"/>
                <w:szCs w:val="20"/>
              </w:rPr>
              <w:t xml:space="preserve"> kullanarak bilgisayar ortamında çizmek.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CB3374" w:rsidRDefault="00F23EEA" w:rsidP="00F23EEA">
            <w:pPr>
              <w:jc w:val="both"/>
              <w:rPr>
                <w:sz w:val="20"/>
                <w:szCs w:val="20"/>
              </w:rPr>
            </w:pPr>
            <w:r w:rsidRPr="001046A1">
              <w:rPr>
                <w:sz w:val="20"/>
                <w:szCs w:val="20"/>
              </w:rPr>
              <w:t>Nesnelerin birden fazla görünüşünü düşün</w:t>
            </w:r>
            <w:r>
              <w:rPr>
                <w:sz w:val="20"/>
                <w:szCs w:val="20"/>
              </w:rPr>
              <w:t>ebilmek</w:t>
            </w:r>
            <w:r w:rsidRPr="001046A1">
              <w:rPr>
                <w:sz w:val="20"/>
                <w:szCs w:val="20"/>
              </w:rPr>
              <w:t xml:space="preserve">, </w:t>
            </w:r>
            <w:r>
              <w:rPr>
                <w:sz w:val="20"/>
                <w:szCs w:val="20"/>
              </w:rPr>
              <w:t>nesnelerin görünüşlerini çizmek ve resmetmek. 2-boyutlu ve 3-boyutlu çizimler için AutoCAD ya da diğer CAD yazılımlarını etkili olarak kullanmak, resmetme tekniklerini; iletişim, görselleştirme, kritik düşünme ve problem çözme aracı olarak kullanabilmek.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numPr>
                <w:ilvl w:val="0"/>
                <w:numId w:val="9"/>
              </w:numPr>
              <w:tabs>
                <w:tab w:val="clear" w:pos="720"/>
                <w:tab w:val="num" w:pos="253"/>
              </w:tabs>
              <w:ind w:left="253" w:hanging="240"/>
              <w:rPr>
                <w:sz w:val="20"/>
                <w:szCs w:val="20"/>
              </w:rPr>
            </w:pPr>
            <w:r w:rsidRPr="00A91C42">
              <w:rPr>
                <w:sz w:val="20"/>
                <w:szCs w:val="20"/>
              </w:rPr>
              <w:t>Teknik çizim temellerini anlama</w:t>
            </w:r>
            <w:r>
              <w:rPr>
                <w:sz w:val="20"/>
                <w:szCs w:val="20"/>
              </w:rPr>
              <w:t>k.</w:t>
            </w:r>
          </w:p>
          <w:p w:rsidR="00F23EEA" w:rsidRDefault="00F23EEA" w:rsidP="00F23EEA">
            <w:pPr>
              <w:numPr>
                <w:ilvl w:val="0"/>
                <w:numId w:val="9"/>
              </w:numPr>
              <w:tabs>
                <w:tab w:val="clear" w:pos="720"/>
                <w:tab w:val="num" w:pos="253"/>
              </w:tabs>
              <w:ind w:left="253" w:hanging="240"/>
              <w:rPr>
                <w:sz w:val="20"/>
                <w:szCs w:val="20"/>
              </w:rPr>
            </w:pPr>
            <w:r>
              <w:rPr>
                <w:sz w:val="20"/>
                <w:szCs w:val="20"/>
              </w:rPr>
              <w:t>Teknik çizimle ilgili standartları bilmek.</w:t>
            </w:r>
          </w:p>
          <w:p w:rsidR="00F23EEA" w:rsidRDefault="00F23EEA" w:rsidP="00F23EEA">
            <w:pPr>
              <w:numPr>
                <w:ilvl w:val="0"/>
                <w:numId w:val="9"/>
              </w:numPr>
              <w:tabs>
                <w:tab w:val="clear" w:pos="720"/>
                <w:tab w:val="num" w:pos="253"/>
              </w:tabs>
              <w:ind w:left="253" w:hanging="240"/>
              <w:rPr>
                <w:sz w:val="20"/>
                <w:szCs w:val="20"/>
              </w:rPr>
            </w:pPr>
            <w:r>
              <w:rPr>
                <w:sz w:val="20"/>
                <w:szCs w:val="20"/>
              </w:rPr>
              <w:t>AutoCAD</w:t>
            </w:r>
            <w:r w:rsidRPr="00A91C42">
              <w:rPr>
                <w:sz w:val="20"/>
                <w:szCs w:val="20"/>
              </w:rPr>
              <w:t xml:space="preserve"> </w:t>
            </w:r>
            <w:r>
              <w:rPr>
                <w:sz w:val="20"/>
                <w:szCs w:val="20"/>
              </w:rPr>
              <w:t>kullanarak</w:t>
            </w:r>
            <w:r w:rsidRPr="00A91C42">
              <w:rPr>
                <w:sz w:val="20"/>
                <w:szCs w:val="20"/>
              </w:rPr>
              <w:t xml:space="preserve"> teknik çizim </w:t>
            </w:r>
            <w:r>
              <w:rPr>
                <w:sz w:val="20"/>
                <w:szCs w:val="20"/>
              </w:rPr>
              <w:t>oluşturmak.</w:t>
            </w:r>
          </w:p>
          <w:p w:rsidR="00F23EEA" w:rsidRDefault="00F23EEA" w:rsidP="00F23EEA">
            <w:pPr>
              <w:numPr>
                <w:ilvl w:val="0"/>
                <w:numId w:val="9"/>
              </w:numPr>
              <w:tabs>
                <w:tab w:val="clear" w:pos="720"/>
                <w:tab w:val="num" w:pos="253"/>
              </w:tabs>
              <w:ind w:left="253" w:hanging="240"/>
              <w:rPr>
                <w:sz w:val="20"/>
                <w:szCs w:val="20"/>
              </w:rPr>
            </w:pPr>
            <w:r>
              <w:rPr>
                <w:sz w:val="20"/>
                <w:szCs w:val="20"/>
              </w:rPr>
              <w:t>Modelleme yapmak.</w:t>
            </w:r>
          </w:p>
          <w:p w:rsidR="00F23EEA" w:rsidRPr="00AB5F20" w:rsidRDefault="00F23EEA" w:rsidP="00F23EEA">
            <w:pPr>
              <w:numPr>
                <w:ilvl w:val="0"/>
                <w:numId w:val="9"/>
              </w:numPr>
              <w:tabs>
                <w:tab w:val="clear" w:pos="720"/>
                <w:tab w:val="num" w:pos="253"/>
              </w:tabs>
              <w:ind w:left="253" w:hanging="240"/>
              <w:rPr>
                <w:sz w:val="20"/>
                <w:szCs w:val="20"/>
              </w:rPr>
            </w:pPr>
            <w:r w:rsidRPr="00A91C42">
              <w:rPr>
                <w:sz w:val="20"/>
                <w:szCs w:val="20"/>
              </w:rPr>
              <w:t>Teknik çizim projesi geliştirme</w:t>
            </w:r>
            <w:r>
              <w:rPr>
                <w:sz w:val="20"/>
                <w:szCs w:val="20"/>
              </w:rPr>
              <w:t>k.</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r w:rsidRPr="00F70201">
              <w:rPr>
                <w:sz w:val="20"/>
                <w:szCs w:val="20"/>
                <w:lang w:val="en-US"/>
              </w:rPr>
              <w:t>Omura G., “Herkes için AutoCAD 2007 ve AutoCAD LT 2007”, 2007, ISBN: 9752978461</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FF0EEE"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r>
              <w:rPr>
                <w:sz w:val="20"/>
                <w:szCs w:val="20"/>
              </w:rPr>
              <w:t>Bilgisayar, projeksiyon cihazı.</w:t>
            </w:r>
          </w:p>
        </w:tc>
      </w:tr>
    </w:tbl>
    <w:p w:rsidR="00B60628" w:rsidRDefault="00B60628" w:rsidP="00B60628">
      <w:pPr>
        <w:rPr>
          <w:sz w:val="18"/>
          <w:szCs w:val="18"/>
        </w:rPr>
        <w:sectPr w:rsidR="00B60628" w:rsidSect="00F307C2">
          <w:footerReference w:type="even" r:id="rId43"/>
          <w:footerReference w:type="default" r:id="rId4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157A8A" w:rsidRDefault="00B60628" w:rsidP="00F307C2">
            <w:pPr>
              <w:jc w:val="center"/>
            </w:pPr>
            <w:r w:rsidRPr="00157A8A">
              <w:rPr>
                <w:sz w:val="22"/>
                <w:szCs w:val="22"/>
              </w:rPr>
              <w:t>1</w:t>
            </w:r>
          </w:p>
        </w:tc>
        <w:tc>
          <w:tcPr>
            <w:tcW w:w="4407" w:type="pct"/>
          </w:tcPr>
          <w:p w:rsidR="00B60628" w:rsidRPr="00157A8A" w:rsidRDefault="00B60628" w:rsidP="00F307C2">
            <w:pPr>
              <w:rPr>
                <w:lang w:val="en-US"/>
              </w:rPr>
            </w:pPr>
            <w:r w:rsidRPr="00157A8A">
              <w:rPr>
                <w:sz w:val="22"/>
                <w:szCs w:val="22"/>
                <w:lang w:val="en-US"/>
              </w:rPr>
              <w:t>Çoklu görünüş çizme.</w:t>
            </w:r>
          </w:p>
        </w:tc>
      </w:tr>
      <w:tr w:rsidR="00B60628" w:rsidRPr="00D64451" w:rsidTr="00F307C2">
        <w:trPr>
          <w:jc w:val="center"/>
        </w:trPr>
        <w:tc>
          <w:tcPr>
            <w:tcW w:w="593" w:type="pct"/>
            <w:shd w:val="clear" w:color="auto" w:fill="auto"/>
            <w:vAlign w:val="center"/>
          </w:tcPr>
          <w:p w:rsidR="00B60628" w:rsidRPr="00157A8A" w:rsidRDefault="00B60628" w:rsidP="00F307C2">
            <w:pPr>
              <w:jc w:val="center"/>
            </w:pPr>
            <w:r w:rsidRPr="00157A8A">
              <w:rPr>
                <w:sz w:val="22"/>
                <w:szCs w:val="22"/>
              </w:rPr>
              <w:t>2</w:t>
            </w:r>
          </w:p>
        </w:tc>
        <w:tc>
          <w:tcPr>
            <w:tcW w:w="4407" w:type="pct"/>
          </w:tcPr>
          <w:p w:rsidR="00B60628" w:rsidRPr="005B1530" w:rsidRDefault="00B60628" w:rsidP="00F307C2">
            <w:pPr>
              <w:rPr>
                <w:lang w:val="de-DE"/>
              </w:rPr>
            </w:pPr>
            <w:r w:rsidRPr="005B1530">
              <w:rPr>
                <w:sz w:val="22"/>
                <w:szCs w:val="22"/>
                <w:lang w:val="de-DE"/>
              </w:rPr>
              <w:t>Dikey, kesit ve rastgele görünüşler.</w:t>
            </w:r>
          </w:p>
        </w:tc>
      </w:tr>
      <w:tr w:rsidR="00B60628" w:rsidRPr="00D64451" w:rsidTr="00F307C2">
        <w:trPr>
          <w:jc w:val="center"/>
        </w:trPr>
        <w:tc>
          <w:tcPr>
            <w:tcW w:w="593" w:type="pct"/>
            <w:shd w:val="clear" w:color="auto" w:fill="auto"/>
            <w:vAlign w:val="center"/>
          </w:tcPr>
          <w:p w:rsidR="00B60628" w:rsidRPr="00157A8A" w:rsidRDefault="00B60628" w:rsidP="00F307C2">
            <w:pPr>
              <w:jc w:val="center"/>
            </w:pPr>
            <w:r w:rsidRPr="00157A8A">
              <w:rPr>
                <w:sz w:val="22"/>
                <w:szCs w:val="22"/>
              </w:rPr>
              <w:t>3</w:t>
            </w:r>
          </w:p>
        </w:tc>
        <w:tc>
          <w:tcPr>
            <w:tcW w:w="4407" w:type="pct"/>
          </w:tcPr>
          <w:p w:rsidR="00B60628" w:rsidRPr="00157A8A" w:rsidRDefault="00B60628" w:rsidP="00F307C2">
            <w:r w:rsidRPr="00157A8A">
              <w:rPr>
                <w:sz w:val="22"/>
                <w:szCs w:val="22"/>
                <w:lang w:val="en-US"/>
              </w:rPr>
              <w:t>izdüşümler</w:t>
            </w:r>
          </w:p>
        </w:tc>
      </w:tr>
      <w:tr w:rsidR="00B60628" w:rsidRPr="00D64451" w:rsidTr="00F307C2">
        <w:trPr>
          <w:jc w:val="center"/>
        </w:trPr>
        <w:tc>
          <w:tcPr>
            <w:tcW w:w="593" w:type="pct"/>
            <w:shd w:val="clear" w:color="auto" w:fill="auto"/>
            <w:vAlign w:val="center"/>
          </w:tcPr>
          <w:p w:rsidR="00B60628" w:rsidRPr="00157A8A" w:rsidRDefault="00B60628" w:rsidP="00F307C2">
            <w:pPr>
              <w:jc w:val="center"/>
            </w:pPr>
            <w:r w:rsidRPr="00157A8A">
              <w:rPr>
                <w:sz w:val="22"/>
                <w:szCs w:val="22"/>
              </w:rPr>
              <w:t>4</w:t>
            </w:r>
          </w:p>
        </w:tc>
        <w:tc>
          <w:tcPr>
            <w:tcW w:w="4407" w:type="pct"/>
          </w:tcPr>
          <w:p w:rsidR="00B60628" w:rsidRPr="00157A8A" w:rsidRDefault="00B60628" w:rsidP="00F307C2">
            <w:r w:rsidRPr="00157A8A">
              <w:rPr>
                <w:sz w:val="22"/>
                <w:szCs w:val="22"/>
                <w:lang w:val="en-US"/>
              </w:rPr>
              <w:t>İleri seviye çizimler.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157A8A" w:rsidRDefault="00B60628" w:rsidP="00F307C2">
            <w:pPr>
              <w:jc w:val="center"/>
            </w:pPr>
            <w:r w:rsidRPr="00157A8A">
              <w:rPr>
                <w:sz w:val="22"/>
                <w:szCs w:val="22"/>
              </w:rPr>
              <w:t>5</w:t>
            </w:r>
          </w:p>
        </w:tc>
        <w:tc>
          <w:tcPr>
            <w:tcW w:w="4407" w:type="pct"/>
            <w:tcBorders>
              <w:bottom w:val="single" w:sz="6" w:space="0" w:color="auto"/>
            </w:tcBorders>
          </w:tcPr>
          <w:p w:rsidR="00B60628" w:rsidRPr="00157A8A" w:rsidRDefault="00B60628" w:rsidP="00F307C2">
            <w:r w:rsidRPr="00157A8A">
              <w:rPr>
                <w:sz w:val="22"/>
                <w:szCs w:val="22"/>
              </w:rPr>
              <w:t>Çizim standartları, ölçülendirme</w:t>
            </w:r>
            <w:r w:rsidRPr="005B1530">
              <w:rPr>
                <w:sz w:val="22"/>
                <w:szCs w:val="22"/>
                <w:lang w:val="fr-FR"/>
              </w:rPr>
              <w:t>, tolerans ve sabitler.</w:t>
            </w:r>
          </w:p>
        </w:tc>
      </w:tr>
      <w:tr w:rsidR="00B60628" w:rsidRPr="00D64451" w:rsidTr="00AC1CA8">
        <w:trPr>
          <w:jc w:val="center"/>
        </w:trPr>
        <w:tc>
          <w:tcPr>
            <w:tcW w:w="593" w:type="pct"/>
            <w:tcBorders>
              <w:top w:val="single" w:sz="6" w:space="0" w:color="auto"/>
              <w:bottom w:val="single" w:sz="6" w:space="0" w:color="auto"/>
            </w:tcBorders>
            <w:shd w:val="clear" w:color="auto" w:fill="auto"/>
            <w:vAlign w:val="center"/>
          </w:tcPr>
          <w:p w:rsidR="00B60628" w:rsidRPr="00157A8A" w:rsidRDefault="00B60628" w:rsidP="00F307C2">
            <w:pPr>
              <w:jc w:val="center"/>
            </w:pPr>
            <w:r w:rsidRPr="00157A8A">
              <w:rPr>
                <w:sz w:val="22"/>
                <w:szCs w:val="22"/>
              </w:rPr>
              <w:t>6</w:t>
            </w:r>
          </w:p>
        </w:tc>
        <w:tc>
          <w:tcPr>
            <w:tcW w:w="4407" w:type="pct"/>
            <w:tcBorders>
              <w:top w:val="single" w:sz="6" w:space="0" w:color="auto"/>
              <w:bottom w:val="single" w:sz="6" w:space="0" w:color="auto"/>
            </w:tcBorders>
            <w:shd w:val="clear" w:color="auto" w:fill="auto"/>
          </w:tcPr>
          <w:p w:rsidR="00B60628" w:rsidRPr="00157A8A" w:rsidRDefault="00B60628" w:rsidP="00F307C2">
            <w:r w:rsidRPr="00157A8A">
              <w:rPr>
                <w:sz w:val="22"/>
                <w:szCs w:val="22"/>
              </w:rPr>
              <w:t>Bilgisayar Destekli Tasarım (BDT) Nedir?</w:t>
            </w:r>
          </w:p>
        </w:tc>
      </w:tr>
      <w:tr w:rsidR="00B60628" w:rsidRPr="00D64451" w:rsidTr="00AC1CA8">
        <w:trPr>
          <w:jc w:val="center"/>
        </w:trPr>
        <w:tc>
          <w:tcPr>
            <w:tcW w:w="593" w:type="pct"/>
            <w:tcBorders>
              <w:top w:val="single" w:sz="6" w:space="0" w:color="auto"/>
            </w:tcBorders>
            <w:shd w:val="clear" w:color="auto" w:fill="auto"/>
            <w:vAlign w:val="center"/>
          </w:tcPr>
          <w:p w:rsidR="00B60628" w:rsidRPr="00157A8A" w:rsidRDefault="00B60628" w:rsidP="00F307C2">
            <w:pPr>
              <w:jc w:val="center"/>
            </w:pPr>
            <w:r w:rsidRPr="00157A8A">
              <w:rPr>
                <w:sz w:val="22"/>
                <w:szCs w:val="22"/>
              </w:rPr>
              <w:t>7</w:t>
            </w:r>
          </w:p>
        </w:tc>
        <w:tc>
          <w:tcPr>
            <w:tcW w:w="4407" w:type="pct"/>
            <w:tcBorders>
              <w:top w:val="single" w:sz="6" w:space="0" w:color="auto"/>
            </w:tcBorders>
            <w:shd w:val="clear" w:color="auto" w:fill="auto"/>
          </w:tcPr>
          <w:p w:rsidR="00B60628" w:rsidRPr="00157A8A" w:rsidRDefault="00B60628" w:rsidP="00F307C2">
            <w:r w:rsidRPr="00157A8A">
              <w:rPr>
                <w:sz w:val="22"/>
                <w:szCs w:val="22"/>
                <w:lang w:val="en-US"/>
              </w:rPr>
              <w:t>BDT programlarının özellikleri</w:t>
            </w:r>
          </w:p>
        </w:tc>
      </w:tr>
      <w:tr w:rsidR="00B60628" w:rsidRPr="00D64451" w:rsidTr="00AC1CA8">
        <w:trPr>
          <w:jc w:val="center"/>
        </w:trPr>
        <w:tc>
          <w:tcPr>
            <w:tcW w:w="593" w:type="pct"/>
            <w:shd w:val="clear" w:color="auto" w:fill="E7E6E6" w:themeFill="background2"/>
            <w:vAlign w:val="center"/>
          </w:tcPr>
          <w:p w:rsidR="00B60628" w:rsidRPr="00157A8A" w:rsidRDefault="00B60628" w:rsidP="00F307C2">
            <w:pPr>
              <w:jc w:val="center"/>
            </w:pPr>
            <w:r w:rsidRPr="00157A8A">
              <w:rPr>
                <w:sz w:val="22"/>
                <w:szCs w:val="22"/>
              </w:rPr>
              <w:t>8</w:t>
            </w:r>
          </w:p>
        </w:tc>
        <w:tc>
          <w:tcPr>
            <w:tcW w:w="4407" w:type="pct"/>
            <w:shd w:val="clear" w:color="auto" w:fill="E7E6E6" w:themeFill="background2"/>
          </w:tcPr>
          <w:p w:rsidR="00B60628" w:rsidRPr="00157A8A" w:rsidRDefault="00B60628" w:rsidP="00F307C2">
            <w:r>
              <w:rPr>
                <w:sz w:val="22"/>
                <w:szCs w:val="22"/>
              </w:rPr>
              <w:t>Ara sınav</w:t>
            </w:r>
          </w:p>
        </w:tc>
      </w:tr>
      <w:tr w:rsidR="00B60628" w:rsidRPr="00D64451" w:rsidTr="00AC1CA8">
        <w:trPr>
          <w:jc w:val="center"/>
        </w:trPr>
        <w:tc>
          <w:tcPr>
            <w:tcW w:w="593" w:type="pct"/>
            <w:shd w:val="clear" w:color="auto" w:fill="E7E6E6" w:themeFill="background2"/>
            <w:vAlign w:val="center"/>
          </w:tcPr>
          <w:p w:rsidR="00B60628" w:rsidRPr="00157A8A" w:rsidRDefault="00B60628" w:rsidP="00F307C2">
            <w:pPr>
              <w:jc w:val="center"/>
            </w:pPr>
            <w:r w:rsidRPr="00157A8A">
              <w:rPr>
                <w:sz w:val="22"/>
                <w:szCs w:val="22"/>
              </w:rPr>
              <w:t>9</w:t>
            </w:r>
          </w:p>
        </w:tc>
        <w:tc>
          <w:tcPr>
            <w:tcW w:w="4407" w:type="pct"/>
            <w:shd w:val="clear" w:color="auto" w:fill="E7E6E6" w:themeFill="background2"/>
          </w:tcPr>
          <w:p w:rsidR="00B60628" w:rsidRPr="00157A8A" w:rsidRDefault="00B60628" w:rsidP="00F307C2">
            <w:r>
              <w:rPr>
                <w:sz w:val="22"/>
                <w:szCs w:val="22"/>
              </w:rPr>
              <w:t>Ara sınav</w:t>
            </w:r>
          </w:p>
        </w:tc>
      </w:tr>
      <w:tr w:rsidR="00B60628" w:rsidRPr="00D64451" w:rsidTr="00AC1CA8">
        <w:trPr>
          <w:jc w:val="center"/>
        </w:trPr>
        <w:tc>
          <w:tcPr>
            <w:tcW w:w="593" w:type="pct"/>
            <w:tcBorders>
              <w:bottom w:val="single" w:sz="6" w:space="0" w:color="auto"/>
            </w:tcBorders>
            <w:shd w:val="clear" w:color="auto" w:fill="auto"/>
            <w:vAlign w:val="center"/>
          </w:tcPr>
          <w:p w:rsidR="00B60628" w:rsidRPr="00157A8A" w:rsidRDefault="00B60628" w:rsidP="00F307C2">
            <w:pPr>
              <w:jc w:val="center"/>
            </w:pPr>
            <w:r w:rsidRPr="00157A8A">
              <w:rPr>
                <w:sz w:val="22"/>
                <w:szCs w:val="22"/>
              </w:rPr>
              <w:t>10</w:t>
            </w:r>
          </w:p>
        </w:tc>
        <w:tc>
          <w:tcPr>
            <w:tcW w:w="4407" w:type="pct"/>
            <w:tcBorders>
              <w:bottom w:val="single" w:sz="6" w:space="0" w:color="auto"/>
            </w:tcBorders>
            <w:shd w:val="clear" w:color="auto" w:fill="auto"/>
          </w:tcPr>
          <w:p w:rsidR="00B60628" w:rsidRPr="00157A8A" w:rsidRDefault="00B60628" w:rsidP="00F307C2">
            <w:r w:rsidRPr="00157A8A">
              <w:rPr>
                <w:sz w:val="22"/>
                <w:szCs w:val="22"/>
              </w:rPr>
              <w:t>AutoCAD’ in çalıştırılması, AutoCAD ekranı, giriş penceresi.</w:t>
            </w:r>
          </w:p>
        </w:tc>
      </w:tr>
      <w:tr w:rsidR="00B60628" w:rsidRPr="00D64451" w:rsidTr="00AC1CA8">
        <w:trPr>
          <w:jc w:val="center"/>
        </w:trPr>
        <w:tc>
          <w:tcPr>
            <w:tcW w:w="593" w:type="pct"/>
            <w:tcBorders>
              <w:top w:val="single" w:sz="6" w:space="0" w:color="auto"/>
              <w:bottom w:val="single" w:sz="6" w:space="0" w:color="auto"/>
            </w:tcBorders>
            <w:shd w:val="clear" w:color="auto" w:fill="auto"/>
            <w:vAlign w:val="center"/>
          </w:tcPr>
          <w:p w:rsidR="00B60628" w:rsidRPr="00157A8A" w:rsidRDefault="00B60628" w:rsidP="00F307C2">
            <w:pPr>
              <w:jc w:val="center"/>
            </w:pPr>
            <w:r w:rsidRPr="00157A8A">
              <w:rPr>
                <w:sz w:val="22"/>
                <w:szCs w:val="22"/>
              </w:rPr>
              <w:t>11</w:t>
            </w:r>
          </w:p>
        </w:tc>
        <w:tc>
          <w:tcPr>
            <w:tcW w:w="4407" w:type="pct"/>
            <w:tcBorders>
              <w:top w:val="single" w:sz="6" w:space="0" w:color="auto"/>
              <w:bottom w:val="single" w:sz="6" w:space="0" w:color="auto"/>
            </w:tcBorders>
            <w:shd w:val="clear" w:color="auto" w:fill="auto"/>
          </w:tcPr>
          <w:p w:rsidR="00B60628" w:rsidRPr="00157A8A" w:rsidRDefault="00B60628" w:rsidP="00F307C2">
            <w:r>
              <w:rPr>
                <w:sz w:val="22"/>
                <w:szCs w:val="22"/>
              </w:rPr>
              <w:t>Araç çubukları, büyütme i</w:t>
            </w:r>
            <w:r w:rsidRPr="00157A8A">
              <w:rPr>
                <w:sz w:val="22"/>
                <w:szCs w:val="22"/>
              </w:rPr>
              <w:t>şlemleri, AutoCAD komutları, koordinatlar.</w:t>
            </w:r>
          </w:p>
        </w:tc>
      </w:tr>
      <w:tr w:rsidR="00B60628" w:rsidRPr="00D64451" w:rsidTr="00AC1CA8">
        <w:trPr>
          <w:jc w:val="center"/>
        </w:trPr>
        <w:tc>
          <w:tcPr>
            <w:tcW w:w="593" w:type="pct"/>
            <w:tcBorders>
              <w:top w:val="single" w:sz="6" w:space="0" w:color="auto"/>
            </w:tcBorders>
            <w:shd w:val="clear" w:color="auto" w:fill="auto"/>
            <w:vAlign w:val="center"/>
          </w:tcPr>
          <w:p w:rsidR="00B60628" w:rsidRPr="00157A8A" w:rsidRDefault="00B60628" w:rsidP="00F307C2">
            <w:pPr>
              <w:jc w:val="center"/>
            </w:pPr>
            <w:r w:rsidRPr="00157A8A">
              <w:rPr>
                <w:sz w:val="22"/>
                <w:szCs w:val="22"/>
              </w:rPr>
              <w:t>12</w:t>
            </w:r>
          </w:p>
        </w:tc>
        <w:tc>
          <w:tcPr>
            <w:tcW w:w="4407" w:type="pct"/>
            <w:tcBorders>
              <w:top w:val="single" w:sz="6" w:space="0" w:color="auto"/>
            </w:tcBorders>
            <w:shd w:val="clear" w:color="auto" w:fill="auto"/>
          </w:tcPr>
          <w:p w:rsidR="00B60628" w:rsidRPr="00157A8A" w:rsidRDefault="00B60628" w:rsidP="00F307C2">
            <w:r w:rsidRPr="00157A8A">
              <w:rPr>
                <w:sz w:val="22"/>
                <w:szCs w:val="22"/>
              </w:rPr>
              <w:t>Katman işlemleri, katmanların oluşturulması, katmanlara nesne atanması, katmanların genel kontrolleri.</w:t>
            </w:r>
          </w:p>
        </w:tc>
      </w:tr>
      <w:tr w:rsidR="00B60628" w:rsidRPr="00D64451" w:rsidTr="00F307C2">
        <w:trPr>
          <w:jc w:val="center"/>
        </w:trPr>
        <w:tc>
          <w:tcPr>
            <w:tcW w:w="593" w:type="pct"/>
            <w:shd w:val="clear" w:color="auto" w:fill="auto"/>
            <w:vAlign w:val="center"/>
          </w:tcPr>
          <w:p w:rsidR="00B60628" w:rsidRPr="00157A8A" w:rsidRDefault="00B60628" w:rsidP="00F307C2">
            <w:pPr>
              <w:jc w:val="center"/>
            </w:pPr>
            <w:r w:rsidRPr="00157A8A">
              <w:rPr>
                <w:sz w:val="22"/>
                <w:szCs w:val="22"/>
              </w:rPr>
              <w:t>13</w:t>
            </w:r>
          </w:p>
        </w:tc>
        <w:tc>
          <w:tcPr>
            <w:tcW w:w="4407" w:type="pct"/>
          </w:tcPr>
          <w:p w:rsidR="00B60628" w:rsidRPr="00157A8A" w:rsidRDefault="00B60628" w:rsidP="00F307C2">
            <w:r w:rsidRPr="00157A8A">
              <w:rPr>
                <w:sz w:val="22"/>
                <w:szCs w:val="22"/>
              </w:rPr>
              <w:t>Ölçülendirme, Yazı işlemleri, blok işlemleri.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157A8A" w:rsidRDefault="00B60628" w:rsidP="00F307C2">
            <w:pPr>
              <w:jc w:val="center"/>
            </w:pPr>
            <w:r w:rsidRPr="00157A8A">
              <w:rPr>
                <w:sz w:val="22"/>
                <w:szCs w:val="22"/>
              </w:rPr>
              <w:t>14</w:t>
            </w:r>
          </w:p>
        </w:tc>
        <w:tc>
          <w:tcPr>
            <w:tcW w:w="4407" w:type="pct"/>
            <w:tcBorders>
              <w:bottom w:val="single" w:sz="6" w:space="0" w:color="auto"/>
            </w:tcBorders>
          </w:tcPr>
          <w:p w:rsidR="00B60628" w:rsidRPr="00157A8A" w:rsidRDefault="00B60628" w:rsidP="00F307C2">
            <w:pPr>
              <w:jc w:val="both"/>
            </w:pPr>
            <w:r w:rsidRPr="00157A8A">
              <w:rPr>
                <w:sz w:val="22"/>
                <w:szCs w:val="22"/>
                <w:lang w:val="en-US"/>
              </w:rPr>
              <w:t xml:space="preserve">Üç-boyutlu modelleme, tel-kafes modelleme, yüzey modelleme, </w:t>
            </w:r>
            <w:r w:rsidRPr="00157A8A">
              <w:rPr>
                <w:sz w:val="22"/>
                <w:szCs w:val="22"/>
              </w:rPr>
              <w:t>katı modelleme.</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157A8A" w:rsidRDefault="00B60628" w:rsidP="00F307C2">
            <w:pPr>
              <w:jc w:val="center"/>
            </w:pPr>
            <w:r w:rsidRPr="00157A8A">
              <w:rPr>
                <w:sz w:val="22"/>
                <w:szCs w:val="22"/>
              </w:rPr>
              <w:t>15,16</w:t>
            </w:r>
          </w:p>
        </w:tc>
        <w:tc>
          <w:tcPr>
            <w:tcW w:w="4407" w:type="pct"/>
            <w:tcBorders>
              <w:top w:val="single" w:sz="6" w:space="0" w:color="auto"/>
            </w:tcBorders>
            <w:shd w:val="clear" w:color="auto" w:fill="E6E6E6"/>
            <w:vAlign w:val="center"/>
          </w:tcPr>
          <w:p w:rsidR="00B60628" w:rsidRPr="00157A8A" w:rsidRDefault="00B60628" w:rsidP="00F307C2">
            <w:r w:rsidRPr="00157A8A">
              <w:rPr>
                <w:sz w:val="22"/>
                <w:szCs w:val="22"/>
              </w:rPr>
              <w:t>Yarıyıl sonu sınavı</w:t>
            </w:r>
          </w:p>
        </w:tc>
      </w:tr>
    </w:tbl>
    <w:p w:rsidR="00B60628" w:rsidRDefault="00B60628" w:rsidP="00B60628">
      <w:pPr>
        <w:rPr>
          <w:sz w:val="16"/>
          <w:szCs w:val="16"/>
        </w:rPr>
      </w:pPr>
    </w:p>
    <w:p w:rsidR="00B60628" w:rsidRDefault="00B60628" w:rsidP="00B60628">
      <w:pPr>
        <w:tabs>
          <w:tab w:val="left" w:pos="3665"/>
        </w:tabs>
        <w:jc w:val="center"/>
        <w:rPr>
          <w:b/>
        </w:rPr>
      </w:pPr>
      <w:r w:rsidRPr="00A50344">
        <w:rPr>
          <w:b/>
        </w:rPr>
        <w:t>Dersin Program Çıktılarına Kat</w:t>
      </w:r>
      <w:r>
        <w:rPr>
          <w:b/>
        </w:rPr>
        <w:t>k</w:t>
      </w:r>
      <w:r w:rsidRPr="00A50344">
        <w:rPr>
          <w:b/>
        </w:rPr>
        <w:t>ısı</w:t>
      </w:r>
    </w:p>
    <w:p w:rsidR="00B60628" w:rsidRPr="00D64451" w:rsidRDefault="00B60628" w:rsidP="00B60628">
      <w:pPr>
        <w:tabs>
          <w:tab w:val="left" w:pos="3665"/>
        </w:tabs>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8942C9" w:rsidRPr="00D64451" w:rsidTr="00EA239F">
        <w:tc>
          <w:tcPr>
            <w:tcW w:w="601" w:type="dxa"/>
            <w:vAlign w:val="center"/>
          </w:tcPr>
          <w:p w:rsidR="008942C9" w:rsidRPr="0017334F" w:rsidRDefault="008942C9" w:rsidP="008942C9">
            <w:pPr>
              <w:jc w:val="center"/>
              <w:rPr>
                <w:b/>
                <w:sz w:val="18"/>
                <w:szCs w:val="18"/>
              </w:rPr>
            </w:pPr>
            <w:r w:rsidRPr="0017334F">
              <w:rPr>
                <w:b/>
                <w:sz w:val="18"/>
                <w:szCs w:val="18"/>
              </w:rPr>
              <w:t>NO</w:t>
            </w:r>
          </w:p>
        </w:tc>
        <w:tc>
          <w:tcPr>
            <w:tcW w:w="6593" w:type="dxa"/>
          </w:tcPr>
          <w:p w:rsidR="008942C9" w:rsidRPr="00F7042B" w:rsidRDefault="008942C9" w:rsidP="008942C9">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8942C9" w:rsidRPr="00F7042B" w:rsidRDefault="008942C9" w:rsidP="008942C9">
            <w:pPr>
              <w:jc w:val="center"/>
              <w:rPr>
                <w:b/>
              </w:rPr>
            </w:pPr>
            <w:r>
              <w:rPr>
                <w:b/>
                <w:sz w:val="22"/>
                <w:szCs w:val="22"/>
              </w:rPr>
              <w:t>4</w:t>
            </w:r>
          </w:p>
        </w:tc>
        <w:tc>
          <w:tcPr>
            <w:tcW w:w="607" w:type="dxa"/>
            <w:tcBorders>
              <w:top w:val="single" w:sz="6" w:space="0" w:color="auto"/>
            </w:tcBorders>
            <w:shd w:val="clear" w:color="auto" w:fill="auto"/>
            <w:vAlign w:val="center"/>
          </w:tcPr>
          <w:p w:rsidR="008942C9" w:rsidRPr="00F7042B" w:rsidRDefault="008942C9" w:rsidP="008942C9">
            <w:pPr>
              <w:jc w:val="center"/>
              <w:rPr>
                <w:b/>
              </w:rPr>
            </w:pPr>
            <w:r>
              <w:rPr>
                <w:b/>
                <w:sz w:val="22"/>
                <w:szCs w:val="22"/>
              </w:rPr>
              <w:t>3</w:t>
            </w:r>
          </w:p>
        </w:tc>
        <w:tc>
          <w:tcPr>
            <w:tcW w:w="505" w:type="dxa"/>
            <w:tcBorders>
              <w:top w:val="single" w:sz="6" w:space="0" w:color="auto"/>
            </w:tcBorders>
          </w:tcPr>
          <w:p w:rsidR="008942C9" w:rsidRPr="00F7042B" w:rsidRDefault="008942C9" w:rsidP="008942C9">
            <w:pPr>
              <w:jc w:val="center"/>
              <w:rPr>
                <w:b/>
              </w:rPr>
            </w:pPr>
            <w:r>
              <w:rPr>
                <w:b/>
                <w:sz w:val="22"/>
                <w:szCs w:val="22"/>
              </w:rPr>
              <w:t>2</w:t>
            </w:r>
          </w:p>
        </w:tc>
        <w:tc>
          <w:tcPr>
            <w:tcW w:w="507" w:type="dxa"/>
            <w:tcBorders>
              <w:top w:val="single" w:sz="6" w:space="0" w:color="auto"/>
            </w:tcBorders>
            <w:shd w:val="clear" w:color="auto" w:fill="auto"/>
          </w:tcPr>
          <w:p w:rsidR="008942C9" w:rsidRDefault="008942C9" w:rsidP="008942C9">
            <w:pPr>
              <w:jc w:val="center"/>
              <w:rPr>
                <w:b/>
              </w:rPr>
            </w:pPr>
            <w:r>
              <w:rPr>
                <w:b/>
                <w:sz w:val="22"/>
                <w:szCs w:val="22"/>
              </w:rPr>
              <w:t>1</w:t>
            </w:r>
          </w:p>
        </w:tc>
      </w:tr>
      <w:tr w:rsidR="00B07E5A" w:rsidRPr="00D64451" w:rsidTr="00F307C2">
        <w:tc>
          <w:tcPr>
            <w:tcW w:w="601" w:type="dxa"/>
            <w:vAlign w:val="center"/>
          </w:tcPr>
          <w:p w:rsidR="00B07E5A" w:rsidRPr="00F7042B" w:rsidRDefault="00B07E5A" w:rsidP="00B07E5A">
            <w:pPr>
              <w:jc w:val="center"/>
            </w:pPr>
            <w:r w:rsidRPr="00F7042B">
              <w:rPr>
                <w:sz w:val="22"/>
                <w:szCs w:val="22"/>
              </w:rPr>
              <w:t>1</w:t>
            </w:r>
          </w:p>
        </w:tc>
        <w:tc>
          <w:tcPr>
            <w:tcW w:w="6593" w:type="dxa"/>
            <w:vAlign w:val="center"/>
          </w:tcPr>
          <w:p w:rsidR="00B07E5A" w:rsidRPr="00C41960" w:rsidRDefault="00B07E5A" w:rsidP="00B07E5A">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r w:rsidRPr="00B07E5A">
              <w:rPr>
                <w:b/>
              </w:rPr>
              <w:t>X</w:t>
            </w: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p>
        </w:tc>
      </w:tr>
      <w:tr w:rsidR="00B07E5A" w:rsidRPr="00D64451" w:rsidTr="00F307C2">
        <w:tc>
          <w:tcPr>
            <w:tcW w:w="601" w:type="dxa"/>
            <w:vAlign w:val="center"/>
          </w:tcPr>
          <w:p w:rsidR="00B07E5A" w:rsidRPr="00F7042B" w:rsidRDefault="00B07E5A" w:rsidP="00B07E5A">
            <w:pPr>
              <w:jc w:val="center"/>
            </w:pPr>
            <w:r w:rsidRPr="00F7042B">
              <w:rPr>
                <w:sz w:val="22"/>
                <w:szCs w:val="22"/>
              </w:rPr>
              <w:t>2</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3</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r w:rsidRPr="00B07E5A">
              <w:rPr>
                <w:b/>
              </w:rPr>
              <w:t>X</w:t>
            </w: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p>
        </w:tc>
      </w:tr>
      <w:tr w:rsidR="00B07E5A" w:rsidRPr="00D64451" w:rsidTr="00F307C2">
        <w:tc>
          <w:tcPr>
            <w:tcW w:w="601" w:type="dxa"/>
            <w:vAlign w:val="center"/>
          </w:tcPr>
          <w:p w:rsidR="00B07E5A" w:rsidRPr="00F7042B" w:rsidRDefault="00B07E5A" w:rsidP="00B07E5A">
            <w:pPr>
              <w:jc w:val="center"/>
            </w:pPr>
            <w:r w:rsidRPr="00F7042B">
              <w:rPr>
                <w:sz w:val="22"/>
                <w:szCs w:val="22"/>
              </w:rPr>
              <w:t>4</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r w:rsidRPr="00B07E5A">
              <w:rPr>
                <w:b/>
              </w:rPr>
              <w:t>X</w:t>
            </w: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p>
        </w:tc>
      </w:tr>
      <w:tr w:rsidR="00B07E5A" w:rsidRPr="00D64451" w:rsidTr="00F307C2">
        <w:tc>
          <w:tcPr>
            <w:tcW w:w="601" w:type="dxa"/>
            <w:vAlign w:val="center"/>
          </w:tcPr>
          <w:p w:rsidR="00B07E5A" w:rsidRPr="00F7042B" w:rsidRDefault="00B07E5A" w:rsidP="00B07E5A">
            <w:pPr>
              <w:jc w:val="center"/>
            </w:pPr>
            <w:r w:rsidRPr="00F7042B">
              <w:rPr>
                <w:sz w:val="22"/>
                <w:szCs w:val="22"/>
              </w:rPr>
              <w:t>5</w:t>
            </w:r>
          </w:p>
        </w:tc>
        <w:tc>
          <w:tcPr>
            <w:tcW w:w="6593" w:type="dxa"/>
            <w:vAlign w:val="center"/>
          </w:tcPr>
          <w:p w:rsidR="00B07E5A" w:rsidRPr="00C41960" w:rsidRDefault="00B07E5A" w:rsidP="00B07E5A">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6</w:t>
            </w:r>
          </w:p>
        </w:tc>
        <w:tc>
          <w:tcPr>
            <w:tcW w:w="6593" w:type="dxa"/>
            <w:vAlign w:val="center"/>
          </w:tcPr>
          <w:p w:rsidR="00B07E5A" w:rsidRPr="00C41960" w:rsidRDefault="00B07E5A" w:rsidP="00B07E5A">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7</w:t>
            </w:r>
          </w:p>
        </w:tc>
        <w:tc>
          <w:tcPr>
            <w:tcW w:w="6593" w:type="dxa"/>
            <w:vAlign w:val="center"/>
          </w:tcPr>
          <w:p w:rsidR="00B07E5A" w:rsidRPr="00C41960" w:rsidRDefault="00B07E5A" w:rsidP="00B07E5A">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8</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9</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10</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B07E5A" w:rsidRPr="00B07E5A" w:rsidRDefault="00B07E5A" w:rsidP="00B07E5A">
            <w:pPr>
              <w:jc w:val="center"/>
              <w:rPr>
                <w:b/>
              </w:rPr>
            </w:pPr>
          </w:p>
        </w:tc>
        <w:tc>
          <w:tcPr>
            <w:tcW w:w="607" w:type="dxa"/>
            <w:shd w:val="clear" w:color="auto" w:fill="auto"/>
            <w:vAlign w:val="center"/>
          </w:tcPr>
          <w:p w:rsidR="00B07E5A" w:rsidRPr="00B07E5A" w:rsidRDefault="00B07E5A" w:rsidP="00B07E5A">
            <w:pPr>
              <w:jc w:val="center"/>
              <w:rPr>
                <w:b/>
              </w:rPr>
            </w:pPr>
          </w:p>
        </w:tc>
        <w:tc>
          <w:tcPr>
            <w:tcW w:w="505" w:type="dxa"/>
            <w:vAlign w:val="center"/>
          </w:tcPr>
          <w:p w:rsidR="00B07E5A" w:rsidRPr="00B07E5A" w:rsidRDefault="00B07E5A" w:rsidP="00B07E5A">
            <w:pPr>
              <w:jc w:val="center"/>
              <w:rPr>
                <w:b/>
              </w:rPr>
            </w:pPr>
          </w:p>
        </w:tc>
        <w:tc>
          <w:tcPr>
            <w:tcW w:w="507" w:type="dxa"/>
            <w:shd w:val="clear" w:color="auto" w:fill="auto"/>
            <w:vAlign w:val="center"/>
          </w:tcPr>
          <w:p w:rsidR="00B07E5A" w:rsidRPr="00B07E5A" w:rsidRDefault="00B07E5A" w:rsidP="00B07E5A">
            <w:pPr>
              <w:jc w:val="center"/>
              <w:rPr>
                <w:b/>
              </w:rPr>
            </w:pPr>
            <w:r w:rsidRPr="00B07E5A">
              <w:rPr>
                <w:b/>
              </w:rPr>
              <w:t>X</w:t>
            </w:r>
          </w:p>
        </w:tc>
      </w:tr>
      <w:tr w:rsidR="00B07E5A" w:rsidRPr="00D64451" w:rsidTr="00F307C2">
        <w:tc>
          <w:tcPr>
            <w:tcW w:w="601" w:type="dxa"/>
            <w:vAlign w:val="center"/>
          </w:tcPr>
          <w:p w:rsidR="00B07E5A" w:rsidRPr="00F7042B" w:rsidRDefault="00B07E5A" w:rsidP="00B07E5A">
            <w:pPr>
              <w:jc w:val="center"/>
            </w:pPr>
            <w:r w:rsidRPr="00F7042B">
              <w:rPr>
                <w:sz w:val="22"/>
                <w:szCs w:val="22"/>
              </w:rPr>
              <w:t>11</w:t>
            </w:r>
          </w:p>
        </w:tc>
        <w:tc>
          <w:tcPr>
            <w:tcW w:w="6593" w:type="dxa"/>
            <w:vAlign w:val="center"/>
          </w:tcPr>
          <w:p w:rsidR="00B07E5A" w:rsidRPr="00EF0301" w:rsidRDefault="00B07E5A" w:rsidP="00B07E5A">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B07E5A" w:rsidRPr="00B07E5A" w:rsidRDefault="00B07E5A" w:rsidP="00B07E5A">
            <w:pPr>
              <w:jc w:val="center"/>
              <w:rPr>
                <w:b/>
              </w:rPr>
            </w:pPr>
          </w:p>
        </w:tc>
        <w:tc>
          <w:tcPr>
            <w:tcW w:w="607" w:type="dxa"/>
            <w:tcBorders>
              <w:bottom w:val="single" w:sz="6" w:space="0" w:color="auto"/>
            </w:tcBorders>
            <w:shd w:val="clear" w:color="auto" w:fill="auto"/>
            <w:vAlign w:val="center"/>
          </w:tcPr>
          <w:p w:rsidR="00B07E5A" w:rsidRPr="00B07E5A" w:rsidRDefault="00B07E5A" w:rsidP="00B07E5A">
            <w:pPr>
              <w:jc w:val="center"/>
              <w:rPr>
                <w:b/>
              </w:rPr>
            </w:pPr>
          </w:p>
        </w:tc>
        <w:tc>
          <w:tcPr>
            <w:tcW w:w="505" w:type="dxa"/>
            <w:tcBorders>
              <w:bottom w:val="single" w:sz="6" w:space="0" w:color="auto"/>
            </w:tcBorders>
          </w:tcPr>
          <w:p w:rsidR="00B07E5A" w:rsidRPr="00B07E5A" w:rsidRDefault="00B07E5A" w:rsidP="00B07E5A">
            <w:pPr>
              <w:jc w:val="center"/>
              <w:rPr>
                <w:b/>
              </w:rPr>
            </w:pPr>
          </w:p>
        </w:tc>
        <w:tc>
          <w:tcPr>
            <w:tcW w:w="507" w:type="dxa"/>
            <w:tcBorders>
              <w:bottom w:val="single" w:sz="6" w:space="0" w:color="auto"/>
            </w:tcBorders>
            <w:shd w:val="clear" w:color="auto" w:fill="auto"/>
            <w:vAlign w:val="center"/>
          </w:tcPr>
          <w:p w:rsidR="00B07E5A" w:rsidRPr="00B07E5A" w:rsidRDefault="00B07E5A" w:rsidP="00B07E5A">
            <w:pPr>
              <w:jc w:val="center"/>
              <w:rPr>
                <w:b/>
              </w:rPr>
            </w:pPr>
            <w:r w:rsidRPr="00B07E5A">
              <w:rPr>
                <w:b/>
              </w:rPr>
              <w:t>X</w:t>
            </w:r>
          </w:p>
        </w:tc>
      </w:tr>
    </w:tbl>
    <w:p w:rsidR="00B60628" w:rsidRPr="00D64451" w:rsidRDefault="00B60628" w:rsidP="00B60628">
      <w:pPr>
        <w:rPr>
          <w:sz w:val="16"/>
          <w:szCs w:val="16"/>
        </w:rPr>
      </w:pPr>
    </w:p>
    <w:p w:rsidR="005455F7" w:rsidRPr="00D64451" w:rsidRDefault="005455F7" w:rsidP="005455F7">
      <w:pPr>
        <w:rPr>
          <w:sz w:val="16"/>
          <w:szCs w:val="16"/>
        </w:rPr>
      </w:pPr>
    </w:p>
    <w:p w:rsidR="005455F7" w:rsidRDefault="005455F7" w:rsidP="005455F7">
      <w:pPr>
        <w:spacing w:line="360" w:lineRule="auto"/>
        <w:rPr>
          <w:b/>
        </w:rPr>
      </w:pPr>
      <w:r>
        <w:rPr>
          <w:b/>
        </w:rPr>
        <w:t>Dersin program çıktılarına katkısı hakkında değerlendirme için:</w:t>
      </w:r>
    </w:p>
    <w:p w:rsidR="00B60628" w:rsidRPr="005455F7" w:rsidRDefault="005455F7"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Yıldıray ANAGÜN</w:t>
      </w:r>
    </w:p>
    <w:p w:rsidR="00B60628" w:rsidRPr="00D64451" w:rsidRDefault="00B60628" w:rsidP="00B60628">
      <w:pPr>
        <w:spacing w:line="360" w:lineRule="auto"/>
        <w:rPr>
          <w:b/>
        </w:rPr>
      </w:pPr>
    </w:p>
    <w:p w:rsidR="00B60628" w:rsidRDefault="00B60628" w:rsidP="00B60628">
      <w:pPr>
        <w:tabs>
          <w:tab w:val="left" w:pos="7560"/>
        </w:tabs>
        <w:rPr>
          <w:b/>
          <w:sz w:val="20"/>
          <w:szCs w:val="20"/>
        </w:rPr>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Pr>
        <w:tabs>
          <w:tab w:val="left" w:pos="7560"/>
        </w:tabs>
      </w:pPr>
    </w:p>
    <w:p w:rsidR="00B60628" w:rsidRDefault="0049033F" w:rsidP="00B60628">
      <w:pPr>
        <w:outlineLvl w:val="0"/>
        <w:rPr>
          <w:b/>
          <w:sz w:val="28"/>
          <w:szCs w:val="28"/>
        </w:rPr>
      </w:pPr>
      <w:r>
        <w:rPr>
          <w:noProof/>
        </w:rPr>
        <w:lastRenderedPageBreak/>
        <w:drawing>
          <wp:anchor distT="0" distB="0" distL="114300" distR="114300" simplePos="0" relativeHeight="25179648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Pr>
          <w:color w:val="333333"/>
        </w:rPr>
        <w:t>151222148</w:t>
      </w:r>
      <w:r>
        <w:rPr>
          <w:b/>
        </w:rPr>
        <w:t xml:space="preserve">                </w:t>
      </w:r>
      <w:r w:rsidR="0055601A">
        <w:rPr>
          <w:b/>
        </w:rPr>
        <w:t xml:space="preserve">        </w:t>
      </w:r>
      <w:r w:rsidR="00820AA7">
        <w:rPr>
          <w:b/>
        </w:rPr>
        <w:t xml:space="preserve">        </w:t>
      </w:r>
      <w:r>
        <w:rPr>
          <w:b/>
        </w:rPr>
        <w:t xml:space="preserve"> DERSİN ADI:</w:t>
      </w:r>
      <w:r w:rsidRPr="00D62B39">
        <w:t xml:space="preserve">  </w:t>
      </w:r>
      <w:r>
        <w:t>LINEAR ALGEBRA</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302"/>
        <w:gridCol w:w="407"/>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23EEA">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287"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115"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23EEA">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2</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2287"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15"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 (X )</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3</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Yok</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Lineer denklemler ve matrisler, lineer sistemlerin çözümü, vektör uzayları, iç çarpım uzayları, lineer dönüşümler, determinantlar, özdeğer ve özvektörler</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Matris ve vektör kavramlarını öğrenme, lineer denklemlerin çözümünde kullanılan temel yöntemleri uygulayabilmek, n-boyutlu uzaylarda temel matris ve vektörel işlemleri uygulayabilmek, matrislerin öz değer ve öz vektör ayrıştırımını yapabilmek.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 xml:space="preserve">Bu derste öğrenciler mühendislik uygulamalarındaki problemlerin çözümü için sıkça kullanılan çözüm yöntemlerinin yanında vektör ve matris işlemlerini kullanmayı öğrenecekler ve aynı zamanda bu ders daha sonraki dönemlerde alınacak Elektrik-Elektronik Mühendisliği alan derslerindeki kavramları anlama açısından bir temel teşkil edecektir.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B60628">
            <w:pPr>
              <w:numPr>
                <w:ilvl w:val="0"/>
                <w:numId w:val="1"/>
              </w:numPr>
              <w:rPr>
                <w:sz w:val="20"/>
                <w:szCs w:val="20"/>
              </w:rPr>
            </w:pPr>
            <w:r>
              <w:rPr>
                <w:sz w:val="20"/>
                <w:szCs w:val="20"/>
              </w:rPr>
              <w:t>Öğrenciler verilen bir lineer denkleminin ve denklem sisteminin çözümünü bulur.</w:t>
            </w:r>
          </w:p>
          <w:p w:rsidR="00B60628" w:rsidRDefault="00B60628" w:rsidP="00B60628">
            <w:pPr>
              <w:numPr>
                <w:ilvl w:val="0"/>
                <w:numId w:val="1"/>
              </w:numPr>
              <w:rPr>
                <w:sz w:val="20"/>
                <w:szCs w:val="20"/>
              </w:rPr>
            </w:pPr>
            <w:r>
              <w:rPr>
                <w:sz w:val="20"/>
                <w:szCs w:val="20"/>
              </w:rPr>
              <w:t>Vektör ve matris işlemlerini rahatlıkla yapar.</w:t>
            </w:r>
          </w:p>
          <w:p w:rsidR="00B60628" w:rsidRDefault="00B60628" w:rsidP="00B60628">
            <w:pPr>
              <w:numPr>
                <w:ilvl w:val="0"/>
                <w:numId w:val="1"/>
              </w:numPr>
              <w:rPr>
                <w:sz w:val="20"/>
                <w:szCs w:val="20"/>
              </w:rPr>
            </w:pPr>
            <w:r>
              <w:rPr>
                <w:sz w:val="20"/>
                <w:szCs w:val="20"/>
              </w:rPr>
              <w:t>Öğrenciler çok boyutlu uzayları geren vektör setlerini bulur.</w:t>
            </w:r>
          </w:p>
          <w:p w:rsidR="00B60628" w:rsidRPr="007F2CC6" w:rsidRDefault="00B60628" w:rsidP="00B60628">
            <w:pPr>
              <w:numPr>
                <w:ilvl w:val="0"/>
                <w:numId w:val="1"/>
              </w:numPr>
              <w:rPr>
                <w:sz w:val="20"/>
                <w:szCs w:val="20"/>
              </w:rPr>
            </w:pPr>
            <w:r>
              <w:rPr>
                <w:sz w:val="20"/>
                <w:szCs w:val="20"/>
              </w:rPr>
              <w:t>Bir matrise ait öz değer öz vektör ayrıştıması yapabilirler.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FF0EEE" w:rsidRDefault="00B60628" w:rsidP="00F307C2">
            <w:pPr>
              <w:rPr>
                <w:sz w:val="20"/>
                <w:szCs w:val="20"/>
                <w:lang w:val="en-US"/>
              </w:rPr>
            </w:pPr>
            <w:r>
              <w:rPr>
                <w:sz w:val="20"/>
                <w:szCs w:val="20"/>
                <w:lang w:val="en-US"/>
              </w:rPr>
              <w:t xml:space="preserve">B. Kolman, D. R. Hill, </w:t>
            </w:r>
            <w:r w:rsidRPr="001320EA">
              <w:rPr>
                <w:i/>
                <w:sz w:val="20"/>
                <w:szCs w:val="20"/>
                <w:lang w:val="en-US"/>
              </w:rPr>
              <w:t>Elementary Linear Algebra</w:t>
            </w:r>
            <w:r>
              <w:rPr>
                <w:sz w:val="20"/>
                <w:szCs w:val="20"/>
                <w:lang w:val="en-US"/>
              </w:rPr>
              <w:t>, Prentice Hall, 8</w:t>
            </w:r>
            <w:r w:rsidRPr="008D22DB">
              <w:rPr>
                <w:sz w:val="20"/>
                <w:szCs w:val="20"/>
                <w:vertAlign w:val="superscript"/>
                <w:lang w:val="en-US"/>
              </w:rPr>
              <w:t>th</w:t>
            </w:r>
            <w:r>
              <w:rPr>
                <w:sz w:val="20"/>
                <w:szCs w:val="20"/>
                <w:lang w:val="en-US"/>
              </w:rPr>
              <w:t xml:space="preserve"> edition, 2004.</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rPr>
            </w:pPr>
            <w:r>
              <w:rPr>
                <w:sz w:val="20"/>
                <w:szCs w:val="20"/>
              </w:rPr>
              <w:t xml:space="preserve">1) D. C Lay, </w:t>
            </w:r>
            <w:r w:rsidRPr="001320EA">
              <w:rPr>
                <w:i/>
                <w:sz w:val="20"/>
                <w:szCs w:val="20"/>
              </w:rPr>
              <w:t>Linear Algebra and Its Applications</w:t>
            </w:r>
            <w:r>
              <w:rPr>
                <w:sz w:val="20"/>
                <w:szCs w:val="20"/>
              </w:rPr>
              <w:t>, Addison Wesley Longman, Inc., 2n edition 1997.</w:t>
            </w:r>
          </w:p>
          <w:p w:rsidR="00B60628" w:rsidRDefault="00B60628" w:rsidP="00F307C2">
            <w:pPr>
              <w:rPr>
                <w:sz w:val="20"/>
                <w:szCs w:val="20"/>
              </w:rPr>
            </w:pPr>
            <w:r>
              <w:rPr>
                <w:sz w:val="20"/>
                <w:szCs w:val="20"/>
              </w:rPr>
              <w:t xml:space="preserve">2) D. Poole, </w:t>
            </w:r>
            <w:r w:rsidRPr="001320EA">
              <w:rPr>
                <w:i/>
                <w:sz w:val="20"/>
                <w:szCs w:val="20"/>
              </w:rPr>
              <w:t>Linear Algebra - a Modern Introduction</w:t>
            </w:r>
            <w:r>
              <w:rPr>
                <w:sz w:val="20"/>
                <w:szCs w:val="20"/>
              </w:rPr>
              <w:t>, Thomson Brooks/Cole, 2006.</w:t>
            </w:r>
          </w:p>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45"/>
          <w:footerReference w:type="default" r:id="rId4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Lineer sistemler ve matrisler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Lineer sistemlerin çözümü</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Özel matrisler ve matrislerin tersinin bulunması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LU – ayrıştırması</w:t>
            </w:r>
          </w:p>
        </w:tc>
      </w:tr>
      <w:tr w:rsidR="00B60628" w:rsidRPr="00D64451" w:rsidTr="00734751">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r>
              <w:rPr>
                <w:sz w:val="22"/>
                <w:szCs w:val="22"/>
              </w:rPr>
              <w:t>Vektör uzayları</w:t>
            </w:r>
          </w:p>
        </w:tc>
      </w:tr>
      <w:tr w:rsidR="00B60628" w:rsidRPr="00D64451" w:rsidTr="00734751">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BD7F4B" w:rsidRDefault="00B60628" w:rsidP="00F307C2">
            <w:r w:rsidRPr="00BD7F4B">
              <w:rPr>
                <w:sz w:val="22"/>
                <w:szCs w:val="22"/>
              </w:rPr>
              <w:t>Altuzaylar ve lineer bağımsızlık</w:t>
            </w:r>
          </w:p>
        </w:tc>
      </w:tr>
      <w:tr w:rsidR="00B60628" w:rsidRPr="00D64451" w:rsidTr="00734751">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BD7F4B" w:rsidRDefault="00B60628" w:rsidP="00F307C2">
            <w:r w:rsidRPr="00BD7F4B">
              <w:rPr>
                <w:sz w:val="22"/>
                <w:szCs w:val="22"/>
              </w:rPr>
              <w:t>B</w:t>
            </w:r>
            <w:r w:rsidRPr="00BD7F4B">
              <w:rPr>
                <w:rFonts w:ascii="Times" w:hAnsi="Times"/>
                <w:sz w:val="22"/>
                <w:szCs w:val="22"/>
              </w:rPr>
              <w:t>ir uzayın doğurayı ve uzayları geren vektör setleri</w:t>
            </w:r>
          </w:p>
        </w:tc>
      </w:tr>
      <w:tr w:rsidR="00B60628" w:rsidRPr="00D64451" w:rsidTr="00734751">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BD7F4B" w:rsidRDefault="00B60628" w:rsidP="00F307C2">
            <w:r>
              <w:rPr>
                <w:sz w:val="22"/>
                <w:szCs w:val="22"/>
              </w:rPr>
              <w:t>Ara sınav</w:t>
            </w:r>
          </w:p>
        </w:tc>
      </w:tr>
      <w:tr w:rsidR="00B60628" w:rsidRPr="00D64451" w:rsidTr="00734751">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BD7F4B" w:rsidRDefault="00B60628" w:rsidP="00F307C2">
            <w:r>
              <w:rPr>
                <w:sz w:val="22"/>
                <w:szCs w:val="22"/>
              </w:rPr>
              <w:t>Arasınav</w:t>
            </w:r>
          </w:p>
        </w:tc>
      </w:tr>
      <w:tr w:rsidR="00B60628" w:rsidRPr="00D64451" w:rsidTr="00734751">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BD7F4B" w:rsidRDefault="00B60628" w:rsidP="00F307C2">
            <w:r>
              <w:rPr>
                <w:sz w:val="22"/>
                <w:szCs w:val="22"/>
              </w:rPr>
              <w:t>Homojen sistemler ve matrislerin kertesinin bulunması</w:t>
            </w:r>
          </w:p>
        </w:tc>
      </w:tr>
      <w:tr w:rsidR="00B60628" w:rsidRPr="00D64451" w:rsidTr="00734751">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İç çarpım uzayları</w:t>
            </w:r>
          </w:p>
        </w:tc>
      </w:tr>
      <w:tr w:rsidR="00B60628" w:rsidRPr="00D64451" w:rsidTr="00734751">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Lineer dönüşümler ve dönüşüm matrisleri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Matrislerin determinantlarının bulunması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Özdeğer ve özvektörler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49033F" w:rsidP="00B60628">
      <w:pPr>
        <w:outlineLvl w:val="0"/>
        <w:rPr>
          <w:b/>
          <w:sz w:val="28"/>
          <w:szCs w:val="28"/>
        </w:rPr>
      </w:pPr>
      <w:r>
        <w:rPr>
          <w:noProof/>
        </w:rPr>
        <w:lastRenderedPageBreak/>
        <w:drawing>
          <wp:anchor distT="0" distB="0" distL="114300" distR="114300" simplePos="0" relativeHeight="25179852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t xml:space="preserve"> </w:t>
      </w:r>
      <w:r w:rsidRPr="00F76ED5">
        <w:t>151222198</w:t>
      </w:r>
      <w:r>
        <w:rPr>
          <w:b/>
        </w:rPr>
        <w:t xml:space="preserve">                                    </w:t>
      </w:r>
      <w:r w:rsidR="0055601A">
        <w:rPr>
          <w:b/>
        </w:rPr>
        <w:t xml:space="preserve">                </w:t>
      </w:r>
      <w:r>
        <w:rPr>
          <w:b/>
        </w:rPr>
        <w:t xml:space="preserve"> DERSİN ADI:</w:t>
      </w:r>
      <w:r w:rsidRPr="00D62B39">
        <w:t xml:space="preserve">  </w:t>
      </w:r>
      <w:r>
        <w:t>Physics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3</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r>
              <w:rPr>
                <w:sz w:val="20"/>
                <w:szCs w:val="20"/>
              </w:rPr>
              <w:t>Sunum</w:t>
            </w:r>
            <w:r w:rsidRPr="00521A1D">
              <w:rPr>
                <w:sz w:val="20"/>
                <w:szCs w:val="20"/>
              </w:rPr>
              <w:t>)</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jc w:val="center"/>
              <w:rPr>
                <w:sz w:val="20"/>
                <w:szCs w:val="20"/>
              </w:rPr>
            </w:pPr>
            <w:r>
              <w:rPr>
                <w:sz w:val="20"/>
                <w:szCs w:val="20"/>
              </w:rPr>
              <w:t>Sözlü</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B557D0" w:rsidRDefault="00F23EEA" w:rsidP="00F23EEA">
            <w:pPr>
              <w:jc w:val="both"/>
              <w:rPr>
                <w:sz w:val="20"/>
                <w:szCs w:val="20"/>
              </w:rPr>
            </w:pPr>
            <w:r w:rsidRPr="00B557D0">
              <w:rPr>
                <w:sz w:val="20"/>
                <w:szCs w:val="20"/>
              </w:rPr>
              <w:t>Fizik I</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Elektrik yükü; elektrik alanı; Gauss yasası; elektriksel potansiyel; kapasitörler ve dielektrikler; akım ve direnç; elektromotor kuvvet ve akım devreleri; manyetik alan; Amper yasası; Faraday yasası; indükleme; elektromanyetik salınımlar; alternatif akım; Maxwell denklemleri.</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087DCC" w:rsidRDefault="00F23EEA" w:rsidP="00F23EEA">
            <w:pPr>
              <w:tabs>
                <w:tab w:val="left" w:pos="5772"/>
              </w:tabs>
              <w:jc w:val="both"/>
              <w:rPr>
                <w:sz w:val="20"/>
                <w:szCs w:val="20"/>
              </w:rPr>
            </w:pPr>
            <w:r>
              <w:rPr>
                <w:sz w:val="20"/>
                <w:szCs w:val="20"/>
              </w:rPr>
              <w:t>F</w:t>
            </w:r>
            <w:r w:rsidRPr="00087DCC">
              <w:rPr>
                <w:sz w:val="20"/>
                <w:szCs w:val="20"/>
              </w:rPr>
              <w:t>iziğin özellikle elektrik ve manyetizma ile ilgili temel kavram ve prensiplerini vermek ve gerçek dünyadaki uygulamalarıyla birlikte bu prensiplerin anlaşılırlığını sağlamak</w:t>
            </w:r>
            <w:r>
              <w:rPr>
                <w:sz w:val="20"/>
                <w:szCs w:val="20"/>
              </w:rPr>
              <w:t>.</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Pr>
                <w:sz w:val="20"/>
                <w:szCs w:val="20"/>
              </w:rPr>
              <w:t>Fiziksel sistemlerdeki problemleri tanımlayabilme, formüle edebilme ve analitik olarak çözebilme; genel olarak problem çözme yeteneğini geliştirmek.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numPr>
                <w:ilvl w:val="0"/>
                <w:numId w:val="2"/>
              </w:numPr>
              <w:tabs>
                <w:tab w:val="clear" w:pos="720"/>
                <w:tab w:val="num" w:pos="253"/>
              </w:tabs>
              <w:ind w:left="253" w:hanging="240"/>
              <w:rPr>
                <w:sz w:val="20"/>
                <w:szCs w:val="20"/>
              </w:rPr>
            </w:pPr>
            <w:r>
              <w:rPr>
                <w:sz w:val="20"/>
                <w:szCs w:val="20"/>
              </w:rPr>
              <w:t>Elektrik ve manyetizma ile ilgili temel kavram ve prensipleri bilme.</w:t>
            </w:r>
          </w:p>
          <w:p w:rsidR="00F23EEA" w:rsidRDefault="00F23EEA" w:rsidP="00F23EEA">
            <w:pPr>
              <w:numPr>
                <w:ilvl w:val="0"/>
                <w:numId w:val="2"/>
              </w:numPr>
              <w:tabs>
                <w:tab w:val="clear" w:pos="720"/>
                <w:tab w:val="num" w:pos="253"/>
              </w:tabs>
              <w:ind w:left="253" w:hanging="240"/>
              <w:rPr>
                <w:sz w:val="20"/>
                <w:szCs w:val="20"/>
              </w:rPr>
            </w:pPr>
            <w:r>
              <w:rPr>
                <w:sz w:val="20"/>
                <w:szCs w:val="20"/>
              </w:rPr>
              <w:t>Fiziksel sistemlerdeki problemleri tanımlama, formüle etme ve analitik olarak çözme.</w:t>
            </w:r>
          </w:p>
          <w:p w:rsidR="00F23EEA" w:rsidRDefault="00F23EEA" w:rsidP="00F23EEA">
            <w:pPr>
              <w:numPr>
                <w:ilvl w:val="0"/>
                <w:numId w:val="2"/>
              </w:numPr>
              <w:tabs>
                <w:tab w:val="clear" w:pos="720"/>
                <w:tab w:val="num" w:pos="253"/>
              </w:tabs>
              <w:ind w:left="253" w:hanging="240"/>
              <w:rPr>
                <w:sz w:val="20"/>
                <w:szCs w:val="20"/>
              </w:rPr>
            </w:pPr>
            <w:r>
              <w:rPr>
                <w:sz w:val="20"/>
                <w:szCs w:val="20"/>
              </w:rPr>
              <w:t>Doğa olaylarını açıklayabilme ve çözümleme.</w:t>
            </w:r>
          </w:p>
          <w:p w:rsidR="00F23EEA" w:rsidRDefault="00F23EEA" w:rsidP="00F23EEA">
            <w:pPr>
              <w:numPr>
                <w:ilvl w:val="0"/>
                <w:numId w:val="2"/>
              </w:numPr>
              <w:tabs>
                <w:tab w:val="clear" w:pos="720"/>
                <w:tab w:val="num" w:pos="253"/>
              </w:tabs>
              <w:ind w:left="253" w:hanging="240"/>
              <w:rPr>
                <w:sz w:val="20"/>
                <w:szCs w:val="20"/>
              </w:rPr>
            </w:pPr>
            <w:r>
              <w:rPr>
                <w:sz w:val="20"/>
                <w:szCs w:val="20"/>
              </w:rPr>
              <w:t>Kazanılan bilgileri ilişkilendirebilme, verileri analiz edebilme ve değerlendirebilme.</w:t>
            </w:r>
          </w:p>
          <w:p w:rsidR="00F23EEA" w:rsidRDefault="00F23EEA" w:rsidP="00F23EEA">
            <w:pPr>
              <w:numPr>
                <w:ilvl w:val="0"/>
                <w:numId w:val="2"/>
              </w:numPr>
              <w:tabs>
                <w:tab w:val="clear" w:pos="720"/>
                <w:tab w:val="num" w:pos="253"/>
              </w:tabs>
              <w:ind w:left="253" w:hanging="240"/>
              <w:rPr>
                <w:sz w:val="20"/>
                <w:szCs w:val="20"/>
              </w:rPr>
            </w:pPr>
            <w:r>
              <w:rPr>
                <w:sz w:val="20"/>
                <w:szCs w:val="20"/>
              </w:rPr>
              <w:t>Temel bilimlere ilişkin kazanılan bilgileri uygulama ve disiplinler arası alanlara bağlayabilme.</w:t>
            </w:r>
          </w:p>
          <w:p w:rsidR="00F23EEA" w:rsidRDefault="00F23EEA" w:rsidP="00F23EEA">
            <w:pPr>
              <w:numPr>
                <w:ilvl w:val="0"/>
                <w:numId w:val="2"/>
              </w:numPr>
              <w:tabs>
                <w:tab w:val="clear" w:pos="720"/>
                <w:tab w:val="num" w:pos="253"/>
              </w:tabs>
              <w:ind w:left="253" w:hanging="240"/>
              <w:rPr>
                <w:sz w:val="20"/>
                <w:szCs w:val="20"/>
              </w:rPr>
            </w:pPr>
            <w:r>
              <w:rPr>
                <w:sz w:val="20"/>
                <w:szCs w:val="20"/>
              </w:rPr>
              <w:t>Edinilen bilgileri direk olarak teknoloji ve endüstri ile ilişkilendirme ve uygulama becerisi.</w:t>
            </w:r>
          </w:p>
          <w:p w:rsidR="00F23EEA" w:rsidRPr="00087DCC" w:rsidRDefault="00F23EEA" w:rsidP="00F23EEA">
            <w:pPr>
              <w:numPr>
                <w:ilvl w:val="0"/>
                <w:numId w:val="2"/>
              </w:numPr>
              <w:tabs>
                <w:tab w:val="clear" w:pos="720"/>
                <w:tab w:val="num" w:pos="253"/>
              </w:tabs>
              <w:ind w:left="253" w:hanging="240"/>
              <w:jc w:val="both"/>
              <w:rPr>
                <w:sz w:val="20"/>
                <w:szCs w:val="20"/>
              </w:rPr>
            </w:pPr>
            <w:r>
              <w:rPr>
                <w:sz w:val="20"/>
                <w:szCs w:val="20"/>
              </w:rPr>
              <w:t>Mühendislik uygulamaları için gerekli teknik ve becerileri kullanabilme.</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C56D6A" w:rsidRDefault="00F23EEA" w:rsidP="00F23EEA">
            <w:pPr>
              <w:numPr>
                <w:ilvl w:val="0"/>
                <w:numId w:val="4"/>
              </w:numPr>
              <w:tabs>
                <w:tab w:val="clear" w:pos="720"/>
                <w:tab w:val="num" w:pos="253"/>
              </w:tabs>
              <w:ind w:left="253" w:hanging="240"/>
              <w:rPr>
                <w:sz w:val="20"/>
                <w:szCs w:val="20"/>
              </w:rPr>
            </w:pPr>
            <w:r w:rsidRPr="00C56D6A">
              <w:rPr>
                <w:b/>
                <w:sz w:val="20"/>
                <w:szCs w:val="20"/>
                <w:lang w:val="en-GB"/>
              </w:rPr>
              <w:t xml:space="preserve">Halliday, D., Resnick, R., and  Walker, J. (2008).  </w:t>
            </w:r>
            <w:r w:rsidRPr="00C56D6A">
              <w:rPr>
                <w:sz w:val="20"/>
                <w:szCs w:val="20"/>
                <w:lang w:val="en-GB"/>
              </w:rPr>
              <w:t>Fundamentals of Physics (8th Edition). John Wiley &amp; Sons, Inc.</w:t>
            </w:r>
          </w:p>
          <w:p w:rsidR="00F23EEA" w:rsidRPr="00AF6C35" w:rsidRDefault="00F23EEA" w:rsidP="00F23EEA">
            <w:pPr>
              <w:numPr>
                <w:ilvl w:val="0"/>
                <w:numId w:val="6"/>
              </w:numPr>
              <w:tabs>
                <w:tab w:val="num" w:pos="253"/>
              </w:tabs>
              <w:ind w:left="253" w:hanging="240"/>
              <w:rPr>
                <w:sz w:val="20"/>
                <w:szCs w:val="20"/>
                <w:lang w:val="en-GB"/>
              </w:rPr>
            </w:pPr>
            <w:r w:rsidRPr="00C56D6A">
              <w:rPr>
                <w:sz w:val="20"/>
                <w:szCs w:val="20"/>
                <w:lang w:val="en-GB"/>
              </w:rPr>
              <w:t>Serway, R.A., Beichner, R.J.,</w:t>
            </w:r>
            <w:r>
              <w:rPr>
                <w:sz w:val="20"/>
                <w:szCs w:val="20"/>
                <w:lang w:val="en-GB"/>
              </w:rPr>
              <w:t xml:space="preserve"> </w:t>
            </w:r>
            <w:r w:rsidRPr="00C56D6A">
              <w:rPr>
                <w:b/>
                <w:color w:val="000000"/>
                <w:sz w:val="20"/>
                <w:szCs w:val="20"/>
              </w:rPr>
              <w:t>Physics For Scientists and Engineers with Modern Physics</w:t>
            </w:r>
            <w:r>
              <w:rPr>
                <w:b/>
                <w:color w:val="000000"/>
                <w:sz w:val="20"/>
                <w:szCs w:val="20"/>
              </w:rPr>
              <w:t xml:space="preserve"> (2007)</w:t>
            </w:r>
            <w:r w:rsidRPr="00C56D6A">
              <w:rPr>
                <w:color w:val="000000"/>
                <w:sz w:val="20"/>
                <w:szCs w:val="20"/>
              </w:rPr>
              <w:t xml:space="preserve">, </w:t>
            </w:r>
            <w:r>
              <w:rPr>
                <w:color w:val="000000"/>
                <w:sz w:val="20"/>
                <w:szCs w:val="20"/>
              </w:rPr>
              <w:t xml:space="preserve"> </w:t>
            </w:r>
            <w:smartTag w:uri="urn:schemas-microsoft-com:office:smarttags" w:element="place">
              <w:smartTag w:uri="urn:schemas-microsoft-com:office:smarttags" w:element="PlaceName">
                <w:r>
                  <w:rPr>
                    <w:color w:val="000000"/>
                    <w:sz w:val="20"/>
                    <w:szCs w:val="20"/>
                  </w:rPr>
                  <w:t>Harcourt</w:t>
                </w:r>
              </w:smartTag>
              <w:r>
                <w:rPr>
                  <w:color w:val="000000"/>
                  <w:sz w:val="20"/>
                  <w:szCs w:val="20"/>
                </w:rPr>
                <w:t xml:space="preserve"> </w:t>
              </w:r>
              <w:smartTag w:uri="urn:schemas-microsoft-com:office:smarttags" w:element="PlaceType">
                <w:r>
                  <w:rPr>
                    <w:color w:val="000000"/>
                    <w:sz w:val="20"/>
                    <w:szCs w:val="20"/>
                  </w:rPr>
                  <w:t>College</w:t>
                </w:r>
              </w:smartTag>
            </w:smartTag>
            <w:r>
              <w:rPr>
                <w:color w:val="000000"/>
                <w:sz w:val="20"/>
                <w:szCs w:val="20"/>
              </w:rPr>
              <w:t xml:space="preserve"> Publishers</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9B7EA9" w:rsidRDefault="00F23EEA" w:rsidP="00F23EEA">
            <w:pPr>
              <w:numPr>
                <w:ilvl w:val="0"/>
                <w:numId w:val="10"/>
              </w:numPr>
              <w:tabs>
                <w:tab w:val="clear" w:pos="733"/>
                <w:tab w:val="num" w:pos="133"/>
              </w:tabs>
              <w:ind w:left="133" w:hanging="133"/>
              <w:rPr>
                <w:b/>
                <w:sz w:val="20"/>
                <w:szCs w:val="20"/>
              </w:rPr>
            </w:pPr>
            <w:smartTag w:uri="urn:schemas-microsoft-com:office:smarttags" w:element="place">
              <w:smartTag w:uri="urn:schemas-microsoft-com:office:smarttags" w:element="City">
                <w:r>
                  <w:rPr>
                    <w:b/>
                    <w:sz w:val="20"/>
                    <w:szCs w:val="20"/>
                    <w:lang w:val="en-GB"/>
                  </w:rPr>
                  <w:t>Giancoli</w:t>
                </w:r>
              </w:smartTag>
              <w:r>
                <w:rPr>
                  <w:b/>
                  <w:sz w:val="20"/>
                  <w:szCs w:val="20"/>
                  <w:lang w:val="en-GB"/>
                </w:rPr>
                <w:t xml:space="preserve">, </w:t>
              </w:r>
              <w:smartTag w:uri="urn:schemas-microsoft-com:office:smarttags" w:element="State">
                <w:r>
                  <w:rPr>
                    <w:b/>
                    <w:sz w:val="20"/>
                    <w:szCs w:val="20"/>
                    <w:lang w:val="en-GB"/>
                  </w:rPr>
                  <w:t>D.C.</w:t>
                </w:r>
              </w:smartTag>
            </w:smartTag>
            <w:r>
              <w:rPr>
                <w:b/>
                <w:sz w:val="20"/>
                <w:szCs w:val="20"/>
                <w:lang w:val="en-GB"/>
              </w:rPr>
              <w:t xml:space="preserve"> (2004).  </w:t>
            </w:r>
            <w:r w:rsidRPr="002D3DF1">
              <w:rPr>
                <w:sz w:val="20"/>
                <w:szCs w:val="20"/>
                <w:lang w:val="en-GB"/>
              </w:rPr>
              <w:t>Physics: Principles with Applications (6th Edition)</w:t>
            </w:r>
            <w:r>
              <w:rPr>
                <w:sz w:val="20"/>
                <w:szCs w:val="20"/>
                <w:lang w:val="en-GB"/>
              </w:rPr>
              <w:t xml:space="preserve">.    </w:t>
            </w:r>
          </w:p>
          <w:p w:rsidR="00F23EEA" w:rsidRDefault="00F23EEA" w:rsidP="00F23EEA">
            <w:pPr>
              <w:rPr>
                <w:b/>
                <w:sz w:val="20"/>
                <w:szCs w:val="20"/>
              </w:rPr>
            </w:pPr>
            <w:r>
              <w:rPr>
                <w:b/>
                <w:sz w:val="20"/>
                <w:szCs w:val="20"/>
                <w:lang w:val="en-GB"/>
              </w:rPr>
              <w:t xml:space="preserve">   </w:t>
            </w:r>
            <w:r>
              <w:rPr>
                <w:sz w:val="20"/>
                <w:szCs w:val="20"/>
                <w:lang w:val="en-GB"/>
              </w:rPr>
              <w:t>Pearson Education Inc.</w:t>
            </w:r>
          </w:p>
          <w:p w:rsidR="00F23EEA" w:rsidRDefault="00F23EEA" w:rsidP="00F23EEA">
            <w:pPr>
              <w:rPr>
                <w:sz w:val="20"/>
                <w:szCs w:val="20"/>
              </w:rPr>
            </w:pPr>
            <w:r>
              <w:rPr>
                <w:b/>
                <w:sz w:val="20"/>
                <w:szCs w:val="20"/>
              </w:rPr>
              <w:t>2.</w:t>
            </w:r>
            <w:r w:rsidRPr="002D3DF1">
              <w:rPr>
                <w:b/>
                <w:sz w:val="20"/>
                <w:szCs w:val="20"/>
              </w:rPr>
              <w:t>Young</w:t>
            </w:r>
            <w:r>
              <w:rPr>
                <w:b/>
                <w:sz w:val="20"/>
                <w:szCs w:val="20"/>
              </w:rPr>
              <w:t>,</w:t>
            </w:r>
            <w:r w:rsidRPr="002D3DF1">
              <w:rPr>
                <w:b/>
                <w:sz w:val="20"/>
                <w:szCs w:val="20"/>
              </w:rPr>
              <w:t xml:space="preserve"> H.D, Freedman</w:t>
            </w:r>
            <w:r>
              <w:rPr>
                <w:b/>
                <w:sz w:val="20"/>
                <w:szCs w:val="20"/>
              </w:rPr>
              <w:t>,</w:t>
            </w:r>
            <w:r w:rsidRPr="002D3DF1">
              <w:rPr>
                <w:b/>
                <w:sz w:val="20"/>
                <w:szCs w:val="20"/>
              </w:rPr>
              <w:t xml:space="preserve"> R.A</w:t>
            </w:r>
            <w:r>
              <w:rPr>
                <w:b/>
                <w:sz w:val="20"/>
                <w:szCs w:val="20"/>
              </w:rPr>
              <w:t xml:space="preserve">. </w:t>
            </w:r>
            <w:r w:rsidRPr="002D3DF1">
              <w:rPr>
                <w:b/>
                <w:sz w:val="20"/>
                <w:szCs w:val="20"/>
              </w:rPr>
              <w:t>(</w:t>
            </w:r>
            <w:r>
              <w:rPr>
                <w:b/>
                <w:sz w:val="20"/>
                <w:szCs w:val="20"/>
              </w:rPr>
              <w:t>2006</w:t>
            </w:r>
            <w:r w:rsidRPr="002D3DF1">
              <w:rPr>
                <w:b/>
                <w:sz w:val="20"/>
                <w:szCs w:val="20"/>
              </w:rPr>
              <w:t>)</w:t>
            </w:r>
            <w:r>
              <w:rPr>
                <w:b/>
                <w:sz w:val="20"/>
                <w:szCs w:val="20"/>
              </w:rPr>
              <w:t xml:space="preserve">. </w:t>
            </w:r>
            <w:r w:rsidRPr="002D3DF1">
              <w:rPr>
                <w:sz w:val="20"/>
                <w:szCs w:val="20"/>
              </w:rPr>
              <w:t>University Physics</w:t>
            </w:r>
            <w:r>
              <w:rPr>
                <w:sz w:val="20"/>
                <w:szCs w:val="20"/>
              </w:rPr>
              <w:t xml:space="preserve"> Volume 1 (12th  </w:t>
            </w:r>
          </w:p>
          <w:p w:rsidR="00F23EEA" w:rsidRPr="002D3DF1" w:rsidRDefault="00F23EEA" w:rsidP="00F23EEA">
            <w:pPr>
              <w:rPr>
                <w:b/>
                <w:sz w:val="20"/>
                <w:szCs w:val="20"/>
              </w:rPr>
            </w:pPr>
            <w:r>
              <w:rPr>
                <w:sz w:val="20"/>
                <w:szCs w:val="20"/>
              </w:rPr>
              <w:t xml:space="preserve">   Edition). Pearson/Addison Wesley.</w:t>
            </w:r>
          </w:p>
          <w:p w:rsidR="00F23EEA" w:rsidRPr="00293EBE" w:rsidRDefault="00F23EEA" w:rsidP="00F23EEA">
            <w:pPr>
              <w:rPr>
                <w:b/>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47"/>
          <w:footerReference w:type="default" r:id="rId4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Elektrik Yükü ve Coulomb Yasası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Elektrik Alan</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Gauss Yasası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Gauss Yasası</w:t>
            </w:r>
          </w:p>
        </w:tc>
      </w:tr>
      <w:tr w:rsidR="00B60628" w:rsidRPr="00D64451" w:rsidTr="0081688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r>
              <w:rPr>
                <w:sz w:val="22"/>
                <w:szCs w:val="22"/>
              </w:rPr>
              <w:t>Elektrik Potansiyel</w:t>
            </w:r>
          </w:p>
        </w:tc>
      </w:tr>
      <w:tr w:rsidR="00B60628" w:rsidRPr="00D64451" w:rsidTr="0081688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Kapasitans</w:t>
            </w:r>
          </w:p>
        </w:tc>
      </w:tr>
      <w:tr w:rsidR="00B60628" w:rsidRPr="00D64451" w:rsidTr="0081688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Dielektrikler</w:t>
            </w:r>
          </w:p>
        </w:tc>
      </w:tr>
      <w:tr w:rsidR="00B60628" w:rsidRPr="00D64451" w:rsidTr="0081688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Pr>
                <w:sz w:val="22"/>
                <w:szCs w:val="22"/>
              </w:rPr>
              <w:t>Ara sınav</w:t>
            </w:r>
          </w:p>
        </w:tc>
      </w:tr>
      <w:tr w:rsidR="00B60628" w:rsidRPr="00D64451" w:rsidTr="00816889">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Pr>
                <w:sz w:val="22"/>
                <w:szCs w:val="22"/>
              </w:rPr>
              <w:t>Ara sınav</w:t>
            </w:r>
          </w:p>
        </w:tc>
      </w:tr>
      <w:tr w:rsidR="00B60628" w:rsidRPr="00D64451" w:rsidTr="00816889">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Akım ve Direnç</w:t>
            </w:r>
          </w:p>
        </w:tc>
      </w:tr>
      <w:tr w:rsidR="00B60628" w:rsidRPr="00D64451" w:rsidTr="00816889">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DC devreleri</w:t>
            </w:r>
          </w:p>
        </w:tc>
      </w:tr>
      <w:tr w:rsidR="00B60628" w:rsidRPr="00D64451" w:rsidTr="00816889">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Manyetik Alan</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Biot-Savart Yasası, Ampere Yasası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Faraday İndüksiyonYasası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tabs>
          <w:tab w:val="left" w:pos="3591"/>
        </w:tabs>
        <w:jc w:val="center"/>
        <w:rPr>
          <w:sz w:val="16"/>
          <w:szCs w:val="16"/>
        </w:rPr>
      </w:pPr>
      <w:r w:rsidRPr="00A50344">
        <w:rPr>
          <w:b/>
        </w:rPr>
        <w:t>Dersin Program Çıktılarına Kat</w:t>
      </w:r>
      <w:r>
        <w:rPr>
          <w:b/>
        </w:rPr>
        <w: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5455F7" w:rsidRPr="00D64451" w:rsidTr="00EA239F">
        <w:tc>
          <w:tcPr>
            <w:tcW w:w="601" w:type="dxa"/>
            <w:vAlign w:val="center"/>
          </w:tcPr>
          <w:p w:rsidR="005455F7" w:rsidRPr="0017334F" w:rsidRDefault="005455F7" w:rsidP="005455F7">
            <w:pPr>
              <w:jc w:val="center"/>
              <w:rPr>
                <w:b/>
                <w:sz w:val="18"/>
                <w:szCs w:val="18"/>
              </w:rPr>
            </w:pPr>
            <w:r w:rsidRPr="0017334F">
              <w:rPr>
                <w:b/>
                <w:sz w:val="18"/>
                <w:szCs w:val="18"/>
              </w:rPr>
              <w:t>NO</w:t>
            </w:r>
          </w:p>
        </w:tc>
        <w:tc>
          <w:tcPr>
            <w:tcW w:w="6593" w:type="dxa"/>
          </w:tcPr>
          <w:p w:rsidR="005455F7" w:rsidRPr="00F7042B" w:rsidRDefault="005455F7" w:rsidP="005455F7">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5455F7" w:rsidRPr="00F7042B" w:rsidRDefault="005455F7" w:rsidP="005455F7">
            <w:pPr>
              <w:jc w:val="center"/>
              <w:rPr>
                <w:b/>
              </w:rPr>
            </w:pPr>
            <w:r>
              <w:rPr>
                <w:b/>
                <w:sz w:val="22"/>
                <w:szCs w:val="22"/>
              </w:rPr>
              <w:t>4</w:t>
            </w:r>
          </w:p>
        </w:tc>
        <w:tc>
          <w:tcPr>
            <w:tcW w:w="607" w:type="dxa"/>
            <w:tcBorders>
              <w:top w:val="single" w:sz="6" w:space="0" w:color="auto"/>
            </w:tcBorders>
            <w:shd w:val="clear" w:color="auto" w:fill="auto"/>
            <w:vAlign w:val="center"/>
          </w:tcPr>
          <w:p w:rsidR="005455F7" w:rsidRPr="00F7042B" w:rsidRDefault="005455F7" w:rsidP="005455F7">
            <w:pPr>
              <w:jc w:val="center"/>
              <w:rPr>
                <w:b/>
              </w:rPr>
            </w:pPr>
            <w:r>
              <w:rPr>
                <w:b/>
                <w:sz w:val="22"/>
                <w:szCs w:val="22"/>
              </w:rPr>
              <w:t>3</w:t>
            </w:r>
          </w:p>
        </w:tc>
        <w:tc>
          <w:tcPr>
            <w:tcW w:w="505" w:type="dxa"/>
            <w:tcBorders>
              <w:top w:val="single" w:sz="6" w:space="0" w:color="auto"/>
            </w:tcBorders>
          </w:tcPr>
          <w:p w:rsidR="005455F7" w:rsidRPr="00F7042B" w:rsidRDefault="005455F7" w:rsidP="005455F7">
            <w:pPr>
              <w:jc w:val="center"/>
              <w:rPr>
                <w:b/>
              </w:rPr>
            </w:pPr>
            <w:r>
              <w:rPr>
                <w:b/>
                <w:sz w:val="22"/>
                <w:szCs w:val="22"/>
              </w:rPr>
              <w:t>2</w:t>
            </w:r>
          </w:p>
        </w:tc>
        <w:tc>
          <w:tcPr>
            <w:tcW w:w="507" w:type="dxa"/>
            <w:tcBorders>
              <w:top w:val="single" w:sz="6" w:space="0" w:color="auto"/>
            </w:tcBorders>
            <w:shd w:val="clear" w:color="auto" w:fill="auto"/>
          </w:tcPr>
          <w:p w:rsidR="005455F7" w:rsidRDefault="005455F7" w:rsidP="005455F7">
            <w:pPr>
              <w:jc w:val="center"/>
              <w:rPr>
                <w:b/>
              </w:rPr>
            </w:pPr>
            <w:r>
              <w:rPr>
                <w:b/>
                <w:sz w:val="22"/>
                <w:szCs w:val="22"/>
              </w:rPr>
              <w:t>1</w:t>
            </w:r>
          </w:p>
        </w:tc>
      </w:tr>
      <w:tr w:rsidR="00AE0A5A" w:rsidRPr="00D64451" w:rsidTr="00F307C2">
        <w:tc>
          <w:tcPr>
            <w:tcW w:w="601" w:type="dxa"/>
            <w:vAlign w:val="center"/>
          </w:tcPr>
          <w:p w:rsidR="00AE0A5A" w:rsidRPr="00F7042B" w:rsidRDefault="00AE0A5A" w:rsidP="00AE0A5A">
            <w:pPr>
              <w:jc w:val="center"/>
            </w:pPr>
            <w:r w:rsidRPr="00F7042B">
              <w:rPr>
                <w:sz w:val="22"/>
                <w:szCs w:val="22"/>
              </w:rPr>
              <w:t>1</w:t>
            </w:r>
          </w:p>
        </w:tc>
        <w:tc>
          <w:tcPr>
            <w:tcW w:w="6593" w:type="dxa"/>
            <w:vAlign w:val="center"/>
          </w:tcPr>
          <w:p w:rsidR="00AE0A5A" w:rsidRPr="00C41960" w:rsidRDefault="00AE0A5A" w:rsidP="00AE0A5A">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AE0A5A" w:rsidRPr="00F7042B" w:rsidRDefault="00AE0A5A" w:rsidP="00AE0A5A">
            <w:pPr>
              <w:jc w:val="center"/>
              <w:rPr>
                <w:b/>
              </w:rPr>
            </w:pPr>
            <w:r>
              <w:rPr>
                <w:b/>
              </w:rPr>
              <w:t>X</w:t>
            </w: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F7042B" w:rsidRDefault="00AE0A5A" w:rsidP="00AE0A5A">
            <w:pPr>
              <w:jc w:val="center"/>
              <w:rPr>
                <w:b/>
              </w:rPr>
            </w:pPr>
          </w:p>
        </w:tc>
        <w:tc>
          <w:tcPr>
            <w:tcW w:w="507" w:type="dxa"/>
            <w:shd w:val="clear" w:color="auto" w:fill="auto"/>
            <w:vAlign w:val="center"/>
          </w:tcPr>
          <w:p w:rsidR="00AE0A5A" w:rsidRPr="00F7042B" w:rsidRDefault="00AE0A5A" w:rsidP="00AE0A5A">
            <w:pPr>
              <w:jc w:val="center"/>
              <w:rPr>
                <w:b/>
              </w:rPr>
            </w:pPr>
          </w:p>
        </w:tc>
      </w:tr>
      <w:tr w:rsidR="00AE0A5A" w:rsidRPr="00D64451" w:rsidTr="00F307C2">
        <w:tc>
          <w:tcPr>
            <w:tcW w:w="601" w:type="dxa"/>
            <w:vAlign w:val="center"/>
          </w:tcPr>
          <w:p w:rsidR="00AE0A5A" w:rsidRPr="00F7042B" w:rsidRDefault="00AE0A5A" w:rsidP="00AE0A5A">
            <w:pPr>
              <w:jc w:val="center"/>
            </w:pPr>
            <w:r w:rsidRPr="00F7042B">
              <w:rPr>
                <w:sz w:val="22"/>
                <w:szCs w:val="22"/>
              </w:rPr>
              <w:t>2</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AE0A5A" w:rsidRPr="00F7042B" w:rsidRDefault="00AE0A5A" w:rsidP="00AE0A5A">
            <w:pPr>
              <w:jc w:val="center"/>
              <w:rPr>
                <w:b/>
              </w:rPr>
            </w:pPr>
            <w:r>
              <w:rPr>
                <w:b/>
              </w:rPr>
              <w:t>X</w:t>
            </w: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F7042B" w:rsidRDefault="00AE0A5A" w:rsidP="00AE0A5A">
            <w:pPr>
              <w:jc w:val="center"/>
              <w:rPr>
                <w:b/>
              </w:rPr>
            </w:pPr>
          </w:p>
        </w:tc>
        <w:tc>
          <w:tcPr>
            <w:tcW w:w="507" w:type="dxa"/>
            <w:shd w:val="clear" w:color="auto" w:fill="auto"/>
            <w:vAlign w:val="center"/>
          </w:tcPr>
          <w:p w:rsidR="00AE0A5A" w:rsidRPr="00F7042B" w:rsidRDefault="00AE0A5A" w:rsidP="00AE0A5A">
            <w:pPr>
              <w:jc w:val="center"/>
              <w:rPr>
                <w:b/>
              </w:rPr>
            </w:pPr>
          </w:p>
        </w:tc>
      </w:tr>
      <w:tr w:rsidR="00AE0A5A" w:rsidRPr="00D64451" w:rsidTr="00F307C2">
        <w:tc>
          <w:tcPr>
            <w:tcW w:w="601" w:type="dxa"/>
            <w:vAlign w:val="center"/>
          </w:tcPr>
          <w:p w:rsidR="00AE0A5A" w:rsidRPr="00F7042B" w:rsidRDefault="00AE0A5A" w:rsidP="00AE0A5A">
            <w:pPr>
              <w:jc w:val="center"/>
            </w:pPr>
            <w:r w:rsidRPr="00F7042B">
              <w:rPr>
                <w:sz w:val="22"/>
                <w:szCs w:val="22"/>
              </w:rPr>
              <w:t>3</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p>
        </w:tc>
        <w:tc>
          <w:tcPr>
            <w:tcW w:w="507" w:type="dxa"/>
            <w:shd w:val="clear" w:color="auto" w:fill="auto"/>
            <w:vAlign w:val="center"/>
          </w:tcPr>
          <w:p w:rsidR="00AE0A5A" w:rsidRPr="00AE0A5A" w:rsidRDefault="00AE0A5A" w:rsidP="00AE0A5A">
            <w:pPr>
              <w:jc w:val="center"/>
              <w:rPr>
                <w:b/>
              </w:rPr>
            </w:pPr>
            <w:r w:rsidRPr="00AE0A5A">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4</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p>
        </w:tc>
        <w:tc>
          <w:tcPr>
            <w:tcW w:w="507" w:type="dxa"/>
            <w:shd w:val="clear" w:color="auto" w:fill="auto"/>
            <w:vAlign w:val="center"/>
          </w:tcPr>
          <w:p w:rsidR="00AE0A5A" w:rsidRPr="00AE0A5A" w:rsidRDefault="00AE0A5A" w:rsidP="00AE0A5A">
            <w:pPr>
              <w:jc w:val="center"/>
              <w:rPr>
                <w:b/>
              </w:rPr>
            </w:pPr>
            <w:r w:rsidRPr="00AE0A5A">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5</w:t>
            </w:r>
          </w:p>
        </w:tc>
        <w:tc>
          <w:tcPr>
            <w:tcW w:w="6593" w:type="dxa"/>
            <w:vAlign w:val="center"/>
          </w:tcPr>
          <w:p w:rsidR="00AE0A5A" w:rsidRPr="00C41960" w:rsidRDefault="00AE0A5A" w:rsidP="00AE0A5A">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p>
        </w:tc>
        <w:tc>
          <w:tcPr>
            <w:tcW w:w="507" w:type="dxa"/>
            <w:shd w:val="clear" w:color="auto" w:fill="auto"/>
            <w:vAlign w:val="center"/>
          </w:tcPr>
          <w:p w:rsidR="00AE0A5A" w:rsidRPr="00AE0A5A" w:rsidRDefault="00AE0A5A" w:rsidP="00AE0A5A">
            <w:pPr>
              <w:jc w:val="center"/>
              <w:rPr>
                <w:b/>
              </w:rPr>
            </w:pPr>
            <w:r w:rsidRPr="00AE0A5A">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6</w:t>
            </w:r>
          </w:p>
        </w:tc>
        <w:tc>
          <w:tcPr>
            <w:tcW w:w="6593" w:type="dxa"/>
            <w:vAlign w:val="center"/>
          </w:tcPr>
          <w:p w:rsidR="00AE0A5A" w:rsidRPr="00C41960" w:rsidRDefault="00AE0A5A" w:rsidP="00AE0A5A">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p>
        </w:tc>
        <w:tc>
          <w:tcPr>
            <w:tcW w:w="507" w:type="dxa"/>
            <w:shd w:val="clear" w:color="auto" w:fill="auto"/>
            <w:vAlign w:val="center"/>
          </w:tcPr>
          <w:p w:rsidR="00AE0A5A" w:rsidRPr="00AE0A5A" w:rsidRDefault="00AE0A5A" w:rsidP="00AE0A5A">
            <w:pPr>
              <w:jc w:val="center"/>
              <w:rPr>
                <w:b/>
              </w:rPr>
            </w:pPr>
            <w:r w:rsidRPr="00AE0A5A">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7</w:t>
            </w:r>
          </w:p>
        </w:tc>
        <w:tc>
          <w:tcPr>
            <w:tcW w:w="6593" w:type="dxa"/>
            <w:vAlign w:val="center"/>
          </w:tcPr>
          <w:p w:rsidR="00AE0A5A" w:rsidRPr="00C41960" w:rsidRDefault="00AE0A5A" w:rsidP="00AE0A5A">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p>
        </w:tc>
        <w:tc>
          <w:tcPr>
            <w:tcW w:w="507" w:type="dxa"/>
            <w:shd w:val="clear" w:color="auto" w:fill="auto"/>
            <w:vAlign w:val="center"/>
          </w:tcPr>
          <w:p w:rsidR="00AE0A5A" w:rsidRPr="00AE0A5A" w:rsidRDefault="00AE0A5A" w:rsidP="00AE0A5A">
            <w:pPr>
              <w:jc w:val="center"/>
              <w:rPr>
                <w:b/>
              </w:rPr>
            </w:pPr>
            <w:r w:rsidRPr="00AE0A5A">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8</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AE0A5A" w:rsidRDefault="00AE0A5A" w:rsidP="00AE0A5A">
            <w:pPr>
              <w:jc w:val="center"/>
              <w:rPr>
                <w:b/>
              </w:rPr>
            </w:pPr>
            <w:r w:rsidRPr="00AE0A5A">
              <w:rPr>
                <w:b/>
              </w:rPr>
              <w:t>X</w:t>
            </w:r>
          </w:p>
        </w:tc>
        <w:tc>
          <w:tcPr>
            <w:tcW w:w="507" w:type="dxa"/>
            <w:shd w:val="clear" w:color="auto" w:fill="auto"/>
            <w:vAlign w:val="center"/>
          </w:tcPr>
          <w:p w:rsidR="00AE0A5A" w:rsidRPr="00AE0A5A" w:rsidRDefault="00AE0A5A" w:rsidP="00AE0A5A">
            <w:pPr>
              <w:jc w:val="center"/>
              <w:rPr>
                <w:b/>
              </w:rPr>
            </w:pPr>
          </w:p>
        </w:tc>
      </w:tr>
      <w:tr w:rsidR="00AE0A5A" w:rsidRPr="00D64451" w:rsidTr="00F307C2">
        <w:tc>
          <w:tcPr>
            <w:tcW w:w="601" w:type="dxa"/>
            <w:vAlign w:val="center"/>
          </w:tcPr>
          <w:p w:rsidR="00AE0A5A" w:rsidRPr="00F7042B" w:rsidRDefault="00AE0A5A" w:rsidP="00AE0A5A">
            <w:pPr>
              <w:jc w:val="center"/>
            </w:pPr>
            <w:r w:rsidRPr="00F7042B">
              <w:rPr>
                <w:sz w:val="22"/>
                <w:szCs w:val="22"/>
              </w:rPr>
              <w:t>9</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F76ED5" w:rsidRDefault="00AE0A5A" w:rsidP="00AE0A5A">
            <w:pPr>
              <w:jc w:val="center"/>
              <w:rPr>
                <w:b/>
                <w:color w:val="FF0000"/>
              </w:rPr>
            </w:pPr>
          </w:p>
        </w:tc>
        <w:tc>
          <w:tcPr>
            <w:tcW w:w="507" w:type="dxa"/>
            <w:shd w:val="clear" w:color="auto" w:fill="auto"/>
            <w:vAlign w:val="center"/>
          </w:tcPr>
          <w:p w:rsidR="00AE0A5A" w:rsidRPr="00F7042B" w:rsidRDefault="00AE0A5A" w:rsidP="00AE0A5A">
            <w:pPr>
              <w:jc w:val="center"/>
              <w:rPr>
                <w:b/>
              </w:rPr>
            </w:pPr>
            <w:r>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10</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tcPr>
          <w:p w:rsidR="00AE0A5A" w:rsidRPr="00F7042B" w:rsidRDefault="00AE0A5A" w:rsidP="00AE0A5A">
            <w:pPr>
              <w:jc w:val="center"/>
              <w:rPr>
                <w:b/>
              </w:rPr>
            </w:pPr>
          </w:p>
        </w:tc>
        <w:tc>
          <w:tcPr>
            <w:tcW w:w="607" w:type="dxa"/>
            <w:shd w:val="clear" w:color="auto" w:fill="auto"/>
            <w:vAlign w:val="center"/>
          </w:tcPr>
          <w:p w:rsidR="00AE0A5A" w:rsidRPr="00F7042B" w:rsidRDefault="00AE0A5A" w:rsidP="00AE0A5A">
            <w:pPr>
              <w:jc w:val="center"/>
              <w:rPr>
                <w:b/>
              </w:rPr>
            </w:pPr>
          </w:p>
        </w:tc>
        <w:tc>
          <w:tcPr>
            <w:tcW w:w="505" w:type="dxa"/>
          </w:tcPr>
          <w:p w:rsidR="00AE0A5A" w:rsidRPr="00F76ED5" w:rsidRDefault="00AE0A5A" w:rsidP="00AE0A5A">
            <w:pPr>
              <w:jc w:val="center"/>
              <w:rPr>
                <w:b/>
                <w:color w:val="FF0000"/>
              </w:rPr>
            </w:pPr>
          </w:p>
        </w:tc>
        <w:tc>
          <w:tcPr>
            <w:tcW w:w="507" w:type="dxa"/>
            <w:shd w:val="clear" w:color="auto" w:fill="auto"/>
            <w:vAlign w:val="center"/>
          </w:tcPr>
          <w:p w:rsidR="00AE0A5A" w:rsidRPr="00F7042B" w:rsidRDefault="00AE0A5A" w:rsidP="00AE0A5A">
            <w:pPr>
              <w:jc w:val="center"/>
              <w:rPr>
                <w:b/>
              </w:rPr>
            </w:pPr>
            <w:r>
              <w:rPr>
                <w:b/>
              </w:rPr>
              <w:t>X</w:t>
            </w:r>
          </w:p>
        </w:tc>
      </w:tr>
      <w:tr w:rsidR="00AE0A5A" w:rsidRPr="00D64451" w:rsidTr="00F307C2">
        <w:tc>
          <w:tcPr>
            <w:tcW w:w="601" w:type="dxa"/>
            <w:vAlign w:val="center"/>
          </w:tcPr>
          <w:p w:rsidR="00AE0A5A" w:rsidRPr="00F7042B" w:rsidRDefault="00AE0A5A" w:rsidP="00AE0A5A">
            <w:pPr>
              <w:jc w:val="center"/>
            </w:pPr>
            <w:r w:rsidRPr="00F7042B">
              <w:rPr>
                <w:sz w:val="22"/>
                <w:szCs w:val="22"/>
              </w:rPr>
              <w:t>11</w:t>
            </w:r>
          </w:p>
        </w:tc>
        <w:tc>
          <w:tcPr>
            <w:tcW w:w="6593" w:type="dxa"/>
            <w:vAlign w:val="center"/>
          </w:tcPr>
          <w:p w:rsidR="00AE0A5A" w:rsidRPr="00EF0301" w:rsidRDefault="00AE0A5A" w:rsidP="00AE0A5A">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tcPr>
          <w:p w:rsidR="00AE0A5A" w:rsidRPr="00F7042B" w:rsidRDefault="00AE0A5A" w:rsidP="00AE0A5A">
            <w:pPr>
              <w:jc w:val="center"/>
              <w:rPr>
                <w:b/>
              </w:rPr>
            </w:pPr>
          </w:p>
        </w:tc>
        <w:tc>
          <w:tcPr>
            <w:tcW w:w="607" w:type="dxa"/>
            <w:tcBorders>
              <w:bottom w:val="single" w:sz="6" w:space="0" w:color="auto"/>
            </w:tcBorders>
            <w:shd w:val="clear" w:color="auto" w:fill="auto"/>
            <w:vAlign w:val="center"/>
          </w:tcPr>
          <w:p w:rsidR="00AE0A5A" w:rsidRPr="00F7042B" w:rsidRDefault="00AE0A5A" w:rsidP="00AE0A5A">
            <w:pPr>
              <w:jc w:val="center"/>
              <w:rPr>
                <w:b/>
              </w:rPr>
            </w:pPr>
          </w:p>
        </w:tc>
        <w:tc>
          <w:tcPr>
            <w:tcW w:w="505" w:type="dxa"/>
            <w:tcBorders>
              <w:bottom w:val="single" w:sz="6" w:space="0" w:color="auto"/>
            </w:tcBorders>
          </w:tcPr>
          <w:p w:rsidR="00AE0A5A" w:rsidRPr="00B557D0" w:rsidRDefault="00AE0A5A" w:rsidP="00AE0A5A">
            <w:pPr>
              <w:jc w:val="center"/>
              <w:rPr>
                <w:b/>
              </w:rPr>
            </w:pPr>
            <w:r w:rsidRPr="00B557D0">
              <w:rPr>
                <w:b/>
              </w:rPr>
              <w:t>X</w:t>
            </w:r>
          </w:p>
        </w:tc>
        <w:tc>
          <w:tcPr>
            <w:tcW w:w="507" w:type="dxa"/>
            <w:tcBorders>
              <w:bottom w:val="single" w:sz="6" w:space="0" w:color="auto"/>
            </w:tcBorders>
            <w:shd w:val="clear" w:color="auto" w:fill="auto"/>
            <w:vAlign w:val="center"/>
          </w:tcPr>
          <w:p w:rsidR="00AE0A5A" w:rsidRPr="00F7042B" w:rsidRDefault="00AE0A5A" w:rsidP="00AE0A5A">
            <w:pPr>
              <w:jc w:val="center"/>
              <w:rPr>
                <w:b/>
              </w:rPr>
            </w:pPr>
          </w:p>
        </w:tc>
      </w:tr>
    </w:tbl>
    <w:p w:rsidR="00B60628" w:rsidRPr="00D64451" w:rsidRDefault="00B60628" w:rsidP="00B60628">
      <w:pPr>
        <w:rPr>
          <w:sz w:val="16"/>
          <w:szCs w:val="16"/>
        </w:rPr>
      </w:pPr>
    </w:p>
    <w:p w:rsidR="00385750" w:rsidRPr="00D64451" w:rsidRDefault="00385750" w:rsidP="00385750">
      <w:pPr>
        <w:rPr>
          <w:sz w:val="16"/>
          <w:szCs w:val="16"/>
        </w:rPr>
      </w:pPr>
    </w:p>
    <w:p w:rsidR="00385750" w:rsidRDefault="00385750" w:rsidP="00385750">
      <w:pPr>
        <w:spacing w:line="360" w:lineRule="auto"/>
        <w:rPr>
          <w:b/>
        </w:rPr>
      </w:pPr>
      <w:r>
        <w:rPr>
          <w:b/>
        </w:rPr>
        <w:t>Dersin program çıktılarına katkısı hakkında değerlendirme için:</w:t>
      </w:r>
    </w:p>
    <w:p w:rsidR="00B60628" w:rsidRPr="00385750" w:rsidRDefault="00385750"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M. Celalettin Baykul</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Pr>
        <w:tabs>
          <w:tab w:val="left" w:pos="7560"/>
        </w:tabs>
      </w:pPr>
    </w:p>
    <w:p w:rsidR="00B60628" w:rsidRDefault="00B60628" w:rsidP="00B60628">
      <w:pPr>
        <w:tabs>
          <w:tab w:val="left" w:pos="7560"/>
        </w:tabs>
        <w:rPr>
          <w:b/>
          <w:sz w:val="20"/>
          <w:szCs w:val="20"/>
        </w:rPr>
      </w:pPr>
    </w:p>
    <w:p w:rsidR="00B60628" w:rsidRDefault="0049033F" w:rsidP="00B60628">
      <w:pPr>
        <w:outlineLvl w:val="0"/>
        <w:rPr>
          <w:b/>
          <w:sz w:val="28"/>
          <w:szCs w:val="28"/>
        </w:rPr>
      </w:pPr>
      <w:r>
        <w:rPr>
          <w:noProof/>
        </w:rPr>
        <w:lastRenderedPageBreak/>
        <w:drawing>
          <wp:anchor distT="0" distB="0" distL="114300" distR="114300" simplePos="0" relativeHeight="25180057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7D4E36">
        <w:t xml:space="preserve">151222199 </w:t>
      </w:r>
      <w:r>
        <w:rPr>
          <w:b/>
        </w:rPr>
        <w:t xml:space="preserve">                </w:t>
      </w:r>
      <w:r w:rsidR="0055601A">
        <w:rPr>
          <w:b/>
        </w:rPr>
        <w:t xml:space="preserve">                 </w:t>
      </w:r>
      <w:r>
        <w:rPr>
          <w:b/>
        </w:rPr>
        <w:t xml:space="preserve"> DERSİN ADI:</w:t>
      </w:r>
      <w:r w:rsidRPr="00D62B39">
        <w:t xml:space="preserve">  </w:t>
      </w:r>
      <w:r>
        <w:t>Physics Laboratory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0</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2</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2</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r>
              <w:rPr>
                <w:sz w:val="22"/>
                <w:szCs w:val="22"/>
              </w:rPr>
              <w:t>1</w:t>
            </w: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jc w:val="cente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jc w:val="center"/>
              <w:rPr>
                <w:sz w:val="20"/>
                <w:szCs w:val="20"/>
              </w:rPr>
            </w:pPr>
            <w:r>
              <w:rPr>
                <w:sz w:val="20"/>
                <w:szCs w:val="20"/>
              </w:rPr>
              <w:t>7</w:t>
            </w:r>
          </w:p>
        </w:tc>
        <w:tc>
          <w:tcPr>
            <w:tcW w:w="708" w:type="dxa"/>
          </w:tcPr>
          <w:p w:rsidR="00F23EEA" w:rsidRPr="00521A1D" w:rsidRDefault="00F23EEA" w:rsidP="00F23EEA">
            <w:pPr>
              <w:jc w:val="center"/>
              <w:rPr>
                <w:sz w:val="20"/>
                <w:szCs w:val="20"/>
              </w:rPr>
            </w:pPr>
            <w:r>
              <w:rPr>
                <w:sz w:val="20"/>
                <w:szCs w:val="20"/>
              </w:rPr>
              <w:t>50</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708"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50</w:t>
            </w: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jc w:val="center"/>
              <w:rPr>
                <w:sz w:val="20"/>
                <w:szCs w:val="20"/>
              </w:rPr>
            </w:pPr>
            <w:r>
              <w:rPr>
                <w:sz w:val="20"/>
                <w:szCs w:val="20"/>
              </w:rPr>
              <w:t>Sözlü</w:t>
            </w: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Elektroliz; manyetik kuvvet; Ohm yasası; Wheatstone köprüsü; transformatör; frekans tayini; ışık zayıflatma katsayısı.</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0B14CD" w:rsidRDefault="00F23EEA" w:rsidP="00F23EEA">
            <w:pPr>
              <w:tabs>
                <w:tab w:val="left" w:pos="5772"/>
              </w:tabs>
              <w:jc w:val="both"/>
              <w:rPr>
                <w:sz w:val="20"/>
                <w:szCs w:val="20"/>
              </w:rPr>
            </w:pPr>
            <w:r>
              <w:rPr>
                <w:sz w:val="20"/>
                <w:szCs w:val="20"/>
              </w:rPr>
              <w:t>E</w:t>
            </w:r>
            <w:r w:rsidRPr="000B14CD">
              <w:rPr>
                <w:sz w:val="20"/>
                <w:szCs w:val="20"/>
              </w:rPr>
              <w:t>lektrik</w:t>
            </w:r>
            <w:r>
              <w:rPr>
                <w:sz w:val="20"/>
                <w:szCs w:val="20"/>
              </w:rPr>
              <w:t xml:space="preserve"> ve</w:t>
            </w:r>
            <w:r w:rsidRPr="000B14CD">
              <w:rPr>
                <w:sz w:val="20"/>
                <w:szCs w:val="20"/>
              </w:rPr>
              <w:t xml:space="preserve"> manyetizma ile ilgili temel kavram ve prensiplere bakışını deneysel incelemelerle güçlendirmek ve el becerisini artırmak</w:t>
            </w:r>
            <w:r>
              <w:rPr>
                <w:sz w:val="20"/>
                <w:szCs w:val="20"/>
              </w:rPr>
              <w:t>.</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Pr>
                <w:sz w:val="20"/>
                <w:szCs w:val="20"/>
              </w:rPr>
              <w:t>Gözlemsel ve analitik yeteneklerini arttırma.</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numPr>
                <w:ilvl w:val="0"/>
                <w:numId w:val="5"/>
              </w:numPr>
              <w:tabs>
                <w:tab w:val="clear" w:pos="720"/>
                <w:tab w:val="num" w:pos="253"/>
              </w:tabs>
              <w:ind w:left="253" w:hanging="240"/>
              <w:rPr>
                <w:sz w:val="20"/>
                <w:szCs w:val="20"/>
              </w:rPr>
            </w:pPr>
            <w:r>
              <w:rPr>
                <w:sz w:val="20"/>
                <w:szCs w:val="20"/>
              </w:rPr>
              <w:t>Gözlemsel ve analitik yetenekleri artırma.</w:t>
            </w:r>
          </w:p>
          <w:p w:rsidR="00F23EEA" w:rsidRDefault="00F23EEA" w:rsidP="00F23EEA">
            <w:pPr>
              <w:numPr>
                <w:ilvl w:val="0"/>
                <w:numId w:val="5"/>
              </w:numPr>
              <w:tabs>
                <w:tab w:val="clear" w:pos="720"/>
                <w:tab w:val="num" w:pos="253"/>
              </w:tabs>
              <w:ind w:left="253" w:hanging="240"/>
              <w:rPr>
                <w:sz w:val="20"/>
                <w:szCs w:val="20"/>
              </w:rPr>
            </w:pPr>
            <w:r>
              <w:rPr>
                <w:sz w:val="20"/>
                <w:szCs w:val="20"/>
              </w:rPr>
              <w:t>Nitelik ve nicelik sorgulamanın önemini kavrama.</w:t>
            </w:r>
          </w:p>
          <w:p w:rsidR="00F23EEA" w:rsidRDefault="00F23EEA" w:rsidP="00F23EEA">
            <w:pPr>
              <w:numPr>
                <w:ilvl w:val="0"/>
                <w:numId w:val="5"/>
              </w:numPr>
              <w:tabs>
                <w:tab w:val="clear" w:pos="720"/>
                <w:tab w:val="num" w:pos="253"/>
              </w:tabs>
              <w:ind w:left="253" w:hanging="240"/>
              <w:rPr>
                <w:sz w:val="20"/>
                <w:szCs w:val="20"/>
              </w:rPr>
            </w:pPr>
            <w:r>
              <w:rPr>
                <w:sz w:val="20"/>
                <w:szCs w:val="20"/>
              </w:rPr>
              <w:t>Fizik merakını geliştirme.</w:t>
            </w:r>
          </w:p>
          <w:p w:rsidR="00F23EEA" w:rsidRDefault="00F23EEA" w:rsidP="00F23EEA">
            <w:pPr>
              <w:numPr>
                <w:ilvl w:val="0"/>
                <w:numId w:val="5"/>
              </w:numPr>
              <w:tabs>
                <w:tab w:val="clear" w:pos="720"/>
                <w:tab w:val="num" w:pos="253"/>
              </w:tabs>
              <w:ind w:left="253" w:hanging="240"/>
              <w:rPr>
                <w:sz w:val="20"/>
                <w:szCs w:val="20"/>
              </w:rPr>
            </w:pPr>
            <w:r>
              <w:rPr>
                <w:sz w:val="20"/>
                <w:szCs w:val="20"/>
              </w:rPr>
              <w:t>Ekip çalışması yeteneklerini geliştirme.</w:t>
            </w:r>
          </w:p>
          <w:p w:rsidR="00F23EEA" w:rsidRDefault="00F23EEA" w:rsidP="00F23EEA">
            <w:pPr>
              <w:numPr>
                <w:ilvl w:val="0"/>
                <w:numId w:val="5"/>
              </w:numPr>
              <w:tabs>
                <w:tab w:val="clear" w:pos="720"/>
                <w:tab w:val="num" w:pos="253"/>
              </w:tabs>
              <w:ind w:left="253" w:hanging="240"/>
              <w:rPr>
                <w:sz w:val="20"/>
                <w:szCs w:val="20"/>
              </w:rPr>
            </w:pPr>
            <w:r>
              <w:rPr>
                <w:sz w:val="20"/>
                <w:szCs w:val="20"/>
              </w:rPr>
              <w:t>Yaygın aletlerle ölçüm yapma.</w:t>
            </w:r>
          </w:p>
          <w:p w:rsidR="00F23EEA" w:rsidRDefault="00F23EEA" w:rsidP="00F23EEA">
            <w:pPr>
              <w:numPr>
                <w:ilvl w:val="0"/>
                <w:numId w:val="5"/>
              </w:numPr>
              <w:tabs>
                <w:tab w:val="clear" w:pos="720"/>
                <w:tab w:val="num" w:pos="253"/>
              </w:tabs>
              <w:ind w:left="253" w:hanging="240"/>
              <w:rPr>
                <w:sz w:val="20"/>
                <w:szCs w:val="20"/>
              </w:rPr>
            </w:pPr>
            <w:r>
              <w:rPr>
                <w:sz w:val="20"/>
                <w:szCs w:val="20"/>
              </w:rPr>
              <w:t>Fiziksel olayların objektif olarak gözlemlerini yapma.</w:t>
            </w:r>
          </w:p>
          <w:p w:rsidR="00F23EEA" w:rsidRDefault="00F23EEA" w:rsidP="00F23EEA">
            <w:pPr>
              <w:numPr>
                <w:ilvl w:val="0"/>
                <w:numId w:val="5"/>
              </w:numPr>
              <w:tabs>
                <w:tab w:val="clear" w:pos="720"/>
                <w:tab w:val="num" w:pos="253"/>
              </w:tabs>
              <w:ind w:left="253" w:hanging="240"/>
              <w:rPr>
                <w:sz w:val="20"/>
                <w:szCs w:val="20"/>
              </w:rPr>
            </w:pPr>
            <w:r>
              <w:rPr>
                <w:sz w:val="20"/>
                <w:szCs w:val="20"/>
              </w:rPr>
              <w:t>Gözlem ve veriye dayalı sonuçlardan yorum çıkarma.</w:t>
            </w:r>
          </w:p>
          <w:p w:rsidR="00F23EEA" w:rsidRDefault="00F23EEA" w:rsidP="00F23EEA">
            <w:pPr>
              <w:numPr>
                <w:ilvl w:val="0"/>
                <w:numId w:val="5"/>
              </w:numPr>
              <w:tabs>
                <w:tab w:val="clear" w:pos="720"/>
                <w:tab w:val="num" w:pos="253"/>
              </w:tabs>
              <w:ind w:left="253" w:hanging="240"/>
              <w:rPr>
                <w:sz w:val="20"/>
                <w:szCs w:val="20"/>
              </w:rPr>
            </w:pPr>
            <w:r>
              <w:rPr>
                <w:sz w:val="20"/>
                <w:szCs w:val="20"/>
              </w:rPr>
              <w:t>Grafik, tablo ve istatistikleri kullanarak niceliksel bilgileri analiz etme.</w:t>
            </w:r>
          </w:p>
          <w:p w:rsidR="00F23EEA" w:rsidRDefault="00F23EEA" w:rsidP="00F23EEA">
            <w:pPr>
              <w:numPr>
                <w:ilvl w:val="0"/>
                <w:numId w:val="5"/>
              </w:numPr>
              <w:tabs>
                <w:tab w:val="clear" w:pos="720"/>
                <w:tab w:val="num" w:pos="253"/>
              </w:tabs>
              <w:ind w:left="253" w:hanging="240"/>
              <w:rPr>
                <w:sz w:val="20"/>
                <w:szCs w:val="20"/>
              </w:rPr>
            </w:pPr>
            <w:r>
              <w:rPr>
                <w:sz w:val="20"/>
                <w:szCs w:val="20"/>
              </w:rPr>
              <w:t>Gözlemsel hataların nicelik ve nitelik tartışmalarını yürütme.</w:t>
            </w:r>
          </w:p>
          <w:p w:rsidR="00F23EEA" w:rsidRPr="00BE3380" w:rsidRDefault="00F23EEA" w:rsidP="00F23EEA">
            <w:pPr>
              <w:numPr>
                <w:ilvl w:val="0"/>
                <w:numId w:val="5"/>
              </w:numPr>
              <w:tabs>
                <w:tab w:val="clear" w:pos="720"/>
                <w:tab w:val="num" w:pos="253"/>
              </w:tabs>
              <w:ind w:left="253" w:hanging="240"/>
              <w:rPr>
                <w:sz w:val="20"/>
                <w:szCs w:val="20"/>
              </w:rPr>
            </w:pPr>
            <w:r>
              <w:rPr>
                <w:sz w:val="20"/>
                <w:szCs w:val="20"/>
              </w:rPr>
              <w:t>Laboratuar raporu hazırlama.</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C42E2" w:rsidRDefault="00F23EEA" w:rsidP="00F23EEA">
            <w:pPr>
              <w:rPr>
                <w:sz w:val="20"/>
                <w:szCs w:val="20"/>
              </w:rPr>
            </w:pPr>
            <w:r>
              <w:rPr>
                <w:sz w:val="20"/>
                <w:szCs w:val="20"/>
              </w:rPr>
              <w:t>Fizik II Deneyleri. Eskişehir:  Eskişehir Osmangazi Üniversitesi Yayınları, Yrd.Doç.Dr. Sertaç Eroğlu, Dr. Murat Kellegöz, Dr. Gökhan Kılıç, Halil Yasin Adıyaman.</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C56D6A" w:rsidRDefault="00F23EEA" w:rsidP="00F23EEA">
            <w:pPr>
              <w:numPr>
                <w:ilvl w:val="0"/>
                <w:numId w:val="4"/>
              </w:numPr>
              <w:rPr>
                <w:sz w:val="20"/>
                <w:szCs w:val="20"/>
              </w:rPr>
            </w:pPr>
            <w:r w:rsidRPr="00C56D6A">
              <w:rPr>
                <w:b/>
                <w:sz w:val="20"/>
                <w:szCs w:val="20"/>
                <w:lang w:val="en-GB"/>
              </w:rPr>
              <w:t xml:space="preserve">Halliday, D., Resnick, R., and  Walker, J. (2008).  </w:t>
            </w:r>
            <w:r w:rsidRPr="00C56D6A">
              <w:rPr>
                <w:sz w:val="20"/>
                <w:szCs w:val="20"/>
                <w:lang w:val="en-GB"/>
              </w:rPr>
              <w:t>Fundamentals of Physics (8th Edition). John Wiley &amp; Sons, Inc.</w:t>
            </w:r>
          </w:p>
          <w:p w:rsidR="00F23EEA" w:rsidRPr="00FF0EEE" w:rsidRDefault="00F23EEA" w:rsidP="00F23EEA">
            <w:pPr>
              <w:numPr>
                <w:ilvl w:val="0"/>
                <w:numId w:val="4"/>
              </w:numPr>
              <w:rPr>
                <w:sz w:val="20"/>
                <w:szCs w:val="20"/>
              </w:rPr>
            </w:pPr>
            <w:r w:rsidRPr="00C56D6A">
              <w:rPr>
                <w:sz w:val="20"/>
                <w:szCs w:val="20"/>
                <w:lang w:val="en-GB"/>
              </w:rPr>
              <w:t>Serway, R.A., Beichner, R.J.,</w:t>
            </w:r>
            <w:r>
              <w:rPr>
                <w:sz w:val="20"/>
                <w:szCs w:val="20"/>
                <w:lang w:val="en-GB"/>
              </w:rPr>
              <w:t xml:space="preserve"> </w:t>
            </w:r>
            <w:r w:rsidRPr="00C56D6A">
              <w:rPr>
                <w:b/>
                <w:color w:val="000000"/>
                <w:sz w:val="20"/>
                <w:szCs w:val="20"/>
              </w:rPr>
              <w:t>Physics For Scientists and Engineers with Modern Physics</w:t>
            </w:r>
            <w:r>
              <w:rPr>
                <w:b/>
                <w:color w:val="000000"/>
                <w:sz w:val="20"/>
                <w:szCs w:val="20"/>
              </w:rPr>
              <w:t xml:space="preserve"> (2007)</w:t>
            </w:r>
            <w:r w:rsidRPr="00C56D6A">
              <w:rPr>
                <w:color w:val="000000"/>
                <w:sz w:val="20"/>
                <w:szCs w:val="20"/>
              </w:rPr>
              <w:t xml:space="preserve">, </w:t>
            </w:r>
            <w:r>
              <w:rPr>
                <w:color w:val="000000"/>
                <w:sz w:val="20"/>
                <w:szCs w:val="20"/>
              </w:rPr>
              <w:t xml:space="preserve"> </w:t>
            </w:r>
            <w:smartTag w:uri="urn:schemas-microsoft-com:office:smarttags" w:element="place">
              <w:smartTag w:uri="urn:schemas-microsoft-com:office:smarttags" w:element="PlaceName">
                <w:r>
                  <w:rPr>
                    <w:color w:val="000000"/>
                    <w:sz w:val="20"/>
                    <w:szCs w:val="20"/>
                  </w:rPr>
                  <w:t>Harcourt</w:t>
                </w:r>
              </w:smartTag>
              <w:r>
                <w:rPr>
                  <w:color w:val="000000"/>
                  <w:sz w:val="20"/>
                  <w:szCs w:val="20"/>
                </w:rPr>
                <w:t xml:space="preserve"> </w:t>
              </w:r>
              <w:smartTag w:uri="urn:schemas-microsoft-com:office:smarttags" w:element="PlaceType">
                <w:r>
                  <w:rPr>
                    <w:color w:val="000000"/>
                    <w:sz w:val="20"/>
                    <w:szCs w:val="20"/>
                  </w:rPr>
                  <w:t>College</w:t>
                </w:r>
              </w:smartTag>
            </w:smartTag>
            <w:r>
              <w:rPr>
                <w:color w:val="000000"/>
                <w:sz w:val="20"/>
                <w:szCs w:val="20"/>
              </w:rPr>
              <w:t xml:space="preserve"> Publishers</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49"/>
          <w:footerReference w:type="default" r:id="rId5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7102EA" w:rsidRDefault="00B60628" w:rsidP="00F307C2"/>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7102EA" w:rsidRDefault="00B60628" w:rsidP="00F307C2">
            <w:r w:rsidRPr="007102EA">
              <w:rPr>
                <w:sz w:val="22"/>
                <w:szCs w:val="22"/>
              </w:rPr>
              <w:t>Laboratuar tanıtımı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7102EA" w:rsidRDefault="00B60628" w:rsidP="00F307C2">
            <w:r w:rsidRPr="007102EA">
              <w:rPr>
                <w:sz w:val="22"/>
                <w:szCs w:val="22"/>
              </w:rPr>
              <w:t>Elektroliz</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7102EA" w:rsidRDefault="00B60628" w:rsidP="00F307C2">
            <w:r>
              <w:rPr>
                <w:sz w:val="22"/>
                <w:szCs w:val="22"/>
              </w:rPr>
              <w:t>M</w:t>
            </w:r>
            <w:r w:rsidRPr="007102EA">
              <w:rPr>
                <w:sz w:val="22"/>
                <w:szCs w:val="22"/>
              </w:rPr>
              <w:t>anyetik kuvvet</w:t>
            </w:r>
          </w:p>
        </w:tc>
      </w:tr>
      <w:tr w:rsidR="001E146B" w:rsidRPr="00D64451" w:rsidTr="001E146B">
        <w:trPr>
          <w:jc w:val="center"/>
        </w:trPr>
        <w:tc>
          <w:tcPr>
            <w:tcW w:w="593" w:type="pct"/>
            <w:tcBorders>
              <w:top w:val="single" w:sz="6" w:space="0" w:color="auto"/>
              <w:bottom w:val="single" w:sz="6" w:space="0" w:color="auto"/>
            </w:tcBorders>
            <w:shd w:val="clear" w:color="auto" w:fill="auto"/>
            <w:vAlign w:val="center"/>
          </w:tcPr>
          <w:p w:rsidR="001E146B" w:rsidRPr="00424600" w:rsidRDefault="001E146B" w:rsidP="001E146B">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1E146B" w:rsidRPr="007102EA" w:rsidRDefault="001E146B" w:rsidP="001E146B">
            <w:r w:rsidRPr="007102EA">
              <w:rPr>
                <w:sz w:val="22"/>
                <w:szCs w:val="22"/>
              </w:rPr>
              <w:t>Ohm yasası</w:t>
            </w:r>
          </w:p>
        </w:tc>
      </w:tr>
      <w:tr w:rsidR="001E146B" w:rsidRPr="00D64451" w:rsidTr="001E146B">
        <w:trPr>
          <w:jc w:val="center"/>
        </w:trPr>
        <w:tc>
          <w:tcPr>
            <w:tcW w:w="593" w:type="pct"/>
            <w:tcBorders>
              <w:top w:val="single" w:sz="6" w:space="0" w:color="auto"/>
            </w:tcBorders>
            <w:shd w:val="clear" w:color="auto" w:fill="auto"/>
            <w:vAlign w:val="center"/>
          </w:tcPr>
          <w:p w:rsidR="001E146B" w:rsidRPr="00424600" w:rsidRDefault="001E146B" w:rsidP="001E146B">
            <w:pPr>
              <w:jc w:val="center"/>
            </w:pPr>
            <w:r w:rsidRPr="00424600">
              <w:rPr>
                <w:sz w:val="22"/>
                <w:szCs w:val="22"/>
              </w:rPr>
              <w:t>7</w:t>
            </w:r>
          </w:p>
        </w:tc>
        <w:tc>
          <w:tcPr>
            <w:tcW w:w="4407" w:type="pct"/>
            <w:tcBorders>
              <w:top w:val="single" w:sz="6" w:space="0" w:color="auto"/>
            </w:tcBorders>
            <w:shd w:val="clear" w:color="auto" w:fill="auto"/>
          </w:tcPr>
          <w:p w:rsidR="001E146B" w:rsidRPr="007102EA" w:rsidRDefault="001E146B" w:rsidP="001E146B">
            <w:r w:rsidRPr="007102EA">
              <w:rPr>
                <w:sz w:val="22"/>
                <w:szCs w:val="22"/>
              </w:rPr>
              <w:t>Wheatstone köprüsü</w:t>
            </w:r>
          </w:p>
        </w:tc>
      </w:tr>
      <w:tr w:rsidR="001E146B" w:rsidRPr="00D64451" w:rsidTr="001E146B">
        <w:trPr>
          <w:jc w:val="center"/>
        </w:trPr>
        <w:tc>
          <w:tcPr>
            <w:tcW w:w="593" w:type="pct"/>
            <w:shd w:val="clear" w:color="auto" w:fill="E7E6E6" w:themeFill="background2"/>
            <w:vAlign w:val="center"/>
          </w:tcPr>
          <w:p w:rsidR="001E146B" w:rsidRPr="00424600" w:rsidRDefault="001E146B" w:rsidP="001E146B">
            <w:pPr>
              <w:jc w:val="center"/>
            </w:pPr>
            <w:r w:rsidRPr="00424600">
              <w:rPr>
                <w:sz w:val="22"/>
                <w:szCs w:val="22"/>
              </w:rPr>
              <w:t>8</w:t>
            </w:r>
          </w:p>
        </w:tc>
        <w:tc>
          <w:tcPr>
            <w:tcW w:w="4407" w:type="pct"/>
            <w:shd w:val="clear" w:color="auto" w:fill="E7E6E6" w:themeFill="background2"/>
          </w:tcPr>
          <w:p w:rsidR="001E146B" w:rsidRPr="007102EA" w:rsidRDefault="001E146B" w:rsidP="001E146B">
            <w:r w:rsidRPr="007102EA">
              <w:rPr>
                <w:sz w:val="22"/>
                <w:szCs w:val="22"/>
              </w:rPr>
              <w:t>Ara sınav</w:t>
            </w:r>
            <w:r>
              <w:rPr>
                <w:sz w:val="22"/>
                <w:szCs w:val="22"/>
              </w:rPr>
              <w:t xml:space="preserve"> haftası – deney yok</w:t>
            </w:r>
          </w:p>
        </w:tc>
      </w:tr>
      <w:tr w:rsidR="001E146B" w:rsidRPr="00D64451" w:rsidTr="001E146B">
        <w:trPr>
          <w:jc w:val="center"/>
        </w:trPr>
        <w:tc>
          <w:tcPr>
            <w:tcW w:w="593" w:type="pct"/>
            <w:shd w:val="clear" w:color="auto" w:fill="E7E6E6" w:themeFill="background2"/>
            <w:vAlign w:val="center"/>
          </w:tcPr>
          <w:p w:rsidR="001E146B" w:rsidRPr="00424600" w:rsidRDefault="001E146B" w:rsidP="001E146B">
            <w:pPr>
              <w:jc w:val="center"/>
            </w:pPr>
            <w:r w:rsidRPr="00424600">
              <w:rPr>
                <w:sz w:val="22"/>
                <w:szCs w:val="22"/>
              </w:rPr>
              <w:t>9</w:t>
            </w:r>
          </w:p>
        </w:tc>
        <w:tc>
          <w:tcPr>
            <w:tcW w:w="4407" w:type="pct"/>
            <w:shd w:val="clear" w:color="auto" w:fill="E7E6E6" w:themeFill="background2"/>
          </w:tcPr>
          <w:p w:rsidR="001E146B" w:rsidRPr="007102EA" w:rsidRDefault="001E146B" w:rsidP="001E146B">
            <w:r w:rsidRPr="007102EA">
              <w:rPr>
                <w:sz w:val="22"/>
                <w:szCs w:val="22"/>
              </w:rPr>
              <w:t>Ara sınav</w:t>
            </w:r>
            <w:r>
              <w:rPr>
                <w:sz w:val="22"/>
                <w:szCs w:val="22"/>
              </w:rPr>
              <w:t xml:space="preserve"> haftası – deney yok</w:t>
            </w:r>
          </w:p>
        </w:tc>
      </w:tr>
      <w:tr w:rsidR="001E146B" w:rsidRPr="00D64451" w:rsidTr="001E146B">
        <w:trPr>
          <w:jc w:val="center"/>
        </w:trPr>
        <w:tc>
          <w:tcPr>
            <w:tcW w:w="593" w:type="pct"/>
            <w:tcBorders>
              <w:bottom w:val="single" w:sz="6" w:space="0" w:color="auto"/>
            </w:tcBorders>
            <w:shd w:val="clear" w:color="auto" w:fill="auto"/>
            <w:vAlign w:val="center"/>
          </w:tcPr>
          <w:p w:rsidR="001E146B" w:rsidRPr="00424600" w:rsidRDefault="001E146B" w:rsidP="001E146B">
            <w:pPr>
              <w:jc w:val="center"/>
            </w:pPr>
            <w:r w:rsidRPr="00424600">
              <w:rPr>
                <w:sz w:val="22"/>
                <w:szCs w:val="22"/>
              </w:rPr>
              <w:t>10</w:t>
            </w:r>
          </w:p>
        </w:tc>
        <w:tc>
          <w:tcPr>
            <w:tcW w:w="4407" w:type="pct"/>
            <w:tcBorders>
              <w:bottom w:val="single" w:sz="6" w:space="0" w:color="auto"/>
            </w:tcBorders>
            <w:shd w:val="clear" w:color="auto" w:fill="auto"/>
          </w:tcPr>
          <w:p w:rsidR="001E146B" w:rsidRPr="007102EA" w:rsidRDefault="001E146B" w:rsidP="001E146B">
            <w:r>
              <w:rPr>
                <w:sz w:val="22"/>
                <w:szCs w:val="22"/>
              </w:rPr>
              <w:t>T</w:t>
            </w:r>
            <w:r w:rsidRPr="007102EA">
              <w:rPr>
                <w:sz w:val="22"/>
                <w:szCs w:val="22"/>
              </w:rPr>
              <w:t>ransformatör</w:t>
            </w:r>
          </w:p>
        </w:tc>
      </w:tr>
      <w:tr w:rsidR="001E146B" w:rsidRPr="00D64451" w:rsidTr="001E146B">
        <w:trPr>
          <w:jc w:val="center"/>
        </w:trPr>
        <w:tc>
          <w:tcPr>
            <w:tcW w:w="593" w:type="pct"/>
            <w:tcBorders>
              <w:top w:val="single" w:sz="6" w:space="0" w:color="auto"/>
              <w:bottom w:val="single" w:sz="6" w:space="0" w:color="auto"/>
            </w:tcBorders>
            <w:shd w:val="clear" w:color="auto" w:fill="auto"/>
            <w:vAlign w:val="center"/>
          </w:tcPr>
          <w:p w:rsidR="001E146B" w:rsidRPr="00424600" w:rsidRDefault="001E146B" w:rsidP="001E146B">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1E146B" w:rsidRPr="007102EA" w:rsidRDefault="001E146B" w:rsidP="001E146B">
            <w:r>
              <w:rPr>
                <w:sz w:val="22"/>
                <w:szCs w:val="22"/>
              </w:rPr>
              <w:t>F</w:t>
            </w:r>
            <w:r w:rsidRPr="007102EA">
              <w:rPr>
                <w:sz w:val="22"/>
                <w:szCs w:val="22"/>
              </w:rPr>
              <w:t>rekans tayini</w:t>
            </w:r>
          </w:p>
        </w:tc>
      </w:tr>
      <w:tr w:rsidR="001E146B" w:rsidRPr="00D64451" w:rsidTr="00F307C2">
        <w:trPr>
          <w:jc w:val="center"/>
        </w:trPr>
        <w:tc>
          <w:tcPr>
            <w:tcW w:w="593" w:type="pct"/>
            <w:tcBorders>
              <w:top w:val="single" w:sz="6" w:space="0" w:color="auto"/>
            </w:tcBorders>
            <w:shd w:val="clear" w:color="auto" w:fill="auto"/>
            <w:vAlign w:val="center"/>
          </w:tcPr>
          <w:p w:rsidR="001E146B" w:rsidRPr="00424600" w:rsidRDefault="001E146B" w:rsidP="001E146B">
            <w:pPr>
              <w:jc w:val="center"/>
            </w:pPr>
            <w:r w:rsidRPr="00424600">
              <w:rPr>
                <w:sz w:val="22"/>
                <w:szCs w:val="22"/>
              </w:rPr>
              <w:t>12</w:t>
            </w:r>
          </w:p>
        </w:tc>
        <w:tc>
          <w:tcPr>
            <w:tcW w:w="4407" w:type="pct"/>
            <w:tcBorders>
              <w:top w:val="single" w:sz="6" w:space="0" w:color="auto"/>
            </w:tcBorders>
          </w:tcPr>
          <w:p w:rsidR="001E146B" w:rsidRPr="007102EA" w:rsidRDefault="001E146B" w:rsidP="001E146B">
            <w:r>
              <w:rPr>
                <w:sz w:val="22"/>
                <w:szCs w:val="22"/>
              </w:rPr>
              <w:t>I</w:t>
            </w:r>
            <w:r w:rsidRPr="007102EA">
              <w:rPr>
                <w:sz w:val="22"/>
                <w:szCs w:val="22"/>
              </w:rPr>
              <w:t>şık zayıflatma katsayısı</w:t>
            </w:r>
          </w:p>
        </w:tc>
      </w:tr>
      <w:tr w:rsidR="001E146B" w:rsidRPr="00D64451" w:rsidTr="00F307C2">
        <w:trPr>
          <w:jc w:val="center"/>
        </w:trPr>
        <w:tc>
          <w:tcPr>
            <w:tcW w:w="593" w:type="pct"/>
            <w:shd w:val="clear" w:color="auto" w:fill="auto"/>
            <w:vAlign w:val="center"/>
          </w:tcPr>
          <w:p w:rsidR="001E146B" w:rsidRPr="00424600" w:rsidRDefault="001E146B" w:rsidP="001E146B">
            <w:pPr>
              <w:jc w:val="center"/>
            </w:pPr>
            <w:r w:rsidRPr="00424600">
              <w:rPr>
                <w:sz w:val="22"/>
                <w:szCs w:val="22"/>
              </w:rPr>
              <w:t>13</w:t>
            </w:r>
          </w:p>
        </w:tc>
        <w:tc>
          <w:tcPr>
            <w:tcW w:w="4407" w:type="pct"/>
          </w:tcPr>
          <w:p w:rsidR="001E146B" w:rsidRPr="007102EA" w:rsidRDefault="001E146B" w:rsidP="001E146B"/>
        </w:tc>
      </w:tr>
      <w:tr w:rsidR="001E146B" w:rsidRPr="00D64451" w:rsidTr="00F307C2">
        <w:trPr>
          <w:jc w:val="center"/>
        </w:trPr>
        <w:tc>
          <w:tcPr>
            <w:tcW w:w="593" w:type="pct"/>
            <w:tcBorders>
              <w:bottom w:val="single" w:sz="6" w:space="0" w:color="auto"/>
            </w:tcBorders>
            <w:shd w:val="clear" w:color="auto" w:fill="auto"/>
            <w:vAlign w:val="center"/>
          </w:tcPr>
          <w:p w:rsidR="001E146B" w:rsidRPr="00424600" w:rsidRDefault="001E146B" w:rsidP="001E146B">
            <w:pPr>
              <w:jc w:val="center"/>
            </w:pPr>
            <w:r w:rsidRPr="00424600">
              <w:rPr>
                <w:sz w:val="22"/>
                <w:szCs w:val="22"/>
              </w:rPr>
              <w:t>14</w:t>
            </w:r>
          </w:p>
        </w:tc>
        <w:tc>
          <w:tcPr>
            <w:tcW w:w="4407" w:type="pct"/>
            <w:tcBorders>
              <w:bottom w:val="single" w:sz="6" w:space="0" w:color="auto"/>
            </w:tcBorders>
          </w:tcPr>
          <w:p w:rsidR="001E146B" w:rsidRPr="007102EA" w:rsidRDefault="001E146B" w:rsidP="001E146B"/>
        </w:tc>
      </w:tr>
      <w:tr w:rsidR="001E146B" w:rsidRPr="00D64451" w:rsidTr="00F307C2">
        <w:trPr>
          <w:trHeight w:val="322"/>
          <w:jc w:val="center"/>
        </w:trPr>
        <w:tc>
          <w:tcPr>
            <w:tcW w:w="593" w:type="pct"/>
            <w:tcBorders>
              <w:top w:val="single" w:sz="6" w:space="0" w:color="auto"/>
            </w:tcBorders>
            <w:shd w:val="clear" w:color="auto" w:fill="E6E6E6"/>
            <w:vAlign w:val="center"/>
          </w:tcPr>
          <w:p w:rsidR="001E146B" w:rsidRPr="00424600" w:rsidRDefault="001E146B" w:rsidP="001E146B">
            <w:pPr>
              <w:jc w:val="center"/>
            </w:pPr>
            <w:r w:rsidRPr="00424600">
              <w:rPr>
                <w:sz w:val="22"/>
                <w:szCs w:val="22"/>
              </w:rPr>
              <w:t>15,16</w:t>
            </w:r>
          </w:p>
        </w:tc>
        <w:tc>
          <w:tcPr>
            <w:tcW w:w="4407" w:type="pct"/>
            <w:tcBorders>
              <w:top w:val="single" w:sz="6" w:space="0" w:color="auto"/>
            </w:tcBorders>
            <w:shd w:val="clear" w:color="auto" w:fill="E6E6E6"/>
            <w:vAlign w:val="center"/>
          </w:tcPr>
          <w:p w:rsidR="001E146B" w:rsidRPr="00FF0EEE" w:rsidRDefault="001E146B" w:rsidP="001E146B">
            <w:r w:rsidRPr="00FF0EEE">
              <w:rPr>
                <w:sz w:val="22"/>
                <w:szCs w:val="22"/>
              </w:rPr>
              <w:t>Yarıyıl sonu sınavı</w:t>
            </w:r>
          </w:p>
        </w:tc>
      </w:tr>
    </w:tbl>
    <w:p w:rsidR="00B60628" w:rsidRDefault="00B60628" w:rsidP="00B60628">
      <w:pPr>
        <w:rPr>
          <w:sz w:val="16"/>
          <w:szCs w:val="16"/>
        </w:rPr>
      </w:pPr>
    </w:p>
    <w:p w:rsidR="00B60628" w:rsidRDefault="00B60628" w:rsidP="00B60628">
      <w:pPr>
        <w:tabs>
          <w:tab w:val="left" w:pos="3142"/>
        </w:tabs>
        <w:rPr>
          <w:b/>
        </w:rPr>
      </w:pPr>
      <w:r>
        <w:rPr>
          <w:sz w:val="16"/>
          <w:szCs w:val="16"/>
        </w:rPr>
        <w:tab/>
      </w:r>
      <w:r w:rsidRPr="00A50344">
        <w:rPr>
          <w:b/>
        </w:rPr>
        <w:t>Dersin Program Çıktılarına Kat</w:t>
      </w:r>
      <w:r>
        <w:rPr>
          <w:b/>
        </w:rPr>
        <w:t>k</w:t>
      </w:r>
      <w:r w:rsidRPr="00A50344">
        <w:rPr>
          <w:b/>
        </w:rPr>
        <w:t>ısı</w:t>
      </w:r>
    </w:p>
    <w:p w:rsidR="00B60628" w:rsidRPr="00D64451" w:rsidRDefault="00B60628" w:rsidP="00B60628">
      <w:pPr>
        <w:tabs>
          <w:tab w:val="left" w:pos="3142"/>
        </w:tabs>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512BA7" w:rsidRPr="00D64451" w:rsidTr="00EA239F">
        <w:tc>
          <w:tcPr>
            <w:tcW w:w="601" w:type="dxa"/>
            <w:vAlign w:val="center"/>
          </w:tcPr>
          <w:p w:rsidR="00512BA7" w:rsidRPr="0017334F" w:rsidRDefault="00512BA7" w:rsidP="00512BA7">
            <w:pPr>
              <w:jc w:val="center"/>
              <w:rPr>
                <w:b/>
                <w:sz w:val="18"/>
                <w:szCs w:val="18"/>
              </w:rPr>
            </w:pPr>
            <w:r w:rsidRPr="0017334F">
              <w:rPr>
                <w:b/>
                <w:sz w:val="18"/>
                <w:szCs w:val="18"/>
              </w:rPr>
              <w:t>NO</w:t>
            </w:r>
          </w:p>
        </w:tc>
        <w:tc>
          <w:tcPr>
            <w:tcW w:w="6593" w:type="dxa"/>
          </w:tcPr>
          <w:p w:rsidR="00512BA7" w:rsidRPr="00F7042B" w:rsidRDefault="00512BA7" w:rsidP="00512BA7">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512BA7" w:rsidRPr="00F7042B" w:rsidRDefault="00512BA7" w:rsidP="00512BA7">
            <w:pPr>
              <w:jc w:val="center"/>
              <w:rPr>
                <w:b/>
              </w:rPr>
            </w:pPr>
            <w:r>
              <w:rPr>
                <w:b/>
                <w:sz w:val="22"/>
                <w:szCs w:val="22"/>
              </w:rPr>
              <w:t>4</w:t>
            </w:r>
          </w:p>
        </w:tc>
        <w:tc>
          <w:tcPr>
            <w:tcW w:w="607" w:type="dxa"/>
            <w:tcBorders>
              <w:top w:val="single" w:sz="6" w:space="0" w:color="auto"/>
            </w:tcBorders>
            <w:shd w:val="clear" w:color="auto" w:fill="auto"/>
            <w:vAlign w:val="center"/>
          </w:tcPr>
          <w:p w:rsidR="00512BA7" w:rsidRPr="00F7042B" w:rsidRDefault="00512BA7" w:rsidP="00512BA7">
            <w:pPr>
              <w:jc w:val="center"/>
              <w:rPr>
                <w:b/>
              </w:rPr>
            </w:pPr>
            <w:r>
              <w:rPr>
                <w:b/>
                <w:sz w:val="22"/>
                <w:szCs w:val="22"/>
              </w:rPr>
              <w:t>3</w:t>
            </w:r>
          </w:p>
        </w:tc>
        <w:tc>
          <w:tcPr>
            <w:tcW w:w="505" w:type="dxa"/>
            <w:tcBorders>
              <w:top w:val="single" w:sz="6" w:space="0" w:color="auto"/>
            </w:tcBorders>
          </w:tcPr>
          <w:p w:rsidR="00512BA7" w:rsidRPr="00F7042B" w:rsidRDefault="00512BA7" w:rsidP="00512BA7">
            <w:pPr>
              <w:jc w:val="center"/>
              <w:rPr>
                <w:b/>
              </w:rPr>
            </w:pPr>
            <w:r>
              <w:rPr>
                <w:b/>
                <w:sz w:val="22"/>
                <w:szCs w:val="22"/>
              </w:rPr>
              <w:t>2</w:t>
            </w:r>
          </w:p>
        </w:tc>
        <w:tc>
          <w:tcPr>
            <w:tcW w:w="507" w:type="dxa"/>
            <w:tcBorders>
              <w:top w:val="single" w:sz="6" w:space="0" w:color="auto"/>
            </w:tcBorders>
            <w:shd w:val="clear" w:color="auto" w:fill="auto"/>
          </w:tcPr>
          <w:p w:rsidR="00512BA7" w:rsidRDefault="00512BA7" w:rsidP="00512BA7">
            <w:pPr>
              <w:jc w:val="center"/>
              <w:rPr>
                <w:b/>
              </w:rPr>
            </w:pPr>
            <w:r>
              <w:rPr>
                <w:b/>
                <w:sz w:val="22"/>
                <w:szCs w:val="22"/>
              </w:rPr>
              <w:t>1</w:t>
            </w:r>
          </w:p>
        </w:tc>
      </w:tr>
      <w:tr w:rsidR="001D76A6" w:rsidRPr="00D64451" w:rsidTr="00F307C2">
        <w:tc>
          <w:tcPr>
            <w:tcW w:w="601" w:type="dxa"/>
            <w:vAlign w:val="center"/>
          </w:tcPr>
          <w:p w:rsidR="001D76A6" w:rsidRPr="00F7042B" w:rsidRDefault="001D76A6" w:rsidP="001D76A6">
            <w:pPr>
              <w:jc w:val="center"/>
            </w:pPr>
            <w:r w:rsidRPr="00F7042B">
              <w:rPr>
                <w:sz w:val="22"/>
                <w:szCs w:val="22"/>
              </w:rPr>
              <w:t>1</w:t>
            </w:r>
          </w:p>
        </w:tc>
        <w:tc>
          <w:tcPr>
            <w:tcW w:w="6593" w:type="dxa"/>
            <w:vAlign w:val="center"/>
          </w:tcPr>
          <w:p w:rsidR="001D76A6" w:rsidRPr="00C41960" w:rsidRDefault="001D76A6" w:rsidP="001D76A6">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1D76A6" w:rsidRPr="001D76A6" w:rsidRDefault="001D76A6" w:rsidP="001D76A6">
            <w:pPr>
              <w:jc w:val="center"/>
              <w:rPr>
                <w:b/>
              </w:rPr>
            </w:pPr>
            <w:r w:rsidRPr="001D76A6">
              <w:rPr>
                <w:b/>
              </w:rPr>
              <w:t>X</w:t>
            </w: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p>
        </w:tc>
      </w:tr>
      <w:tr w:rsidR="001D76A6" w:rsidRPr="00D64451" w:rsidTr="00F307C2">
        <w:tc>
          <w:tcPr>
            <w:tcW w:w="601" w:type="dxa"/>
            <w:vAlign w:val="center"/>
          </w:tcPr>
          <w:p w:rsidR="001D76A6" w:rsidRPr="00F7042B" w:rsidRDefault="001D76A6" w:rsidP="001D76A6">
            <w:pPr>
              <w:jc w:val="center"/>
            </w:pPr>
            <w:r w:rsidRPr="00F7042B">
              <w:rPr>
                <w:sz w:val="22"/>
                <w:szCs w:val="22"/>
              </w:rPr>
              <w:t>2</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r w:rsidRPr="001D76A6">
              <w:rPr>
                <w:b/>
              </w:rPr>
              <w:t>X</w:t>
            </w: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p>
        </w:tc>
      </w:tr>
      <w:tr w:rsidR="001D76A6" w:rsidRPr="00D64451" w:rsidTr="00F307C2">
        <w:tc>
          <w:tcPr>
            <w:tcW w:w="601" w:type="dxa"/>
            <w:vAlign w:val="center"/>
          </w:tcPr>
          <w:p w:rsidR="001D76A6" w:rsidRPr="00F7042B" w:rsidRDefault="001D76A6" w:rsidP="001D76A6">
            <w:pPr>
              <w:jc w:val="center"/>
            </w:pPr>
            <w:r w:rsidRPr="00F7042B">
              <w:rPr>
                <w:sz w:val="22"/>
                <w:szCs w:val="22"/>
              </w:rPr>
              <w:t>3</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r w:rsidRPr="001D76A6">
              <w:rPr>
                <w:b/>
              </w:rPr>
              <w:t>X</w:t>
            </w:r>
          </w:p>
        </w:tc>
      </w:tr>
      <w:tr w:rsidR="001D76A6" w:rsidRPr="00D64451" w:rsidTr="00F307C2">
        <w:tc>
          <w:tcPr>
            <w:tcW w:w="601" w:type="dxa"/>
            <w:vAlign w:val="center"/>
          </w:tcPr>
          <w:p w:rsidR="001D76A6" w:rsidRPr="00F7042B" w:rsidRDefault="001D76A6" w:rsidP="001D76A6">
            <w:pPr>
              <w:jc w:val="center"/>
            </w:pPr>
            <w:r w:rsidRPr="00F7042B">
              <w:rPr>
                <w:sz w:val="22"/>
                <w:szCs w:val="22"/>
              </w:rPr>
              <w:t>4</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r w:rsidRPr="001D76A6">
              <w:rPr>
                <w:b/>
              </w:rPr>
              <w:t>X</w:t>
            </w:r>
          </w:p>
        </w:tc>
      </w:tr>
      <w:tr w:rsidR="001D76A6" w:rsidRPr="00D64451" w:rsidTr="00F307C2">
        <w:tc>
          <w:tcPr>
            <w:tcW w:w="601" w:type="dxa"/>
            <w:vAlign w:val="center"/>
          </w:tcPr>
          <w:p w:rsidR="001D76A6" w:rsidRPr="00F7042B" w:rsidRDefault="001D76A6" w:rsidP="001D76A6">
            <w:pPr>
              <w:jc w:val="center"/>
            </w:pPr>
            <w:r w:rsidRPr="00F7042B">
              <w:rPr>
                <w:sz w:val="22"/>
                <w:szCs w:val="22"/>
              </w:rPr>
              <w:t>5</w:t>
            </w:r>
          </w:p>
        </w:tc>
        <w:tc>
          <w:tcPr>
            <w:tcW w:w="6593" w:type="dxa"/>
            <w:vAlign w:val="center"/>
          </w:tcPr>
          <w:p w:rsidR="001D76A6" w:rsidRPr="00C41960" w:rsidRDefault="001D76A6" w:rsidP="001D76A6">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r w:rsidRPr="001D76A6">
              <w:rPr>
                <w:b/>
              </w:rPr>
              <w:t>X</w:t>
            </w: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p>
        </w:tc>
      </w:tr>
      <w:tr w:rsidR="001D76A6" w:rsidRPr="00D64451" w:rsidTr="00F307C2">
        <w:tc>
          <w:tcPr>
            <w:tcW w:w="601" w:type="dxa"/>
            <w:vAlign w:val="center"/>
          </w:tcPr>
          <w:p w:rsidR="001D76A6" w:rsidRPr="00F7042B" w:rsidRDefault="001D76A6" w:rsidP="001D76A6">
            <w:pPr>
              <w:jc w:val="center"/>
            </w:pPr>
            <w:r w:rsidRPr="00F7042B">
              <w:rPr>
                <w:sz w:val="22"/>
                <w:szCs w:val="22"/>
              </w:rPr>
              <w:t>6</w:t>
            </w:r>
          </w:p>
        </w:tc>
        <w:tc>
          <w:tcPr>
            <w:tcW w:w="6593" w:type="dxa"/>
            <w:vAlign w:val="center"/>
          </w:tcPr>
          <w:p w:rsidR="001D76A6" w:rsidRPr="00C41960" w:rsidRDefault="001D76A6" w:rsidP="001D76A6">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r w:rsidRPr="001D76A6">
              <w:rPr>
                <w:b/>
              </w:rPr>
              <w:t>X</w:t>
            </w: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p>
        </w:tc>
      </w:tr>
      <w:tr w:rsidR="001D76A6" w:rsidRPr="00D64451" w:rsidTr="00F307C2">
        <w:tc>
          <w:tcPr>
            <w:tcW w:w="601" w:type="dxa"/>
            <w:vAlign w:val="center"/>
          </w:tcPr>
          <w:p w:rsidR="001D76A6" w:rsidRPr="00F7042B" w:rsidRDefault="001D76A6" w:rsidP="001D76A6">
            <w:pPr>
              <w:jc w:val="center"/>
            </w:pPr>
            <w:r w:rsidRPr="00F7042B">
              <w:rPr>
                <w:sz w:val="22"/>
                <w:szCs w:val="22"/>
              </w:rPr>
              <w:t>7</w:t>
            </w:r>
          </w:p>
        </w:tc>
        <w:tc>
          <w:tcPr>
            <w:tcW w:w="6593" w:type="dxa"/>
            <w:vAlign w:val="center"/>
          </w:tcPr>
          <w:p w:rsidR="001D76A6" w:rsidRPr="00C41960" w:rsidRDefault="001D76A6" w:rsidP="001D76A6">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r w:rsidRPr="001D76A6">
              <w:rPr>
                <w:b/>
              </w:rPr>
              <w:t>X</w:t>
            </w:r>
          </w:p>
        </w:tc>
        <w:tc>
          <w:tcPr>
            <w:tcW w:w="507" w:type="dxa"/>
            <w:shd w:val="clear" w:color="auto" w:fill="auto"/>
            <w:vAlign w:val="center"/>
          </w:tcPr>
          <w:p w:rsidR="001D76A6" w:rsidRPr="001D76A6" w:rsidRDefault="001D76A6" w:rsidP="001D76A6">
            <w:pPr>
              <w:jc w:val="center"/>
              <w:rPr>
                <w:b/>
              </w:rPr>
            </w:pPr>
          </w:p>
        </w:tc>
      </w:tr>
      <w:tr w:rsidR="001D76A6" w:rsidRPr="00D64451" w:rsidTr="00F307C2">
        <w:tc>
          <w:tcPr>
            <w:tcW w:w="601" w:type="dxa"/>
            <w:vAlign w:val="center"/>
          </w:tcPr>
          <w:p w:rsidR="001D76A6" w:rsidRPr="00F7042B" w:rsidRDefault="001D76A6" w:rsidP="001D76A6">
            <w:pPr>
              <w:jc w:val="center"/>
            </w:pPr>
            <w:r w:rsidRPr="00F7042B">
              <w:rPr>
                <w:sz w:val="22"/>
                <w:szCs w:val="22"/>
              </w:rPr>
              <w:t>8</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r w:rsidRPr="001D76A6">
              <w:rPr>
                <w:b/>
              </w:rPr>
              <w:t>X</w:t>
            </w:r>
          </w:p>
        </w:tc>
      </w:tr>
      <w:tr w:rsidR="001D76A6" w:rsidRPr="00D64451" w:rsidTr="00F307C2">
        <w:tc>
          <w:tcPr>
            <w:tcW w:w="601" w:type="dxa"/>
            <w:vAlign w:val="center"/>
          </w:tcPr>
          <w:p w:rsidR="001D76A6" w:rsidRPr="00F7042B" w:rsidRDefault="001D76A6" w:rsidP="001D76A6">
            <w:pPr>
              <w:jc w:val="center"/>
            </w:pPr>
            <w:r w:rsidRPr="00F7042B">
              <w:rPr>
                <w:sz w:val="22"/>
                <w:szCs w:val="22"/>
              </w:rPr>
              <w:t>9</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r w:rsidRPr="001D76A6">
              <w:rPr>
                <w:b/>
              </w:rPr>
              <w:t>X</w:t>
            </w:r>
          </w:p>
        </w:tc>
      </w:tr>
      <w:tr w:rsidR="001D76A6" w:rsidRPr="00D64451" w:rsidTr="00F307C2">
        <w:tc>
          <w:tcPr>
            <w:tcW w:w="601" w:type="dxa"/>
            <w:vAlign w:val="center"/>
          </w:tcPr>
          <w:p w:rsidR="001D76A6" w:rsidRPr="00F7042B" w:rsidRDefault="001D76A6" w:rsidP="001D76A6">
            <w:pPr>
              <w:jc w:val="center"/>
            </w:pPr>
            <w:r w:rsidRPr="00F7042B">
              <w:rPr>
                <w:sz w:val="22"/>
                <w:szCs w:val="22"/>
              </w:rPr>
              <w:t>10</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1D76A6" w:rsidRPr="001D76A6" w:rsidRDefault="001D76A6" w:rsidP="001D76A6">
            <w:pPr>
              <w:jc w:val="center"/>
              <w:rPr>
                <w:b/>
              </w:rPr>
            </w:pPr>
          </w:p>
        </w:tc>
        <w:tc>
          <w:tcPr>
            <w:tcW w:w="607" w:type="dxa"/>
            <w:shd w:val="clear" w:color="auto" w:fill="auto"/>
            <w:vAlign w:val="center"/>
          </w:tcPr>
          <w:p w:rsidR="001D76A6" w:rsidRPr="001D76A6" w:rsidRDefault="001D76A6" w:rsidP="001D76A6">
            <w:pPr>
              <w:jc w:val="center"/>
              <w:rPr>
                <w:b/>
              </w:rPr>
            </w:pPr>
          </w:p>
        </w:tc>
        <w:tc>
          <w:tcPr>
            <w:tcW w:w="505" w:type="dxa"/>
          </w:tcPr>
          <w:p w:rsidR="001D76A6" w:rsidRPr="001D76A6" w:rsidRDefault="001D76A6" w:rsidP="001D76A6">
            <w:pPr>
              <w:jc w:val="center"/>
              <w:rPr>
                <w:b/>
              </w:rPr>
            </w:pPr>
          </w:p>
        </w:tc>
        <w:tc>
          <w:tcPr>
            <w:tcW w:w="507" w:type="dxa"/>
            <w:shd w:val="clear" w:color="auto" w:fill="auto"/>
            <w:vAlign w:val="center"/>
          </w:tcPr>
          <w:p w:rsidR="001D76A6" w:rsidRPr="001D76A6" w:rsidRDefault="001D76A6" w:rsidP="001D76A6">
            <w:pPr>
              <w:jc w:val="center"/>
              <w:rPr>
                <w:b/>
              </w:rPr>
            </w:pPr>
            <w:r w:rsidRPr="001D76A6">
              <w:rPr>
                <w:b/>
              </w:rPr>
              <w:t>X</w:t>
            </w:r>
          </w:p>
        </w:tc>
      </w:tr>
      <w:tr w:rsidR="001D76A6" w:rsidRPr="00D64451" w:rsidTr="00F307C2">
        <w:tc>
          <w:tcPr>
            <w:tcW w:w="601" w:type="dxa"/>
            <w:vAlign w:val="center"/>
          </w:tcPr>
          <w:p w:rsidR="001D76A6" w:rsidRPr="00F7042B" w:rsidRDefault="001D76A6" w:rsidP="001D76A6">
            <w:pPr>
              <w:jc w:val="center"/>
            </w:pPr>
            <w:r w:rsidRPr="00F7042B">
              <w:rPr>
                <w:sz w:val="22"/>
                <w:szCs w:val="22"/>
              </w:rPr>
              <w:t>11</w:t>
            </w:r>
          </w:p>
        </w:tc>
        <w:tc>
          <w:tcPr>
            <w:tcW w:w="6593" w:type="dxa"/>
            <w:vAlign w:val="center"/>
          </w:tcPr>
          <w:p w:rsidR="001D76A6" w:rsidRPr="00EF0301" w:rsidRDefault="001D76A6" w:rsidP="001D76A6">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1D76A6" w:rsidRPr="001D76A6" w:rsidRDefault="001D76A6" w:rsidP="001D76A6">
            <w:pPr>
              <w:jc w:val="center"/>
              <w:rPr>
                <w:b/>
              </w:rPr>
            </w:pPr>
          </w:p>
        </w:tc>
        <w:tc>
          <w:tcPr>
            <w:tcW w:w="607" w:type="dxa"/>
            <w:tcBorders>
              <w:bottom w:val="single" w:sz="6" w:space="0" w:color="auto"/>
            </w:tcBorders>
            <w:shd w:val="clear" w:color="auto" w:fill="auto"/>
            <w:vAlign w:val="center"/>
          </w:tcPr>
          <w:p w:rsidR="001D76A6" w:rsidRPr="001D76A6" w:rsidRDefault="001D76A6" w:rsidP="001D76A6">
            <w:pPr>
              <w:jc w:val="center"/>
              <w:rPr>
                <w:b/>
              </w:rPr>
            </w:pPr>
          </w:p>
        </w:tc>
        <w:tc>
          <w:tcPr>
            <w:tcW w:w="505" w:type="dxa"/>
            <w:tcBorders>
              <w:bottom w:val="single" w:sz="6" w:space="0" w:color="auto"/>
            </w:tcBorders>
          </w:tcPr>
          <w:p w:rsidR="001D76A6" w:rsidRPr="001D76A6" w:rsidRDefault="001D76A6" w:rsidP="001D76A6">
            <w:pPr>
              <w:jc w:val="center"/>
              <w:rPr>
                <w:b/>
              </w:rPr>
            </w:pPr>
          </w:p>
        </w:tc>
        <w:tc>
          <w:tcPr>
            <w:tcW w:w="507" w:type="dxa"/>
            <w:tcBorders>
              <w:bottom w:val="single" w:sz="6" w:space="0" w:color="auto"/>
            </w:tcBorders>
            <w:shd w:val="clear" w:color="auto" w:fill="auto"/>
            <w:vAlign w:val="center"/>
          </w:tcPr>
          <w:p w:rsidR="001D76A6" w:rsidRPr="001D76A6" w:rsidRDefault="001D76A6" w:rsidP="001D76A6">
            <w:pPr>
              <w:jc w:val="center"/>
              <w:rPr>
                <w:b/>
              </w:rPr>
            </w:pPr>
            <w:r w:rsidRPr="001D76A6">
              <w:rPr>
                <w:b/>
              </w:rPr>
              <w:t>X</w:t>
            </w:r>
          </w:p>
        </w:tc>
      </w:tr>
    </w:tbl>
    <w:p w:rsidR="00B60628" w:rsidRPr="00D64451" w:rsidRDefault="00B60628" w:rsidP="00B60628">
      <w:pPr>
        <w:rPr>
          <w:sz w:val="16"/>
          <w:szCs w:val="16"/>
        </w:rPr>
      </w:pPr>
    </w:p>
    <w:p w:rsidR="00512BA7" w:rsidRDefault="00512BA7" w:rsidP="00512BA7">
      <w:pPr>
        <w:spacing w:line="360" w:lineRule="auto"/>
        <w:rPr>
          <w:b/>
        </w:rPr>
      </w:pPr>
      <w:r>
        <w:rPr>
          <w:b/>
        </w:rPr>
        <w:t>Dersin program çıktılarına katkısı hakkında değerlendirme için:</w:t>
      </w:r>
    </w:p>
    <w:p w:rsidR="00B60628" w:rsidRPr="00512BA7" w:rsidRDefault="00512BA7"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M. Celalettin Baykul</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Pr>
        <w:tabs>
          <w:tab w:val="left" w:pos="7560"/>
        </w:tabs>
      </w:pPr>
    </w:p>
    <w:p w:rsidR="00B60628" w:rsidRDefault="00B60628" w:rsidP="00B60628">
      <w:pPr>
        <w:tabs>
          <w:tab w:val="left" w:pos="7560"/>
        </w:tabs>
      </w:pPr>
    </w:p>
    <w:p w:rsidR="00B60628" w:rsidRDefault="0049033F" w:rsidP="00B60628">
      <w:pPr>
        <w:outlineLvl w:val="0"/>
        <w:rPr>
          <w:b/>
          <w:sz w:val="28"/>
          <w:szCs w:val="28"/>
        </w:rPr>
      </w:pPr>
      <w:r>
        <w:rPr>
          <w:noProof/>
        </w:rPr>
        <w:lastRenderedPageBreak/>
        <w:drawing>
          <wp:anchor distT="0" distB="0" distL="114300" distR="114300" simplePos="0" relativeHeight="251802624" behindDoc="0" locked="0" layoutInCell="1" allowOverlap="1" wp14:anchorId="0B6952A9" wp14:editId="6294DFC7">
            <wp:simplePos x="0" y="0"/>
            <wp:positionH relativeFrom="column">
              <wp:posOffset>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6A7011">
        <w:t>151222136</w:t>
      </w:r>
      <w:r>
        <w:rPr>
          <w:b/>
        </w:rPr>
        <w:t xml:space="preserve">                           </w:t>
      </w:r>
      <w:r w:rsidR="00F555F2">
        <w:rPr>
          <w:b/>
        </w:rPr>
        <w:t xml:space="preserve">              </w:t>
      </w:r>
      <w:r>
        <w:rPr>
          <w:b/>
        </w:rPr>
        <w:t>DERSİN ADI:</w:t>
      </w:r>
      <w:r w:rsidRPr="00D62B39">
        <w:t xml:space="preserve">  </w:t>
      </w:r>
      <w:r>
        <w:t>Technical Writing</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pPr>
            <w:r>
              <w:rPr>
                <w:sz w:val="22"/>
                <w:szCs w:val="22"/>
              </w:rPr>
              <w:t>3</w:t>
            </w: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r>
              <w:rPr>
                <w:sz w:val="20"/>
                <w:szCs w:val="20"/>
              </w:rPr>
              <w:t>5</w:t>
            </w:r>
          </w:p>
        </w:tc>
        <w:tc>
          <w:tcPr>
            <w:tcW w:w="859" w:type="dxa"/>
            <w:gridSpan w:val="2"/>
            <w:tcBorders>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r w:rsidRPr="00521A1D">
              <w:rPr>
                <w:sz w:val="20"/>
                <w:szCs w:val="20"/>
              </w:rPr>
              <w:t>Proje</w:t>
            </w: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Expository Writing</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Çeşitli kaynaklardan bilgi aktarılması, doğrudan alıntı, dolaylı alıntı, özet çıkarma, kaynakların gösterilmesi, indeks kartları ile çalışma, güvenilir kaynakların bulunması, makale planı, giriş paragrafı, gövde ve sonuç paragrafları, kaynakların MLA stiline göre gösterilmesi, sayfa biçimi, seçilen bir konuda 5-6 sayfa makale yazılması.</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Default="00F23EEA" w:rsidP="00F23EEA">
            <w:pPr>
              <w:tabs>
                <w:tab w:val="left" w:pos="5772"/>
              </w:tabs>
              <w:jc w:val="both"/>
              <w:rPr>
                <w:sz w:val="20"/>
                <w:szCs w:val="20"/>
              </w:rPr>
            </w:pPr>
            <w:r>
              <w:rPr>
                <w:sz w:val="20"/>
                <w:szCs w:val="20"/>
              </w:rPr>
              <w:t>Bilgi kaynaklarına erişimi öğretmek</w:t>
            </w:r>
          </w:p>
          <w:p w:rsidR="00F23EEA" w:rsidRDefault="00F23EEA" w:rsidP="00F23EEA">
            <w:pPr>
              <w:tabs>
                <w:tab w:val="left" w:pos="5772"/>
              </w:tabs>
              <w:jc w:val="both"/>
              <w:rPr>
                <w:sz w:val="20"/>
                <w:szCs w:val="20"/>
              </w:rPr>
            </w:pPr>
            <w:r>
              <w:rPr>
                <w:sz w:val="20"/>
                <w:szCs w:val="20"/>
              </w:rPr>
              <w:t>Çeşitli kaynaklardan bilgi aktarma yöntemlerini göstermek</w:t>
            </w:r>
          </w:p>
          <w:p w:rsidR="00F23EEA" w:rsidRDefault="00F23EEA" w:rsidP="00F23EEA">
            <w:pPr>
              <w:tabs>
                <w:tab w:val="left" w:pos="5772"/>
              </w:tabs>
              <w:jc w:val="both"/>
              <w:rPr>
                <w:sz w:val="20"/>
                <w:szCs w:val="20"/>
              </w:rPr>
            </w:pPr>
            <w:r>
              <w:rPr>
                <w:sz w:val="20"/>
                <w:szCs w:val="20"/>
              </w:rPr>
              <w:t>Makale yazmayı öğretmek</w:t>
            </w:r>
          </w:p>
          <w:p w:rsidR="00F23EEA" w:rsidRDefault="00F23EEA" w:rsidP="00F23EEA">
            <w:pPr>
              <w:tabs>
                <w:tab w:val="left" w:pos="5772"/>
              </w:tabs>
              <w:jc w:val="both"/>
              <w:rPr>
                <w:sz w:val="20"/>
                <w:szCs w:val="20"/>
              </w:rPr>
            </w:pPr>
            <w:r>
              <w:rPr>
                <w:sz w:val="20"/>
                <w:szCs w:val="20"/>
              </w:rPr>
              <w:t>Bilim hırsızlığı konusunda öğrencileri bilgilendirmek</w:t>
            </w:r>
          </w:p>
          <w:p w:rsidR="00F23EEA" w:rsidRPr="00FF0EEE" w:rsidRDefault="00F23EEA" w:rsidP="00F23EEA">
            <w:pPr>
              <w:tabs>
                <w:tab w:val="left" w:pos="5772"/>
              </w:tabs>
              <w:jc w:val="both"/>
              <w:rPr>
                <w:sz w:val="20"/>
                <w:szCs w:val="20"/>
              </w:rPr>
            </w:pPr>
            <w:r>
              <w:rPr>
                <w:sz w:val="20"/>
                <w:szCs w:val="20"/>
              </w:rPr>
              <w:t>Çevre, sağlık ve enerji konularında makale yazma uygulaması yapmak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rPr>
                <w:sz w:val="20"/>
                <w:szCs w:val="20"/>
              </w:rPr>
            </w:pPr>
            <w:r>
              <w:rPr>
                <w:sz w:val="20"/>
                <w:szCs w:val="20"/>
              </w:rPr>
              <w:t>Yazılı iletişim becerilerinin geliştirilmesi,</w:t>
            </w:r>
          </w:p>
          <w:p w:rsidR="00F23EEA" w:rsidRDefault="00F23EEA" w:rsidP="00F23EEA">
            <w:pPr>
              <w:rPr>
                <w:sz w:val="20"/>
                <w:szCs w:val="20"/>
              </w:rPr>
            </w:pPr>
            <w:r>
              <w:rPr>
                <w:sz w:val="20"/>
                <w:szCs w:val="20"/>
              </w:rPr>
              <w:t>Profesyonel yazı yazma yönteminin tanıtılması</w:t>
            </w:r>
          </w:p>
          <w:p w:rsidR="00F23EEA" w:rsidRPr="00FF0EEE" w:rsidRDefault="00F23EEA" w:rsidP="00F23EEA">
            <w:pPr>
              <w:rPr>
                <w:sz w:val="20"/>
                <w:szCs w:val="20"/>
              </w:rPr>
            </w:pPr>
            <w:r>
              <w:rPr>
                <w:sz w:val="20"/>
                <w:szCs w:val="20"/>
              </w:rPr>
              <w:t>Çevre, sağlık ve enerji konularında duyarlılık kazanılması</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7F2CC6" w:rsidRDefault="00F23EEA" w:rsidP="00F23EEA">
            <w:pPr>
              <w:rPr>
                <w:sz w:val="20"/>
                <w:szCs w:val="20"/>
              </w:rPr>
            </w:pPr>
            <w:r>
              <w:rPr>
                <w:sz w:val="20"/>
                <w:szCs w:val="20"/>
              </w:rPr>
              <w:t>Özet yazma, dolaylı alıntı yazma, doğrudan alıntı yazma, makale planı hazırlama, kaynak bilgisinin gösterilmesi yetenekleri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smartTag w:uri="urn:schemas-microsoft-com:office:smarttags" w:element="place">
              <w:smartTag w:uri="urn:schemas-microsoft-com:office:smarttags" w:element="PlaceName">
                <w:r>
                  <w:rPr>
                    <w:sz w:val="20"/>
                    <w:szCs w:val="20"/>
                    <w:lang w:val="en-US"/>
                  </w:rPr>
                  <w:t>Darmouth</w:t>
                </w:r>
              </w:smartTag>
              <w:r>
                <w:rPr>
                  <w:sz w:val="20"/>
                  <w:szCs w:val="20"/>
                  <w:lang w:val="en-US"/>
                </w:rPr>
                <w:t xml:space="preserve"> </w:t>
              </w:r>
              <w:smartTag w:uri="urn:schemas-microsoft-com:office:smarttags" w:element="PlaceType">
                <w:r>
                  <w:rPr>
                    <w:sz w:val="20"/>
                    <w:szCs w:val="20"/>
                    <w:lang w:val="en-US"/>
                  </w:rPr>
                  <w:t>University</w:t>
                </w:r>
              </w:smartTag>
            </w:smartTag>
            <w:r>
              <w:rPr>
                <w:sz w:val="20"/>
                <w:szCs w:val="20"/>
                <w:lang w:val="en-US"/>
              </w:rPr>
              <w:t xml:space="preserve"> Online Writing Materials for Students by Karen Gocsik, 2004.</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Default="00F23EEA" w:rsidP="00F23EEA">
            <w:pPr>
              <w:rPr>
                <w:sz w:val="20"/>
                <w:szCs w:val="20"/>
              </w:rPr>
            </w:pPr>
            <w:r>
              <w:rPr>
                <w:sz w:val="20"/>
                <w:szCs w:val="20"/>
              </w:rPr>
              <w:t xml:space="preserve">Ellen Lipp, </w:t>
            </w:r>
            <w:r w:rsidRPr="002E7B6B">
              <w:rPr>
                <w:i/>
                <w:iCs/>
                <w:sz w:val="20"/>
                <w:szCs w:val="20"/>
              </w:rPr>
              <w:t>From Paragraph to Term Paper</w:t>
            </w:r>
            <w:r>
              <w:rPr>
                <w:sz w:val="20"/>
                <w:szCs w:val="20"/>
              </w:rPr>
              <w:t xml:space="preserve">, Macmillan, </w:t>
            </w:r>
          </w:p>
          <w:p w:rsidR="00F23EEA" w:rsidRPr="00FF0EEE" w:rsidRDefault="00F23EEA" w:rsidP="00F23EEA">
            <w:pPr>
              <w:rPr>
                <w:sz w:val="20"/>
                <w:szCs w:val="20"/>
              </w:rPr>
            </w:pPr>
            <w:r>
              <w:rPr>
                <w:sz w:val="20"/>
                <w:szCs w:val="20"/>
              </w:rPr>
              <w:t xml:space="preserve">James D. Lester, </w:t>
            </w:r>
            <w:r w:rsidRPr="00507F8F">
              <w:rPr>
                <w:i/>
                <w:sz w:val="20"/>
                <w:szCs w:val="20"/>
              </w:rPr>
              <w:t>Writing Research Papers: A Complete Guide</w:t>
            </w:r>
            <w:r>
              <w:rPr>
                <w:sz w:val="20"/>
                <w:szCs w:val="20"/>
              </w:rPr>
              <w:t>, Addison Wesley, 1998</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Default="00F23EEA" w:rsidP="00F23EEA">
            <w:pPr>
              <w:jc w:val="both"/>
              <w:rPr>
                <w:sz w:val="20"/>
                <w:szCs w:val="20"/>
              </w:rPr>
            </w:pPr>
            <w:r>
              <w:rPr>
                <w:sz w:val="20"/>
                <w:szCs w:val="20"/>
              </w:rPr>
              <w:t>30 adet indeks kartı</w:t>
            </w:r>
          </w:p>
          <w:p w:rsidR="00F23EEA" w:rsidRPr="00424600" w:rsidRDefault="00F23EEA" w:rsidP="00F23EEA">
            <w:pPr>
              <w:jc w:val="both"/>
              <w:rPr>
                <w:sz w:val="20"/>
                <w:szCs w:val="20"/>
              </w:rPr>
            </w:pPr>
            <w:r>
              <w:rPr>
                <w:sz w:val="20"/>
                <w:szCs w:val="20"/>
              </w:rPr>
              <w:t>Çizgili kağıt veya defter</w:t>
            </w:r>
          </w:p>
        </w:tc>
      </w:tr>
    </w:tbl>
    <w:p w:rsidR="00B60628" w:rsidRDefault="00B60628" w:rsidP="00B60628">
      <w:pPr>
        <w:rPr>
          <w:sz w:val="18"/>
          <w:szCs w:val="18"/>
        </w:rPr>
        <w:sectPr w:rsidR="00B60628" w:rsidSect="00F307C2">
          <w:footerReference w:type="even" r:id="rId51"/>
          <w:footerReference w:type="default" r:id="rId5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Tanıtım:  Amaç ve beklentiler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Bilgi kaynakları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Kaynakların irdelenmesi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Kaynaklardan bilgi aktarmak</w:t>
            </w:r>
          </w:p>
        </w:tc>
      </w:tr>
      <w:tr w:rsidR="00B60628" w:rsidRPr="00D64451" w:rsidTr="004F5D74">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r>
              <w:rPr>
                <w:sz w:val="22"/>
                <w:szCs w:val="22"/>
              </w:rPr>
              <w:t>Aktarılan bilginin sunum şekli</w:t>
            </w:r>
          </w:p>
        </w:tc>
      </w:tr>
      <w:tr w:rsidR="00B60628" w:rsidRPr="00D64451" w:rsidTr="004F5D74">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Kaynaklardan alınan bilginin öz yazıyla uyumu</w:t>
            </w:r>
          </w:p>
        </w:tc>
      </w:tr>
      <w:tr w:rsidR="00B60628" w:rsidRPr="00D64451" w:rsidTr="004F5D74">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3F7A0C" w:rsidRDefault="00B60628" w:rsidP="00F307C2">
            <w:r>
              <w:rPr>
                <w:lang w:val="en-US"/>
              </w:rPr>
              <w:t>Makale için konu araştırılması</w:t>
            </w:r>
          </w:p>
        </w:tc>
      </w:tr>
      <w:tr w:rsidR="00B60628" w:rsidRPr="00D64451" w:rsidTr="004F5D74">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3F7A0C" w:rsidRDefault="00B60628" w:rsidP="00F307C2">
            <w:r>
              <w:t>Ara sınav</w:t>
            </w:r>
          </w:p>
        </w:tc>
      </w:tr>
      <w:tr w:rsidR="00B60628" w:rsidRPr="00D64451" w:rsidTr="004F5D74">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Pr>
                <w:sz w:val="22"/>
                <w:szCs w:val="22"/>
              </w:rPr>
              <w:t>Ara sınav</w:t>
            </w:r>
          </w:p>
        </w:tc>
      </w:tr>
      <w:tr w:rsidR="00B60628" w:rsidRPr="00D64451" w:rsidTr="004F5D74">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Makale anafikrinin geliştirilmesi</w:t>
            </w:r>
          </w:p>
        </w:tc>
      </w:tr>
      <w:tr w:rsidR="00B60628" w:rsidRPr="00D64451" w:rsidTr="004F5D74">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Planlama ve düzenleme</w:t>
            </w:r>
          </w:p>
        </w:tc>
      </w:tr>
      <w:tr w:rsidR="00B60628" w:rsidRPr="00D64451" w:rsidTr="004F5D74">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r>
              <w:rPr>
                <w:sz w:val="22"/>
                <w:szCs w:val="22"/>
              </w:rPr>
              <w:t>Sentez</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Gözden geçirme ve iyileştirme</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Sayfa düzeni, ders özeti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jc w:val="center"/>
        <w:rPr>
          <w:sz w:val="16"/>
          <w:szCs w:val="16"/>
        </w:rPr>
      </w:pPr>
      <w:r w:rsidRPr="00A50344">
        <w:rPr>
          <w:b/>
        </w:rPr>
        <w:t>Dersin Program Çıktılarına Kat</w:t>
      </w:r>
      <w:r>
        <w:rPr>
          <w:b/>
        </w:rPr>
        <w:t>k</w:t>
      </w:r>
      <w:r w:rsidRPr="00A50344">
        <w:rPr>
          <w:b/>
        </w:rPr>
        <w:t>ısı</w:t>
      </w: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C220FB" w:rsidRPr="00D64451" w:rsidTr="00C220FB">
        <w:tc>
          <w:tcPr>
            <w:tcW w:w="601" w:type="dxa"/>
            <w:vAlign w:val="center"/>
          </w:tcPr>
          <w:p w:rsidR="00C220FB" w:rsidRPr="0017334F" w:rsidRDefault="00C220FB" w:rsidP="00C220FB">
            <w:pPr>
              <w:jc w:val="center"/>
              <w:rPr>
                <w:b/>
                <w:sz w:val="18"/>
                <w:szCs w:val="18"/>
              </w:rPr>
            </w:pPr>
            <w:r w:rsidRPr="0017334F">
              <w:rPr>
                <w:b/>
                <w:sz w:val="18"/>
                <w:szCs w:val="18"/>
              </w:rPr>
              <w:t>NO</w:t>
            </w:r>
          </w:p>
        </w:tc>
        <w:tc>
          <w:tcPr>
            <w:tcW w:w="6593" w:type="dxa"/>
          </w:tcPr>
          <w:p w:rsidR="00C220FB" w:rsidRPr="00F7042B" w:rsidRDefault="00C220FB" w:rsidP="00C220FB">
            <w:pPr>
              <w:rPr>
                <w:b/>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C220FB" w:rsidRPr="00F7042B" w:rsidRDefault="00C220FB" w:rsidP="00C220FB">
            <w:pPr>
              <w:jc w:val="center"/>
              <w:rPr>
                <w:b/>
              </w:rPr>
            </w:pPr>
            <w:r>
              <w:rPr>
                <w:b/>
                <w:sz w:val="22"/>
                <w:szCs w:val="22"/>
              </w:rPr>
              <w:t>4</w:t>
            </w:r>
          </w:p>
        </w:tc>
        <w:tc>
          <w:tcPr>
            <w:tcW w:w="607" w:type="dxa"/>
            <w:tcBorders>
              <w:top w:val="single" w:sz="6" w:space="0" w:color="auto"/>
            </w:tcBorders>
            <w:shd w:val="clear" w:color="auto" w:fill="auto"/>
            <w:vAlign w:val="center"/>
          </w:tcPr>
          <w:p w:rsidR="00C220FB" w:rsidRPr="00F7042B" w:rsidRDefault="00C220FB" w:rsidP="00C220FB">
            <w:pPr>
              <w:jc w:val="center"/>
              <w:rPr>
                <w:b/>
              </w:rPr>
            </w:pPr>
            <w:r>
              <w:rPr>
                <w:b/>
                <w:sz w:val="22"/>
                <w:szCs w:val="22"/>
              </w:rPr>
              <w:t>3</w:t>
            </w:r>
          </w:p>
        </w:tc>
        <w:tc>
          <w:tcPr>
            <w:tcW w:w="505" w:type="dxa"/>
            <w:tcBorders>
              <w:top w:val="single" w:sz="6" w:space="0" w:color="auto"/>
            </w:tcBorders>
          </w:tcPr>
          <w:p w:rsidR="00C220FB" w:rsidRPr="00F7042B" w:rsidRDefault="00C220FB" w:rsidP="00C220FB">
            <w:pPr>
              <w:jc w:val="center"/>
              <w:rPr>
                <w:b/>
              </w:rPr>
            </w:pPr>
            <w:r>
              <w:rPr>
                <w:b/>
                <w:sz w:val="22"/>
                <w:szCs w:val="22"/>
              </w:rPr>
              <w:t>2</w:t>
            </w:r>
          </w:p>
        </w:tc>
        <w:tc>
          <w:tcPr>
            <w:tcW w:w="507" w:type="dxa"/>
            <w:tcBorders>
              <w:top w:val="single" w:sz="6" w:space="0" w:color="auto"/>
            </w:tcBorders>
            <w:shd w:val="clear" w:color="auto" w:fill="auto"/>
          </w:tcPr>
          <w:p w:rsidR="00C220FB" w:rsidRDefault="00C220FB" w:rsidP="00C220FB">
            <w:pPr>
              <w:jc w:val="center"/>
              <w:rPr>
                <w:b/>
              </w:rPr>
            </w:pPr>
            <w:r>
              <w:rPr>
                <w:b/>
                <w:sz w:val="22"/>
                <w:szCs w:val="22"/>
              </w:rPr>
              <w:t>1</w:t>
            </w:r>
          </w:p>
        </w:tc>
      </w:tr>
      <w:tr w:rsidR="00B60628" w:rsidRPr="00D64451" w:rsidTr="00C220FB">
        <w:tc>
          <w:tcPr>
            <w:tcW w:w="601" w:type="dxa"/>
            <w:vAlign w:val="center"/>
          </w:tcPr>
          <w:p w:rsidR="00B60628" w:rsidRPr="00F7042B" w:rsidRDefault="00B60628" w:rsidP="00F307C2">
            <w:pPr>
              <w:jc w:val="center"/>
            </w:pPr>
            <w:r w:rsidRPr="00F7042B">
              <w:rPr>
                <w:sz w:val="22"/>
                <w:szCs w:val="22"/>
              </w:rPr>
              <w:t>1</w:t>
            </w:r>
          </w:p>
        </w:tc>
        <w:tc>
          <w:tcPr>
            <w:tcW w:w="6593" w:type="dxa"/>
            <w:vAlign w:val="center"/>
          </w:tcPr>
          <w:p w:rsidR="00B60628" w:rsidRPr="00C41960" w:rsidRDefault="00B60628"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2</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3</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4</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5</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6</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7</w:t>
            </w:r>
          </w:p>
        </w:tc>
        <w:tc>
          <w:tcPr>
            <w:tcW w:w="6593" w:type="dxa"/>
            <w:vAlign w:val="center"/>
          </w:tcPr>
          <w:p w:rsidR="00B60628" w:rsidRPr="00C41960" w:rsidRDefault="00B60628"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B60628" w:rsidRPr="00F7042B" w:rsidRDefault="00B60628" w:rsidP="00F307C2">
            <w:pPr>
              <w:jc w:val="center"/>
              <w:rPr>
                <w:b/>
              </w:rPr>
            </w:pPr>
            <w:r>
              <w:rPr>
                <w:b/>
              </w:rPr>
              <w:t>X</w:t>
            </w: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r>
      <w:tr w:rsidR="00B60628" w:rsidRPr="00D64451" w:rsidTr="00C220FB">
        <w:tc>
          <w:tcPr>
            <w:tcW w:w="601" w:type="dxa"/>
            <w:vAlign w:val="center"/>
          </w:tcPr>
          <w:p w:rsidR="00B60628" w:rsidRPr="00F7042B" w:rsidRDefault="00B60628" w:rsidP="00F307C2">
            <w:pPr>
              <w:jc w:val="center"/>
            </w:pPr>
            <w:r w:rsidRPr="00F7042B">
              <w:rPr>
                <w:sz w:val="22"/>
                <w:szCs w:val="22"/>
              </w:rPr>
              <w:t>8</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B60628" w:rsidRPr="00F7042B" w:rsidRDefault="00B60628" w:rsidP="00F307C2">
            <w:pPr>
              <w:jc w:val="center"/>
              <w:rPr>
                <w:b/>
              </w:rPr>
            </w:pPr>
            <w:r>
              <w:rPr>
                <w:b/>
              </w:rPr>
              <w:t>X</w:t>
            </w: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r>
      <w:tr w:rsidR="00B60628" w:rsidRPr="00D64451" w:rsidTr="00C220FB">
        <w:tc>
          <w:tcPr>
            <w:tcW w:w="601" w:type="dxa"/>
            <w:vAlign w:val="center"/>
          </w:tcPr>
          <w:p w:rsidR="00B60628" w:rsidRPr="00F7042B" w:rsidRDefault="00B60628" w:rsidP="00F307C2">
            <w:pPr>
              <w:jc w:val="center"/>
            </w:pPr>
            <w:r w:rsidRPr="00F7042B">
              <w:rPr>
                <w:sz w:val="22"/>
                <w:szCs w:val="22"/>
              </w:rPr>
              <w:t>9</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10</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B60628" w:rsidRPr="00F7042B" w:rsidRDefault="00B60628" w:rsidP="00F307C2">
            <w:pPr>
              <w:jc w:val="center"/>
              <w:rPr>
                <w:b/>
              </w:rPr>
            </w:pPr>
          </w:p>
        </w:tc>
        <w:tc>
          <w:tcPr>
            <w:tcW w:w="607" w:type="dxa"/>
            <w:shd w:val="clear" w:color="auto" w:fill="auto"/>
            <w:vAlign w:val="center"/>
          </w:tcPr>
          <w:p w:rsidR="00B60628" w:rsidRPr="00F7042B" w:rsidRDefault="00B60628" w:rsidP="00F307C2">
            <w:pPr>
              <w:jc w:val="center"/>
              <w:rPr>
                <w:b/>
              </w:rPr>
            </w:pPr>
          </w:p>
        </w:tc>
        <w:tc>
          <w:tcPr>
            <w:tcW w:w="505" w:type="dxa"/>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r>
      <w:tr w:rsidR="00B60628" w:rsidRPr="00D64451" w:rsidTr="00C220FB">
        <w:tc>
          <w:tcPr>
            <w:tcW w:w="601" w:type="dxa"/>
            <w:vAlign w:val="center"/>
          </w:tcPr>
          <w:p w:rsidR="00B60628" w:rsidRPr="00F7042B" w:rsidRDefault="00B60628" w:rsidP="00F307C2">
            <w:pPr>
              <w:jc w:val="center"/>
            </w:pPr>
            <w:r w:rsidRPr="00F7042B">
              <w:rPr>
                <w:sz w:val="22"/>
                <w:szCs w:val="22"/>
              </w:rPr>
              <w:t>11</w:t>
            </w:r>
          </w:p>
        </w:tc>
        <w:tc>
          <w:tcPr>
            <w:tcW w:w="6593"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B60628" w:rsidRPr="00F7042B" w:rsidRDefault="00B60628" w:rsidP="00F307C2">
            <w:pPr>
              <w:jc w:val="center"/>
              <w:rPr>
                <w:b/>
              </w:rPr>
            </w:pPr>
            <w:r>
              <w:rPr>
                <w:b/>
              </w:rPr>
              <w:t>X</w:t>
            </w:r>
          </w:p>
        </w:tc>
        <w:tc>
          <w:tcPr>
            <w:tcW w:w="607" w:type="dxa"/>
            <w:tcBorders>
              <w:bottom w:val="single" w:sz="6" w:space="0" w:color="auto"/>
            </w:tcBorders>
            <w:shd w:val="clear" w:color="auto" w:fill="auto"/>
            <w:vAlign w:val="center"/>
          </w:tcPr>
          <w:p w:rsidR="00B60628" w:rsidRPr="00F7042B" w:rsidRDefault="00B60628" w:rsidP="00F307C2">
            <w:pPr>
              <w:jc w:val="center"/>
              <w:rPr>
                <w:b/>
              </w:rPr>
            </w:pPr>
          </w:p>
        </w:tc>
        <w:tc>
          <w:tcPr>
            <w:tcW w:w="505"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r>
    </w:tbl>
    <w:p w:rsidR="00B60628" w:rsidRPr="00D64451" w:rsidRDefault="00B60628" w:rsidP="00B60628">
      <w:pPr>
        <w:rPr>
          <w:sz w:val="16"/>
          <w:szCs w:val="16"/>
        </w:rPr>
      </w:pPr>
    </w:p>
    <w:p w:rsidR="00AE7345" w:rsidRDefault="00AE7345" w:rsidP="00AE7345">
      <w:pPr>
        <w:spacing w:line="360" w:lineRule="auto"/>
        <w:rPr>
          <w:b/>
        </w:rPr>
      </w:pPr>
      <w:r>
        <w:rPr>
          <w:b/>
        </w:rPr>
        <w:t>Dersin program çıktılarına katkısı hakkında değerlendirme için:</w:t>
      </w:r>
    </w:p>
    <w:p w:rsidR="00B60628" w:rsidRDefault="00AE7345" w:rsidP="00AE7345">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835B8C" w:rsidRDefault="00B60628" w:rsidP="00B60628">
      <w:pPr>
        <w:spacing w:line="360" w:lineRule="auto"/>
      </w:pPr>
      <w:r w:rsidRPr="00835B8C">
        <w:t>Prof. Dr. Hasan Hüseyin Erkaya</w:t>
      </w:r>
    </w:p>
    <w:p w:rsidR="00B60628" w:rsidRDefault="00B60628" w:rsidP="00B60628">
      <w:pPr>
        <w:tabs>
          <w:tab w:val="left" w:pos="6720"/>
        </w:tabs>
      </w:pPr>
      <w:r w:rsidRPr="00D64451">
        <w:rPr>
          <w:b/>
        </w:rPr>
        <w:t>İmza</w:t>
      </w:r>
      <w:r>
        <w:rPr>
          <w:b/>
        </w:rPr>
        <w:t>(lar)</w:t>
      </w:r>
      <w:r>
        <w:t xml:space="preserve">: </w:t>
      </w:r>
      <w:r w:rsidRPr="00D64451">
        <w:rPr>
          <w:b/>
        </w:rPr>
        <w:tab/>
      </w:r>
      <w:r>
        <w:rPr>
          <w:b/>
        </w:rPr>
        <w:tab/>
      </w:r>
      <w:r w:rsidRPr="00D64451">
        <w:rPr>
          <w:b/>
        </w:rPr>
        <w:t>Tarih:</w:t>
      </w:r>
      <w:r w:rsidRPr="003320A5">
        <w:t xml:space="preserve"> </w:t>
      </w:r>
    </w:p>
    <w:p w:rsidR="00B60628" w:rsidRDefault="00B60628" w:rsidP="00B60628">
      <w:pPr>
        <w:tabs>
          <w:tab w:val="left" w:pos="6720"/>
        </w:tabs>
      </w:pPr>
    </w:p>
    <w:p w:rsidR="00B60628" w:rsidRDefault="00B60628" w:rsidP="00B60628">
      <w:pPr>
        <w:tabs>
          <w:tab w:val="left" w:pos="6720"/>
        </w:tabs>
      </w:pPr>
    </w:p>
    <w:p w:rsidR="00B60628" w:rsidRDefault="00B60628" w:rsidP="00B60628">
      <w:pPr>
        <w:tabs>
          <w:tab w:val="left" w:pos="6720"/>
        </w:tabs>
      </w:pPr>
    </w:p>
    <w:p w:rsidR="00B60628" w:rsidRDefault="00B60628" w:rsidP="00B60628">
      <w:pPr>
        <w:tabs>
          <w:tab w:val="left" w:pos="6720"/>
        </w:tabs>
      </w:pPr>
    </w:p>
    <w:p w:rsidR="00B60628" w:rsidRDefault="0049033F" w:rsidP="00B60628">
      <w:pPr>
        <w:outlineLvl w:val="0"/>
        <w:rPr>
          <w:b/>
          <w:sz w:val="28"/>
          <w:szCs w:val="28"/>
        </w:rPr>
      </w:pPr>
      <w:r>
        <w:rPr>
          <w:noProof/>
        </w:rPr>
        <w:lastRenderedPageBreak/>
        <w:drawing>
          <wp:anchor distT="0" distB="0" distL="114300" distR="114300" simplePos="0" relativeHeight="25180467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w:t>
      </w:r>
      <w:r w:rsidR="00DB5A66">
        <w:t>2</w:t>
      </w:r>
      <w:r>
        <w:t>182</w:t>
      </w:r>
      <w:r>
        <w:rPr>
          <w:b/>
        </w:rPr>
        <w:t xml:space="preserve">                   </w:t>
      </w:r>
      <w:r w:rsidR="0055601A">
        <w:rPr>
          <w:b/>
        </w:rPr>
        <w:t xml:space="preserve">                            </w:t>
      </w:r>
      <w:r w:rsidR="0049033F">
        <w:rPr>
          <w:b/>
        </w:rPr>
        <w:t xml:space="preserve">  </w:t>
      </w:r>
      <w:r>
        <w:rPr>
          <w:b/>
        </w:rPr>
        <w:t xml:space="preserve"> DERSİN ADI:</w:t>
      </w:r>
      <w:r w:rsidRPr="00D62B39">
        <w:t xml:space="preserve">  </w:t>
      </w:r>
      <w:r>
        <w:t>Türk Dili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8"/>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255"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687"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693"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r>
      <w:tr w:rsidR="00B60628" w:rsidRPr="00424600" w:rsidTr="00F307C2">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2</w:t>
            </w:r>
          </w:p>
        </w:tc>
        <w:tc>
          <w:tcPr>
            <w:tcW w:w="1687"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0</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2693"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r>
      <w:tr w:rsidR="00B60628" w:rsidRPr="00424600" w:rsidTr="00F307C2">
        <w:tblPrEx>
          <w:tblBorders>
            <w:insideH w:val="single" w:sz="6" w:space="0" w:color="auto"/>
            <w:insideV w:val="single" w:sz="6" w:space="0" w:color="auto"/>
          </w:tblBorders>
        </w:tblPrEx>
        <w:trPr>
          <w:trHeight w:val="340"/>
        </w:trPr>
        <w:tc>
          <w:tcPr>
            <w:tcW w:w="9747" w:type="dxa"/>
            <w:gridSpan w:val="12"/>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3"/>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p>
        </w:tc>
        <w:tc>
          <w:tcPr>
            <w:tcW w:w="3260" w:type="dxa"/>
            <w:gridSpan w:val="4"/>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60628" w:rsidRPr="00771293" w:rsidRDefault="00B60628" w:rsidP="00F307C2">
            <w:pPr>
              <w:jc w:val="center"/>
            </w:pPr>
          </w:p>
        </w:tc>
        <w:tc>
          <w:tcPr>
            <w:tcW w:w="1719" w:type="dxa"/>
            <w:gridSpan w:val="3"/>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2</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3"/>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3"/>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60628" w:rsidRPr="00521A1D" w:rsidRDefault="00B60628" w:rsidP="00F307C2">
            <w:pPr>
              <w:rPr>
                <w:sz w:val="20"/>
                <w:szCs w:val="20"/>
              </w:rPr>
            </w:pPr>
          </w:p>
        </w:tc>
        <w:tc>
          <w:tcPr>
            <w:tcW w:w="842" w:type="dxa"/>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9"/>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9"/>
          </w:tcPr>
          <w:p w:rsidR="00B60628" w:rsidRPr="00FF0EEE" w:rsidRDefault="00B60628" w:rsidP="00F307C2">
            <w:pPr>
              <w:jc w:val="both"/>
              <w:rPr>
                <w:sz w:val="20"/>
                <w:szCs w:val="20"/>
              </w:rPr>
            </w:pPr>
            <w:r w:rsidRPr="00B61F3E">
              <w:rPr>
                <w:sz w:val="20"/>
                <w:szCs w:val="20"/>
              </w:rPr>
              <w:t>Yapı bakımından kelimeler,  kelime grupları, isim, sıfat, zamir, zarf, edat, fiil, cümle, yazılı kompozisyon türleri, sözlü kompozisyon türleri, konuşma uygulamaları, plânlı yazma uygulamaları, metin çözümlemeleri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9"/>
          </w:tcPr>
          <w:p w:rsidR="00B60628" w:rsidRPr="00FF0EEE" w:rsidRDefault="00B60628" w:rsidP="00F307C2">
            <w:pPr>
              <w:tabs>
                <w:tab w:val="left" w:pos="5772"/>
              </w:tabs>
              <w:jc w:val="both"/>
              <w:rPr>
                <w:sz w:val="20"/>
                <w:szCs w:val="20"/>
              </w:rPr>
            </w:pPr>
            <w:r w:rsidRPr="00B61F3E">
              <w:rPr>
                <w:sz w:val="20"/>
                <w:szCs w:val="20"/>
              </w:rPr>
              <w:t>Türkçenin gelişimi ve bugünkü durumu hakkında öğrencileri bilgilendirerek Türkçenin zenginliğini göstermek, ulusal bir dil bilinci kazandırmak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9"/>
          </w:tcPr>
          <w:p w:rsidR="00B60628" w:rsidRPr="00FF0EEE" w:rsidRDefault="00B60628" w:rsidP="00F307C2">
            <w:pPr>
              <w:rPr>
                <w:sz w:val="20"/>
                <w:szCs w:val="20"/>
              </w:rPr>
            </w:pPr>
            <w:r w:rsidRPr="00D92C18">
              <w:rPr>
                <w:sz w:val="20"/>
                <w:szCs w:val="20"/>
              </w:rPr>
              <w:t>Öğrencilerin, günlük yaşamlarında Türkçe’yi doğru ve iyi şekilde konuşup yazabilmelerini sağlar, meslek yaşamlarında kendilerini ve yaptıkları işleri en iyi şekilde ifade edebilme becerisi kazandırır.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9"/>
          </w:tcPr>
          <w:p w:rsidR="00B60628" w:rsidRPr="00D92C18" w:rsidRDefault="00B60628" w:rsidP="00B60628">
            <w:pPr>
              <w:numPr>
                <w:ilvl w:val="0"/>
                <w:numId w:val="7"/>
              </w:numPr>
              <w:ind w:left="257" w:hanging="186"/>
              <w:jc w:val="both"/>
              <w:rPr>
                <w:sz w:val="20"/>
              </w:rPr>
            </w:pPr>
            <w:r w:rsidRPr="00D92C18">
              <w:rPr>
                <w:sz w:val="20"/>
              </w:rPr>
              <w:t xml:space="preserve">Türkçenin kurallarını tanımlar. </w:t>
            </w:r>
          </w:p>
          <w:p w:rsidR="00B60628" w:rsidRPr="00D92C18" w:rsidRDefault="00B60628" w:rsidP="00B60628">
            <w:pPr>
              <w:numPr>
                <w:ilvl w:val="0"/>
                <w:numId w:val="7"/>
              </w:numPr>
              <w:ind w:left="257" w:hanging="186"/>
              <w:jc w:val="both"/>
              <w:rPr>
                <w:sz w:val="20"/>
              </w:rPr>
            </w:pPr>
            <w:r w:rsidRPr="00D92C18">
              <w:rPr>
                <w:sz w:val="20"/>
              </w:rPr>
              <w:t xml:space="preserve"> Ses olaylarını fark eder. </w:t>
            </w:r>
          </w:p>
          <w:p w:rsidR="00B60628" w:rsidRPr="00D92C18" w:rsidRDefault="00B60628" w:rsidP="00B60628">
            <w:pPr>
              <w:numPr>
                <w:ilvl w:val="0"/>
                <w:numId w:val="7"/>
              </w:numPr>
              <w:ind w:left="257" w:hanging="186"/>
              <w:jc w:val="both"/>
              <w:rPr>
                <w:sz w:val="20"/>
              </w:rPr>
            </w:pPr>
            <w:r w:rsidRPr="00D92C18">
              <w:rPr>
                <w:sz w:val="20"/>
              </w:rPr>
              <w:t xml:space="preserve"> Yazım kurallarını uygular.</w:t>
            </w:r>
          </w:p>
          <w:p w:rsidR="00B60628" w:rsidRPr="00D92C18" w:rsidRDefault="00B60628" w:rsidP="00B60628">
            <w:pPr>
              <w:numPr>
                <w:ilvl w:val="0"/>
                <w:numId w:val="7"/>
              </w:numPr>
              <w:ind w:left="257" w:hanging="186"/>
              <w:jc w:val="both"/>
              <w:rPr>
                <w:sz w:val="20"/>
              </w:rPr>
            </w:pPr>
            <w:r w:rsidRPr="00D92C18">
              <w:rPr>
                <w:sz w:val="20"/>
              </w:rPr>
              <w:t xml:space="preserve"> Yazılı ve sözlü kompozisyon oluşturur.</w:t>
            </w:r>
          </w:p>
          <w:p w:rsidR="00B60628" w:rsidRPr="007F2CC6" w:rsidRDefault="00B60628" w:rsidP="00F307C2">
            <w:pPr>
              <w:ind w:left="71"/>
              <w:rPr>
                <w:sz w:val="20"/>
                <w:szCs w:val="20"/>
              </w:rPr>
            </w:pPr>
            <w:r w:rsidRPr="00D92C18">
              <w:rPr>
                <w:sz w:val="20"/>
              </w:rPr>
              <w:t xml:space="preserve">  6. Türkçeyi doğru kullanır.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9"/>
          </w:tcPr>
          <w:p w:rsidR="00B60628" w:rsidRPr="00FF0EEE" w:rsidRDefault="00B60628" w:rsidP="00F307C2">
            <w:pPr>
              <w:rPr>
                <w:sz w:val="20"/>
                <w:szCs w:val="20"/>
                <w:lang w:val="en-US"/>
              </w:rPr>
            </w:pPr>
            <w:r w:rsidRPr="00D92C18">
              <w:rPr>
                <w:sz w:val="20"/>
                <w:szCs w:val="20"/>
              </w:rPr>
              <w:t xml:space="preserve">Kültür, M. E., 1997, </w:t>
            </w:r>
            <w:r w:rsidRPr="00D92C18">
              <w:rPr>
                <w:b/>
                <w:sz w:val="20"/>
                <w:szCs w:val="20"/>
              </w:rPr>
              <w:t xml:space="preserve">Üniversiteler İçin Türk Dili, </w:t>
            </w:r>
            <w:r w:rsidRPr="00D92C18">
              <w:rPr>
                <w:sz w:val="20"/>
                <w:szCs w:val="20"/>
              </w:rPr>
              <w:t>Bayrak Yayınları, İstanbul.</w:t>
            </w:r>
            <w:r>
              <w:rPr>
                <w:sz w:val="20"/>
                <w:szCs w:val="20"/>
              </w:rPr>
              <w:t xml:space="preserve"> </w:t>
            </w:r>
            <w:r w:rsidRPr="00B61F3E">
              <w:rPr>
                <w:sz w:val="20"/>
                <w:szCs w:val="20"/>
              </w:rPr>
              <w:t xml:space="preserve">Yavuz, K., Yetiş, K., Birinci, N., 1999, </w:t>
            </w:r>
            <w:r w:rsidRPr="00B61F3E">
              <w:rPr>
                <w:b/>
                <w:sz w:val="20"/>
                <w:szCs w:val="20"/>
              </w:rPr>
              <w:t>Üniversite Türk Dili ve Kompozisyon Dersleri</w:t>
            </w:r>
            <w:r w:rsidRPr="00B61F3E">
              <w:rPr>
                <w:sz w:val="20"/>
                <w:szCs w:val="20"/>
              </w:rPr>
              <w:t>, Bayrak Yayınları, İstanbul.</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9"/>
          </w:tcPr>
          <w:p w:rsidR="00B60628" w:rsidRPr="00D92C18" w:rsidRDefault="00B60628" w:rsidP="00F307C2">
            <w:pPr>
              <w:tabs>
                <w:tab w:val="num" w:pos="720"/>
              </w:tabs>
              <w:jc w:val="both"/>
              <w:rPr>
                <w:sz w:val="20"/>
                <w:szCs w:val="20"/>
              </w:rPr>
            </w:pPr>
            <w:r w:rsidRPr="00D92C18">
              <w:rPr>
                <w:sz w:val="20"/>
                <w:szCs w:val="20"/>
              </w:rPr>
              <w:t xml:space="preserve">Kaplan, M., 1993, </w:t>
            </w:r>
            <w:r w:rsidRPr="00D92C18">
              <w:rPr>
                <w:b/>
                <w:sz w:val="20"/>
                <w:szCs w:val="20"/>
              </w:rPr>
              <w:t>Kültür ve Dil</w:t>
            </w:r>
            <w:r w:rsidRPr="00D92C18">
              <w:rPr>
                <w:sz w:val="20"/>
                <w:szCs w:val="20"/>
              </w:rPr>
              <w:t>, 8. baskı, Dergah Yayınları, İstanbul.</w:t>
            </w:r>
          </w:p>
          <w:p w:rsidR="00B60628" w:rsidRDefault="00B60628" w:rsidP="00F307C2">
            <w:pPr>
              <w:rPr>
                <w:sz w:val="20"/>
                <w:szCs w:val="20"/>
              </w:rPr>
            </w:pPr>
            <w:r w:rsidRPr="00D92C18">
              <w:rPr>
                <w:sz w:val="20"/>
                <w:szCs w:val="20"/>
              </w:rPr>
              <w:t xml:space="preserve">Fuat, M., 2001, </w:t>
            </w:r>
            <w:r w:rsidRPr="00D92C18">
              <w:rPr>
                <w:b/>
                <w:sz w:val="20"/>
                <w:szCs w:val="20"/>
              </w:rPr>
              <w:t>Dil Üstüne</w:t>
            </w:r>
            <w:r w:rsidRPr="00D92C18">
              <w:rPr>
                <w:sz w:val="20"/>
                <w:szCs w:val="20"/>
              </w:rPr>
              <w:t>, Adam Yayınları, İstanbul.</w:t>
            </w:r>
          </w:p>
          <w:p w:rsidR="00B60628" w:rsidRPr="00FF0EEE" w:rsidRDefault="00B60628" w:rsidP="00F307C2">
            <w:pPr>
              <w:rPr>
                <w:sz w:val="20"/>
                <w:szCs w:val="20"/>
              </w:rPr>
            </w:pPr>
            <w:r w:rsidRPr="00B61F3E">
              <w:rPr>
                <w:sz w:val="20"/>
                <w:szCs w:val="20"/>
              </w:rPr>
              <w:t>Aksan, D., “Türkçe’nin Gücü”, Bilgi Yayınevi, 4. baskı, Ankara, 1997.</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9"/>
          </w:tcPr>
          <w:p w:rsidR="00B60628" w:rsidRPr="00424600" w:rsidRDefault="00B60628" w:rsidP="00F307C2">
            <w:pPr>
              <w:tabs>
                <w:tab w:val="left" w:pos="405"/>
              </w:tabs>
              <w:jc w:val="both"/>
              <w:rPr>
                <w:sz w:val="20"/>
                <w:szCs w:val="20"/>
              </w:rPr>
            </w:pPr>
            <w:r w:rsidRPr="00D92C18">
              <w:rPr>
                <w:sz w:val="20"/>
                <w:szCs w:val="20"/>
              </w:rPr>
              <w:t>DVD, VCD, projektör, bilgisayar.</w:t>
            </w:r>
          </w:p>
        </w:tc>
      </w:tr>
    </w:tbl>
    <w:p w:rsidR="00B60628" w:rsidRDefault="00B60628" w:rsidP="00B60628">
      <w:pPr>
        <w:rPr>
          <w:sz w:val="18"/>
          <w:szCs w:val="18"/>
        </w:rPr>
        <w:sectPr w:rsidR="00B60628" w:rsidSect="00F307C2">
          <w:headerReference w:type="even" r:id="rId53"/>
          <w:headerReference w:type="default" r:id="rId54"/>
          <w:footerReference w:type="even" r:id="rId55"/>
          <w:footerReference w:type="default" r:id="rId56"/>
          <w:headerReference w:type="first" r:id="rId57"/>
          <w:footerReference w:type="first" r:id="rId5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Default="00B60628" w:rsidP="00F307C2">
            <w:pPr>
              <w:jc w:val="both"/>
              <w:rPr>
                <w:sz w:val="20"/>
                <w:szCs w:val="20"/>
              </w:rPr>
            </w:pPr>
            <w:r>
              <w:rPr>
                <w:sz w:val="20"/>
                <w:szCs w:val="20"/>
              </w:rPr>
              <w:t>Yapı Bakımından Kelimeler; Kelime Grupları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Default="00B60628" w:rsidP="00F307C2">
            <w:pPr>
              <w:jc w:val="both"/>
              <w:rPr>
                <w:sz w:val="20"/>
                <w:szCs w:val="20"/>
              </w:rPr>
            </w:pPr>
            <w:r>
              <w:rPr>
                <w:sz w:val="20"/>
                <w:szCs w:val="20"/>
              </w:rPr>
              <w:t>İsim</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Default="00B60628" w:rsidP="00F307C2">
            <w:pPr>
              <w:jc w:val="both"/>
              <w:rPr>
                <w:sz w:val="20"/>
                <w:szCs w:val="20"/>
              </w:rPr>
            </w:pPr>
            <w:r>
              <w:rPr>
                <w:sz w:val="20"/>
                <w:szCs w:val="20"/>
              </w:rPr>
              <w:t>Sıfat</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Default="00B60628" w:rsidP="00F307C2">
            <w:pPr>
              <w:jc w:val="both"/>
              <w:rPr>
                <w:sz w:val="20"/>
                <w:szCs w:val="20"/>
              </w:rPr>
            </w:pPr>
            <w:r>
              <w:rPr>
                <w:sz w:val="20"/>
                <w:szCs w:val="20"/>
              </w:rPr>
              <w:t>Zamir</w:t>
            </w:r>
          </w:p>
        </w:tc>
      </w:tr>
      <w:tr w:rsidR="00B60628" w:rsidRPr="00D64451" w:rsidTr="007973C0">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Default="00B60628" w:rsidP="00F307C2">
            <w:pPr>
              <w:jc w:val="both"/>
              <w:rPr>
                <w:sz w:val="20"/>
                <w:szCs w:val="20"/>
              </w:rPr>
            </w:pPr>
            <w:r>
              <w:rPr>
                <w:sz w:val="20"/>
                <w:szCs w:val="20"/>
              </w:rPr>
              <w:t>Zarf</w:t>
            </w:r>
          </w:p>
        </w:tc>
      </w:tr>
      <w:tr w:rsidR="00B60628" w:rsidRPr="00D64451" w:rsidTr="007973C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Default="00B60628" w:rsidP="00F307C2">
            <w:pPr>
              <w:jc w:val="both"/>
              <w:rPr>
                <w:sz w:val="20"/>
                <w:szCs w:val="20"/>
              </w:rPr>
            </w:pPr>
            <w:r>
              <w:rPr>
                <w:sz w:val="20"/>
                <w:szCs w:val="20"/>
              </w:rPr>
              <w:t>Edat, Bağlaç, Ünlem</w:t>
            </w:r>
          </w:p>
        </w:tc>
      </w:tr>
      <w:tr w:rsidR="00B60628" w:rsidRPr="00D64451" w:rsidTr="007973C0">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Default="00B60628" w:rsidP="00F307C2">
            <w:pPr>
              <w:jc w:val="both"/>
              <w:rPr>
                <w:sz w:val="20"/>
                <w:szCs w:val="20"/>
              </w:rPr>
            </w:pPr>
            <w:r>
              <w:rPr>
                <w:sz w:val="20"/>
                <w:szCs w:val="20"/>
              </w:rPr>
              <w:t>Fiil</w:t>
            </w:r>
          </w:p>
        </w:tc>
      </w:tr>
      <w:tr w:rsidR="00B60628" w:rsidRPr="00D64451" w:rsidTr="007973C0">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8</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7973C0">
        <w:trPr>
          <w:jc w:val="center"/>
        </w:trPr>
        <w:tc>
          <w:tcPr>
            <w:tcW w:w="593" w:type="pct"/>
            <w:shd w:val="clear" w:color="auto" w:fill="E7E6E6" w:themeFill="background2"/>
            <w:vAlign w:val="center"/>
          </w:tcPr>
          <w:p w:rsidR="00B60628" w:rsidRPr="00424600" w:rsidRDefault="00B60628" w:rsidP="00F307C2">
            <w:pPr>
              <w:jc w:val="center"/>
            </w:pPr>
            <w:r w:rsidRPr="00424600">
              <w:rPr>
                <w:sz w:val="22"/>
                <w:szCs w:val="22"/>
              </w:rPr>
              <w:t>9</w:t>
            </w:r>
          </w:p>
        </w:tc>
        <w:tc>
          <w:tcPr>
            <w:tcW w:w="4407" w:type="pct"/>
            <w:shd w:val="clear" w:color="auto" w:fill="E7E6E6" w:themeFill="background2"/>
          </w:tcPr>
          <w:p w:rsidR="00B60628" w:rsidRPr="00FF0EEE" w:rsidRDefault="00B60628" w:rsidP="00F307C2">
            <w:r w:rsidRPr="00FF0EEE">
              <w:rPr>
                <w:sz w:val="22"/>
                <w:szCs w:val="22"/>
              </w:rPr>
              <w:t>Ara sınav</w:t>
            </w:r>
          </w:p>
        </w:tc>
      </w:tr>
      <w:tr w:rsidR="00B60628" w:rsidRPr="00D64451" w:rsidTr="007973C0">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Default="00B60628" w:rsidP="00F307C2">
            <w:pPr>
              <w:jc w:val="both"/>
              <w:rPr>
                <w:sz w:val="20"/>
                <w:szCs w:val="20"/>
              </w:rPr>
            </w:pPr>
            <w:r>
              <w:rPr>
                <w:sz w:val="20"/>
                <w:szCs w:val="20"/>
              </w:rPr>
              <w:t>Cümle, Cümlenin Unsurları</w:t>
            </w:r>
          </w:p>
        </w:tc>
      </w:tr>
      <w:tr w:rsidR="00B60628" w:rsidRPr="00D64451" w:rsidTr="007973C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Default="00B60628" w:rsidP="00F307C2">
            <w:pPr>
              <w:jc w:val="both"/>
              <w:rPr>
                <w:sz w:val="20"/>
                <w:szCs w:val="20"/>
              </w:rPr>
            </w:pPr>
            <w:r>
              <w:rPr>
                <w:sz w:val="20"/>
                <w:szCs w:val="20"/>
              </w:rPr>
              <w:t>Yazılı Kompozisyon Türleri</w:t>
            </w:r>
          </w:p>
        </w:tc>
      </w:tr>
      <w:tr w:rsidR="00B60628" w:rsidRPr="00D64451" w:rsidTr="007973C0">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shd w:val="clear" w:color="auto" w:fill="auto"/>
          </w:tcPr>
          <w:p w:rsidR="00B60628" w:rsidRDefault="00B60628" w:rsidP="00F307C2">
            <w:pPr>
              <w:jc w:val="both"/>
              <w:rPr>
                <w:sz w:val="20"/>
                <w:szCs w:val="20"/>
              </w:rPr>
            </w:pPr>
            <w:r>
              <w:rPr>
                <w:sz w:val="20"/>
                <w:szCs w:val="20"/>
              </w:rPr>
              <w:t>Cümle, Cümlenin Unsurları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Default="00B60628" w:rsidP="00F307C2">
            <w:pPr>
              <w:jc w:val="both"/>
              <w:rPr>
                <w:sz w:val="20"/>
                <w:szCs w:val="20"/>
              </w:rPr>
            </w:pPr>
            <w:r>
              <w:rPr>
                <w:sz w:val="20"/>
                <w:szCs w:val="20"/>
              </w:rPr>
              <w:t>Hazırlıklı Konuşma Uygulaması, Hazırlıksız Konuşma Uygulaması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Default="00B60628" w:rsidP="00F307C2">
            <w:pPr>
              <w:jc w:val="both"/>
              <w:rPr>
                <w:sz w:val="20"/>
                <w:szCs w:val="20"/>
              </w:rPr>
            </w:pPr>
            <w:r>
              <w:rPr>
                <w:sz w:val="20"/>
                <w:szCs w:val="20"/>
              </w:rPr>
              <w:t>Metin Çözümleme Çalışmaları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A666CF" w:rsidRPr="00D64451" w:rsidTr="00A666CF">
        <w:tc>
          <w:tcPr>
            <w:tcW w:w="602" w:type="dxa"/>
            <w:vAlign w:val="center"/>
          </w:tcPr>
          <w:p w:rsidR="00A666CF" w:rsidRPr="0017334F" w:rsidRDefault="00A666CF" w:rsidP="00F307C2">
            <w:pPr>
              <w:jc w:val="center"/>
              <w:rPr>
                <w:b/>
                <w:sz w:val="18"/>
                <w:szCs w:val="18"/>
              </w:rPr>
            </w:pPr>
            <w:r w:rsidRPr="0017334F">
              <w:rPr>
                <w:b/>
                <w:sz w:val="18"/>
                <w:szCs w:val="18"/>
              </w:rPr>
              <w:t>NO</w:t>
            </w:r>
          </w:p>
        </w:tc>
        <w:tc>
          <w:tcPr>
            <w:tcW w:w="6603" w:type="dxa"/>
          </w:tcPr>
          <w:p w:rsidR="00A666CF" w:rsidRPr="00F7042B" w:rsidRDefault="00A666CF" w:rsidP="00F307C2">
            <w:pPr>
              <w:rPr>
                <w:b/>
              </w:rPr>
            </w:pPr>
            <w:r>
              <w:rPr>
                <w:b/>
                <w:sz w:val="22"/>
                <w:szCs w:val="22"/>
              </w:rPr>
              <w:t>PROGRAM ÇIKTISI</w:t>
            </w:r>
            <w:r w:rsidRPr="00F7042B">
              <w:rPr>
                <w:b/>
                <w:sz w:val="22"/>
                <w:szCs w:val="22"/>
              </w:rPr>
              <w:t xml:space="preserve"> </w:t>
            </w:r>
          </w:p>
        </w:tc>
        <w:tc>
          <w:tcPr>
            <w:tcW w:w="500" w:type="dxa"/>
          </w:tcPr>
          <w:p w:rsidR="00A666CF" w:rsidRPr="00F7042B" w:rsidRDefault="00A666CF"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A666CF" w:rsidRPr="00F7042B" w:rsidRDefault="00A666CF" w:rsidP="00F307C2">
            <w:pPr>
              <w:jc w:val="center"/>
              <w:rPr>
                <w:b/>
              </w:rPr>
            </w:pPr>
            <w:r w:rsidRPr="00F7042B">
              <w:rPr>
                <w:b/>
                <w:sz w:val="22"/>
                <w:szCs w:val="22"/>
              </w:rPr>
              <w:t>3</w:t>
            </w:r>
          </w:p>
        </w:tc>
        <w:tc>
          <w:tcPr>
            <w:tcW w:w="503" w:type="dxa"/>
            <w:tcBorders>
              <w:top w:val="single" w:sz="6" w:space="0" w:color="auto"/>
            </w:tcBorders>
            <w:shd w:val="clear" w:color="auto" w:fill="auto"/>
            <w:vAlign w:val="center"/>
          </w:tcPr>
          <w:p w:rsidR="00A666CF" w:rsidRPr="00F7042B" w:rsidRDefault="00A666CF" w:rsidP="00F307C2">
            <w:pPr>
              <w:jc w:val="center"/>
              <w:rPr>
                <w:b/>
              </w:rPr>
            </w:pPr>
            <w:r w:rsidRPr="00F7042B">
              <w:rPr>
                <w:b/>
                <w:sz w:val="22"/>
                <w:szCs w:val="22"/>
              </w:rPr>
              <w:t>2</w:t>
            </w:r>
          </w:p>
        </w:tc>
        <w:tc>
          <w:tcPr>
            <w:tcW w:w="503" w:type="dxa"/>
            <w:tcBorders>
              <w:top w:val="single" w:sz="6" w:space="0" w:color="auto"/>
            </w:tcBorders>
          </w:tcPr>
          <w:p w:rsidR="00A666CF" w:rsidRPr="00F7042B" w:rsidRDefault="00A666CF" w:rsidP="00F307C2">
            <w:pPr>
              <w:jc w:val="center"/>
              <w:rPr>
                <w:b/>
              </w:rPr>
            </w:pPr>
            <w:r>
              <w:rPr>
                <w:b/>
                <w:sz w:val="22"/>
                <w:szCs w:val="22"/>
              </w:rPr>
              <w:t>1</w:t>
            </w:r>
          </w:p>
        </w:tc>
      </w:tr>
      <w:tr w:rsidR="00A666CF" w:rsidRPr="00D64451" w:rsidTr="00A666CF">
        <w:tc>
          <w:tcPr>
            <w:tcW w:w="602" w:type="dxa"/>
            <w:vAlign w:val="center"/>
          </w:tcPr>
          <w:p w:rsidR="00A666CF" w:rsidRPr="00F7042B" w:rsidRDefault="00A666CF" w:rsidP="00F307C2">
            <w:pPr>
              <w:jc w:val="center"/>
            </w:pPr>
            <w:r w:rsidRPr="00F7042B">
              <w:rPr>
                <w:sz w:val="22"/>
                <w:szCs w:val="22"/>
              </w:rPr>
              <w:t>1</w:t>
            </w:r>
          </w:p>
        </w:tc>
        <w:tc>
          <w:tcPr>
            <w:tcW w:w="6603" w:type="dxa"/>
            <w:vAlign w:val="center"/>
          </w:tcPr>
          <w:p w:rsidR="00A666CF" w:rsidRPr="00C41960" w:rsidRDefault="00A666CF"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2</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3</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4</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5</w:t>
            </w:r>
          </w:p>
        </w:tc>
        <w:tc>
          <w:tcPr>
            <w:tcW w:w="6603" w:type="dxa"/>
            <w:vAlign w:val="center"/>
          </w:tcPr>
          <w:p w:rsidR="00A666CF" w:rsidRPr="00C41960" w:rsidRDefault="00A666CF"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6</w:t>
            </w:r>
          </w:p>
        </w:tc>
        <w:tc>
          <w:tcPr>
            <w:tcW w:w="6603" w:type="dxa"/>
            <w:vAlign w:val="center"/>
          </w:tcPr>
          <w:p w:rsidR="00A666CF" w:rsidRPr="00C41960" w:rsidRDefault="00A666CF"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7</w:t>
            </w:r>
          </w:p>
        </w:tc>
        <w:tc>
          <w:tcPr>
            <w:tcW w:w="6603" w:type="dxa"/>
            <w:vAlign w:val="center"/>
          </w:tcPr>
          <w:p w:rsidR="00A666CF" w:rsidRPr="00C41960" w:rsidRDefault="00A666CF"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A666CF" w:rsidRDefault="00A666CF" w:rsidP="00F307C2">
            <w:pPr>
              <w:jc w:val="center"/>
              <w:rPr>
                <w:b/>
              </w:rPr>
            </w:pPr>
            <w:r>
              <w:rPr>
                <w:b/>
              </w:rPr>
              <w:t>x</w:t>
            </w:r>
          </w:p>
        </w:tc>
        <w:tc>
          <w:tcPr>
            <w:tcW w:w="503" w:type="dxa"/>
            <w:shd w:val="clear" w:color="auto" w:fill="auto"/>
            <w:vAlign w:val="center"/>
          </w:tcPr>
          <w:p w:rsidR="00A666CF" w:rsidRPr="00F7042B" w:rsidRDefault="00A666CF" w:rsidP="00F307C2">
            <w:pPr>
              <w:jc w:val="center"/>
              <w:rPr>
                <w:b/>
              </w:rPr>
            </w:pPr>
            <w:r>
              <w:rPr>
                <w:b/>
              </w:rPr>
              <w:t xml:space="preserve"> </w:t>
            </w: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p>
        </w:tc>
      </w:tr>
      <w:tr w:rsidR="00A666CF" w:rsidRPr="00D64451" w:rsidTr="00A666CF">
        <w:tc>
          <w:tcPr>
            <w:tcW w:w="602" w:type="dxa"/>
            <w:vAlign w:val="center"/>
          </w:tcPr>
          <w:p w:rsidR="00A666CF" w:rsidRPr="00F7042B" w:rsidRDefault="00A666CF" w:rsidP="00F307C2">
            <w:pPr>
              <w:jc w:val="center"/>
            </w:pPr>
            <w:r w:rsidRPr="00F7042B">
              <w:rPr>
                <w:sz w:val="22"/>
                <w:szCs w:val="22"/>
              </w:rPr>
              <w:t>8</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r>
              <w:rPr>
                <w:b/>
              </w:rPr>
              <w:t>x</w:t>
            </w:r>
          </w:p>
        </w:tc>
        <w:tc>
          <w:tcPr>
            <w:tcW w:w="503" w:type="dxa"/>
            <w:shd w:val="clear" w:color="auto" w:fill="auto"/>
            <w:vAlign w:val="center"/>
          </w:tcPr>
          <w:p w:rsidR="00A666CF" w:rsidRPr="00F7042B" w:rsidRDefault="00A666CF" w:rsidP="00F307C2">
            <w:pPr>
              <w:jc w:val="center"/>
              <w:rPr>
                <w:b/>
              </w:rPr>
            </w:pPr>
            <w:r>
              <w:rPr>
                <w:b/>
              </w:rPr>
              <w:t xml:space="preserve"> </w:t>
            </w:r>
          </w:p>
        </w:tc>
        <w:tc>
          <w:tcPr>
            <w:tcW w:w="503" w:type="dxa"/>
          </w:tcPr>
          <w:p w:rsidR="00A666CF" w:rsidRPr="00F7042B" w:rsidRDefault="00A666CF" w:rsidP="00F307C2">
            <w:pPr>
              <w:jc w:val="center"/>
              <w:rPr>
                <w:b/>
              </w:rPr>
            </w:pPr>
          </w:p>
        </w:tc>
      </w:tr>
      <w:tr w:rsidR="00A666CF" w:rsidRPr="00D64451" w:rsidTr="00A666CF">
        <w:tc>
          <w:tcPr>
            <w:tcW w:w="602" w:type="dxa"/>
            <w:vAlign w:val="center"/>
          </w:tcPr>
          <w:p w:rsidR="00A666CF" w:rsidRPr="00F7042B" w:rsidRDefault="00A666CF" w:rsidP="00F307C2">
            <w:pPr>
              <w:jc w:val="center"/>
            </w:pPr>
            <w:r w:rsidRPr="00F7042B">
              <w:rPr>
                <w:sz w:val="22"/>
                <w:szCs w:val="22"/>
              </w:rPr>
              <w:t>9</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10</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shd w:val="clear" w:color="auto" w:fill="auto"/>
            <w:vAlign w:val="center"/>
          </w:tcPr>
          <w:p w:rsidR="00A666CF" w:rsidRPr="00F7042B" w:rsidRDefault="00A666CF" w:rsidP="00F307C2">
            <w:pPr>
              <w:jc w:val="center"/>
              <w:rPr>
                <w:b/>
              </w:rPr>
            </w:pPr>
          </w:p>
        </w:tc>
        <w:tc>
          <w:tcPr>
            <w:tcW w:w="503" w:type="dxa"/>
          </w:tcPr>
          <w:p w:rsidR="00A666CF" w:rsidRPr="00F7042B" w:rsidRDefault="00A666CF" w:rsidP="00F307C2">
            <w:pPr>
              <w:jc w:val="center"/>
              <w:rPr>
                <w:b/>
              </w:rPr>
            </w:pPr>
            <w:r>
              <w:rPr>
                <w:b/>
              </w:rPr>
              <w:t>x</w:t>
            </w:r>
          </w:p>
        </w:tc>
      </w:tr>
      <w:tr w:rsidR="00A666CF" w:rsidRPr="00D64451" w:rsidTr="00A666CF">
        <w:tc>
          <w:tcPr>
            <w:tcW w:w="602" w:type="dxa"/>
            <w:vAlign w:val="center"/>
          </w:tcPr>
          <w:p w:rsidR="00A666CF" w:rsidRPr="00F7042B" w:rsidRDefault="00A666CF" w:rsidP="00F307C2">
            <w:pPr>
              <w:jc w:val="center"/>
            </w:pPr>
            <w:r w:rsidRPr="00F7042B">
              <w:rPr>
                <w:sz w:val="22"/>
                <w:szCs w:val="22"/>
              </w:rPr>
              <w:t>11</w:t>
            </w:r>
          </w:p>
        </w:tc>
        <w:tc>
          <w:tcPr>
            <w:tcW w:w="6603" w:type="dxa"/>
            <w:vAlign w:val="center"/>
          </w:tcPr>
          <w:p w:rsidR="00A666CF" w:rsidRPr="00EF0301" w:rsidRDefault="00A666CF"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A666CF" w:rsidRPr="00F7042B" w:rsidRDefault="00A666CF" w:rsidP="00F307C2">
            <w:pPr>
              <w:jc w:val="center"/>
              <w:rPr>
                <w:b/>
              </w:rPr>
            </w:pPr>
          </w:p>
        </w:tc>
        <w:tc>
          <w:tcPr>
            <w:tcW w:w="503" w:type="dxa"/>
            <w:tcBorders>
              <w:bottom w:val="single" w:sz="6" w:space="0" w:color="auto"/>
            </w:tcBorders>
            <w:shd w:val="clear" w:color="auto" w:fill="auto"/>
            <w:vAlign w:val="center"/>
          </w:tcPr>
          <w:p w:rsidR="00A666CF" w:rsidRPr="00F7042B" w:rsidRDefault="00A666CF" w:rsidP="00F307C2">
            <w:pPr>
              <w:jc w:val="center"/>
              <w:rPr>
                <w:b/>
              </w:rPr>
            </w:pPr>
          </w:p>
        </w:tc>
        <w:tc>
          <w:tcPr>
            <w:tcW w:w="503" w:type="dxa"/>
            <w:tcBorders>
              <w:bottom w:val="single" w:sz="6" w:space="0" w:color="auto"/>
            </w:tcBorders>
            <w:shd w:val="clear" w:color="auto" w:fill="auto"/>
            <w:vAlign w:val="center"/>
          </w:tcPr>
          <w:p w:rsidR="00A666CF" w:rsidRPr="00F7042B" w:rsidRDefault="00A666CF" w:rsidP="00F307C2">
            <w:pPr>
              <w:jc w:val="center"/>
              <w:rPr>
                <w:b/>
              </w:rPr>
            </w:pPr>
          </w:p>
        </w:tc>
        <w:tc>
          <w:tcPr>
            <w:tcW w:w="503" w:type="dxa"/>
            <w:tcBorders>
              <w:bottom w:val="single" w:sz="6" w:space="0" w:color="auto"/>
            </w:tcBorders>
          </w:tcPr>
          <w:p w:rsidR="00A666CF" w:rsidRPr="00F7042B" w:rsidRDefault="00A666CF"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DE2BD9" w:rsidRDefault="00DE2BD9" w:rsidP="00DE2BD9">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rsidRPr="00D92C18">
        <w:rPr>
          <w:sz w:val="20"/>
          <w:szCs w:val="20"/>
        </w:rPr>
        <w:t>Öğr.Gr. Uğur Bilge</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w:t>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Pr>
        <w:tabs>
          <w:tab w:val="left" w:pos="6720"/>
        </w:tabs>
      </w:pPr>
    </w:p>
    <w:p w:rsidR="00B60628" w:rsidRDefault="00B60628" w:rsidP="00B60628">
      <w:pPr>
        <w:tabs>
          <w:tab w:val="left" w:pos="7560"/>
        </w:tabs>
      </w:pPr>
    </w:p>
    <w:p w:rsidR="00B60628" w:rsidRDefault="00B60628" w:rsidP="00B60628">
      <w:pPr>
        <w:tabs>
          <w:tab w:val="left" w:pos="7560"/>
        </w:tabs>
      </w:pPr>
    </w:p>
    <w:p w:rsidR="00B60628" w:rsidRDefault="0049033F" w:rsidP="00B60628">
      <w:pPr>
        <w:outlineLvl w:val="0"/>
        <w:rPr>
          <w:b/>
          <w:sz w:val="28"/>
          <w:szCs w:val="28"/>
        </w:rPr>
      </w:pPr>
      <w:r>
        <w:rPr>
          <w:noProof/>
        </w:rPr>
        <w:lastRenderedPageBreak/>
        <w:drawing>
          <wp:anchor distT="0" distB="0" distL="114300" distR="114300" simplePos="0" relativeHeight="251806720" behindDoc="0" locked="0" layoutInCell="1" allowOverlap="1" wp14:anchorId="0B6952A9" wp14:editId="6294DFC7">
            <wp:simplePos x="0" y="0"/>
            <wp:positionH relativeFrom="column">
              <wp:posOffset>-68580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t>151223559</w:t>
      </w:r>
      <w:r>
        <w:rPr>
          <w:b/>
        </w:rPr>
        <w:t xml:space="preserve">                        </w:t>
      </w:r>
      <w:r w:rsidR="0055601A">
        <w:rPr>
          <w:b/>
        </w:rPr>
        <w:t xml:space="preserve">                     </w:t>
      </w:r>
      <w:r>
        <w:rPr>
          <w:b/>
        </w:rPr>
        <w:t xml:space="preserve">    DERSİN ADI:</w:t>
      </w:r>
      <w:r w:rsidRPr="00D62B39">
        <w:t xml:space="preserve">  </w:t>
      </w:r>
      <w:r>
        <w:t>İleri Matematik</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3</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7</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4</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Calculus 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CC1EAE" w:rsidRDefault="00B60628" w:rsidP="00F307C2">
            <w:pPr>
              <w:jc w:val="both"/>
              <w:rPr>
                <w:sz w:val="20"/>
                <w:szCs w:val="20"/>
                <w:lang w:val="en-US"/>
              </w:rPr>
            </w:pPr>
            <w:r>
              <w:rPr>
                <w:sz w:val="20"/>
                <w:szCs w:val="20"/>
                <w:lang w:val="en-US"/>
              </w:rPr>
              <w:t xml:space="preserve">Karmaşık sayılar, cebirsel özellikler, geometric özellikler. Karmaşık düzlemde bölgeler, karmaşık sayı fonksiyonları, dönüşümler, limitler, süreklilik. Türevler, </w:t>
            </w:r>
            <w:r w:rsidRPr="0082435C">
              <w:rPr>
                <w:sz w:val="20"/>
                <w:szCs w:val="20"/>
                <w:lang w:val="en-US"/>
              </w:rPr>
              <w:t xml:space="preserve">Cauchy-Riemann </w:t>
            </w:r>
            <w:r>
              <w:rPr>
                <w:sz w:val="20"/>
                <w:szCs w:val="20"/>
                <w:lang w:val="en-US"/>
              </w:rPr>
              <w:t xml:space="preserve">eşitlikleri, analitik fonksiyonlar. </w:t>
            </w:r>
            <w:r w:rsidRPr="0082435C">
              <w:rPr>
                <w:sz w:val="20"/>
                <w:szCs w:val="20"/>
                <w:lang w:val="en-US"/>
              </w:rPr>
              <w:tab/>
            </w:r>
            <w:r w:rsidRPr="0082435C">
              <w:rPr>
                <w:sz w:val="20"/>
                <w:szCs w:val="20"/>
                <w:lang w:val="en-US"/>
              </w:rPr>
              <w:tab/>
              <w:t>Element</w:t>
            </w:r>
            <w:r>
              <w:rPr>
                <w:sz w:val="20"/>
                <w:szCs w:val="20"/>
                <w:lang w:val="en-US"/>
              </w:rPr>
              <w:t xml:space="preserve">er fonksiyonlar, karmaşık üsteller,. </w:t>
            </w:r>
            <w:r w:rsidRPr="0082435C">
              <w:rPr>
                <w:sz w:val="20"/>
                <w:szCs w:val="20"/>
                <w:lang w:val="en-US"/>
              </w:rPr>
              <w:tab/>
            </w:r>
            <w:r w:rsidRPr="0082435C">
              <w:rPr>
                <w:sz w:val="20"/>
                <w:szCs w:val="20"/>
                <w:lang w:val="en-US"/>
              </w:rPr>
              <w:tab/>
              <w:t>Cauchy Goursat t</w:t>
            </w:r>
            <w:r>
              <w:rPr>
                <w:sz w:val="20"/>
                <w:szCs w:val="20"/>
                <w:lang w:val="en-US"/>
              </w:rPr>
              <w:t xml:space="preserve">eoremi, Cauchy integral formulü. </w:t>
            </w:r>
            <w:r w:rsidRPr="0082435C">
              <w:rPr>
                <w:sz w:val="20"/>
                <w:szCs w:val="20"/>
                <w:lang w:val="en-US"/>
              </w:rPr>
              <w:tab/>
            </w:r>
            <w:r w:rsidRPr="0082435C">
              <w:rPr>
                <w:sz w:val="20"/>
                <w:szCs w:val="20"/>
                <w:lang w:val="en-US"/>
              </w:rPr>
              <w:tab/>
              <w:t>Seri</w:t>
            </w:r>
            <w:r>
              <w:rPr>
                <w:sz w:val="20"/>
                <w:szCs w:val="20"/>
                <w:lang w:val="en-US"/>
              </w:rPr>
              <w:t>ler</w:t>
            </w:r>
            <w:r w:rsidRPr="0082435C">
              <w:rPr>
                <w:sz w:val="20"/>
                <w:szCs w:val="20"/>
                <w:lang w:val="en-US"/>
              </w:rPr>
              <w:t>, Taylor seri</w:t>
            </w:r>
            <w:r>
              <w:rPr>
                <w:sz w:val="20"/>
                <w:szCs w:val="20"/>
                <w:lang w:val="en-US"/>
              </w:rPr>
              <w:t>leri</w:t>
            </w:r>
            <w:r w:rsidRPr="0082435C">
              <w:rPr>
                <w:sz w:val="20"/>
                <w:szCs w:val="20"/>
                <w:lang w:val="en-US"/>
              </w:rPr>
              <w:t>, Laurent seri</w:t>
            </w:r>
            <w:r>
              <w:rPr>
                <w:sz w:val="20"/>
                <w:szCs w:val="20"/>
                <w:lang w:val="en-US"/>
              </w:rPr>
              <w:t>leri</w:t>
            </w:r>
            <w:r w:rsidRPr="0082435C">
              <w:rPr>
                <w:sz w:val="20"/>
                <w:szCs w:val="20"/>
                <w:lang w:val="en-US"/>
              </w:rPr>
              <w:t>, resid</w:t>
            </w:r>
            <w:r>
              <w:rPr>
                <w:sz w:val="20"/>
                <w:szCs w:val="20"/>
                <w:lang w:val="en-US"/>
              </w:rPr>
              <w:t xml:space="preserve">üler. </w:t>
            </w:r>
            <w:r w:rsidRPr="0082435C">
              <w:rPr>
                <w:sz w:val="20"/>
                <w:szCs w:val="20"/>
                <w:lang w:val="en-US"/>
              </w:rPr>
              <w:tab/>
            </w:r>
            <w:r w:rsidRPr="0082435C">
              <w:rPr>
                <w:sz w:val="20"/>
                <w:szCs w:val="20"/>
                <w:lang w:val="en-US"/>
              </w:rPr>
              <w:tab/>
            </w:r>
            <w:r>
              <w:rPr>
                <w:sz w:val="20"/>
                <w:szCs w:val="20"/>
                <w:lang w:val="en-US"/>
              </w:rPr>
              <w:t xml:space="preserve">Kutuplardaki residüler, </w:t>
            </w:r>
            <w:r w:rsidRPr="0082435C">
              <w:rPr>
                <w:sz w:val="20"/>
                <w:szCs w:val="20"/>
                <w:lang w:val="en-US"/>
              </w:rPr>
              <w:t>improper integral</w:t>
            </w:r>
            <w:r>
              <w:rPr>
                <w:sz w:val="20"/>
                <w:szCs w:val="20"/>
                <w:lang w:val="en-US"/>
              </w:rPr>
              <w:t xml:space="preserve">ler. </w:t>
            </w:r>
            <w:r w:rsidRPr="0082435C">
              <w:rPr>
                <w:sz w:val="20"/>
                <w:szCs w:val="20"/>
                <w:lang w:val="en-US"/>
              </w:rPr>
              <w:tab/>
            </w:r>
            <w:r w:rsidRPr="0082435C">
              <w:rPr>
                <w:sz w:val="20"/>
                <w:szCs w:val="20"/>
                <w:lang w:val="en-US"/>
              </w:rPr>
              <w:tab/>
            </w:r>
            <w:r>
              <w:rPr>
                <w:sz w:val="20"/>
                <w:szCs w:val="20"/>
                <w:lang w:val="en-US"/>
              </w:rPr>
              <w:t xml:space="preserve">Birinci mertebeden diferansiyel denklemler, yüksek mertebeli diferansiyel denklemler, mertebe indirgeme. Sabit katsayılı diferansiyel denklemler. Değişen parametreler yöntemi. Cauchy diferansiyel denklemi. Diferansiyel denklemlerin güç serileri yöntemi çözümlemesi, Laplace dönüşümü çözümlemesi. Diferansiyel denklemler çözümünde özyapılar. </w:t>
            </w:r>
            <w:r w:rsidRPr="0082435C">
              <w:rPr>
                <w:sz w:val="20"/>
                <w:szCs w:val="20"/>
                <w:lang w:val="en-US"/>
              </w:rPr>
              <w:tab/>
            </w:r>
            <w:r w:rsidRPr="0082435C">
              <w:rPr>
                <w:sz w:val="20"/>
                <w:szCs w:val="20"/>
                <w:lang w:val="en-US"/>
              </w:rPr>
              <w:tab/>
              <w:t xml:space="preserve">Sturm-Liouville </w:t>
            </w:r>
            <w:r>
              <w:rPr>
                <w:sz w:val="20"/>
                <w:szCs w:val="20"/>
                <w:lang w:val="en-US"/>
              </w:rPr>
              <w:t>sınır değer problemleri.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 xml:space="preserve">İlk yıl matematik kavramlarını çok değişkenli fonksiyonlara genellemek. Diferansiyel denklem çözümünde araç çeşitliliği oluşturmak.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 xml:space="preserve">Elektromekanik sistem modelleri genellikle makul düzeyde karmaşık aritmetik gereçler ve  diferensiyel denklem çözme yeteneği gerektirirler. Bu ders konularda geniş bir yelpazeyi kapsamaktadır.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ind w:left="71"/>
              <w:rPr>
                <w:sz w:val="20"/>
                <w:szCs w:val="20"/>
              </w:rPr>
            </w:pPr>
            <w:r>
              <w:rPr>
                <w:sz w:val="20"/>
                <w:szCs w:val="20"/>
                <w:lang w:val="en-US"/>
              </w:rPr>
              <w:t>Bu dersi başarı ile tamamlayan öğrenciler:</w:t>
            </w:r>
          </w:p>
          <w:p w:rsidR="00B60628" w:rsidRDefault="00B60628" w:rsidP="00B60628">
            <w:pPr>
              <w:numPr>
                <w:ilvl w:val="0"/>
                <w:numId w:val="11"/>
              </w:numPr>
              <w:rPr>
                <w:sz w:val="20"/>
                <w:szCs w:val="20"/>
              </w:rPr>
            </w:pPr>
            <w:r>
              <w:rPr>
                <w:sz w:val="20"/>
                <w:szCs w:val="20"/>
              </w:rPr>
              <w:t xml:space="preserve">Karmaşık aritmetik gereçlerini kullanabilir.   </w:t>
            </w:r>
          </w:p>
          <w:p w:rsidR="00B60628" w:rsidRPr="008A54F5" w:rsidRDefault="00B60628" w:rsidP="00B60628">
            <w:pPr>
              <w:numPr>
                <w:ilvl w:val="0"/>
                <w:numId w:val="11"/>
              </w:numPr>
              <w:rPr>
                <w:sz w:val="20"/>
                <w:szCs w:val="20"/>
              </w:rPr>
            </w:pPr>
            <w:r>
              <w:rPr>
                <w:sz w:val="20"/>
                <w:szCs w:val="20"/>
              </w:rPr>
              <w:t>Birçok diferansiyel denklem sınıfını elle daha büyük bir sınıftakileri ise nümerik olarak çözebilirler.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0B5AF4" w:rsidRDefault="00B60628" w:rsidP="00F307C2">
            <w:pPr>
              <w:pStyle w:val="HTMLncedenBiimlendirilmi"/>
              <w:rPr>
                <w:rFonts w:ascii="Times New Roman" w:hAnsi="Times New Roman" w:cs="Times New Roman"/>
              </w:rPr>
            </w:pPr>
            <w:r w:rsidRPr="000B5AF4">
              <w:rPr>
                <w:rFonts w:ascii="Times New Roman" w:hAnsi="Times New Roman" w:cs="Times New Roman"/>
              </w:rPr>
              <w:t>1</w:t>
            </w:r>
            <w:r>
              <w:rPr>
                <w:rFonts w:ascii="Times New Roman" w:hAnsi="Times New Roman" w:cs="Times New Roman"/>
              </w:rPr>
              <w:t xml:space="preserve">) </w:t>
            </w:r>
            <w:r w:rsidRPr="000B5AF4">
              <w:rPr>
                <w:rFonts w:ascii="Times New Roman" w:hAnsi="Times New Roman" w:cs="Times New Roman"/>
              </w:rPr>
              <w:t xml:space="preserve"> R.V. Churchill and J.W. Brown, Complex Variables and Applications, Mc-GrawHill, 6-th Edition 1984</w:t>
            </w:r>
          </w:p>
          <w:p w:rsidR="00B60628" w:rsidRPr="008A54F5" w:rsidRDefault="00B60628" w:rsidP="00F307C2">
            <w:pPr>
              <w:pStyle w:val="HTMLncedenBiimlendirilmi"/>
              <w:rPr>
                <w:lang w:val="en-US"/>
              </w:rPr>
            </w:pPr>
            <w:r w:rsidRPr="000B5AF4">
              <w:rPr>
                <w:rFonts w:ascii="Times New Roman" w:hAnsi="Times New Roman" w:cs="Times New Roman"/>
                <w:lang w:val="en-US"/>
              </w:rPr>
              <w:t>2</w:t>
            </w:r>
            <w:r>
              <w:rPr>
                <w:rFonts w:ascii="Times New Roman" w:hAnsi="Times New Roman" w:cs="Times New Roman"/>
                <w:lang w:val="en-US"/>
              </w:rPr>
              <w:t xml:space="preserve">) </w:t>
            </w:r>
            <w:r w:rsidRPr="000B5AF4">
              <w:rPr>
                <w:rFonts w:ascii="Times New Roman" w:hAnsi="Times New Roman" w:cs="Times New Roman"/>
                <w:lang w:val="en-US"/>
              </w:rPr>
              <w:t xml:space="preserve"> S. L. Ross, Differential Equations, 3rd Edition, Wiley, 1984</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59"/>
          <w:footerReference w:type="default" r:id="rId6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 xml:space="preserve">Karmaşık sayılar, cebirsel özellikler, geometrik özellikler.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Karmaşık düzlemde bölgeler, karmaşık sayı fonksiyonları, dönüşümler, limitler, süreklilik</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 xml:space="preserve">Türevler, </w:t>
            </w:r>
            <w:r w:rsidRPr="008A1F2F">
              <w:rPr>
                <w:sz w:val="22"/>
                <w:szCs w:val="22"/>
              </w:rPr>
              <w:t>Cauchy-Riemann e</w:t>
            </w:r>
            <w:r>
              <w:rPr>
                <w:sz w:val="22"/>
                <w:szCs w:val="22"/>
              </w:rPr>
              <w:t>şitlikleri</w:t>
            </w:r>
            <w:r w:rsidRPr="008A1F2F">
              <w:rPr>
                <w:sz w:val="22"/>
                <w:szCs w:val="22"/>
              </w:rPr>
              <w:t>, anal</w:t>
            </w:r>
            <w:r>
              <w:rPr>
                <w:sz w:val="22"/>
                <w:szCs w:val="22"/>
              </w:rPr>
              <w:t>i</w:t>
            </w:r>
            <w:r w:rsidRPr="008A1F2F">
              <w:rPr>
                <w:sz w:val="22"/>
                <w:szCs w:val="22"/>
              </w:rPr>
              <w:t>tic f</w:t>
            </w:r>
            <w:r>
              <w:rPr>
                <w:sz w:val="22"/>
                <w:szCs w:val="22"/>
              </w:rPr>
              <w:t>onksiyonlar.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sidRPr="008A1F2F">
              <w:rPr>
                <w:sz w:val="22"/>
                <w:szCs w:val="22"/>
              </w:rPr>
              <w:t>Element</w:t>
            </w:r>
            <w:r>
              <w:rPr>
                <w:sz w:val="22"/>
                <w:szCs w:val="22"/>
              </w:rPr>
              <w:t>er fonksiyonlar, karmaşık üsteller.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sidRPr="008A1F2F">
              <w:rPr>
                <w:sz w:val="22"/>
                <w:szCs w:val="22"/>
              </w:rPr>
              <w:t>Cauchy Goursat t</w:t>
            </w:r>
            <w:r>
              <w:rPr>
                <w:sz w:val="22"/>
                <w:szCs w:val="22"/>
              </w:rPr>
              <w:t>eoremi</w:t>
            </w:r>
            <w:r w:rsidRPr="008A1F2F">
              <w:rPr>
                <w:sz w:val="22"/>
                <w:szCs w:val="22"/>
              </w:rPr>
              <w:t>, Cauchy integral formul</w:t>
            </w:r>
            <w:r>
              <w:rPr>
                <w:sz w:val="22"/>
                <w:szCs w:val="22"/>
              </w:rPr>
              <w:t>ü.</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sidRPr="008A1F2F">
              <w:rPr>
                <w:sz w:val="22"/>
                <w:szCs w:val="22"/>
              </w:rPr>
              <w:t>Seri</w:t>
            </w:r>
            <w:r>
              <w:rPr>
                <w:sz w:val="22"/>
                <w:szCs w:val="22"/>
              </w:rPr>
              <w:t>ler, T</w:t>
            </w:r>
            <w:r w:rsidRPr="008A1F2F">
              <w:rPr>
                <w:sz w:val="22"/>
                <w:szCs w:val="22"/>
              </w:rPr>
              <w:t>aylor seri</w:t>
            </w:r>
            <w:r>
              <w:rPr>
                <w:sz w:val="22"/>
                <w:szCs w:val="22"/>
              </w:rPr>
              <w:t>leri</w:t>
            </w:r>
            <w:r w:rsidRPr="008A1F2F">
              <w:rPr>
                <w:sz w:val="22"/>
                <w:szCs w:val="22"/>
              </w:rPr>
              <w:t>, Laurent seri</w:t>
            </w:r>
            <w:r>
              <w:rPr>
                <w:sz w:val="22"/>
                <w:szCs w:val="22"/>
              </w:rPr>
              <w:t>leri</w:t>
            </w:r>
            <w:r w:rsidRPr="008A1F2F">
              <w:rPr>
                <w:sz w:val="22"/>
                <w:szCs w:val="22"/>
              </w:rPr>
              <w:t>, resid</w:t>
            </w:r>
            <w:r>
              <w:rPr>
                <w:sz w:val="22"/>
                <w:szCs w:val="22"/>
              </w:rPr>
              <w:t>üler.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 xml:space="preserve">Kutuplardaki residüler, </w:t>
            </w:r>
            <w:r w:rsidRPr="008A1F2F">
              <w:rPr>
                <w:sz w:val="22"/>
                <w:szCs w:val="22"/>
              </w:rPr>
              <w:t>improper integral</w:t>
            </w:r>
            <w:r>
              <w:rPr>
                <w:sz w:val="22"/>
                <w:szCs w:val="22"/>
              </w:rPr>
              <w:t>ler.</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8</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9</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1-inci mertebe diferansiyel denklemler, yüksek mertebe dif. denklemler, mertebe indirgeme</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 xml:space="preserve">Sabit katsayılı diferansiyel denklemler, Değişen parametreler yöntemi, </w:t>
            </w:r>
            <w:r w:rsidRPr="008A1F2F">
              <w:rPr>
                <w:sz w:val="22"/>
                <w:szCs w:val="22"/>
              </w:rPr>
              <w:t>Cauchy dif</w:t>
            </w:r>
            <w:r>
              <w:rPr>
                <w:sz w:val="22"/>
                <w:szCs w:val="22"/>
              </w:rPr>
              <w:t>. denklemleri</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Diferansiyel denklemlerin güç serileri çözümlemeleri</w:t>
            </w:r>
            <w:r w:rsidRPr="008A1F2F">
              <w:rPr>
                <w:sz w:val="22"/>
                <w:szCs w:val="22"/>
              </w:rPr>
              <w:t>,</w:t>
            </w:r>
            <w:r>
              <w:rPr>
                <w:sz w:val="22"/>
                <w:szCs w:val="22"/>
              </w:rPr>
              <w:t xml:space="preserve"> Laplace dönüşümü kullanan çözümlemeleri</w:t>
            </w:r>
            <w:r w:rsidRPr="008A1F2F">
              <w:rPr>
                <w:sz w:val="22"/>
                <w:szCs w:val="22"/>
              </w:rPr>
              <w:t xml:space="preserve">,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Diferansiyel denklemlerin özyapı çözümlemeleri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sidRPr="008A1F2F">
              <w:rPr>
                <w:sz w:val="22"/>
                <w:szCs w:val="22"/>
              </w:rPr>
              <w:t xml:space="preserve">Sturm-Liouville </w:t>
            </w:r>
            <w:r>
              <w:rPr>
                <w:sz w:val="22"/>
                <w:szCs w:val="22"/>
              </w:rPr>
              <w:t>sınır değer problemleri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49033F" w:rsidP="00B60628">
      <w:pPr>
        <w:outlineLvl w:val="0"/>
        <w:rPr>
          <w:b/>
          <w:sz w:val="28"/>
          <w:szCs w:val="28"/>
        </w:rPr>
      </w:pPr>
      <w:r>
        <w:rPr>
          <w:noProof/>
        </w:rPr>
        <w:lastRenderedPageBreak/>
        <w:drawing>
          <wp:anchor distT="0" distB="0" distL="114300" distR="114300" simplePos="0" relativeHeight="251808768" behindDoc="0" locked="0" layoutInCell="1" allowOverlap="1" wp14:anchorId="0B6952A9" wp14:editId="6294DFC7">
            <wp:simplePos x="0" y="0"/>
            <wp:positionH relativeFrom="column">
              <wp:posOffset>-91440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151223555</w:t>
      </w:r>
      <w:r>
        <w:rPr>
          <w:b/>
        </w:rPr>
        <w:t xml:space="preserve">                </w:t>
      </w:r>
      <w:r w:rsidR="0055601A">
        <w:rPr>
          <w:b/>
        </w:rPr>
        <w:t xml:space="preserve">                </w:t>
      </w:r>
      <w:r>
        <w:rPr>
          <w:b/>
        </w:rPr>
        <w:t xml:space="preserve">         DERSİN ADI:</w:t>
      </w:r>
      <w:r w:rsidRPr="00D62B39">
        <w:t xml:space="preserve"> </w:t>
      </w:r>
      <w:r>
        <w:t>Circuit Analysis 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3</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Yok</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 xml:space="preserve">Akım, gerilim, güç, enerji. Direnç. Kaynaklar. Ohm ve Kirşof yasaları. Devre analiz yöntemleri (Düğüm gerilimleri analizi, göz akımları analizi, Thevenin ve Norton teoremleri, superpozisyon, kaynak dönüşümü). Opamplar. Kondansatör ve bobinler. RL ve RC devreleri. Geçici tepki. Birim basamak tepkisi. RLC devrelerinin geçici ve birim basamak tepkileri. </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 xml:space="preserve">Elektrik devrelerinde kullanılan temel elemanların tanımlanması, devre analiz yöntemlerinin öğretilmesi. Doğru akım devrelerinin analizinin yapılması. RL, RC ve RLC devrelerinin tepkilerinin analizinin yapılması.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Bu derste öğrenciler Elektrik-Elektronik Mühendisliğinde karşılaşacakları elemanları tanıyacak ve doğru akım devrelerinin analizini öğrenerek ilerideki derslere temel oluşturacaklardır.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B60628">
            <w:pPr>
              <w:numPr>
                <w:ilvl w:val="0"/>
                <w:numId w:val="1"/>
              </w:numPr>
              <w:rPr>
                <w:sz w:val="20"/>
                <w:szCs w:val="20"/>
              </w:rPr>
            </w:pPr>
            <w:r>
              <w:rPr>
                <w:sz w:val="20"/>
                <w:szCs w:val="20"/>
              </w:rPr>
              <w:t>Öğrenciler verilen bir doğru akım devresinin analizini yapar ve devredeki akım, gerilim ve güç hesaplarını gerçekleştirir</w:t>
            </w:r>
          </w:p>
          <w:p w:rsidR="00B60628" w:rsidRDefault="00B60628" w:rsidP="00B60628">
            <w:pPr>
              <w:numPr>
                <w:ilvl w:val="0"/>
                <w:numId w:val="1"/>
              </w:numPr>
              <w:rPr>
                <w:sz w:val="20"/>
                <w:szCs w:val="20"/>
              </w:rPr>
            </w:pPr>
            <w:r>
              <w:rPr>
                <w:sz w:val="20"/>
                <w:szCs w:val="20"/>
              </w:rPr>
              <w:t>Elektrik mühendisliğinde kullanılan elemanları, büyüklükleri ve birimlerini fark eder</w:t>
            </w:r>
          </w:p>
          <w:p w:rsidR="00B60628" w:rsidRPr="007F2CC6" w:rsidRDefault="00B60628" w:rsidP="00B60628">
            <w:pPr>
              <w:numPr>
                <w:ilvl w:val="0"/>
                <w:numId w:val="1"/>
              </w:numPr>
              <w:rPr>
                <w:sz w:val="20"/>
                <w:szCs w:val="20"/>
              </w:rPr>
            </w:pPr>
            <w:r>
              <w:rPr>
                <w:sz w:val="20"/>
                <w:szCs w:val="20"/>
              </w:rPr>
              <w:t>Elektrik devreleri analizindeki temel yöntemleri uygular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13102F" w:rsidRDefault="00B60628" w:rsidP="00F307C2">
            <w:pPr>
              <w:rPr>
                <w:sz w:val="20"/>
                <w:szCs w:val="20"/>
                <w:lang w:val="en-US"/>
              </w:rPr>
            </w:pPr>
            <w:r w:rsidRPr="0013102F">
              <w:rPr>
                <w:sz w:val="20"/>
                <w:szCs w:val="20"/>
                <w:lang w:val="en-US"/>
              </w:rPr>
              <w:t>Nilsson, J. W. and S. A. Riedel, Electric Circuits, Pearson Prentice Hall Inc., 8</w:t>
            </w:r>
            <w:r w:rsidRPr="0013102F">
              <w:rPr>
                <w:sz w:val="20"/>
                <w:szCs w:val="20"/>
                <w:vertAlign w:val="superscript"/>
                <w:lang w:val="en-US"/>
              </w:rPr>
              <w:t>th</w:t>
            </w:r>
            <w:r w:rsidRPr="0013102F">
              <w:rPr>
                <w:sz w:val="20"/>
                <w:szCs w:val="20"/>
                <w:lang w:val="en-US"/>
              </w:rPr>
              <w:t xml:space="preserve"> Ed. 2008.</w:t>
            </w:r>
          </w:p>
          <w:p w:rsidR="00B60628" w:rsidRPr="00FF0EEE" w:rsidRDefault="00B60628" w:rsidP="00F307C2">
            <w:pPr>
              <w:rPr>
                <w:sz w:val="20"/>
                <w:szCs w:val="20"/>
                <w:lang w:val="en-US"/>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lang w:val="en-US"/>
              </w:rPr>
            </w:pPr>
            <w:r>
              <w:rPr>
                <w:lang w:val="en-US"/>
              </w:rPr>
              <w:t xml:space="preserve">1) </w:t>
            </w:r>
            <w:r w:rsidRPr="00015C48">
              <w:rPr>
                <w:sz w:val="20"/>
                <w:szCs w:val="20"/>
                <w:lang w:val="en-US"/>
              </w:rPr>
              <w:t>Hayt, W.H., Jack E. Kemmerly, Steven M. Durbin, Engineering Circuit Analysis,  Mc Graw Hill, 6</w:t>
            </w:r>
            <w:r w:rsidRPr="00015C48">
              <w:rPr>
                <w:sz w:val="20"/>
                <w:szCs w:val="20"/>
                <w:vertAlign w:val="superscript"/>
                <w:lang w:val="en-US"/>
              </w:rPr>
              <w:t>th</w:t>
            </w:r>
            <w:r w:rsidRPr="00015C48">
              <w:rPr>
                <w:sz w:val="20"/>
                <w:szCs w:val="20"/>
                <w:lang w:val="en-US"/>
              </w:rPr>
              <w:t xml:space="preserve"> Ed. 2002</w:t>
            </w:r>
          </w:p>
          <w:p w:rsidR="00B60628" w:rsidRPr="00FF0EEE" w:rsidRDefault="00B60628" w:rsidP="00F307C2">
            <w:pPr>
              <w:rPr>
                <w:sz w:val="20"/>
                <w:szCs w:val="20"/>
              </w:rPr>
            </w:pPr>
            <w:r>
              <w:rPr>
                <w:sz w:val="20"/>
                <w:szCs w:val="20"/>
              </w:rPr>
              <w:t>2)  Richard C. Dorf, James A. Svoboda  Introduction to Electric Circuits, Wiley, 7</w:t>
            </w:r>
            <w:r w:rsidRPr="00015C48">
              <w:rPr>
                <w:sz w:val="20"/>
                <w:szCs w:val="20"/>
                <w:vertAlign w:val="superscript"/>
              </w:rPr>
              <w:t>th</w:t>
            </w:r>
            <w:r>
              <w:rPr>
                <w:sz w:val="20"/>
                <w:szCs w:val="20"/>
              </w:rPr>
              <w:t xml:space="preserve"> Ed. 2006</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61"/>
          <w:footerReference w:type="default" r:id="rId6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Akım, gerilim, güç, enerji, kaynaklar, direnç, Ohm yasası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Kirşof yasaları. Basit direnç devreleri. Seri-Paralel dirençler. Yıldız-üçgen dönüşümü</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Düğüm gerilimleri analizi, göz akımları analizi.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Thevenin ve Norton teoremleri, maksimum güç aktarımı.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r>
              <w:rPr>
                <w:sz w:val="22"/>
                <w:szCs w:val="22"/>
              </w:rPr>
              <w:t>Süperpozisyon, kaynak dönüşümü</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OPAMP</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Bobin ve kondansatör</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8</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9</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Pr>
                <w:sz w:val="22"/>
                <w:szCs w:val="22"/>
              </w:rPr>
              <w:t>RL ve RC devrelerinin geçici tepkileri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RL ve RC devrelerinin birim basamak tepkisi</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RLC devrelerinin geçici tepkileri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RLC devrelerinin Birim basamak tepkisi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Pr>
                <w:sz w:val="22"/>
                <w:szCs w:val="22"/>
              </w:rPr>
              <w:t>RL, RC ve RLC devrelerinin tam tepkisi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Pr>
          <w:b/>
        </w:rPr>
        <w:t xml:space="preserve"> </w:t>
      </w:r>
      <w:r>
        <w:t>08/03/2016</w:t>
      </w:r>
      <w:r w:rsidRPr="003320A5">
        <w:t xml:space="preserve"> </w:t>
      </w:r>
    </w:p>
    <w:p w:rsidR="00B60628" w:rsidRDefault="00B60628" w:rsidP="00B60628"/>
    <w:p w:rsidR="00B60628" w:rsidRDefault="0049033F" w:rsidP="00B60628">
      <w:pPr>
        <w:outlineLvl w:val="0"/>
        <w:rPr>
          <w:b/>
          <w:sz w:val="28"/>
          <w:szCs w:val="28"/>
        </w:rPr>
      </w:pPr>
      <w:r>
        <w:rPr>
          <w:noProof/>
        </w:rPr>
        <w:drawing>
          <wp:anchor distT="0" distB="0" distL="114300" distR="114300" simplePos="0" relativeHeight="25181081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151223556</w:t>
      </w:r>
      <w:r>
        <w:rPr>
          <w:b/>
        </w:rPr>
        <w:t xml:space="preserve"> </w:t>
      </w:r>
      <w:r w:rsidR="0049033F">
        <w:rPr>
          <w:b/>
        </w:rPr>
        <w:t xml:space="preserve">                      </w:t>
      </w:r>
      <w:r>
        <w:rPr>
          <w:b/>
        </w:rPr>
        <w:t xml:space="preserve">                     DERSİN ADI:</w:t>
      </w:r>
      <w:r w:rsidRPr="00D62B39">
        <w:t xml:space="preserve"> </w:t>
      </w:r>
      <w:r>
        <w:t>Circuits Laboratory</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3</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0</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2</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1</w:t>
            </w:r>
            <w:r w:rsidRPr="00771293">
              <w:rPr>
                <w:sz w:val="22"/>
                <w:szCs w:val="22"/>
              </w:rPr>
              <w:t xml:space="preserve">                     (</w:t>
            </w:r>
            <w:r w:rsidRPr="00D62B39">
              <w:rPr>
                <w:b/>
                <w:sz w:val="20"/>
                <w:szCs w:val="20"/>
              </w:rPr>
              <w:sym w:font="Symbol" w:char="F0D6"/>
            </w:r>
            <w:r w:rsidRPr="00771293">
              <w:rPr>
                <w:sz w:val="22"/>
                <w:szCs w:val="22"/>
              </w:rPr>
              <w:t>)</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r>
              <w:rPr>
                <w:sz w:val="20"/>
                <w:szCs w:val="20"/>
              </w:rPr>
              <w:t>7</w:t>
            </w:r>
          </w:p>
        </w:tc>
        <w:tc>
          <w:tcPr>
            <w:tcW w:w="708" w:type="dxa"/>
          </w:tcPr>
          <w:p w:rsidR="00B60628" w:rsidRPr="00521A1D" w:rsidRDefault="00B60628" w:rsidP="00F307C2">
            <w:pPr>
              <w:rPr>
                <w:sz w:val="20"/>
                <w:szCs w:val="20"/>
              </w:rPr>
            </w:pPr>
            <w:r>
              <w:rPr>
                <w:sz w:val="20"/>
                <w:szCs w:val="20"/>
              </w:rPr>
              <w:t>35</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r>
              <w:rPr>
                <w:sz w:val="20"/>
                <w:szCs w:val="20"/>
              </w:rPr>
              <w:t>7</w:t>
            </w:r>
          </w:p>
        </w:tc>
        <w:tc>
          <w:tcPr>
            <w:tcW w:w="708" w:type="dxa"/>
          </w:tcPr>
          <w:p w:rsidR="00B60628" w:rsidRPr="00521A1D" w:rsidRDefault="00B60628" w:rsidP="00F307C2">
            <w:pPr>
              <w:rPr>
                <w:sz w:val="20"/>
                <w:szCs w:val="20"/>
              </w:rPr>
            </w:pPr>
            <w:r>
              <w:rPr>
                <w:sz w:val="20"/>
                <w:szCs w:val="20"/>
              </w:rPr>
              <w:t>20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r>
              <w:rPr>
                <w:sz w:val="20"/>
                <w:szCs w:val="20"/>
              </w:rPr>
              <w:t>7</w:t>
            </w:r>
          </w:p>
        </w:tc>
        <w:tc>
          <w:tcPr>
            <w:tcW w:w="708" w:type="dxa"/>
            <w:tcBorders>
              <w:top w:val="single" w:sz="4" w:space="0" w:color="auto"/>
              <w:bottom w:val="single" w:sz="8" w:space="0" w:color="auto"/>
            </w:tcBorders>
          </w:tcPr>
          <w:p w:rsidR="00B60628" w:rsidRPr="00521A1D" w:rsidRDefault="00B60628" w:rsidP="00F307C2">
            <w:pPr>
              <w:rPr>
                <w:sz w:val="20"/>
                <w:szCs w:val="20"/>
              </w:rPr>
            </w:pPr>
            <w:r>
              <w:rPr>
                <w:sz w:val="20"/>
                <w:szCs w:val="20"/>
              </w:rPr>
              <w:t>15</w:t>
            </w: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r>
              <w:rPr>
                <w:sz w:val="20"/>
                <w:szCs w:val="20"/>
              </w:rPr>
              <w:t>Uygulamalı Sınav</w:t>
            </w: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r>
              <w:rPr>
                <w:sz w:val="20"/>
                <w:szCs w:val="20"/>
              </w:rPr>
              <w:t>1</w:t>
            </w:r>
          </w:p>
        </w:tc>
        <w:tc>
          <w:tcPr>
            <w:tcW w:w="708" w:type="dxa"/>
            <w:tcBorders>
              <w:top w:val="single" w:sz="8" w:space="0" w:color="auto"/>
              <w:bottom w:val="single" w:sz="8" w:space="0" w:color="auto"/>
            </w:tcBorders>
          </w:tcPr>
          <w:p w:rsidR="00B60628" w:rsidRPr="00521A1D" w:rsidRDefault="00B60628" w:rsidP="00F307C2">
            <w:pPr>
              <w:rPr>
                <w:sz w:val="20"/>
                <w:szCs w:val="20"/>
              </w:rPr>
            </w:pPr>
            <w:r>
              <w:rPr>
                <w:sz w:val="20"/>
                <w:szCs w:val="20"/>
              </w:rPr>
              <w:t>30</w:t>
            </w: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5E3F6F" w:rsidRDefault="00B60628" w:rsidP="00F307C2">
            <w:pPr>
              <w:jc w:val="both"/>
              <w:rPr>
                <w:sz w:val="20"/>
                <w:szCs w:val="20"/>
              </w:rPr>
            </w:pPr>
            <w:r>
              <w:rPr>
                <w:sz w:val="20"/>
                <w:szCs w:val="20"/>
              </w:rPr>
              <w:t xml:space="preserve">Seri ve Paralel Bağlantılar, Güç Hesaplamaları, </w:t>
            </w:r>
            <w:r w:rsidRPr="00F33CDC">
              <w:rPr>
                <w:sz w:val="20"/>
                <w:szCs w:val="20"/>
              </w:rPr>
              <w:t>Birleşim Devreler</w:t>
            </w:r>
            <w:r w:rsidRPr="005E3F6F">
              <w:rPr>
                <w:sz w:val="20"/>
                <w:szCs w:val="20"/>
              </w:rPr>
              <w:t>, Voltmetre Yüklenmesi, Thevenin Teoremi, Wheatstone Köprüsü, Sinyal Kaynakları ve Osiloskop kullanımı, Kondansatörler , RC Devreler, İndüktörler, RL devreler, Resonans devreleri, Op-amp Devreleri, Vo</w:t>
            </w:r>
            <w:r>
              <w:rPr>
                <w:sz w:val="20"/>
                <w:szCs w:val="20"/>
              </w:rPr>
              <w:t>ltaj ve Akım Dönüştürücü devrele</w:t>
            </w:r>
            <w:r w:rsidRPr="005E3F6F">
              <w:rPr>
                <w:sz w:val="20"/>
                <w:szCs w:val="20"/>
              </w:rPr>
              <w:t>ri</w:t>
            </w:r>
          </w:p>
          <w:p w:rsidR="00B60628" w:rsidRPr="00EB7F00" w:rsidRDefault="00B60628" w:rsidP="00F307C2">
            <w:pPr>
              <w:jc w:val="both"/>
              <w:rPr>
                <w:b/>
                <w:sz w:val="20"/>
                <w:szCs w:val="20"/>
              </w:rPr>
            </w:pP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Temel devre bağlantıları ile bu devrelere ait güç hesaplamaları öğretilmektedir. Voltmetre yüklenmesi, Thevenin Teoremi, Wheatstone köprü devrelerinin çalışma prensibi öğretilmektedir. Sinyal kaynakları ile osiloskop kullanımı öğretilmektedir. Kondansatör ve bobin karakteristikleri anlatılarak, RC ve RL içeren devreler ve rezonans devrelerinin çalışma prensibi öğretilmektedir. Op-amp devreleri ile Voltaj/Akım-Akım/Voltaj dönüştürücü devrelerinin çalışma prensibi öğretilmektedir.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autoSpaceDE w:val="0"/>
              <w:autoSpaceDN w:val="0"/>
              <w:adjustRightInd w:val="0"/>
              <w:rPr>
                <w:sz w:val="20"/>
                <w:szCs w:val="20"/>
              </w:rPr>
            </w:pPr>
            <w:r>
              <w:rPr>
                <w:sz w:val="20"/>
                <w:szCs w:val="20"/>
              </w:rPr>
              <w:t xml:space="preserve">Öğrenciler bu derste, devre elemanları, temel devreler ve  kurulumları ile ilgili edindikleri bilgi ve pratiksel becerilerini, sonraki dönemlerde alacakları </w:t>
            </w:r>
            <w:r w:rsidRPr="00F0703A">
              <w:rPr>
                <w:i/>
                <w:sz w:val="20"/>
                <w:szCs w:val="20"/>
              </w:rPr>
              <w:t>Electronics Laboratory</w:t>
            </w:r>
            <w:r>
              <w:rPr>
                <w:sz w:val="20"/>
                <w:szCs w:val="20"/>
              </w:rPr>
              <w:t xml:space="preserve"> gibi derslerde veya son sınıfta uygulama tabanlı bitirme projelerinde kullanmaktadırlar.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rPr>
                <w:sz w:val="20"/>
                <w:szCs w:val="20"/>
              </w:rPr>
            </w:pPr>
            <w:r>
              <w:rPr>
                <w:sz w:val="20"/>
                <w:szCs w:val="20"/>
              </w:rPr>
              <w:t>Ders tamamlandığında öğrenciler;</w:t>
            </w:r>
          </w:p>
          <w:p w:rsidR="00B60628" w:rsidRPr="00A94390" w:rsidRDefault="00B60628" w:rsidP="00B60628">
            <w:pPr>
              <w:numPr>
                <w:ilvl w:val="0"/>
                <w:numId w:val="12"/>
              </w:numPr>
              <w:rPr>
                <w:sz w:val="20"/>
                <w:szCs w:val="20"/>
              </w:rPr>
            </w:pPr>
            <w:r w:rsidRPr="00A94390">
              <w:rPr>
                <w:sz w:val="20"/>
                <w:szCs w:val="20"/>
              </w:rPr>
              <w:t>Temel devre bağlantılarını ve bunlara ait güç hesaplamalarını öğrenmektedirler.</w:t>
            </w:r>
          </w:p>
          <w:p w:rsidR="00B60628" w:rsidRPr="00A94390" w:rsidRDefault="00B60628" w:rsidP="00B60628">
            <w:pPr>
              <w:numPr>
                <w:ilvl w:val="0"/>
                <w:numId w:val="12"/>
              </w:numPr>
              <w:rPr>
                <w:sz w:val="20"/>
                <w:szCs w:val="20"/>
              </w:rPr>
            </w:pPr>
            <w:r>
              <w:rPr>
                <w:sz w:val="20"/>
                <w:szCs w:val="20"/>
              </w:rPr>
              <w:t>Voltmetre yüklenmesi, T</w:t>
            </w:r>
            <w:r w:rsidRPr="00A94390">
              <w:rPr>
                <w:sz w:val="20"/>
                <w:szCs w:val="20"/>
              </w:rPr>
              <w:t>hevenin Teoremi, Wheatstone Köprü devreleri</w:t>
            </w:r>
            <w:r>
              <w:rPr>
                <w:sz w:val="20"/>
                <w:szCs w:val="20"/>
              </w:rPr>
              <w:t xml:space="preserve"> </w:t>
            </w:r>
            <w:r w:rsidRPr="00A94390">
              <w:rPr>
                <w:sz w:val="20"/>
                <w:szCs w:val="20"/>
              </w:rPr>
              <w:t>hakkında bilgi sabibi olmaktadırlar.</w:t>
            </w:r>
          </w:p>
          <w:p w:rsidR="00B60628" w:rsidRPr="00A94390" w:rsidRDefault="00B60628" w:rsidP="00B60628">
            <w:pPr>
              <w:numPr>
                <w:ilvl w:val="0"/>
                <w:numId w:val="12"/>
              </w:numPr>
              <w:rPr>
                <w:sz w:val="20"/>
                <w:szCs w:val="20"/>
              </w:rPr>
            </w:pPr>
            <w:r w:rsidRPr="00A94390">
              <w:rPr>
                <w:sz w:val="20"/>
                <w:szCs w:val="20"/>
              </w:rPr>
              <w:t>Sinyal kaynakları ve Osiloskop kullanımını öğrenmektedirler.</w:t>
            </w:r>
          </w:p>
          <w:p w:rsidR="00B60628" w:rsidRDefault="00B60628" w:rsidP="00B60628">
            <w:pPr>
              <w:numPr>
                <w:ilvl w:val="0"/>
                <w:numId w:val="12"/>
              </w:numPr>
              <w:rPr>
                <w:sz w:val="20"/>
                <w:szCs w:val="20"/>
              </w:rPr>
            </w:pPr>
            <w:r w:rsidRPr="00A94390">
              <w:rPr>
                <w:sz w:val="20"/>
                <w:szCs w:val="20"/>
              </w:rPr>
              <w:t>Kondansatör ve bobinlerin çalışma prensipleri hakkında bilgi sahibi olarak, RC, RL devreleri analiz edebilmektedirler.</w:t>
            </w:r>
          </w:p>
          <w:p w:rsidR="00B60628" w:rsidRPr="00A94390" w:rsidRDefault="00B60628" w:rsidP="00B60628">
            <w:pPr>
              <w:numPr>
                <w:ilvl w:val="0"/>
                <w:numId w:val="12"/>
              </w:numPr>
              <w:rPr>
                <w:sz w:val="20"/>
                <w:szCs w:val="20"/>
              </w:rPr>
            </w:pPr>
            <w:r w:rsidRPr="00A94390">
              <w:rPr>
                <w:sz w:val="20"/>
                <w:szCs w:val="20"/>
              </w:rPr>
              <w:t>Rezonan</w:t>
            </w:r>
            <w:r w:rsidRPr="001857CC">
              <w:rPr>
                <w:sz w:val="20"/>
                <w:szCs w:val="20"/>
              </w:rPr>
              <w:t>s devreler, op-am</w:t>
            </w:r>
            <w:r>
              <w:rPr>
                <w:sz w:val="20"/>
                <w:szCs w:val="20"/>
              </w:rPr>
              <w:t>p</w:t>
            </w:r>
            <w:r w:rsidRPr="001857CC">
              <w:rPr>
                <w:sz w:val="20"/>
                <w:szCs w:val="20"/>
              </w:rPr>
              <w:t>, voltaj/akım</w:t>
            </w:r>
            <w:r>
              <w:rPr>
                <w:sz w:val="20"/>
                <w:szCs w:val="20"/>
              </w:rPr>
              <w:t>-akım/voltaj</w:t>
            </w:r>
            <w:r w:rsidRPr="001857CC">
              <w:rPr>
                <w:sz w:val="20"/>
                <w:szCs w:val="20"/>
              </w:rPr>
              <w:t xml:space="preserve"> dönüştürücüler hakkında bilgi sahibi olmaktadırlar.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833B7C" w:rsidRDefault="00B60628" w:rsidP="00F307C2">
            <w:pPr>
              <w:rPr>
                <w:sz w:val="20"/>
                <w:szCs w:val="20"/>
                <w:lang w:val="en-US"/>
              </w:rPr>
            </w:pPr>
            <w:r>
              <w:rPr>
                <w:color w:val="FF0000"/>
                <w:sz w:val="20"/>
                <w:szCs w:val="20"/>
                <w:lang w:val="en-US"/>
              </w:rPr>
              <w:t xml:space="preserve"> </w:t>
            </w:r>
            <w:r w:rsidRPr="00833B7C">
              <w:rPr>
                <w:sz w:val="20"/>
                <w:szCs w:val="20"/>
                <w:lang w:val="en-US"/>
              </w:rPr>
              <w:t>Laboratuvar deney föyleri</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autoSpaceDE w:val="0"/>
              <w:autoSpaceDN w:val="0"/>
              <w:adjustRightInd w:val="0"/>
              <w:rPr>
                <w:sz w:val="20"/>
                <w:szCs w:val="20"/>
              </w:rPr>
            </w:pPr>
            <w:r>
              <w:rPr>
                <w:sz w:val="20"/>
                <w:szCs w:val="20"/>
              </w:rPr>
              <w:t>Elektronik Deney Seti, Osiloskop, Ölçü Aleti, Sinyal Üreteci ve deneye özgü temel elektronik devre elemanları</w:t>
            </w:r>
          </w:p>
        </w:tc>
      </w:tr>
    </w:tbl>
    <w:p w:rsidR="00B60628" w:rsidRDefault="00B60628" w:rsidP="00B60628">
      <w:pPr>
        <w:rPr>
          <w:sz w:val="18"/>
          <w:szCs w:val="18"/>
        </w:rPr>
        <w:sectPr w:rsidR="00B60628" w:rsidSect="00F307C2">
          <w:footerReference w:type="even" r:id="rId63"/>
          <w:footerReference w:type="default" r:id="rId6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7571A4" w:rsidRDefault="00B60628" w:rsidP="00F307C2">
            <w:pPr>
              <w:rPr>
                <w:sz w:val="20"/>
                <w:szCs w:val="20"/>
              </w:rPr>
            </w:pP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Lab Kuralları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7571A4" w:rsidRDefault="00B60628" w:rsidP="00F307C2">
            <w:pPr>
              <w:rPr>
                <w:sz w:val="20"/>
                <w:szCs w:val="20"/>
              </w:rPr>
            </w:pPr>
            <w:r>
              <w:rPr>
                <w:sz w:val="20"/>
                <w:szCs w:val="20"/>
              </w:rPr>
              <w:t>Laboratuvar Tanıtımı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Pr>
                <w:sz w:val="20"/>
                <w:szCs w:val="20"/>
              </w:rPr>
              <w:t xml:space="preserve">Seri ve Paralel Bağlantılar, Güç Hesaplamaları, </w:t>
            </w:r>
            <w:r w:rsidRPr="005E3F6F">
              <w:rPr>
                <w:sz w:val="20"/>
                <w:szCs w:val="20"/>
              </w:rPr>
              <w:t>Birleşim Devreler, Voltmetre Yüklenmesi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7571A4" w:rsidRDefault="00B60628" w:rsidP="00F307C2">
            <w:pPr>
              <w:rPr>
                <w:sz w:val="20"/>
                <w:szCs w:val="20"/>
              </w:rPr>
            </w:pPr>
            <w:r w:rsidRPr="005E3F6F">
              <w:rPr>
                <w:sz w:val="20"/>
                <w:szCs w:val="20"/>
              </w:rPr>
              <w:t>Thevenin Teoremi, Wheatstone Köprüsü</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sidRPr="005E3F6F">
              <w:rPr>
                <w:sz w:val="20"/>
                <w:szCs w:val="20"/>
              </w:rPr>
              <w:t>Sinyal Kaynakları ve Osiloskop kullanımı</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8</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9</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sidRPr="005E3F6F">
              <w:rPr>
                <w:sz w:val="20"/>
                <w:szCs w:val="20"/>
              </w:rPr>
              <w:t>Kondansatörler , RC Devreler, İndüktörler, RL devreler</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sidRPr="005E3F6F">
              <w:rPr>
                <w:sz w:val="20"/>
                <w:szCs w:val="20"/>
              </w:rPr>
              <w:t>Resonans devreleri</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7571A4" w:rsidRDefault="00B60628" w:rsidP="00F307C2">
            <w:pPr>
              <w:jc w:val="both"/>
              <w:rPr>
                <w:sz w:val="20"/>
                <w:szCs w:val="20"/>
              </w:rPr>
            </w:pPr>
            <w:r w:rsidRPr="005E3F6F">
              <w:rPr>
                <w:sz w:val="20"/>
                <w:szCs w:val="20"/>
              </w:rPr>
              <w:t xml:space="preserve">Op-amp Devreleri,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7571A4" w:rsidRDefault="00B60628" w:rsidP="00F307C2">
            <w:pPr>
              <w:rPr>
                <w:sz w:val="20"/>
                <w:szCs w:val="20"/>
              </w:rPr>
            </w:pPr>
            <w:r w:rsidRPr="005E3F6F">
              <w:rPr>
                <w:sz w:val="20"/>
                <w:szCs w:val="20"/>
              </w:rPr>
              <w:t>Vo</w:t>
            </w:r>
            <w:r>
              <w:rPr>
                <w:sz w:val="20"/>
                <w:szCs w:val="20"/>
              </w:rPr>
              <w:t>ltaj ve Akım Dönüştürücü devrele</w:t>
            </w:r>
            <w:r w:rsidRPr="005E3F6F">
              <w:rPr>
                <w:sz w:val="20"/>
                <w:szCs w:val="20"/>
              </w:rPr>
              <w:t>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7571A4" w:rsidRDefault="00B60628" w:rsidP="00F307C2">
            <w:pPr>
              <w:rPr>
                <w:sz w:val="20"/>
                <w:szCs w:val="20"/>
              </w:rPr>
            </w:pPr>
            <w:r>
              <w:rPr>
                <w:sz w:val="20"/>
                <w:szCs w:val="20"/>
              </w:rPr>
              <w:t>Uygulamalı Sınav</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Default="00B60628" w:rsidP="00F307C2">
            <w:r w:rsidRPr="004270AE">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Default="00B60628" w:rsidP="00F307C2">
            <w:r w:rsidRPr="004270AE">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537D0">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rPr>
          <w:lang w:val="en-US"/>
        </w:rPr>
        <w:t>08/03/2016</w:t>
      </w:r>
    </w:p>
    <w:p w:rsidR="00B60628" w:rsidRDefault="0049033F" w:rsidP="00B60628">
      <w:pPr>
        <w:outlineLvl w:val="0"/>
        <w:rPr>
          <w:b/>
          <w:sz w:val="28"/>
          <w:szCs w:val="28"/>
        </w:rPr>
      </w:pPr>
      <w:r>
        <w:rPr>
          <w:noProof/>
        </w:rPr>
        <w:lastRenderedPageBreak/>
        <w:drawing>
          <wp:anchor distT="0" distB="0" distL="114300" distR="114300" simplePos="0" relativeHeight="25181286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C20042">
        <w:t>151223557</w:t>
      </w:r>
      <w:r>
        <w:rPr>
          <w:b/>
        </w:rPr>
        <w:t xml:space="preserve">   </w:t>
      </w:r>
      <w:r w:rsidR="0049033F">
        <w:rPr>
          <w:b/>
        </w:rPr>
        <w:t xml:space="preserve">                </w:t>
      </w:r>
      <w:r>
        <w:rPr>
          <w:b/>
        </w:rPr>
        <w:t xml:space="preserve">                      DERSİN ADI:</w:t>
      </w:r>
      <w:r w:rsidRPr="00D62B39">
        <w:t xml:space="preserve"> </w:t>
      </w:r>
      <w:r>
        <w:t>Digital Systems 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3</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7</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3</w:t>
            </w:r>
            <w:r w:rsidRPr="00771293">
              <w:rPr>
                <w:sz w:val="22"/>
                <w:szCs w:val="22"/>
              </w:rPr>
              <w:t xml:space="preserve">                     (</w:t>
            </w:r>
            <w:r w:rsidRPr="00D62B39">
              <w:rPr>
                <w:b/>
                <w:sz w:val="20"/>
                <w:szCs w:val="20"/>
              </w:rPr>
              <w:sym w:font="Symbol" w:char="F0D6"/>
            </w:r>
            <w:r w:rsidRPr="00771293">
              <w:rPr>
                <w:sz w:val="22"/>
                <w:szCs w:val="22"/>
              </w:rPr>
              <w:t xml:space="preserve">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20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Sözlü ve 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712095" w:rsidRDefault="00B60628" w:rsidP="00F307C2">
            <w:pPr>
              <w:jc w:val="both"/>
              <w:rPr>
                <w:sz w:val="20"/>
                <w:szCs w:val="20"/>
              </w:rPr>
            </w:pPr>
            <w:r w:rsidRPr="00712095">
              <w:rPr>
                <w:sz w:val="20"/>
                <w:szCs w:val="20"/>
              </w:rPr>
              <w:t xml:space="preserve">Sayısal sistemler, </w:t>
            </w:r>
            <w:r>
              <w:rPr>
                <w:sz w:val="20"/>
                <w:szCs w:val="20"/>
              </w:rPr>
              <w:t xml:space="preserve"> </w:t>
            </w:r>
            <w:r w:rsidRPr="00712095">
              <w:rPr>
                <w:sz w:val="20"/>
                <w:szCs w:val="20"/>
              </w:rPr>
              <w:t>Boolean cebri</w:t>
            </w:r>
            <w:r>
              <w:rPr>
                <w:sz w:val="20"/>
                <w:szCs w:val="20"/>
              </w:rPr>
              <w:t xml:space="preserve">, </w:t>
            </w:r>
            <w:r w:rsidRPr="00712095">
              <w:rPr>
                <w:sz w:val="20"/>
                <w:szCs w:val="20"/>
              </w:rPr>
              <w:t xml:space="preserve"> </w:t>
            </w:r>
            <w:r>
              <w:rPr>
                <w:sz w:val="20"/>
                <w:szCs w:val="20"/>
              </w:rPr>
              <w:t xml:space="preserve">sayısal devre elemanları ve IC devreler, </w:t>
            </w:r>
            <w:r w:rsidRPr="00712095">
              <w:rPr>
                <w:sz w:val="20"/>
                <w:szCs w:val="20"/>
              </w:rPr>
              <w:t xml:space="preserve"> K</w:t>
            </w:r>
            <w:r>
              <w:rPr>
                <w:sz w:val="20"/>
                <w:szCs w:val="20"/>
              </w:rPr>
              <w:t>arnough</w:t>
            </w:r>
            <w:r w:rsidRPr="00712095">
              <w:rPr>
                <w:sz w:val="20"/>
                <w:szCs w:val="20"/>
              </w:rPr>
              <w:t xml:space="preserve"> haritaları</w:t>
            </w:r>
            <w:r>
              <w:rPr>
                <w:sz w:val="20"/>
                <w:szCs w:val="20"/>
              </w:rPr>
              <w:t>,</w:t>
            </w:r>
            <w:r w:rsidRPr="00712095">
              <w:rPr>
                <w:sz w:val="20"/>
                <w:szCs w:val="20"/>
              </w:rPr>
              <w:t xml:space="preserve"> bileşimsel devre tasarımı ve bileşimsel devreler (çözücüler, kodlayıcılar, çoğullayıcılar, veri dağıtıcılar</w:t>
            </w:r>
            <w:r>
              <w:rPr>
                <w:sz w:val="20"/>
                <w:szCs w:val="20"/>
              </w:rPr>
              <w:t xml:space="preserve">ı, aritmetik fonksiyonlar </w:t>
            </w:r>
            <w:r w:rsidRPr="00712095">
              <w:rPr>
                <w:sz w:val="20"/>
                <w:szCs w:val="20"/>
              </w:rPr>
              <w:t>)</w:t>
            </w:r>
            <w:r>
              <w:rPr>
                <w:sz w:val="20"/>
                <w:szCs w:val="20"/>
              </w:rPr>
              <w:t xml:space="preserve">, Hardware Decription Language (HDL), </w:t>
            </w:r>
            <w:r w:rsidRPr="00712095">
              <w:rPr>
                <w:sz w:val="20"/>
                <w:szCs w:val="20"/>
              </w:rPr>
              <w:t>ar</w:t>
            </w:r>
            <w:r>
              <w:rPr>
                <w:sz w:val="20"/>
                <w:szCs w:val="20"/>
              </w:rPr>
              <w:t>d</w:t>
            </w:r>
            <w:r w:rsidRPr="00712095">
              <w:rPr>
                <w:sz w:val="20"/>
                <w:szCs w:val="20"/>
              </w:rPr>
              <w:t xml:space="preserve">ışıl devre elemanları (tutucular ve flip-flop’lar) </w:t>
            </w:r>
            <w:r>
              <w:rPr>
                <w:sz w:val="20"/>
                <w:szCs w:val="20"/>
              </w:rPr>
              <w:t xml:space="preserve">, </w:t>
            </w:r>
            <w:r w:rsidRPr="00712095">
              <w:rPr>
                <w:sz w:val="20"/>
                <w:szCs w:val="20"/>
              </w:rPr>
              <w:t xml:space="preserve">ardışıl devre </w:t>
            </w:r>
            <w:r>
              <w:rPr>
                <w:sz w:val="20"/>
                <w:szCs w:val="20"/>
              </w:rPr>
              <w:t xml:space="preserve">analizi ve </w:t>
            </w:r>
            <w:r w:rsidRPr="00712095">
              <w:rPr>
                <w:sz w:val="20"/>
                <w:szCs w:val="20"/>
              </w:rPr>
              <w:t>tasarımı</w:t>
            </w:r>
            <w:r>
              <w:rPr>
                <w:sz w:val="20"/>
                <w:szCs w:val="20"/>
              </w:rPr>
              <w:t>.</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jc w:val="both"/>
              <w:rPr>
                <w:sz w:val="20"/>
                <w:szCs w:val="20"/>
              </w:rPr>
            </w:pPr>
            <w:r w:rsidRPr="00D56776">
              <w:rPr>
                <w:sz w:val="20"/>
                <w:szCs w:val="20"/>
              </w:rPr>
              <w:t>Bileşimsel ve ardışık devre elemanlarını tanı</w:t>
            </w:r>
            <w:r>
              <w:rPr>
                <w:sz w:val="20"/>
                <w:szCs w:val="20"/>
              </w:rPr>
              <w:t>tmak.  Bileşimsel ve ardışıl devre</w:t>
            </w:r>
            <w:r w:rsidRPr="00D56776">
              <w:rPr>
                <w:sz w:val="20"/>
                <w:szCs w:val="20"/>
              </w:rPr>
              <w:t xml:space="preserve"> analizi ve tasarımı teknikleri</w:t>
            </w:r>
            <w:r>
              <w:rPr>
                <w:sz w:val="20"/>
                <w:szCs w:val="20"/>
              </w:rPr>
              <w:t>ni</w:t>
            </w:r>
            <w:r w:rsidRPr="00D56776">
              <w:rPr>
                <w:sz w:val="20"/>
                <w:szCs w:val="20"/>
              </w:rPr>
              <w:t xml:space="preserve"> göster</w:t>
            </w:r>
            <w:r>
              <w:rPr>
                <w:sz w:val="20"/>
                <w:szCs w:val="20"/>
              </w:rPr>
              <w:t>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jc w:val="both"/>
              <w:rPr>
                <w:sz w:val="20"/>
                <w:szCs w:val="20"/>
              </w:rPr>
            </w:pPr>
            <w:r>
              <w:rPr>
                <w:sz w:val="20"/>
                <w:szCs w:val="20"/>
              </w:rPr>
              <w:t xml:space="preserve">Sayısal sistemleri temel elemanlarını tanır ve bileşimsel ve ardışık devreler kullanarak sayısal devre tasarımı yapmayı öğrenir. Programlanabilir sayısal devre uygulamaları için sayısal devrelerin </w:t>
            </w:r>
            <w:smartTag w:uri="urn:schemas-microsoft-com:office:smarttags" w:element="stockticker">
              <w:r>
                <w:rPr>
                  <w:sz w:val="20"/>
                  <w:szCs w:val="20"/>
                </w:rPr>
                <w:t>H</w:t>
              </w:r>
              <w:r w:rsidRPr="00D74177">
                <w:rPr>
                  <w:sz w:val="20"/>
                  <w:szCs w:val="20"/>
                </w:rPr>
                <w:t>DL</w:t>
              </w:r>
            </w:smartTag>
            <w:r w:rsidRPr="00D74177">
              <w:rPr>
                <w:sz w:val="20"/>
                <w:szCs w:val="20"/>
              </w:rPr>
              <w:t xml:space="preserve"> tanımını yapabilir.</w:t>
            </w:r>
            <w:r>
              <w:rPr>
                <w:sz w:val="22"/>
                <w:szCs w:val="22"/>
              </w:rPr>
              <w:t xml:space="preserve">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rPr>
                <w:sz w:val="20"/>
                <w:szCs w:val="20"/>
              </w:rPr>
            </w:pPr>
            <w:r>
              <w:rPr>
                <w:sz w:val="20"/>
                <w:szCs w:val="20"/>
              </w:rPr>
              <w:t>1. S</w:t>
            </w:r>
            <w:r w:rsidRPr="00D56776">
              <w:rPr>
                <w:sz w:val="20"/>
                <w:szCs w:val="20"/>
              </w:rPr>
              <w:t>ayısal devre elemanlarını</w:t>
            </w:r>
            <w:r>
              <w:rPr>
                <w:sz w:val="20"/>
                <w:szCs w:val="20"/>
              </w:rPr>
              <w:t xml:space="preserve"> tanır ve bunların özelliklerini bilir.</w:t>
            </w:r>
            <w:r w:rsidRPr="00D56776">
              <w:rPr>
                <w:sz w:val="20"/>
                <w:szCs w:val="20"/>
              </w:rPr>
              <w:t xml:space="preserve"> </w:t>
            </w:r>
            <w:r w:rsidRPr="00D56776">
              <w:rPr>
                <w:sz w:val="20"/>
                <w:szCs w:val="20"/>
              </w:rPr>
              <w:br/>
            </w:r>
            <w:r>
              <w:rPr>
                <w:sz w:val="20"/>
                <w:szCs w:val="20"/>
              </w:rPr>
              <w:t>2</w:t>
            </w:r>
            <w:r w:rsidRPr="00D56776">
              <w:rPr>
                <w:sz w:val="20"/>
                <w:szCs w:val="20"/>
              </w:rPr>
              <w:t xml:space="preserve">. Bileşimsel sayısal devre elemanlarını (kapılar, kodlayıcılar, kod çözücüler, vb.) tanır ve çalışma şekillerini açıklar. </w:t>
            </w:r>
            <w:r w:rsidRPr="00D56776">
              <w:rPr>
                <w:sz w:val="20"/>
                <w:szCs w:val="20"/>
              </w:rPr>
              <w:br/>
            </w:r>
            <w:r>
              <w:rPr>
                <w:sz w:val="20"/>
                <w:szCs w:val="20"/>
              </w:rPr>
              <w:t>3. Bileşimsel sayısal devre analizini ve tasarımını yapabilecektir.</w:t>
            </w:r>
          </w:p>
          <w:p w:rsidR="00B60628" w:rsidRPr="007F2CC6" w:rsidRDefault="00B60628" w:rsidP="00F307C2">
            <w:pPr>
              <w:rPr>
                <w:sz w:val="20"/>
                <w:szCs w:val="20"/>
              </w:rPr>
            </w:pPr>
            <w:r>
              <w:rPr>
                <w:sz w:val="20"/>
                <w:szCs w:val="20"/>
              </w:rPr>
              <w:t xml:space="preserve">4. </w:t>
            </w:r>
            <w:r w:rsidRPr="00D56776">
              <w:rPr>
                <w:sz w:val="20"/>
                <w:szCs w:val="20"/>
              </w:rPr>
              <w:t>Ardışık sayısal devre elemanlarını (</w:t>
            </w:r>
            <w:r>
              <w:rPr>
                <w:sz w:val="20"/>
                <w:szCs w:val="20"/>
              </w:rPr>
              <w:t xml:space="preserve"> tutucular ve </w:t>
            </w:r>
            <w:r w:rsidRPr="00D56776">
              <w:rPr>
                <w:sz w:val="20"/>
                <w:szCs w:val="20"/>
              </w:rPr>
              <w:t xml:space="preserve">flip-flop'lar) tanır ve çalışma şekillerini açıklar. </w:t>
            </w:r>
            <w:r w:rsidRPr="00D56776">
              <w:rPr>
                <w:sz w:val="20"/>
                <w:szCs w:val="20"/>
              </w:rPr>
              <w:br/>
            </w:r>
            <w:r>
              <w:rPr>
                <w:sz w:val="20"/>
                <w:szCs w:val="20"/>
              </w:rPr>
              <w:t xml:space="preserve">5. Eş zamanlı ardışık devre çözümlemesini ve tasarımını yapabilecektir.  </w:t>
            </w:r>
            <w:r w:rsidRPr="00D56776">
              <w:rPr>
                <w:sz w:val="20"/>
                <w:szCs w:val="20"/>
              </w:rPr>
              <w:br/>
            </w:r>
            <w:r>
              <w:rPr>
                <w:sz w:val="20"/>
                <w:szCs w:val="20"/>
              </w:rPr>
              <w:t xml:space="preserve">6. Programlanabilir devreleri bilir ve bu devreler  üzerinde çeşitli sayısal devrelerin </w:t>
            </w:r>
            <w:smartTag w:uri="urn:schemas-microsoft-com:office:smarttags" w:element="stockticker">
              <w:r>
                <w:rPr>
                  <w:sz w:val="20"/>
                  <w:szCs w:val="20"/>
                </w:rPr>
                <w:t>HDL</w:t>
              </w:r>
            </w:smartTag>
            <w:r>
              <w:rPr>
                <w:sz w:val="20"/>
                <w:szCs w:val="20"/>
              </w:rPr>
              <w:t xml:space="preserve"> tanımını yapabilir.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D56776" w:rsidRDefault="00B60628" w:rsidP="00F307C2">
            <w:pPr>
              <w:jc w:val="both"/>
              <w:rPr>
                <w:sz w:val="20"/>
                <w:szCs w:val="20"/>
              </w:rPr>
            </w:pPr>
            <w:r w:rsidRPr="00D56776">
              <w:rPr>
                <w:sz w:val="20"/>
                <w:szCs w:val="20"/>
              </w:rPr>
              <w:t xml:space="preserve">Logic and Computer Design Fundamentals, M.Mano and R.Kime, Prentice Hall, 2004, </w:t>
            </w:r>
            <w:r>
              <w:rPr>
                <w:sz w:val="20"/>
                <w:szCs w:val="20"/>
              </w:rPr>
              <w:t>4th</w:t>
            </w:r>
            <w:r w:rsidRPr="00D56776">
              <w:rPr>
                <w:sz w:val="20"/>
                <w:szCs w:val="20"/>
              </w:rPr>
              <w:t xml:space="preserve"> edition.</w:t>
            </w:r>
          </w:p>
          <w:p w:rsidR="00B60628" w:rsidRPr="00D56776"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D56776" w:rsidRDefault="00B60628" w:rsidP="00F307C2">
            <w:pPr>
              <w:jc w:val="both"/>
              <w:rPr>
                <w:sz w:val="20"/>
                <w:szCs w:val="20"/>
              </w:rPr>
            </w:pPr>
            <w:r w:rsidRPr="00D56776">
              <w:rPr>
                <w:sz w:val="20"/>
                <w:szCs w:val="20"/>
              </w:rPr>
              <w:t>Digital Design Principles and Practice, J.F. Wakerly, Prentice Hall 2001.</w:t>
            </w:r>
          </w:p>
          <w:p w:rsidR="00B60628" w:rsidRPr="00D56776" w:rsidRDefault="00B60628" w:rsidP="00F307C2">
            <w:pPr>
              <w:jc w:val="both"/>
              <w:rPr>
                <w:sz w:val="20"/>
                <w:szCs w:val="20"/>
              </w:rPr>
            </w:pPr>
            <w:r w:rsidRPr="00D56776">
              <w:rPr>
                <w:sz w:val="20"/>
                <w:szCs w:val="20"/>
              </w:rPr>
              <w:t>Digital Design, M. Mano, Prentice Hall 2002.</w:t>
            </w:r>
          </w:p>
          <w:p w:rsidR="00B60628" w:rsidRPr="00FF0EEE"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65"/>
          <w:footerReference w:type="default" r:id="rId6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D74177" w:rsidRDefault="00B60628" w:rsidP="00F307C2">
            <w:pPr>
              <w:rPr>
                <w:lang w:val="en-US"/>
              </w:rPr>
            </w:pPr>
            <w:r w:rsidRPr="00D74177">
              <w:rPr>
                <w:sz w:val="22"/>
                <w:szCs w:val="22"/>
                <w:lang w:val="en-US"/>
              </w:rPr>
              <w:t>Digital Computers and Information</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D74177" w:rsidRDefault="00B60628" w:rsidP="00F307C2">
            <w:pPr>
              <w:rPr>
                <w:lang w:val="en-US"/>
              </w:rPr>
            </w:pPr>
            <w:r w:rsidRPr="00D74177">
              <w:rPr>
                <w:sz w:val="22"/>
                <w:szCs w:val="22"/>
                <w:lang w:val="en-US"/>
              </w:rPr>
              <w:t>Boolean Algebra  and Karnough Maps</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D74177" w:rsidRDefault="00B60628" w:rsidP="00F307C2">
            <w:pPr>
              <w:rPr>
                <w:lang w:val="en-US"/>
              </w:rPr>
            </w:pPr>
            <w:r w:rsidRPr="00D74177">
              <w:rPr>
                <w:sz w:val="22"/>
                <w:szCs w:val="22"/>
                <w:lang w:val="en-US"/>
              </w:rPr>
              <w:t>Logic IC Circuits and Combina</w:t>
            </w:r>
            <w:r>
              <w:rPr>
                <w:sz w:val="22"/>
                <w:szCs w:val="22"/>
                <w:lang w:val="en-US"/>
              </w:rPr>
              <w:t>t</w:t>
            </w:r>
            <w:r w:rsidRPr="00D74177">
              <w:rPr>
                <w:sz w:val="22"/>
                <w:szCs w:val="22"/>
                <w:lang w:val="en-US"/>
              </w:rPr>
              <w:t>ional Logic Design</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D74177" w:rsidRDefault="00B60628" w:rsidP="00F307C2">
            <w:pPr>
              <w:rPr>
                <w:lang w:val="en-US"/>
              </w:rPr>
            </w:pPr>
            <w:r w:rsidRPr="00D74177">
              <w:rPr>
                <w:sz w:val="22"/>
                <w:szCs w:val="22"/>
                <w:lang w:val="en-US"/>
              </w:rPr>
              <w:t>Programmable Implementation Technologies</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D74177" w:rsidRDefault="00B60628" w:rsidP="00F307C2">
            <w:pPr>
              <w:rPr>
                <w:lang w:val="en-US"/>
              </w:rPr>
            </w:pPr>
            <w:r w:rsidRPr="00D74177">
              <w:rPr>
                <w:sz w:val="22"/>
                <w:szCs w:val="22"/>
                <w:lang w:val="en-US"/>
              </w:rPr>
              <w:t>Combinational Logic Functions and Circuits</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D74177" w:rsidRDefault="00B60628" w:rsidP="00F307C2">
            <w:pPr>
              <w:rPr>
                <w:lang w:val="en-US"/>
              </w:rPr>
            </w:pPr>
            <w:r w:rsidRPr="00D74177">
              <w:rPr>
                <w:sz w:val="22"/>
                <w:szCs w:val="22"/>
                <w:lang w:val="en-US"/>
              </w:rPr>
              <w:t>Combinational Logic Implementations</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D74177" w:rsidRDefault="00B60628" w:rsidP="00F307C2">
            <w:pPr>
              <w:rPr>
                <w:lang w:val="en-US"/>
              </w:rPr>
            </w:pPr>
            <w:r w:rsidRPr="00D74177">
              <w:rPr>
                <w:sz w:val="22"/>
                <w:szCs w:val="22"/>
                <w:lang w:val="en-US"/>
              </w:rPr>
              <w:t>Arit</w:t>
            </w:r>
            <w:r>
              <w:rPr>
                <w:sz w:val="22"/>
                <w:szCs w:val="22"/>
                <w:lang w:val="en-US"/>
              </w:rPr>
              <w:t>h</w:t>
            </w:r>
            <w:r w:rsidRPr="00D74177">
              <w:rPr>
                <w:sz w:val="22"/>
                <w:szCs w:val="22"/>
                <w:lang w:val="en-US"/>
              </w:rPr>
              <w:t>metic Functions and Circuits</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8</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9</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D74177" w:rsidRDefault="00B60628" w:rsidP="00F307C2">
            <w:pPr>
              <w:rPr>
                <w:lang w:val="en-US"/>
              </w:rPr>
            </w:pPr>
            <w:r w:rsidRPr="00D74177">
              <w:rPr>
                <w:sz w:val="22"/>
                <w:szCs w:val="22"/>
                <w:lang w:val="en-US"/>
              </w:rPr>
              <w:t xml:space="preserve">Combinational Circuits and </w:t>
            </w:r>
            <w:smartTag w:uri="urn:schemas-microsoft-com:office:smarttags" w:element="stockticker">
              <w:r w:rsidRPr="00D74177">
                <w:rPr>
                  <w:sz w:val="22"/>
                  <w:szCs w:val="22"/>
                  <w:lang w:val="en-US"/>
                </w:rPr>
                <w:t>HDL</w:t>
              </w:r>
            </w:smartTag>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0713E4" w:rsidRDefault="00B60628" w:rsidP="00F307C2">
            <w:pPr>
              <w:rPr>
                <w:b/>
              </w:rPr>
            </w:pPr>
            <w:r w:rsidRPr="00D74177">
              <w:rPr>
                <w:sz w:val="22"/>
                <w:szCs w:val="22"/>
                <w:lang w:val="en-US"/>
              </w:rPr>
              <w:t>Sequential Circuits, La</w:t>
            </w:r>
            <w:r>
              <w:rPr>
                <w:sz w:val="22"/>
                <w:szCs w:val="22"/>
                <w:lang w:val="en-US"/>
              </w:rPr>
              <w:t>t</w:t>
            </w:r>
            <w:r w:rsidRPr="00D74177">
              <w:rPr>
                <w:sz w:val="22"/>
                <w:szCs w:val="22"/>
                <w:lang w:val="en-US"/>
              </w:rPr>
              <w:t>ches and Flip-Flops</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D74177" w:rsidRDefault="00B60628" w:rsidP="00F307C2">
            <w:pPr>
              <w:rPr>
                <w:lang w:val="en-US"/>
              </w:rPr>
            </w:pPr>
            <w:r w:rsidRPr="00D74177">
              <w:rPr>
                <w:sz w:val="22"/>
                <w:szCs w:val="22"/>
                <w:lang w:val="en-US"/>
              </w:rPr>
              <w:t>Sequential Circuit Analysis</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D74177" w:rsidRDefault="00B60628" w:rsidP="00F307C2">
            <w:pPr>
              <w:rPr>
                <w:lang w:val="en-US"/>
              </w:rPr>
            </w:pPr>
            <w:r w:rsidRPr="00D74177">
              <w:rPr>
                <w:sz w:val="22"/>
                <w:szCs w:val="22"/>
                <w:lang w:val="en-US"/>
              </w:rPr>
              <w:t>Sequential Circuit Design</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D74177" w:rsidRDefault="00B60628" w:rsidP="00F307C2">
            <w:pPr>
              <w:rPr>
                <w:lang w:val="en-US"/>
              </w:rPr>
            </w:pPr>
            <w:r w:rsidRPr="00D74177">
              <w:rPr>
                <w:sz w:val="22"/>
                <w:szCs w:val="22"/>
                <w:lang w:val="en-US"/>
              </w:rPr>
              <w:t xml:space="preserve">Sequential Circuits and </w:t>
            </w:r>
            <w:smartTag w:uri="urn:schemas-microsoft-com:office:smarttags" w:element="stockticker">
              <w:r w:rsidRPr="00D74177">
                <w:rPr>
                  <w:sz w:val="22"/>
                  <w:szCs w:val="22"/>
                  <w:lang w:val="en-US"/>
                </w:rPr>
                <w:t>HDL</w:t>
              </w:r>
            </w:smartTag>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DD6379">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D8585B" w:rsidP="00B60628">
      <w:pPr>
        <w:outlineLvl w:val="0"/>
        <w:rPr>
          <w:b/>
          <w:sz w:val="28"/>
          <w:szCs w:val="28"/>
        </w:rPr>
      </w:pPr>
      <w:r>
        <w:rPr>
          <w:noProof/>
        </w:rPr>
        <w:lastRenderedPageBreak/>
        <w:drawing>
          <wp:anchor distT="0" distB="0" distL="114300" distR="114300" simplePos="0" relativeHeight="25181491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FE294F">
        <w:t>151223558</w:t>
      </w:r>
      <w:r>
        <w:rPr>
          <w:b/>
        </w:rPr>
        <w:t xml:space="preserve">                          DERSİN ADI:</w:t>
      </w:r>
      <w:r w:rsidRPr="00D62B39">
        <w:t xml:space="preserve"> </w:t>
      </w:r>
      <w:r>
        <w:t>ELECTROMAGNETICS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pPr>
            <w:r>
              <w:rPr>
                <w:sz w:val="22"/>
                <w:szCs w:val="22"/>
              </w:rPr>
              <w:t>3</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6C285A"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Coulomb kanunu ve statik elektrik alanlar, elektrostatik potansiyel, Gauss kanunu, Laplace ve Poisson denklemleri, boş olmayan uzayda elektrostatik olay, görüntü ilkesi, elektrostatik enerji, Lorentz kuvveti ve statik manyetik alanlar, Biot-Savart yasası, vektör potansiyel, Ampere yasası, boş olmayan uzayda manyetostatik olay, manyetostatik enerji, manyetik devreler, Ohm kanunu, Maxwell denklemleri, Faraday indüksiyonu.</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Elektrostatik ve manyetostatiğin temel kavramlarını ve yasalarını, manyetik devreleri, Maxwell denklemleri ve bunların temel sonuçlarını öğretmek.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 xml:space="preserve">Ders kapsamında elektrik mühendisliğinin temellerinden biri olan elektromanyetik alan teorisinin kavranması, bunlara ilişkin temel mühendislik problemlerinin çözülmesi ve böylece meslek hayatında karşılaşılabilecek elektromanyetik alan uygulamaları hakkında bilgi ve beceri kazanılması amaçlanmaktadır.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E772EA" w:rsidRDefault="00B60628" w:rsidP="00F307C2">
            <w:pPr>
              <w:ind w:left="71"/>
              <w:rPr>
                <w:sz w:val="20"/>
                <w:szCs w:val="20"/>
              </w:rPr>
            </w:pPr>
            <w:r w:rsidRPr="00E772EA">
              <w:rPr>
                <w:sz w:val="20"/>
                <w:szCs w:val="20"/>
              </w:rPr>
              <w:t xml:space="preserve">1. </w:t>
            </w:r>
            <w:r>
              <w:rPr>
                <w:sz w:val="20"/>
                <w:szCs w:val="20"/>
              </w:rPr>
              <w:t>Elektrik ve manyetik alan, elektrostatik potansiyel ve vektör potansiyel ile bunların bağlı bulunduğu yasaları</w:t>
            </w:r>
            <w:r w:rsidRPr="00E772EA">
              <w:rPr>
                <w:sz w:val="20"/>
                <w:szCs w:val="20"/>
              </w:rPr>
              <w:t xml:space="preserve"> tanımlamak.</w:t>
            </w:r>
          </w:p>
          <w:p w:rsidR="00B60628" w:rsidRPr="00E772EA" w:rsidRDefault="00B60628" w:rsidP="00F307C2">
            <w:pPr>
              <w:ind w:left="71"/>
              <w:rPr>
                <w:sz w:val="20"/>
                <w:szCs w:val="20"/>
              </w:rPr>
            </w:pPr>
            <w:r w:rsidRPr="00E772EA">
              <w:rPr>
                <w:sz w:val="20"/>
                <w:szCs w:val="20"/>
              </w:rPr>
              <w:t xml:space="preserve">2. Temel </w:t>
            </w:r>
            <w:r>
              <w:rPr>
                <w:sz w:val="20"/>
                <w:szCs w:val="20"/>
              </w:rPr>
              <w:t>elektrostatik ve manyetostatik</w:t>
            </w:r>
            <w:r w:rsidRPr="00E772EA">
              <w:rPr>
                <w:sz w:val="20"/>
                <w:szCs w:val="20"/>
              </w:rPr>
              <w:t xml:space="preserve"> problemleri çözmek.</w:t>
            </w:r>
          </w:p>
          <w:p w:rsidR="00B60628" w:rsidRPr="007F2CC6" w:rsidRDefault="00B60628" w:rsidP="00F307C2">
            <w:pPr>
              <w:ind w:left="71"/>
              <w:rPr>
                <w:sz w:val="20"/>
                <w:szCs w:val="20"/>
              </w:rPr>
            </w:pPr>
            <w:r w:rsidRPr="00E772EA">
              <w:rPr>
                <w:sz w:val="20"/>
                <w:szCs w:val="20"/>
              </w:rPr>
              <w:t xml:space="preserve">3. </w:t>
            </w:r>
            <w:r>
              <w:rPr>
                <w:sz w:val="20"/>
                <w:szCs w:val="20"/>
              </w:rPr>
              <w:t>Maxwell denklemlerini</w:t>
            </w:r>
            <w:r w:rsidRPr="00E772EA">
              <w:rPr>
                <w:sz w:val="20"/>
                <w:szCs w:val="20"/>
              </w:rPr>
              <w:t xml:space="preserve"> tanımlamak.</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FF0EEE" w:rsidRDefault="00B60628" w:rsidP="00F307C2">
            <w:pPr>
              <w:rPr>
                <w:sz w:val="20"/>
                <w:szCs w:val="20"/>
                <w:lang w:val="en-US"/>
              </w:rPr>
            </w:pPr>
            <w:r>
              <w:rPr>
                <w:sz w:val="20"/>
                <w:szCs w:val="20"/>
                <w:lang w:val="en-US"/>
              </w:rPr>
              <w:t xml:space="preserve">Mithat İdemen, </w:t>
            </w:r>
            <w:r w:rsidRPr="00E772EA">
              <w:rPr>
                <w:sz w:val="20"/>
                <w:szCs w:val="20"/>
                <w:lang w:val="en-US"/>
              </w:rPr>
              <w:t>Elektromagnetik Alan Teorisinin Temelleri</w:t>
            </w:r>
            <w:r>
              <w:rPr>
                <w:sz w:val="20"/>
                <w:szCs w:val="20"/>
                <w:lang w:val="en-US"/>
              </w:rPr>
              <w:t xml:space="preserve">, İTÜ Vakfı Yayınları, 3. Baskı, 2006. </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lang w:val="en-US"/>
              </w:rPr>
            </w:pPr>
            <w:r>
              <w:rPr>
                <w:sz w:val="20"/>
                <w:szCs w:val="20"/>
                <w:lang w:val="en-US"/>
              </w:rPr>
              <w:t>- Gökhan Uzgören, Alinur Büyükaksoy ve Ali Alkumru, Elektromagnetik Alan Teorisi Çözümlü Problemler Cilt I ve Cilt II, İTÜ Vakfı Yayınları, 2009.</w:t>
            </w:r>
          </w:p>
          <w:p w:rsidR="00B60628" w:rsidRDefault="00B60628" w:rsidP="00F307C2">
            <w:pPr>
              <w:rPr>
                <w:sz w:val="20"/>
                <w:szCs w:val="20"/>
                <w:lang w:val="en-US"/>
              </w:rPr>
            </w:pPr>
            <w:r>
              <w:rPr>
                <w:sz w:val="20"/>
                <w:szCs w:val="20"/>
                <w:lang w:val="en-US"/>
              </w:rPr>
              <w:t>- John David Jackson, Classical Electrodynamics, 3rd edition, John Wiley and Sons Inc., 1999.</w:t>
            </w:r>
          </w:p>
          <w:p w:rsidR="00B60628" w:rsidRDefault="00B60628" w:rsidP="00F307C2">
            <w:pPr>
              <w:rPr>
                <w:sz w:val="20"/>
                <w:szCs w:val="20"/>
                <w:lang w:val="en-US"/>
              </w:rPr>
            </w:pPr>
            <w:r>
              <w:rPr>
                <w:sz w:val="20"/>
                <w:szCs w:val="20"/>
                <w:lang w:val="en-US"/>
              </w:rPr>
              <w:t>- David K. Cheng, Field and Wave Electromagnetics, 2nd edition, Addison-Wesley Publishing Co., 1989.</w:t>
            </w:r>
          </w:p>
          <w:p w:rsidR="00B60628" w:rsidRPr="00FF0EEE" w:rsidRDefault="00B60628" w:rsidP="00F307C2">
            <w:pPr>
              <w:rPr>
                <w:sz w:val="20"/>
                <w:szCs w:val="20"/>
              </w:rPr>
            </w:pPr>
            <w:r>
              <w:rPr>
                <w:sz w:val="20"/>
                <w:szCs w:val="20"/>
                <w:lang w:val="en-US"/>
              </w:rPr>
              <w:t xml:space="preserve">- </w:t>
            </w:r>
            <w:r w:rsidRPr="007604E0">
              <w:rPr>
                <w:sz w:val="20"/>
                <w:szCs w:val="20"/>
                <w:lang w:val="en-US"/>
              </w:rPr>
              <w:t>David J. Griffiths</w:t>
            </w:r>
            <w:r>
              <w:rPr>
                <w:sz w:val="20"/>
                <w:szCs w:val="20"/>
                <w:lang w:val="en-US"/>
              </w:rPr>
              <w:t xml:space="preserve">, </w:t>
            </w:r>
            <w:r w:rsidRPr="007604E0">
              <w:rPr>
                <w:sz w:val="20"/>
                <w:szCs w:val="20"/>
                <w:lang w:val="en-US"/>
              </w:rPr>
              <w:t>I</w:t>
            </w:r>
            <w:r>
              <w:rPr>
                <w:sz w:val="20"/>
                <w:szCs w:val="20"/>
                <w:lang w:val="en-US"/>
              </w:rPr>
              <w:t xml:space="preserve">ntroduction to Electrodynamics, </w:t>
            </w:r>
            <w:r w:rsidRPr="007604E0">
              <w:rPr>
                <w:sz w:val="20"/>
                <w:szCs w:val="20"/>
                <w:lang w:val="en-US"/>
              </w:rPr>
              <w:t xml:space="preserve">4th </w:t>
            </w:r>
            <w:r>
              <w:rPr>
                <w:sz w:val="20"/>
                <w:szCs w:val="20"/>
                <w:lang w:val="en-US"/>
              </w:rPr>
              <w:t>e</w:t>
            </w:r>
            <w:r w:rsidRPr="007604E0">
              <w:rPr>
                <w:sz w:val="20"/>
                <w:szCs w:val="20"/>
                <w:lang w:val="en-US"/>
              </w:rPr>
              <w:t>dition</w:t>
            </w:r>
            <w:r>
              <w:rPr>
                <w:sz w:val="20"/>
                <w:szCs w:val="20"/>
                <w:lang w:val="en-US"/>
              </w:rPr>
              <w:t>, Addison-Wesley Publishing Co., 2012.</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67"/>
          <w:footerReference w:type="default" r:id="rId6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rPr>
            </w:pPr>
            <w:r w:rsidRPr="00424600">
              <w:rPr>
                <w:b/>
                <w:sz w:val="22"/>
                <w:szCs w:val="22"/>
              </w:rPr>
              <w:t>HAFTA</w:t>
            </w:r>
          </w:p>
        </w:tc>
        <w:tc>
          <w:tcPr>
            <w:tcW w:w="4407" w:type="pct"/>
          </w:tcPr>
          <w:p w:rsidR="00B60628" w:rsidRPr="00424600" w:rsidRDefault="00B60628" w:rsidP="00F307C2">
            <w:pPr>
              <w:rPr>
                <w:b/>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w:t>
            </w:r>
          </w:p>
        </w:tc>
        <w:tc>
          <w:tcPr>
            <w:tcW w:w="4407" w:type="pct"/>
          </w:tcPr>
          <w:p w:rsidR="00B60628" w:rsidRPr="00FF0EEE" w:rsidRDefault="00B60628" w:rsidP="00F307C2">
            <w:r>
              <w:rPr>
                <w:sz w:val="22"/>
                <w:szCs w:val="22"/>
              </w:rPr>
              <w:t>Vektörel analiz. Temel varsayımlar.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2</w:t>
            </w:r>
          </w:p>
        </w:tc>
        <w:tc>
          <w:tcPr>
            <w:tcW w:w="4407" w:type="pct"/>
          </w:tcPr>
          <w:p w:rsidR="00B60628" w:rsidRPr="00FF0EEE" w:rsidRDefault="00B60628" w:rsidP="00F307C2">
            <w:r>
              <w:rPr>
                <w:sz w:val="22"/>
                <w:szCs w:val="22"/>
              </w:rPr>
              <w:t>Coulomb kanunu ve statik elektrik alanlar. Alan eğrileri.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3</w:t>
            </w:r>
          </w:p>
        </w:tc>
        <w:tc>
          <w:tcPr>
            <w:tcW w:w="4407" w:type="pct"/>
          </w:tcPr>
          <w:p w:rsidR="00B60628" w:rsidRPr="00FF0EEE" w:rsidRDefault="00B60628" w:rsidP="00F307C2">
            <w:r>
              <w:rPr>
                <w:sz w:val="22"/>
                <w:szCs w:val="22"/>
              </w:rPr>
              <w:t>Coulomb kanunu ve statik elektrik alanlar. Alan eğrileri.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4</w:t>
            </w:r>
          </w:p>
        </w:tc>
        <w:tc>
          <w:tcPr>
            <w:tcW w:w="4407" w:type="pct"/>
          </w:tcPr>
          <w:p w:rsidR="00B60628" w:rsidRPr="00FF0EEE" w:rsidRDefault="00B60628" w:rsidP="00F307C2">
            <w:r>
              <w:rPr>
                <w:sz w:val="22"/>
                <w:szCs w:val="22"/>
              </w:rPr>
              <w:t>Gauss kanunu.</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5</w:t>
            </w:r>
          </w:p>
        </w:tc>
        <w:tc>
          <w:tcPr>
            <w:tcW w:w="4407" w:type="pct"/>
            <w:tcBorders>
              <w:bottom w:val="single" w:sz="6" w:space="0" w:color="auto"/>
            </w:tcBorders>
          </w:tcPr>
          <w:p w:rsidR="00B60628" w:rsidRPr="00FF0EEE" w:rsidRDefault="00B60628" w:rsidP="00F307C2">
            <w:r>
              <w:rPr>
                <w:sz w:val="22"/>
                <w:szCs w:val="22"/>
              </w:rPr>
              <w:t>Elektrostatik potansiyel. Laplace ve Poisson denklemleri.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E66BC3" w:rsidRDefault="00B60628" w:rsidP="00F307C2">
            <w:r>
              <w:rPr>
                <w:sz w:val="22"/>
                <w:szCs w:val="22"/>
              </w:rPr>
              <w:t>B</w:t>
            </w:r>
            <w:r w:rsidRPr="005A7E33">
              <w:rPr>
                <w:sz w:val="22"/>
                <w:szCs w:val="22"/>
              </w:rPr>
              <w:t>oş olmayan uzayda elektrostatik olay</w:t>
            </w:r>
            <w:r>
              <w:rPr>
                <w:sz w:val="22"/>
                <w:szCs w:val="22"/>
              </w:rPr>
              <w:t>.</w:t>
            </w:r>
            <w:r w:rsidRPr="005A7E33">
              <w:rPr>
                <w:sz w:val="22"/>
                <w:szCs w:val="22"/>
              </w:rPr>
              <w:t xml:space="preserve"> </w:t>
            </w:r>
            <w:r>
              <w:rPr>
                <w:sz w:val="22"/>
                <w:szCs w:val="22"/>
              </w:rPr>
              <w:t>G</w:t>
            </w:r>
            <w:r w:rsidRPr="005A7E33">
              <w:rPr>
                <w:sz w:val="22"/>
                <w:szCs w:val="22"/>
              </w:rPr>
              <w:t>örüntü ilkesi</w:t>
            </w:r>
            <w:r>
              <w:rPr>
                <w:sz w:val="22"/>
                <w:szCs w:val="22"/>
              </w:rPr>
              <w:t>.</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r>
              <w:rPr>
                <w:sz w:val="22"/>
                <w:szCs w:val="22"/>
              </w:rPr>
              <w:t>E</w:t>
            </w:r>
            <w:r w:rsidRPr="005A7E33">
              <w:rPr>
                <w:sz w:val="22"/>
                <w:szCs w:val="22"/>
              </w:rPr>
              <w:t>lektrostatik enerji</w:t>
            </w:r>
            <w:r>
              <w:rPr>
                <w:sz w:val="22"/>
                <w:szCs w:val="22"/>
              </w:rPr>
              <w:t>. Kapasite kavramı.</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8</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pPr>
            <w:r w:rsidRPr="00424600">
              <w:rPr>
                <w:sz w:val="22"/>
                <w:szCs w:val="22"/>
              </w:rPr>
              <w:t>9</w:t>
            </w:r>
          </w:p>
        </w:tc>
        <w:tc>
          <w:tcPr>
            <w:tcW w:w="4407" w:type="pct"/>
            <w:shd w:val="clear" w:color="auto" w:fill="EEECE1"/>
          </w:tcPr>
          <w:p w:rsidR="00B60628" w:rsidRPr="00FF0EEE" w:rsidRDefault="00B60628" w:rsidP="00F307C2">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r w:rsidRPr="005A7E33">
              <w:rPr>
                <w:sz w:val="22"/>
                <w:szCs w:val="22"/>
              </w:rPr>
              <w:t>Lorentz kuvveti ve statik manyetik alanlar</w:t>
            </w:r>
            <w:r>
              <w:rPr>
                <w:sz w:val="22"/>
                <w:szCs w:val="22"/>
              </w:rPr>
              <w:t>.</w:t>
            </w:r>
            <w:r w:rsidRPr="005A7E33">
              <w:rPr>
                <w:sz w:val="22"/>
                <w:szCs w:val="22"/>
              </w:rPr>
              <w:t xml:space="preserve"> Biot-Savart yasası</w:t>
            </w:r>
            <w:r>
              <w:rPr>
                <w:sz w:val="22"/>
                <w:szCs w:val="22"/>
              </w:rPr>
              <w:t>.</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r>
              <w:rPr>
                <w:sz w:val="22"/>
                <w:szCs w:val="22"/>
              </w:rPr>
              <w:t>V</w:t>
            </w:r>
            <w:r w:rsidRPr="005A7E33">
              <w:rPr>
                <w:sz w:val="22"/>
                <w:szCs w:val="22"/>
              </w:rPr>
              <w:t>ektör potansiyel</w:t>
            </w:r>
            <w:r>
              <w:rPr>
                <w:sz w:val="22"/>
                <w:szCs w:val="22"/>
              </w:rPr>
              <w:t>.</w:t>
            </w:r>
            <w:r w:rsidRPr="005A7E33">
              <w:rPr>
                <w:sz w:val="22"/>
                <w:szCs w:val="22"/>
              </w:rPr>
              <w:t xml:space="preserve"> Ampere yasası</w:t>
            </w:r>
            <w:r>
              <w:rPr>
                <w:sz w:val="22"/>
                <w:szCs w:val="22"/>
              </w:rPr>
              <w:t>.</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pPr>
            <w:r w:rsidRPr="00424600">
              <w:rPr>
                <w:sz w:val="22"/>
                <w:szCs w:val="22"/>
              </w:rPr>
              <w:t>12</w:t>
            </w:r>
          </w:p>
        </w:tc>
        <w:tc>
          <w:tcPr>
            <w:tcW w:w="4407" w:type="pct"/>
            <w:tcBorders>
              <w:top w:val="single" w:sz="6" w:space="0" w:color="auto"/>
            </w:tcBorders>
          </w:tcPr>
          <w:p w:rsidR="00B60628" w:rsidRPr="00FF0EEE" w:rsidRDefault="00B60628" w:rsidP="00F307C2">
            <w:r>
              <w:rPr>
                <w:sz w:val="22"/>
                <w:szCs w:val="22"/>
              </w:rPr>
              <w:t>B</w:t>
            </w:r>
            <w:r w:rsidRPr="005A7E33">
              <w:rPr>
                <w:sz w:val="22"/>
                <w:szCs w:val="22"/>
              </w:rPr>
              <w:t>oş olmayan uzayda manyetostatik olay</w:t>
            </w:r>
            <w:r>
              <w:rPr>
                <w:sz w:val="22"/>
                <w:szCs w:val="22"/>
              </w:rPr>
              <w:t>.</w:t>
            </w:r>
            <w:r w:rsidRPr="005A7E33">
              <w:rPr>
                <w:sz w:val="22"/>
                <w:szCs w:val="22"/>
              </w:rPr>
              <w:t xml:space="preserve"> </w:t>
            </w:r>
            <w:r>
              <w:rPr>
                <w:sz w:val="22"/>
                <w:szCs w:val="22"/>
              </w:rPr>
              <w:t>M</w:t>
            </w:r>
            <w:r w:rsidRPr="005A7E33">
              <w:rPr>
                <w:sz w:val="22"/>
                <w:szCs w:val="22"/>
              </w:rPr>
              <w:t>anyetostatik enerji</w:t>
            </w:r>
            <w:r>
              <w:rPr>
                <w:sz w:val="22"/>
                <w:szCs w:val="22"/>
              </w:rPr>
              <w:t xml:space="preserve">. </w:t>
            </w:r>
            <w:r w:rsidRPr="005A7E33">
              <w:rPr>
                <w:sz w:val="22"/>
                <w:szCs w:val="22"/>
              </w:rPr>
              <w:t>Ohm kanunu</w:t>
            </w:r>
            <w:r>
              <w:rPr>
                <w:sz w:val="22"/>
                <w:szCs w:val="22"/>
              </w:rPr>
              <w:t>.</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pPr>
            <w:r w:rsidRPr="00424600">
              <w:rPr>
                <w:sz w:val="22"/>
                <w:szCs w:val="22"/>
              </w:rPr>
              <w:t>13</w:t>
            </w:r>
          </w:p>
        </w:tc>
        <w:tc>
          <w:tcPr>
            <w:tcW w:w="4407" w:type="pct"/>
          </w:tcPr>
          <w:p w:rsidR="00B60628" w:rsidRPr="00FF0EEE" w:rsidRDefault="00B60628" w:rsidP="00F307C2">
            <w:r>
              <w:rPr>
                <w:sz w:val="22"/>
                <w:szCs w:val="22"/>
              </w:rPr>
              <w:t>M</w:t>
            </w:r>
            <w:r w:rsidRPr="005A7E33">
              <w:rPr>
                <w:sz w:val="22"/>
                <w:szCs w:val="22"/>
              </w:rPr>
              <w:t>anyetik devreler</w:t>
            </w:r>
            <w:r>
              <w:rPr>
                <w:sz w:val="22"/>
                <w:szCs w:val="22"/>
              </w:rPr>
              <w:t>.</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pPr>
            <w:r w:rsidRPr="00424600">
              <w:rPr>
                <w:sz w:val="22"/>
                <w:szCs w:val="22"/>
              </w:rPr>
              <w:t>14</w:t>
            </w:r>
          </w:p>
        </w:tc>
        <w:tc>
          <w:tcPr>
            <w:tcW w:w="4407" w:type="pct"/>
            <w:tcBorders>
              <w:bottom w:val="single" w:sz="6" w:space="0" w:color="auto"/>
            </w:tcBorders>
          </w:tcPr>
          <w:p w:rsidR="00B60628" w:rsidRPr="00FF0EEE" w:rsidRDefault="00B60628" w:rsidP="00F307C2">
            <w:r w:rsidRPr="005A7E33">
              <w:rPr>
                <w:sz w:val="22"/>
                <w:szCs w:val="22"/>
              </w:rPr>
              <w:t>Maxwell denklemleri</w:t>
            </w:r>
            <w:r>
              <w:rPr>
                <w:sz w:val="22"/>
                <w:szCs w:val="22"/>
              </w:rPr>
              <w:t>.</w:t>
            </w:r>
            <w:r w:rsidRPr="005A7E33">
              <w:rPr>
                <w:sz w:val="22"/>
                <w:szCs w:val="22"/>
              </w:rPr>
              <w:t xml:space="preserve"> Faraday indüksiyonu.</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rPr>
            </w:pPr>
            <w:r>
              <w:rPr>
                <w:b/>
                <w:sz w:val="22"/>
                <w:szCs w:val="22"/>
              </w:rPr>
              <w:t>3</w:t>
            </w:r>
          </w:p>
        </w:tc>
        <w:tc>
          <w:tcPr>
            <w:tcW w:w="507" w:type="dxa"/>
            <w:tcBorders>
              <w:top w:val="single" w:sz="6" w:space="0" w:color="auto"/>
            </w:tcBorders>
          </w:tcPr>
          <w:p w:rsidR="00B60628" w:rsidRPr="00F7042B" w:rsidRDefault="00B60628" w:rsidP="00F307C2">
            <w:pPr>
              <w:jc w:val="center"/>
              <w:rPr>
                <w:b/>
              </w:rPr>
            </w:pPr>
            <w:r>
              <w:rPr>
                <w:b/>
                <w:sz w:val="22"/>
                <w:szCs w:val="22"/>
              </w:rPr>
              <w:t>2</w:t>
            </w:r>
          </w:p>
        </w:tc>
        <w:tc>
          <w:tcPr>
            <w:tcW w:w="507" w:type="dxa"/>
            <w:tcBorders>
              <w:top w:val="single" w:sz="6" w:space="0" w:color="auto"/>
            </w:tcBorders>
          </w:tcPr>
          <w:p w:rsidR="00B60628" w:rsidRDefault="00B60628" w:rsidP="00F307C2">
            <w:pPr>
              <w:jc w:val="center"/>
              <w:rPr>
                <w:b/>
              </w:rPr>
            </w:pPr>
            <w:r>
              <w:rPr>
                <w:b/>
                <w:sz w:val="22"/>
                <w:szCs w:val="22"/>
              </w:rPr>
              <w:t>1</w:t>
            </w:r>
          </w:p>
        </w:tc>
      </w:tr>
      <w:tr w:rsidR="00B60628" w:rsidRPr="00D64451" w:rsidTr="00F307C2">
        <w:tc>
          <w:tcPr>
            <w:tcW w:w="604" w:type="dxa"/>
            <w:vAlign w:val="center"/>
          </w:tcPr>
          <w:p w:rsidR="00B60628" w:rsidRPr="00F7042B" w:rsidRDefault="00B60628" w:rsidP="00F307C2">
            <w:pPr>
              <w:jc w:val="cente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rsidRPr="00433263">
        <w:t xml:space="preserve">Prof. Dr. </w:t>
      </w:r>
      <w:r w:rsidRPr="00433263">
        <w:rPr>
          <w:lang w:val="en-US"/>
        </w:rPr>
        <w:t>Gökhan ÇINAR</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D8585B" w:rsidP="00B60628">
      <w:pPr>
        <w:outlineLvl w:val="0"/>
        <w:rPr>
          <w:b/>
          <w:sz w:val="28"/>
          <w:szCs w:val="28"/>
        </w:rPr>
      </w:pPr>
      <w:r>
        <w:rPr>
          <w:noProof/>
        </w:rPr>
        <w:drawing>
          <wp:anchor distT="0" distB="0" distL="114300" distR="114300" simplePos="0" relativeHeight="25181696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AF556B">
        <w:t>151224232</w:t>
      </w:r>
      <w:r w:rsidR="00D8585B">
        <w:rPr>
          <w:b/>
        </w:rPr>
        <w:t xml:space="preserve">                  </w:t>
      </w:r>
      <w:r w:rsidR="00F2025E">
        <w:rPr>
          <w:b/>
        </w:rPr>
        <w:t xml:space="preserve">              </w:t>
      </w:r>
      <w:r>
        <w:rPr>
          <w:b/>
        </w:rPr>
        <w:t xml:space="preserve">        DERSİN ADI:</w:t>
      </w:r>
      <w:r w:rsidRPr="00D62B39">
        <w:t xml:space="preserve"> </w:t>
      </w:r>
      <w:r w:rsidRPr="00AF556B">
        <w:t>Circuit Analysis II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4</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1</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Circuit Analysis I dersinden başarılı olmak.</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AC devre analizi, fazörler, AC güç analizi, üç fazlı devreler, transformatörler, Laplace dönüşümü ve devre analizine uygulamaları. Frekans tepkisi, pasif ve aktif süzgeçler, Bode diyagramları.</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AC devrelerin analizinin ve güç hesabının öğretilmesi, üç fazlı devreler ve transformatörlerin öğretilmesi. Devrelerin Laplace dönüşümü yardımıyla analizinin öğretilmesi. Devrelerin frekans tepkisinin öğretilmesi,  aktif-pasif süzgeçlerin öğretilmesi.</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Bu derste öğrenciler alternatif akım devrelerinin analizini, frekans tepkisini ve süzgeçleri öğrenerek ilerideki derslere birikim oluşturacaktır.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ind w:left="71"/>
              <w:rPr>
                <w:sz w:val="20"/>
                <w:szCs w:val="20"/>
              </w:rPr>
            </w:pPr>
            <w:r>
              <w:rPr>
                <w:sz w:val="20"/>
                <w:szCs w:val="20"/>
              </w:rPr>
              <w:t>Ders tamamlandığında öğrenciler;</w:t>
            </w:r>
          </w:p>
          <w:p w:rsidR="00B60628" w:rsidRDefault="00B60628" w:rsidP="00B60628">
            <w:pPr>
              <w:numPr>
                <w:ilvl w:val="0"/>
                <w:numId w:val="13"/>
              </w:numPr>
              <w:rPr>
                <w:sz w:val="20"/>
                <w:szCs w:val="20"/>
              </w:rPr>
            </w:pPr>
            <w:r>
              <w:rPr>
                <w:sz w:val="20"/>
                <w:szCs w:val="20"/>
              </w:rPr>
              <w:t>Alternatif akım devresinin analizini yapar,</w:t>
            </w:r>
          </w:p>
          <w:p w:rsidR="00B60628" w:rsidRDefault="00B60628" w:rsidP="00B60628">
            <w:pPr>
              <w:numPr>
                <w:ilvl w:val="0"/>
                <w:numId w:val="13"/>
              </w:numPr>
              <w:rPr>
                <w:sz w:val="20"/>
                <w:szCs w:val="20"/>
              </w:rPr>
            </w:pPr>
            <w:r>
              <w:rPr>
                <w:sz w:val="20"/>
                <w:szCs w:val="20"/>
              </w:rPr>
              <w:t>Üç fazlı devrelerin ve trafoların analizini gerçekleştirir,</w:t>
            </w:r>
          </w:p>
          <w:p w:rsidR="00B60628" w:rsidRDefault="00B60628" w:rsidP="00B60628">
            <w:pPr>
              <w:numPr>
                <w:ilvl w:val="0"/>
                <w:numId w:val="13"/>
              </w:numPr>
              <w:rPr>
                <w:sz w:val="20"/>
                <w:szCs w:val="20"/>
              </w:rPr>
            </w:pPr>
            <w:r>
              <w:rPr>
                <w:sz w:val="20"/>
                <w:szCs w:val="20"/>
              </w:rPr>
              <w:t>Laplace dönüşümünün kullanımını bilir,</w:t>
            </w:r>
          </w:p>
          <w:p w:rsidR="00B60628" w:rsidRPr="007F2CC6" w:rsidRDefault="00B60628" w:rsidP="00B60628">
            <w:pPr>
              <w:numPr>
                <w:ilvl w:val="0"/>
                <w:numId w:val="13"/>
              </w:numPr>
              <w:rPr>
                <w:sz w:val="20"/>
                <w:szCs w:val="20"/>
              </w:rPr>
            </w:pPr>
            <w:r>
              <w:rPr>
                <w:sz w:val="20"/>
                <w:szCs w:val="20"/>
              </w:rPr>
              <w:t xml:space="preserve">Süzgeçlerin analizini yapabilir. </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Default="00B60628" w:rsidP="00F307C2">
            <w:pPr>
              <w:rPr>
                <w:lang w:val="en-US"/>
              </w:rPr>
            </w:pPr>
            <w:r>
              <w:rPr>
                <w:lang w:val="en-US"/>
              </w:rPr>
              <w:t>Nilsson, J. W. and S. A. Riedel, Electric Circuits, Pearson Prentice Hall Inc., 8</w:t>
            </w:r>
            <w:r w:rsidRPr="00F65077">
              <w:rPr>
                <w:vertAlign w:val="superscript"/>
                <w:lang w:val="en-US"/>
              </w:rPr>
              <w:t>th</w:t>
            </w:r>
            <w:r>
              <w:rPr>
                <w:lang w:val="en-US"/>
              </w:rPr>
              <w:t xml:space="preserve"> Ed. 2008.</w:t>
            </w:r>
          </w:p>
          <w:p w:rsidR="00B60628" w:rsidRPr="005A77C3"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lang w:val="en-US"/>
              </w:rPr>
            </w:pPr>
            <w:r>
              <w:rPr>
                <w:lang w:val="en-US"/>
              </w:rPr>
              <w:t xml:space="preserve">1) </w:t>
            </w:r>
            <w:r w:rsidRPr="00015C48">
              <w:rPr>
                <w:sz w:val="20"/>
                <w:szCs w:val="20"/>
                <w:lang w:val="en-US"/>
              </w:rPr>
              <w:t>Hayt, W.H., Jack E. Kemmerly, Steven M. Durbin, Engineering Circuit Analysis,  Mc Graw Hill, 6</w:t>
            </w:r>
            <w:r w:rsidRPr="00015C48">
              <w:rPr>
                <w:sz w:val="20"/>
                <w:szCs w:val="20"/>
                <w:vertAlign w:val="superscript"/>
                <w:lang w:val="en-US"/>
              </w:rPr>
              <w:t>th</w:t>
            </w:r>
            <w:r w:rsidRPr="00015C48">
              <w:rPr>
                <w:sz w:val="20"/>
                <w:szCs w:val="20"/>
                <w:lang w:val="en-US"/>
              </w:rPr>
              <w:t xml:space="preserve"> Ed. 2002</w:t>
            </w:r>
          </w:p>
          <w:p w:rsidR="00B60628" w:rsidRPr="00FF0EEE" w:rsidRDefault="00B60628" w:rsidP="00F307C2">
            <w:pPr>
              <w:rPr>
                <w:sz w:val="20"/>
                <w:szCs w:val="20"/>
              </w:rPr>
            </w:pPr>
            <w:r>
              <w:rPr>
                <w:sz w:val="20"/>
                <w:szCs w:val="20"/>
              </w:rPr>
              <w:t>2)  Richard C. Dorf, James A. Svoboda  Introduction to Electric Circuits, Wiley, 7</w:t>
            </w:r>
            <w:r w:rsidRPr="00015C48">
              <w:rPr>
                <w:sz w:val="20"/>
                <w:szCs w:val="20"/>
                <w:vertAlign w:val="superscript"/>
              </w:rPr>
              <w:t>th</w:t>
            </w:r>
            <w:r>
              <w:rPr>
                <w:sz w:val="20"/>
                <w:szCs w:val="20"/>
              </w:rPr>
              <w:t xml:space="preserve"> Ed. 2006</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69"/>
          <w:footerReference w:type="default" r:id="rId7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Pr>
                <w:sz w:val="22"/>
                <w:szCs w:val="22"/>
              </w:rPr>
              <w:t>Sinusodyal yatışkın durum tepkisi. Fazörler.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Pr>
                <w:sz w:val="22"/>
                <w:szCs w:val="22"/>
              </w:rPr>
              <w:t>Fazör kavramı kullanarak AC devrelerin analizleri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Pr>
                <w:sz w:val="22"/>
                <w:szCs w:val="22"/>
              </w:rPr>
              <w:t>AC güç hesapları. Ortalama güç, reaktif güç, karmaşık güç. Güç faktörü.</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Pr>
                <w:sz w:val="22"/>
                <w:szCs w:val="22"/>
              </w:rPr>
              <w:t>Dengeli üç fazlı devreler. Y-Y bağlı devrenin analizi.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Pr>
                <w:sz w:val="22"/>
                <w:szCs w:val="22"/>
              </w:rPr>
              <w:t>Y-∆ bağlı devrenin analizi. Üç fazlı devrelerde güç hesabı.</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Transformatörler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Pr>
                <w:sz w:val="22"/>
                <w:szCs w:val="22"/>
              </w:rPr>
              <w:t>Laplace dönüşümü, ters Laplace dönüşümü</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EECE1"/>
          </w:tcPr>
          <w:p w:rsidR="00B60628" w:rsidRPr="00FF0EEE" w:rsidRDefault="00B60628" w:rsidP="00F307C2">
            <w:pPr>
              <w:rPr>
                <w:sz w:val="22"/>
                <w:szCs w:val="22"/>
              </w:rPr>
            </w:pPr>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EECE1"/>
          </w:tcPr>
          <w:p w:rsidR="00B60628" w:rsidRPr="00FF0EEE" w:rsidRDefault="00B60628" w:rsidP="00F307C2">
            <w:pPr>
              <w:rPr>
                <w:sz w:val="22"/>
                <w:szCs w:val="22"/>
              </w:rPr>
            </w:pPr>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Pr>
                <w:sz w:val="22"/>
                <w:szCs w:val="22"/>
              </w:rPr>
              <w:t>Laplace dönüşümünün devre analizi uygulamaları.</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Konvolüsyon, transfer fonksiyonu, impuls tepkisi</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FF0EEE" w:rsidRDefault="00B60628" w:rsidP="00F307C2">
            <w:pPr>
              <w:rPr>
                <w:sz w:val="22"/>
                <w:szCs w:val="22"/>
              </w:rPr>
            </w:pPr>
            <w:r>
              <w:rPr>
                <w:sz w:val="22"/>
                <w:szCs w:val="22"/>
              </w:rPr>
              <w:t>Frekans tepkisi, rezonans devreleri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Pr>
                <w:sz w:val="22"/>
                <w:szCs w:val="22"/>
              </w:rPr>
              <w:t>Pasif süzgeçler, Bode diyagramları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Pr>
                <w:sz w:val="22"/>
                <w:szCs w:val="22"/>
              </w:rPr>
              <w:t>Aktif süzgeçler.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AB2C30">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rPr>
          <w:lang w:val="en-US"/>
        </w:rPr>
        <w:t>08/03/2016</w:t>
      </w:r>
    </w:p>
    <w:p w:rsidR="00B60628" w:rsidRDefault="00D8585B" w:rsidP="00B60628">
      <w:pPr>
        <w:outlineLvl w:val="0"/>
        <w:rPr>
          <w:b/>
          <w:sz w:val="28"/>
          <w:szCs w:val="28"/>
        </w:rPr>
      </w:pPr>
      <w:r>
        <w:rPr>
          <w:noProof/>
        </w:rPr>
        <w:lastRenderedPageBreak/>
        <w:drawing>
          <wp:anchor distT="0" distB="0" distL="114300" distR="114300" simplePos="0" relativeHeight="25181900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 Mühendisliği Bölümü Ders Bilgi Formu</w:t>
      </w:r>
    </w:p>
    <w:p w:rsidR="00B60628" w:rsidRDefault="00B60628" w:rsidP="00B60628">
      <w:pPr>
        <w:outlineLvl w:val="0"/>
        <w:rPr>
          <w:b/>
          <w:sz w:val="28"/>
          <w:szCs w:val="28"/>
        </w:rPr>
      </w:pPr>
    </w:p>
    <w:p w:rsidR="00B60628" w:rsidRDefault="00B60628" w:rsidP="00B60628">
      <w:pPr>
        <w:tabs>
          <w:tab w:val="left" w:pos="0"/>
          <w:tab w:val="left" w:pos="3600"/>
          <w:tab w:val="left" w:pos="7680"/>
        </w:tabs>
        <w:spacing w:line="360" w:lineRule="auto"/>
        <w:jc w:val="both"/>
        <w:outlineLvl w:val="0"/>
      </w:pPr>
      <w:r>
        <w:rPr>
          <w:b/>
        </w:rPr>
        <w:t>DERSİN KODU:</w:t>
      </w:r>
      <w:r>
        <w:t xml:space="preserve"> </w:t>
      </w:r>
      <w:r>
        <w:rPr>
          <w:lang w:val="de-DE"/>
        </w:rPr>
        <w:t>151224555</w:t>
      </w:r>
      <w:r>
        <w:rPr>
          <w:b/>
        </w:rPr>
        <w:t xml:space="preserve">                               </w:t>
      </w:r>
      <w:r w:rsidR="00F2025E">
        <w:rPr>
          <w:b/>
        </w:rPr>
        <w:t xml:space="preserve">     </w:t>
      </w:r>
      <w:r w:rsidR="00AB2C30">
        <w:rPr>
          <w:b/>
        </w:rPr>
        <w:t xml:space="preserve">  </w:t>
      </w:r>
      <w:r>
        <w:rPr>
          <w:b/>
        </w:rPr>
        <w:t xml:space="preserve">  DERSİN ADI:</w:t>
      </w:r>
      <w:r>
        <w:t xml:space="preserve"> </w:t>
      </w:r>
      <w:r>
        <w:rPr>
          <w:lang w:val="de-DE"/>
        </w:rPr>
        <w:t xml:space="preserve">Digital Systems II </w:t>
      </w:r>
    </w:p>
    <w:tbl>
      <w:tblPr>
        <w:tblW w:w="9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1276"/>
        <w:gridCol w:w="852"/>
        <w:gridCol w:w="992"/>
        <w:gridCol w:w="567"/>
        <w:gridCol w:w="567"/>
        <w:gridCol w:w="275"/>
        <w:gridCol w:w="717"/>
        <w:gridCol w:w="142"/>
        <w:gridCol w:w="1541"/>
        <w:gridCol w:w="302"/>
        <w:gridCol w:w="425"/>
        <w:gridCol w:w="284"/>
        <w:gridCol w:w="708"/>
      </w:tblGrid>
      <w:tr w:rsidR="00B60628"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Default="00B60628" w:rsidP="00F307C2">
            <w:pPr>
              <w:rPr>
                <w:b/>
                <w:sz w:val="20"/>
                <w:szCs w:val="20"/>
              </w:rPr>
            </w:pPr>
            <w:r>
              <w:rPr>
                <w:b/>
                <w:sz w:val="20"/>
                <w:szCs w:val="20"/>
              </w:rPr>
              <w:t>YARIYIL</w:t>
            </w:r>
          </w:p>
          <w:p w:rsidR="00B60628" w:rsidRDefault="00B60628" w:rsidP="00F307C2">
            <w:pPr>
              <w:rPr>
                <w:sz w:val="20"/>
                <w:szCs w:val="20"/>
              </w:rPr>
            </w:pPr>
          </w:p>
        </w:tc>
        <w:tc>
          <w:tcPr>
            <w:tcW w:w="3118" w:type="dxa"/>
            <w:gridSpan w:val="3"/>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HAFTALIK DERS SAATİ</w:t>
            </w:r>
          </w:p>
        </w:tc>
        <w:tc>
          <w:tcPr>
            <w:tcW w:w="5528" w:type="dxa"/>
            <w:gridSpan w:val="10"/>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DERSİN</w:t>
            </w:r>
          </w:p>
        </w:tc>
      </w:tr>
      <w:tr w:rsidR="00B60628" w:rsidTr="00F307C2">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rPr>
                <w:sz w:val="20"/>
                <w:szCs w:val="20"/>
              </w:rPr>
            </w:pPr>
          </w:p>
        </w:tc>
        <w:tc>
          <w:tcPr>
            <w:tcW w:w="1275" w:type="dxa"/>
            <w:tcBorders>
              <w:top w:val="single" w:sz="4" w:space="0" w:color="auto"/>
              <w:left w:val="single" w:sz="12"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Teorik</w:t>
            </w:r>
          </w:p>
        </w:tc>
        <w:tc>
          <w:tcPr>
            <w:tcW w:w="1843"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ind w:left="-111" w:right="-108"/>
              <w:jc w:val="center"/>
              <w:rPr>
                <w:b/>
                <w:sz w:val="20"/>
                <w:szCs w:val="20"/>
              </w:rPr>
            </w:pPr>
            <w:r>
              <w:rPr>
                <w:b/>
                <w:sz w:val="20"/>
                <w:szCs w:val="20"/>
              </w:rPr>
              <w:t>Uygulama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TÜRÜ</w:t>
            </w:r>
          </w:p>
        </w:tc>
        <w:tc>
          <w:tcPr>
            <w:tcW w:w="992"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Dil</w:t>
            </w:r>
          </w:p>
        </w:tc>
      </w:tr>
      <w:tr w:rsidR="00B60628"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4</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4</w:t>
            </w:r>
          </w:p>
        </w:tc>
        <w:tc>
          <w:tcPr>
            <w:tcW w:w="1843"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7</w:t>
            </w:r>
          </w:p>
        </w:tc>
        <w:tc>
          <w:tcPr>
            <w:tcW w:w="2410" w:type="dxa"/>
            <w:gridSpan w:val="4"/>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vertAlign w:val="superscript"/>
              </w:rPr>
            </w:pPr>
            <w:r>
              <w:rPr>
                <w:vertAlign w:val="superscript"/>
              </w:rPr>
              <w:t>ZORUNLU ( x)  SEÇMELİ (  )</w:t>
            </w:r>
          </w:p>
        </w:tc>
        <w:tc>
          <w:tcPr>
            <w:tcW w:w="992"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vertAlign w:val="superscript"/>
              </w:rPr>
            </w:pPr>
            <w:r>
              <w:rPr>
                <w:vertAlign w:val="superscript"/>
              </w:rPr>
              <w:t>Türkçe ( )</w:t>
            </w:r>
          </w:p>
          <w:p w:rsidR="00B60628" w:rsidRDefault="00B60628" w:rsidP="00F307C2">
            <w:pPr>
              <w:jc w:val="center"/>
              <w:rPr>
                <w:vertAlign w:val="superscript"/>
              </w:rPr>
            </w:pPr>
            <w:r>
              <w:rPr>
                <w:vertAlign w:val="superscript"/>
              </w:rPr>
              <w:t>İngilizce(x)</w:t>
            </w:r>
          </w:p>
        </w:tc>
      </w:tr>
      <w:tr w:rsidR="00B60628" w:rsidTr="00F307C2">
        <w:trPr>
          <w:trHeight w:val="340"/>
        </w:trPr>
        <w:tc>
          <w:tcPr>
            <w:tcW w:w="9747" w:type="dxa"/>
            <w:gridSpan w:val="14"/>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sz w:val="20"/>
                <w:szCs w:val="20"/>
              </w:rPr>
            </w:pPr>
            <w:r>
              <w:rPr>
                <w:sz w:val="20"/>
                <w:szCs w:val="20"/>
              </w:rPr>
              <w:t>Dersin kredisini (kredisiz derslerde haftalık saatini) aşağıya işleyiniz (Gerekli görüyorsanız paylaştırınız.).</w:t>
            </w:r>
          </w:p>
        </w:tc>
      </w:tr>
      <w:tr w:rsidR="00B60628" w:rsidTr="00F307C2">
        <w:trPr>
          <w:trHeight w:val="138"/>
        </w:trPr>
        <w:tc>
          <w:tcPr>
            <w:tcW w:w="3227" w:type="dxa"/>
            <w:gridSpan w:val="3"/>
            <w:tcBorders>
              <w:top w:val="single" w:sz="4" w:space="0" w:color="auto"/>
              <w:left w:val="single" w:sz="12"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Matematik ve Temel Bilimler</w:t>
            </w:r>
          </w:p>
        </w:tc>
        <w:tc>
          <w:tcPr>
            <w:tcW w:w="3260" w:type="dxa"/>
            <w:gridSpan w:val="6"/>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Genel Eğitim</w:t>
            </w:r>
          </w:p>
        </w:tc>
        <w:tc>
          <w:tcPr>
            <w:tcW w:w="1719" w:type="dxa"/>
            <w:gridSpan w:val="4"/>
            <w:tcBorders>
              <w:top w:val="single" w:sz="4" w:space="0" w:color="auto"/>
              <w:left w:val="single" w:sz="6" w:space="0" w:color="auto"/>
              <w:bottom w:val="single" w:sz="6" w:space="0" w:color="auto"/>
              <w:right w:val="single" w:sz="12" w:space="0" w:color="auto"/>
            </w:tcBorders>
            <w:hideMark/>
          </w:tcPr>
          <w:p w:rsidR="00B60628" w:rsidRDefault="00B60628" w:rsidP="00F307C2">
            <w:pPr>
              <w:jc w:val="center"/>
              <w:rPr>
                <w:b/>
                <w:sz w:val="20"/>
                <w:szCs w:val="20"/>
              </w:rPr>
            </w:pPr>
            <w:r>
              <w:rPr>
                <w:b/>
                <w:sz w:val="20"/>
                <w:szCs w:val="20"/>
              </w:rPr>
              <w:t>Sosyal</w:t>
            </w:r>
          </w:p>
        </w:tc>
      </w:tr>
      <w:tr w:rsidR="00B60628" w:rsidTr="00F307C2">
        <w:trPr>
          <w:trHeight w:val="138"/>
        </w:trPr>
        <w:tc>
          <w:tcPr>
            <w:tcW w:w="3227" w:type="dxa"/>
            <w:gridSpan w:val="3"/>
            <w:tcBorders>
              <w:top w:val="single" w:sz="6" w:space="0" w:color="auto"/>
              <w:left w:val="single" w:sz="12"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4                     (</w:t>
            </w:r>
            <w:r>
              <w:rPr>
                <w:b/>
                <w:sz w:val="20"/>
                <w:szCs w:val="20"/>
              </w:rPr>
              <w:sym w:font="Symbol" w:char="F0D6"/>
            </w:r>
            <w:r>
              <w:rPr>
                <w:sz w:val="22"/>
                <w:szCs w:val="22"/>
              </w:rPr>
              <w:t xml:space="preserve"> )</w:t>
            </w:r>
          </w:p>
        </w:tc>
        <w:tc>
          <w:tcPr>
            <w:tcW w:w="1541" w:type="dxa"/>
            <w:tcBorders>
              <w:top w:val="single" w:sz="6" w:space="0" w:color="auto"/>
              <w:left w:val="single" w:sz="4" w:space="0" w:color="auto"/>
              <w:bottom w:val="single" w:sz="12" w:space="0" w:color="auto"/>
              <w:right w:val="single" w:sz="6" w:space="0" w:color="auto"/>
            </w:tcBorders>
            <w:hideMark/>
          </w:tcPr>
          <w:p w:rsidR="00B60628"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right w:val="single" w:sz="12" w:space="0" w:color="auto"/>
            </w:tcBorders>
            <w:hideMark/>
          </w:tcPr>
          <w:p w:rsidR="00B60628" w:rsidRDefault="00B60628" w:rsidP="00F307C2">
            <w:pPr>
              <w:jc w:val="center"/>
              <w:rPr>
                <w:sz w:val="22"/>
                <w:szCs w:val="22"/>
              </w:rPr>
            </w:pPr>
            <w:r>
              <w:rPr>
                <w:sz w:val="22"/>
                <w:szCs w:val="22"/>
              </w:rPr>
              <w:t>0</w:t>
            </w:r>
          </w:p>
        </w:tc>
      </w:tr>
      <w:tr w:rsidR="00B60628" w:rsidTr="00F307C2">
        <w:tc>
          <w:tcPr>
            <w:tcW w:w="3227" w:type="dxa"/>
            <w:gridSpan w:val="3"/>
            <w:tcBorders>
              <w:top w:val="single" w:sz="12" w:space="0" w:color="auto"/>
              <w:left w:val="single" w:sz="12" w:space="0" w:color="auto"/>
              <w:bottom w:val="single" w:sz="8" w:space="0" w:color="auto"/>
              <w:right w:val="single" w:sz="6" w:space="0" w:color="auto"/>
            </w:tcBorders>
            <w:hideMark/>
          </w:tcPr>
          <w:p w:rsidR="00B60628" w:rsidRDefault="00B60628"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hideMark/>
          </w:tcPr>
          <w:p w:rsidR="00B60628" w:rsidRDefault="00B60628" w:rsidP="00F307C2">
            <w:pPr>
              <w:ind w:left="-107"/>
              <w:jc w:val="center"/>
              <w:rPr>
                <w:b/>
                <w:sz w:val="20"/>
                <w:szCs w:val="20"/>
              </w:rPr>
            </w:pPr>
            <w:r>
              <w:rPr>
                <w:b/>
                <w:sz w:val="20"/>
                <w:szCs w:val="20"/>
              </w:rPr>
              <w:t>TEORİK- UYGULAMALI DERSLER</w:t>
            </w:r>
          </w:p>
        </w:tc>
        <w:tc>
          <w:tcPr>
            <w:tcW w:w="3260" w:type="dxa"/>
            <w:gridSpan w:val="5"/>
            <w:tcBorders>
              <w:top w:val="single" w:sz="12" w:space="0" w:color="auto"/>
              <w:left w:val="single" w:sz="8" w:space="0" w:color="auto"/>
              <w:bottom w:val="single" w:sz="8" w:space="0" w:color="auto"/>
              <w:right w:val="single" w:sz="12" w:space="0" w:color="auto"/>
            </w:tcBorders>
            <w:vAlign w:val="center"/>
            <w:hideMark/>
          </w:tcPr>
          <w:p w:rsidR="00B60628" w:rsidRDefault="00B60628" w:rsidP="00F307C2">
            <w:pPr>
              <w:jc w:val="center"/>
              <w:rPr>
                <w:b/>
                <w:sz w:val="20"/>
                <w:szCs w:val="20"/>
              </w:rPr>
            </w:pPr>
            <w:r>
              <w:rPr>
                <w:b/>
                <w:sz w:val="20"/>
                <w:szCs w:val="20"/>
              </w:rPr>
              <w:t>LABORATUVAR DERSLERİ</w:t>
            </w:r>
          </w:p>
        </w:tc>
      </w:tr>
      <w:tr w:rsidR="00B60628" w:rsidTr="00F307C2">
        <w:tc>
          <w:tcPr>
            <w:tcW w:w="3227"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709"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708" w:type="dxa"/>
            <w:tcBorders>
              <w:top w:val="single" w:sz="8" w:space="0" w:color="auto"/>
              <w:left w:val="single" w:sz="4" w:space="0" w:color="auto"/>
              <w:bottom w:val="single" w:sz="8" w:space="0" w:color="auto"/>
              <w:right w:val="single" w:sz="12" w:space="0" w:color="auto"/>
            </w:tcBorders>
            <w:hideMark/>
          </w:tcPr>
          <w:p w:rsidR="00B60628" w:rsidRDefault="00B60628" w:rsidP="00F307C2">
            <w:pPr>
              <w:jc w:val="center"/>
              <w:rPr>
                <w:b/>
                <w:sz w:val="20"/>
                <w:szCs w:val="20"/>
              </w:rPr>
            </w:pPr>
            <w:r>
              <w:rPr>
                <w:b/>
                <w:sz w:val="20"/>
                <w:szCs w:val="20"/>
              </w:rPr>
              <w:t>%</w:t>
            </w: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8"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Ara Sınav</w:t>
            </w:r>
          </w:p>
        </w:tc>
        <w:tc>
          <w:tcPr>
            <w:tcW w:w="842" w:type="dxa"/>
            <w:gridSpan w:val="2"/>
            <w:tcBorders>
              <w:top w:val="single" w:sz="8"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709" w:type="dxa"/>
            <w:gridSpan w:val="2"/>
            <w:tcBorders>
              <w:top w:val="single" w:sz="8"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3</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20</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Deneyin Yapılışı</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rsidR="00B60628" w:rsidRDefault="00B60628" w:rsidP="00F307C2">
            <w:pPr>
              <w:rPr>
                <w:sz w:val="20"/>
                <w:szCs w:val="20"/>
              </w:rPr>
            </w:pPr>
            <w:r>
              <w:rPr>
                <w:sz w:val="20"/>
                <w:szCs w:val="20"/>
              </w:rPr>
              <w:t>Ödev</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Proje</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10</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 Sözlüsü</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842"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8"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709"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8" w:space="0" w:color="auto"/>
              <w:right w:val="single" w:sz="4" w:space="0" w:color="auto"/>
            </w:tcBorders>
            <w:hideMark/>
          </w:tcPr>
          <w:p w:rsidR="00B60628" w:rsidRDefault="00B60628" w:rsidP="00F307C2">
            <w:pPr>
              <w:rPr>
                <w:b/>
                <w:sz w:val="20"/>
                <w:szCs w:val="20"/>
              </w:rPr>
            </w:pPr>
            <w:r>
              <w:rPr>
                <w:b/>
                <w:sz w:val="20"/>
                <w:szCs w:val="20"/>
              </w:rPr>
              <w:t>YARIYIL SONU SINAVI</w:t>
            </w:r>
          </w:p>
        </w:tc>
        <w:tc>
          <w:tcPr>
            <w:tcW w:w="155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right w:val="single" w:sz="4" w:space="0" w:color="auto"/>
            </w:tcBorders>
          </w:tcPr>
          <w:p w:rsidR="00B60628" w:rsidRDefault="00B60628" w:rsidP="00F307C2">
            <w:pPr>
              <w:rPr>
                <w:sz w:val="20"/>
                <w:szCs w:val="20"/>
              </w:rPr>
            </w:pPr>
          </w:p>
        </w:tc>
        <w:tc>
          <w:tcPr>
            <w:tcW w:w="70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12" w:space="0" w:color="auto"/>
              <w:right w:val="single" w:sz="4" w:space="0" w:color="auto"/>
            </w:tcBorders>
            <w:hideMark/>
          </w:tcPr>
          <w:p w:rsidR="00B60628" w:rsidRDefault="00B60628" w:rsidP="00F307C2">
            <w:pPr>
              <w:rPr>
                <w:b/>
                <w:sz w:val="20"/>
                <w:szCs w:val="20"/>
              </w:rPr>
            </w:pPr>
            <w:r>
              <w:rPr>
                <w:b/>
                <w:sz w:val="20"/>
                <w:szCs w:val="20"/>
              </w:rPr>
              <w:t>MAZERET SINAVI (Sözlü/Yazılı)</w:t>
            </w:r>
          </w:p>
        </w:tc>
        <w:tc>
          <w:tcPr>
            <w:tcW w:w="3260" w:type="dxa"/>
            <w:gridSpan w:val="6"/>
            <w:tcBorders>
              <w:top w:val="single" w:sz="8" w:space="0" w:color="auto"/>
              <w:left w:val="single" w:sz="4" w:space="0" w:color="auto"/>
              <w:bottom w:val="single" w:sz="12" w:space="0" w:color="auto"/>
              <w:right w:val="single" w:sz="8" w:space="0" w:color="auto"/>
            </w:tcBorders>
            <w:hideMark/>
          </w:tcPr>
          <w:p w:rsidR="00B60628" w:rsidRDefault="00B60628" w:rsidP="00F307C2">
            <w:pPr>
              <w:rPr>
                <w:sz w:val="20"/>
                <w:szCs w:val="20"/>
              </w:rPr>
            </w:pPr>
            <w:r>
              <w:rPr>
                <w:sz w:val="20"/>
                <w:szCs w:val="20"/>
              </w:rPr>
              <w:t>Sözlü ve yazılı</w:t>
            </w:r>
          </w:p>
        </w:tc>
        <w:tc>
          <w:tcPr>
            <w:tcW w:w="3260" w:type="dxa"/>
            <w:gridSpan w:val="5"/>
            <w:tcBorders>
              <w:top w:val="single" w:sz="8" w:space="0" w:color="auto"/>
              <w:left w:val="single" w:sz="8" w:space="0" w:color="auto"/>
              <w:bottom w:val="single" w:sz="12" w:space="0" w:color="auto"/>
              <w:right w:val="single" w:sz="12" w:space="0" w:color="auto"/>
            </w:tcBorders>
          </w:tcPr>
          <w:p w:rsidR="00B60628" w:rsidRDefault="00B60628" w:rsidP="00F307C2">
            <w:pPr>
              <w:rPr>
                <w:sz w:val="20"/>
                <w:szCs w:val="20"/>
              </w:rPr>
            </w:pPr>
          </w:p>
        </w:tc>
      </w:tr>
      <w:tr w:rsidR="00B60628" w:rsidTr="00F307C2">
        <w:trPr>
          <w:trHeight w:val="447"/>
        </w:trPr>
        <w:tc>
          <w:tcPr>
            <w:tcW w:w="3227" w:type="dxa"/>
            <w:gridSpan w:val="3"/>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VARSA ÖNERİLEN ÖNKOŞUL(LAR)</w:t>
            </w:r>
          </w:p>
        </w:tc>
        <w:tc>
          <w:tcPr>
            <w:tcW w:w="6520" w:type="dxa"/>
            <w:gridSpan w:val="11"/>
            <w:tcBorders>
              <w:top w:val="single" w:sz="12" w:space="0" w:color="auto"/>
              <w:left w:val="single" w:sz="6" w:space="0" w:color="auto"/>
              <w:bottom w:val="single" w:sz="6" w:space="0" w:color="auto"/>
              <w:right w:val="single" w:sz="12" w:space="0" w:color="auto"/>
            </w:tcBorders>
          </w:tcPr>
          <w:p w:rsidR="00B60628" w:rsidRDefault="00B60628" w:rsidP="00F307C2">
            <w:pPr>
              <w:jc w:val="both"/>
              <w:rPr>
                <w:sz w:val="20"/>
                <w:szCs w:val="20"/>
              </w:rPr>
            </w:pPr>
          </w:p>
        </w:tc>
      </w:tr>
      <w:tr w:rsidR="00B60628" w:rsidTr="00F307C2">
        <w:trPr>
          <w:trHeight w:val="447"/>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KISA İÇERİĞİ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rPr>
              <w:t xml:space="preserve">Yazaç ve yazaç transferleri,  kontrol birimi tasarımı, bellek temelleri,  bilgisayar tasarım temelleri, komut kümesi yapısı, giriş-çıkış ve haberleşme, 8-bit mikroişlemciler ve assembly programlama. </w:t>
            </w:r>
          </w:p>
        </w:tc>
      </w:tr>
      <w:tr w:rsidR="00B60628" w:rsidTr="00F307C2">
        <w:trPr>
          <w:trHeight w:val="426"/>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AMAÇLARI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rPr>
              <w:t>Bu dersin amacı; yazaç fonksiyonları ve yazaçlar arasındaki veri transfer tekniklerini; kontrol birimi tasarımı ve bellek özelliklerini; basit bilgisayar yapısını,  komut kümesi yapısını, giriş-çıkış için kullanılan yöntemleri ve 8-bit mikroişlemciler ve assembly programlamayı öğretmektir.</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MESLEK EĞİTİMİNİ SAĞLAMAYA YÖNELİK KATKISI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rPr>
              <w:t xml:space="preserve">Bilgisayarın içyapısını ve temel çalışması şeklini, bilgisayar tasarım temellerini ve giriş/çıkış birimleri arasındaki haberleşme şekillerini bilir.  Karmaşık sayısal sistemlerin HDL tanımını yazabilir.  Assembly programlamayı öğrenir. </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ÖĞRENİM ÇIKTILARI</w:t>
            </w:r>
          </w:p>
        </w:tc>
        <w:tc>
          <w:tcPr>
            <w:tcW w:w="6520" w:type="dxa"/>
            <w:gridSpan w:val="11"/>
            <w:tcBorders>
              <w:top w:val="single" w:sz="6" w:space="0" w:color="auto"/>
              <w:left w:val="single" w:sz="6" w:space="0" w:color="auto"/>
              <w:bottom w:val="single" w:sz="6" w:space="0" w:color="auto"/>
              <w:right w:val="single" w:sz="12" w:space="0" w:color="auto"/>
            </w:tcBorders>
          </w:tcPr>
          <w:p w:rsidR="00B60628" w:rsidRDefault="00B60628" w:rsidP="00B60628">
            <w:pPr>
              <w:numPr>
                <w:ilvl w:val="0"/>
                <w:numId w:val="14"/>
              </w:numPr>
              <w:jc w:val="both"/>
              <w:rPr>
                <w:sz w:val="20"/>
                <w:szCs w:val="20"/>
              </w:rPr>
            </w:pPr>
            <w:r>
              <w:rPr>
                <w:sz w:val="20"/>
                <w:szCs w:val="20"/>
              </w:rPr>
              <w:t>Yazaçları ve yazaç transfer yöntemlerini bilir.</w:t>
            </w:r>
          </w:p>
          <w:p w:rsidR="00B60628" w:rsidRDefault="00B60628" w:rsidP="00B60628">
            <w:pPr>
              <w:numPr>
                <w:ilvl w:val="0"/>
                <w:numId w:val="14"/>
              </w:numPr>
              <w:ind w:left="601" w:hanging="241"/>
              <w:jc w:val="both"/>
              <w:rPr>
                <w:sz w:val="20"/>
                <w:szCs w:val="20"/>
              </w:rPr>
            </w:pPr>
            <w:r>
              <w:rPr>
                <w:sz w:val="20"/>
                <w:szCs w:val="20"/>
              </w:rPr>
              <w:t xml:space="preserve"> Kontrol birimi tasarım yöntemlerini karmaşık sayısal sistemlerde uygulayabilir.</w:t>
            </w:r>
          </w:p>
          <w:p w:rsidR="00B60628" w:rsidRDefault="00B60628" w:rsidP="00B60628">
            <w:pPr>
              <w:numPr>
                <w:ilvl w:val="0"/>
                <w:numId w:val="14"/>
              </w:numPr>
              <w:jc w:val="both"/>
              <w:rPr>
                <w:sz w:val="20"/>
                <w:szCs w:val="20"/>
              </w:rPr>
            </w:pPr>
            <w:r>
              <w:rPr>
                <w:sz w:val="20"/>
                <w:szCs w:val="20"/>
              </w:rPr>
              <w:t xml:space="preserve"> Bellek özelliklerini ve bellek arabirim yapısını bilir.</w:t>
            </w:r>
          </w:p>
          <w:p w:rsidR="00B60628" w:rsidRDefault="00B60628" w:rsidP="00B60628">
            <w:pPr>
              <w:numPr>
                <w:ilvl w:val="0"/>
                <w:numId w:val="14"/>
              </w:numPr>
              <w:jc w:val="both"/>
              <w:rPr>
                <w:sz w:val="20"/>
                <w:szCs w:val="20"/>
              </w:rPr>
            </w:pPr>
            <w:r>
              <w:rPr>
                <w:sz w:val="20"/>
                <w:szCs w:val="20"/>
              </w:rPr>
              <w:t xml:space="preserve"> Bilgisayar yapısını tanır ve bilgisayarın nasıl çalıştığını kavrar.</w:t>
            </w:r>
          </w:p>
          <w:p w:rsidR="00B60628" w:rsidRDefault="00B60628" w:rsidP="00B60628">
            <w:pPr>
              <w:numPr>
                <w:ilvl w:val="0"/>
                <w:numId w:val="14"/>
              </w:numPr>
              <w:jc w:val="both"/>
              <w:rPr>
                <w:sz w:val="20"/>
                <w:szCs w:val="20"/>
              </w:rPr>
            </w:pPr>
            <w:r>
              <w:rPr>
                <w:sz w:val="20"/>
                <w:szCs w:val="20"/>
              </w:rPr>
              <w:t xml:space="preserve"> Komut kümesi tanımlar ve assembly programlama temellerini bilir.</w:t>
            </w:r>
          </w:p>
          <w:p w:rsidR="00B60628" w:rsidRDefault="00B60628" w:rsidP="00B60628">
            <w:pPr>
              <w:numPr>
                <w:ilvl w:val="0"/>
                <w:numId w:val="14"/>
              </w:numPr>
              <w:ind w:left="601" w:hanging="241"/>
              <w:jc w:val="both"/>
              <w:rPr>
                <w:sz w:val="20"/>
                <w:szCs w:val="20"/>
              </w:rPr>
            </w:pPr>
            <w:r>
              <w:rPr>
                <w:sz w:val="20"/>
                <w:szCs w:val="20"/>
              </w:rPr>
              <w:t xml:space="preserve"> Giriş-çıkış haberleşme tekniklerini tanır.</w:t>
            </w:r>
          </w:p>
          <w:p w:rsidR="00B60628" w:rsidRDefault="00B60628" w:rsidP="00F307C2">
            <w:pPr>
              <w:jc w:val="both"/>
              <w:rPr>
                <w:sz w:val="20"/>
                <w:szCs w:val="20"/>
              </w:rPr>
            </w:pP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TEMEL DERS KİTABI</w:t>
            </w:r>
          </w:p>
        </w:tc>
        <w:tc>
          <w:tcPr>
            <w:tcW w:w="6520" w:type="dxa"/>
            <w:gridSpan w:val="11"/>
            <w:tcBorders>
              <w:top w:val="single" w:sz="6" w:space="0" w:color="auto"/>
              <w:left w:val="single" w:sz="6" w:space="0" w:color="auto"/>
              <w:bottom w:val="single" w:sz="6" w:space="0" w:color="auto"/>
              <w:right w:val="single" w:sz="12" w:space="0" w:color="auto"/>
            </w:tcBorders>
          </w:tcPr>
          <w:p w:rsidR="00B60628" w:rsidRDefault="00B60628" w:rsidP="00F307C2">
            <w:pPr>
              <w:jc w:val="both"/>
              <w:rPr>
                <w:sz w:val="20"/>
                <w:szCs w:val="20"/>
              </w:rPr>
            </w:pPr>
            <w:r>
              <w:rPr>
                <w:sz w:val="20"/>
                <w:szCs w:val="20"/>
              </w:rPr>
              <w:t>Logic and Computer Design Fundamentals, M.Mano and R.Kime, Prentice Hall, 2004, 4th edition.</w:t>
            </w:r>
          </w:p>
          <w:p w:rsidR="00B60628" w:rsidRDefault="00B60628" w:rsidP="00F307C2">
            <w:pPr>
              <w:jc w:val="both"/>
              <w:rPr>
                <w:sz w:val="20"/>
                <w:szCs w:val="20"/>
              </w:rPr>
            </w:pP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YARDIMCI KAYNAKLAR</w:t>
            </w:r>
          </w:p>
        </w:tc>
        <w:tc>
          <w:tcPr>
            <w:tcW w:w="6520" w:type="dxa"/>
            <w:gridSpan w:val="11"/>
            <w:tcBorders>
              <w:top w:val="single" w:sz="6" w:space="0" w:color="auto"/>
              <w:left w:val="single" w:sz="6" w:space="0" w:color="auto"/>
              <w:bottom w:val="single" w:sz="6" w:space="0" w:color="auto"/>
              <w:right w:val="single" w:sz="12" w:space="0" w:color="auto"/>
            </w:tcBorders>
          </w:tcPr>
          <w:p w:rsidR="00B60628" w:rsidRDefault="00B60628" w:rsidP="00F307C2">
            <w:pPr>
              <w:jc w:val="both"/>
              <w:rPr>
                <w:sz w:val="20"/>
                <w:szCs w:val="20"/>
              </w:rPr>
            </w:pPr>
            <w:r>
              <w:rPr>
                <w:sz w:val="20"/>
                <w:szCs w:val="20"/>
              </w:rPr>
              <w:t>Digital Design Principles and Practice, J.F. Wakerly, Prentice Hall 2001.</w:t>
            </w:r>
          </w:p>
          <w:p w:rsidR="00B60628" w:rsidRDefault="00B60628" w:rsidP="00F307C2">
            <w:pPr>
              <w:jc w:val="both"/>
              <w:rPr>
                <w:sz w:val="20"/>
                <w:szCs w:val="20"/>
              </w:rPr>
            </w:pPr>
            <w:r>
              <w:rPr>
                <w:sz w:val="20"/>
                <w:szCs w:val="20"/>
              </w:rPr>
              <w:t>Digital Design, M. Mano, Prentice Hall 2002.</w:t>
            </w:r>
          </w:p>
          <w:p w:rsidR="00B60628" w:rsidRDefault="00B60628" w:rsidP="00F307C2">
            <w:pPr>
              <w:jc w:val="both"/>
              <w:rPr>
                <w:sz w:val="20"/>
                <w:szCs w:val="20"/>
              </w:rPr>
            </w:pPr>
          </w:p>
        </w:tc>
      </w:tr>
      <w:tr w:rsidR="00B60628" w:rsidTr="00F307C2">
        <w:trPr>
          <w:trHeight w:val="520"/>
        </w:trPr>
        <w:tc>
          <w:tcPr>
            <w:tcW w:w="3227" w:type="dxa"/>
            <w:gridSpan w:val="3"/>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rPr>
                <w:b/>
                <w:sz w:val="20"/>
                <w:szCs w:val="20"/>
              </w:rPr>
            </w:pPr>
            <w:r>
              <w:rPr>
                <w:b/>
                <w:sz w:val="20"/>
                <w:szCs w:val="20"/>
              </w:rPr>
              <w:t>DERSTE GEREKLİ ARAÇ VE GEREÇLER</w:t>
            </w:r>
          </w:p>
        </w:tc>
        <w:tc>
          <w:tcPr>
            <w:tcW w:w="6520" w:type="dxa"/>
            <w:gridSpan w:val="11"/>
            <w:tcBorders>
              <w:top w:val="single" w:sz="6" w:space="0" w:color="auto"/>
              <w:left w:val="single" w:sz="6" w:space="0" w:color="auto"/>
              <w:bottom w:val="single" w:sz="12" w:space="0" w:color="auto"/>
              <w:right w:val="single" w:sz="12" w:space="0" w:color="auto"/>
            </w:tcBorders>
          </w:tcPr>
          <w:p w:rsidR="00B60628" w:rsidRDefault="00B60628" w:rsidP="00F307C2">
            <w:pPr>
              <w:jc w:val="both"/>
              <w:rPr>
                <w:sz w:val="20"/>
                <w:szCs w:val="20"/>
              </w:rPr>
            </w:pPr>
          </w:p>
        </w:tc>
      </w:tr>
    </w:tbl>
    <w:p w:rsidR="00B60628" w:rsidRDefault="00B60628" w:rsidP="00B60628">
      <w:pPr>
        <w:rPr>
          <w:sz w:val="18"/>
          <w:szCs w:val="18"/>
        </w:rPr>
        <w:sectPr w:rsidR="00B606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Tr="00F307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60628" w:rsidRDefault="00B60628" w:rsidP="00F307C2">
            <w:pPr>
              <w:jc w:val="center"/>
              <w:rPr>
                <w:b/>
                <w:sz w:val="22"/>
                <w:szCs w:val="22"/>
              </w:rPr>
            </w:pPr>
            <w:r>
              <w:rPr>
                <w:b/>
                <w:sz w:val="22"/>
                <w:szCs w:val="22"/>
              </w:rPr>
              <w:lastRenderedPageBreak/>
              <w:t>DERSİN HAFTALIK PLANI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b/>
                <w:sz w:val="22"/>
                <w:szCs w:val="22"/>
              </w:rPr>
              <w:t>İŞLENEN KONULAR</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rPr>
              <w:t>Yazaç ve Yazaç Transferleri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lang w:val="en-US"/>
              </w:rPr>
              <w:t>RTL, Mikroişlemlerin Donanımla Gerçeklenmesi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lang w:val="en-US"/>
              </w:rPr>
              <w:t>Yazaç Transfer Yapısı ve Yazaç Hücre Tasarımı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rPr>
              <w:t xml:space="preserve">Sıralama ve Kontrol  </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da-DK"/>
              </w:rPr>
            </w:pPr>
            <w:r>
              <w:rPr>
                <w:sz w:val="22"/>
                <w:szCs w:val="22"/>
              </w:rPr>
              <w:t>Fiziksel Bağlantılı Kontrol, Mikroprogram ile Kontrol</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sz w:val="22"/>
                <w:szCs w:val="22"/>
              </w:rPr>
              <w:t>Bellek Temelleri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rPr>
              <w:t>Bilgisayar Tasarım Temelleri: Veriyolu ve ALU</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rPr>
              <w:t>Tek Çevrimli Bilgisayar Yapısı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sz w:val="22"/>
                <w:szCs w:val="22"/>
              </w:rPr>
              <w:t>Komut Seti ve Assembly Programlama</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Çok Çevrimli Bilgisayar Yapısı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Komut Seti Yapısı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lang w:val="en-US"/>
              </w:rPr>
            </w:pPr>
            <w:r>
              <w:rPr>
                <w:sz w:val="22"/>
                <w:szCs w:val="22"/>
              </w:rPr>
              <w:t>Giriş-Çıkış ve Haberleşme</w:t>
            </w:r>
          </w:p>
        </w:tc>
      </w:tr>
      <w:tr w:rsidR="00B60628" w:rsidTr="00F307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60628" w:rsidRDefault="00B60628" w:rsidP="00F307C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B60628" w:rsidRDefault="00B60628" w:rsidP="00F307C2">
            <w:pPr>
              <w:rPr>
                <w:sz w:val="22"/>
                <w:szCs w:val="22"/>
              </w:rPr>
            </w:pPr>
            <w:r>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Tr="00F307C2">
        <w:tc>
          <w:tcPr>
            <w:tcW w:w="604" w:type="dxa"/>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B60628" w:rsidRDefault="00B60628" w:rsidP="00F307C2">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sz w:val="22"/>
                <w:szCs w:val="22"/>
              </w:rPr>
            </w:pPr>
            <w:r>
              <w:rPr>
                <w:b/>
                <w:sz w:val="22"/>
                <w:szCs w:val="22"/>
              </w:rPr>
              <w:t>1</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bl>
    <w:p w:rsidR="00B60628"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Pr>
          <w:b/>
        </w:rPr>
        <w:t>Hazırlayan öğretim üyesi/üyeleri:</w:t>
      </w:r>
      <w:r>
        <w:t xml:space="preserve">  </w:t>
      </w:r>
    </w:p>
    <w:p w:rsidR="00B60628" w:rsidRDefault="00B60628" w:rsidP="00B60628">
      <w:pPr>
        <w:spacing w:line="360" w:lineRule="auto"/>
        <w:rPr>
          <w:b/>
        </w:rPr>
      </w:pPr>
    </w:p>
    <w:p w:rsidR="00B60628" w:rsidRDefault="00B60628" w:rsidP="0053241B">
      <w:pPr>
        <w:tabs>
          <w:tab w:val="left" w:pos="7560"/>
        </w:tabs>
      </w:pPr>
      <w:r>
        <w:rPr>
          <w:b/>
        </w:rPr>
        <w:t>İmza(lar)</w:t>
      </w:r>
      <w:r>
        <w:t xml:space="preserve">: </w:t>
      </w:r>
      <w:r>
        <w:rPr>
          <w:b/>
        </w:rPr>
        <w:tab/>
      </w:r>
      <w:r>
        <w:rPr>
          <w:b/>
        </w:rPr>
        <w:tab/>
      </w:r>
      <w:r>
        <w:rPr>
          <w:b/>
        </w:rPr>
        <w:tab/>
      </w:r>
      <w:r>
        <w:rPr>
          <w:b/>
        </w:rPr>
        <w:tab/>
      </w:r>
      <w:r>
        <w:rPr>
          <w:b/>
        </w:rPr>
        <w:tab/>
        <w:t>Tarih:</w:t>
      </w:r>
      <w:r>
        <w:t xml:space="preserve"> </w:t>
      </w:r>
    </w:p>
    <w:p w:rsidR="00B60628" w:rsidRDefault="00036454" w:rsidP="00B60628">
      <w:pPr>
        <w:outlineLvl w:val="0"/>
        <w:rPr>
          <w:b/>
          <w:sz w:val="28"/>
          <w:szCs w:val="28"/>
        </w:rPr>
      </w:pPr>
      <w:r>
        <w:rPr>
          <w:noProof/>
        </w:rPr>
        <w:lastRenderedPageBreak/>
        <w:drawing>
          <wp:anchor distT="0" distB="0" distL="114300" distR="114300" simplePos="0" relativeHeight="25182105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4859BD">
        <w:t>151224298</w:t>
      </w:r>
      <w:r>
        <w:rPr>
          <w:b/>
        </w:rPr>
        <w:t xml:space="preserve">                    </w:t>
      </w:r>
      <w:r w:rsidR="00F2025E">
        <w:rPr>
          <w:b/>
        </w:rPr>
        <w:t xml:space="preserve">       </w:t>
      </w:r>
      <w:r>
        <w:rPr>
          <w:b/>
        </w:rPr>
        <w:t>DERSİN ADI:</w:t>
      </w:r>
      <w:r w:rsidRPr="00D62B39">
        <w:t xml:space="preserve"> </w:t>
      </w:r>
      <w:r w:rsidRPr="002B5B25">
        <w:rPr>
          <w:lang w:val="en-US"/>
        </w:rPr>
        <w:t>D</w:t>
      </w:r>
      <w:r>
        <w:rPr>
          <w:lang w:val="en-US"/>
        </w:rPr>
        <w:t>igital Systems Laboratory</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4</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0</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1</w:t>
            </w:r>
            <w:r w:rsidRPr="00771293">
              <w:rPr>
                <w:sz w:val="22"/>
                <w:szCs w:val="22"/>
              </w:rPr>
              <w:t xml:space="preserve">                     (</w:t>
            </w:r>
            <w:r w:rsidRPr="00D62B39">
              <w:rPr>
                <w:b/>
                <w:sz w:val="20"/>
                <w:szCs w:val="20"/>
              </w:rPr>
              <w:sym w:font="Symbol" w:char="F0D6"/>
            </w:r>
            <w:r w:rsidRPr="00771293">
              <w:rPr>
                <w:sz w:val="22"/>
                <w:szCs w:val="22"/>
              </w:rPr>
              <w:t xml:space="preserve">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jc w:val="center"/>
              <w:rPr>
                <w:sz w:val="20"/>
                <w:szCs w:val="20"/>
              </w:rPr>
            </w:pPr>
            <w:r>
              <w:rPr>
                <w:sz w:val="20"/>
                <w:szCs w:val="20"/>
              </w:rPr>
              <w:t>8</w:t>
            </w:r>
          </w:p>
        </w:tc>
        <w:tc>
          <w:tcPr>
            <w:tcW w:w="708" w:type="dxa"/>
          </w:tcPr>
          <w:p w:rsidR="00B60628" w:rsidRPr="00521A1D" w:rsidRDefault="00B60628" w:rsidP="00F307C2">
            <w:pPr>
              <w:jc w:val="center"/>
              <w:rPr>
                <w:sz w:val="20"/>
                <w:szCs w:val="20"/>
              </w:rPr>
            </w:pPr>
            <w:r>
              <w:rPr>
                <w:sz w:val="20"/>
                <w:szCs w:val="20"/>
              </w:rPr>
              <w:t>70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jc w:val="center"/>
              <w:rPr>
                <w:sz w:val="20"/>
                <w:szCs w:val="20"/>
              </w:rPr>
            </w:pPr>
            <w:r>
              <w:rPr>
                <w:sz w:val="20"/>
                <w:szCs w:val="20"/>
              </w:rPr>
              <w:t>8</w:t>
            </w:r>
          </w:p>
        </w:tc>
        <w:tc>
          <w:tcPr>
            <w:tcW w:w="708" w:type="dxa"/>
          </w:tcPr>
          <w:p w:rsidR="00B60628" w:rsidRPr="00521A1D" w:rsidRDefault="00B60628" w:rsidP="00F307C2">
            <w:pPr>
              <w:jc w:val="center"/>
              <w:rPr>
                <w:sz w:val="20"/>
                <w:szCs w:val="20"/>
              </w:rPr>
            </w:pPr>
            <w:r>
              <w:rPr>
                <w:sz w:val="20"/>
                <w:szCs w:val="20"/>
              </w:rPr>
              <w:t>30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712095" w:rsidRDefault="00B60628" w:rsidP="00F307C2">
            <w:pPr>
              <w:jc w:val="both"/>
              <w:rPr>
                <w:sz w:val="20"/>
                <w:szCs w:val="20"/>
              </w:rPr>
            </w:pPr>
            <w:r>
              <w:rPr>
                <w:sz w:val="20"/>
                <w:szCs w:val="20"/>
              </w:rPr>
              <w:t>Sayısal sistem laboratuar cihazlarının tanıtımı, IC kapılar, Logicworks ile sayısal devre analizi, ,  bileşimsel devre uygulamaları, sayıcılar ve ardışıl devreler,  HDL ve Xilinx ISE kullanarak sayısal tasarım, assembly programlama.</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jc w:val="both"/>
              <w:rPr>
                <w:sz w:val="20"/>
                <w:szCs w:val="20"/>
              </w:rPr>
            </w:pPr>
            <w:r>
              <w:rPr>
                <w:sz w:val="20"/>
                <w:szCs w:val="20"/>
              </w:rPr>
              <w:t xml:space="preserve">Sayısal devre analiz ve tasarımda kullanılan araçları tanıtmak  ve sayısal devre elemanlarının özelliklerini öğretmek.  </w:t>
            </w:r>
            <w:r w:rsidRPr="00D56776">
              <w:rPr>
                <w:sz w:val="20"/>
                <w:szCs w:val="20"/>
              </w:rPr>
              <w:t xml:space="preserve">Bileşimsel ve ardışık devre </w:t>
            </w:r>
            <w:r>
              <w:rPr>
                <w:sz w:val="20"/>
                <w:szCs w:val="20"/>
              </w:rPr>
              <w:t>üzerinde pratik uygulamalar yaptırmak.  Assembly programlama öğretmek.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jc w:val="both"/>
              <w:rPr>
                <w:sz w:val="20"/>
                <w:szCs w:val="20"/>
              </w:rPr>
            </w:pPr>
            <w:r>
              <w:rPr>
                <w:sz w:val="20"/>
                <w:szCs w:val="20"/>
              </w:rPr>
              <w:t>Bileşimsel ve ardışık devreler kullanarak sayısal devre tasarımı yapmayı öğrenir. Sayısal devrelerin H</w:t>
            </w:r>
            <w:r w:rsidRPr="005B7CF9">
              <w:rPr>
                <w:sz w:val="20"/>
                <w:szCs w:val="20"/>
              </w:rPr>
              <w:t>DL tanımını yapabilir.</w:t>
            </w:r>
            <w:r>
              <w:rPr>
                <w:sz w:val="22"/>
                <w:szCs w:val="22"/>
              </w:rPr>
              <w:t xml:space="preserve"> </w:t>
            </w:r>
            <w:r>
              <w:rPr>
                <w:sz w:val="20"/>
                <w:szCs w:val="20"/>
              </w:rPr>
              <w:t>Assembly programlamayı öğrenir.</w:t>
            </w:r>
            <w:r w:rsidRPr="005B7CF9">
              <w:rPr>
                <w:sz w:val="20"/>
                <w:szCs w:val="20"/>
              </w:rPr>
              <w:t xml:space="preserve">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rPr>
                <w:sz w:val="20"/>
                <w:szCs w:val="20"/>
              </w:rPr>
            </w:pPr>
            <w:r>
              <w:rPr>
                <w:sz w:val="20"/>
                <w:szCs w:val="20"/>
              </w:rPr>
              <w:t>1. S</w:t>
            </w:r>
            <w:r w:rsidRPr="00D56776">
              <w:rPr>
                <w:sz w:val="20"/>
                <w:szCs w:val="20"/>
              </w:rPr>
              <w:t xml:space="preserve">ayısal devre </w:t>
            </w:r>
            <w:r>
              <w:rPr>
                <w:sz w:val="20"/>
                <w:szCs w:val="20"/>
              </w:rPr>
              <w:t xml:space="preserve">analiz ve tasarımında kullanılan araçları tanır ve bunları kullanır. </w:t>
            </w:r>
            <w:r w:rsidRPr="00D56776">
              <w:rPr>
                <w:sz w:val="20"/>
                <w:szCs w:val="20"/>
              </w:rPr>
              <w:br/>
            </w:r>
            <w:r>
              <w:rPr>
                <w:sz w:val="20"/>
                <w:szCs w:val="20"/>
              </w:rPr>
              <w:t>2</w:t>
            </w:r>
            <w:r w:rsidRPr="00D56776">
              <w:rPr>
                <w:sz w:val="20"/>
                <w:szCs w:val="20"/>
              </w:rPr>
              <w:t xml:space="preserve">. </w:t>
            </w:r>
            <w:r>
              <w:rPr>
                <w:sz w:val="20"/>
                <w:szCs w:val="20"/>
              </w:rPr>
              <w:t xml:space="preserve">IC kapılar için kullanılan teknolojileri bilir. </w:t>
            </w:r>
          </w:p>
          <w:p w:rsidR="00B60628" w:rsidRDefault="00B60628" w:rsidP="00F307C2">
            <w:pPr>
              <w:rPr>
                <w:sz w:val="20"/>
                <w:szCs w:val="20"/>
              </w:rPr>
            </w:pPr>
            <w:r>
              <w:rPr>
                <w:sz w:val="20"/>
                <w:szCs w:val="20"/>
              </w:rPr>
              <w:t xml:space="preserve">3. Sayısal devrelerin HDL tanımını ve bunların Xilinx ISE’de benzetimlerini yapar. </w:t>
            </w:r>
          </w:p>
          <w:p w:rsidR="00B60628" w:rsidRPr="007F2CC6" w:rsidRDefault="00B60628" w:rsidP="00F307C2">
            <w:pPr>
              <w:rPr>
                <w:sz w:val="20"/>
                <w:szCs w:val="20"/>
              </w:rPr>
            </w:pPr>
            <w:r>
              <w:rPr>
                <w:sz w:val="20"/>
                <w:szCs w:val="20"/>
              </w:rPr>
              <w:t>4. Assembly programlama temellerini bilir.</w:t>
            </w:r>
          </w:p>
          <w:p w:rsidR="00B60628" w:rsidRPr="007F2CC6"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D56776" w:rsidRDefault="00B60628" w:rsidP="00F307C2">
            <w:pPr>
              <w:jc w:val="both"/>
              <w:rPr>
                <w:sz w:val="20"/>
                <w:szCs w:val="20"/>
              </w:rPr>
            </w:pPr>
            <w:r w:rsidRPr="00D56776">
              <w:rPr>
                <w:sz w:val="20"/>
                <w:szCs w:val="20"/>
              </w:rPr>
              <w:t xml:space="preserve">Logic and Computer Design Fundamentals, M.Mano and R.Kime, Prentice Hall, 2004, </w:t>
            </w:r>
            <w:r>
              <w:rPr>
                <w:sz w:val="20"/>
                <w:szCs w:val="20"/>
              </w:rPr>
              <w:t>4th</w:t>
            </w:r>
            <w:r w:rsidRPr="00D56776">
              <w:rPr>
                <w:sz w:val="20"/>
                <w:szCs w:val="20"/>
              </w:rPr>
              <w:t xml:space="preserve"> edition.</w:t>
            </w:r>
          </w:p>
          <w:p w:rsidR="00B60628" w:rsidRPr="00D56776"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jc w:val="both"/>
              <w:rPr>
                <w:sz w:val="20"/>
                <w:szCs w:val="20"/>
              </w:rPr>
            </w:pPr>
            <w:r w:rsidRPr="00D56776">
              <w:rPr>
                <w:sz w:val="20"/>
                <w:szCs w:val="20"/>
              </w:rPr>
              <w:t>Digital Design Principles and Practice, J.F. Wakerly, Prentice Hall 2001.</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71"/>
          <w:footerReference w:type="default" r:id="rId7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710A3D" w:rsidRDefault="00B60628" w:rsidP="00F307C2">
            <w:pPr>
              <w:rPr>
                <w:sz w:val="22"/>
                <w:szCs w:val="22"/>
              </w:rPr>
            </w:pPr>
            <w:r w:rsidRPr="00710A3D">
              <w:rPr>
                <w:sz w:val="22"/>
                <w:szCs w:val="22"/>
              </w:rPr>
              <w:t>Sayısal Sistem Laboratuar Donanımı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710A3D" w:rsidRDefault="00B60628" w:rsidP="00F307C2">
            <w:pPr>
              <w:rPr>
                <w:sz w:val="22"/>
                <w:szCs w:val="22"/>
              </w:rPr>
            </w:pPr>
            <w:r w:rsidRPr="00710A3D">
              <w:rPr>
                <w:sz w:val="22"/>
                <w:szCs w:val="22"/>
              </w:rPr>
              <w:t>IC Sayısal Kapılar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710A3D" w:rsidRDefault="00B60628" w:rsidP="00F307C2">
            <w:pPr>
              <w:rPr>
                <w:sz w:val="22"/>
                <w:szCs w:val="22"/>
              </w:rPr>
            </w:pPr>
            <w:r w:rsidRPr="00710A3D">
              <w:rPr>
                <w:sz w:val="22"/>
                <w:szCs w:val="22"/>
              </w:rPr>
              <w:t>LogicWorks/Proteus ile Sayısal Devre Analizi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710A3D" w:rsidRDefault="00B60628" w:rsidP="00F307C2">
            <w:pPr>
              <w:rPr>
                <w:sz w:val="22"/>
                <w:szCs w:val="22"/>
              </w:rPr>
            </w:pPr>
            <w:r w:rsidRPr="00710A3D">
              <w:rPr>
                <w:sz w:val="22"/>
                <w:szCs w:val="22"/>
              </w:rPr>
              <w:t>İkili ve Onlu Sayılar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710A3D" w:rsidRDefault="00B60628" w:rsidP="00F307C2">
            <w:pPr>
              <w:rPr>
                <w:sz w:val="22"/>
                <w:szCs w:val="22"/>
              </w:rPr>
            </w:pPr>
            <w:r w:rsidRPr="00710A3D">
              <w:rPr>
                <w:sz w:val="22"/>
                <w:szCs w:val="22"/>
              </w:rPr>
              <w:t>Bileşimsel Devre Tasarımı: Kod Çevirici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710A3D" w:rsidRDefault="00B60628" w:rsidP="00F307C2">
            <w:pPr>
              <w:rPr>
                <w:sz w:val="22"/>
                <w:szCs w:val="22"/>
              </w:rPr>
            </w:pPr>
            <w:r w:rsidRPr="00710A3D">
              <w:rPr>
                <w:sz w:val="22"/>
                <w:szCs w:val="22"/>
              </w:rPr>
              <w:t>Aritmetik Devreler: Toplayıcılar ve Çıkartıcılar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710A3D" w:rsidRDefault="00B60628" w:rsidP="00F307C2">
            <w:pPr>
              <w:rPr>
                <w:sz w:val="22"/>
                <w:szCs w:val="22"/>
              </w:rPr>
            </w:pPr>
            <w:r w:rsidRPr="00710A3D">
              <w:rPr>
                <w:sz w:val="22"/>
                <w:szCs w:val="22"/>
              </w:rPr>
              <w:t>Çoğullayıcılar ile Bileşimsel Devre Tasarımı</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EECE1"/>
          </w:tcPr>
          <w:p w:rsidR="00B60628" w:rsidRPr="00FF0EEE" w:rsidRDefault="00B60628" w:rsidP="00F307C2">
            <w:pPr>
              <w:rPr>
                <w:sz w:val="22"/>
                <w:szCs w:val="22"/>
              </w:rPr>
            </w:pPr>
            <w:r w:rsidRPr="00FF0EEE">
              <w:rPr>
                <w:sz w:val="22"/>
                <w:szCs w:val="22"/>
              </w:rPr>
              <w:t>Ara sınav</w:t>
            </w:r>
          </w:p>
        </w:tc>
      </w:tr>
      <w:tr w:rsidR="00B60628" w:rsidRPr="00D64451" w:rsidTr="00F307C2">
        <w:trPr>
          <w:jc w:val="center"/>
        </w:trPr>
        <w:tc>
          <w:tcPr>
            <w:tcW w:w="593" w:type="pct"/>
            <w:shd w:val="clear" w:color="auto" w:fill="EEECE1"/>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EECE1"/>
          </w:tcPr>
          <w:p w:rsidR="00B60628" w:rsidRPr="00FF0EEE" w:rsidRDefault="00B60628" w:rsidP="00F307C2">
            <w:pPr>
              <w:rPr>
                <w:sz w:val="22"/>
                <w:szCs w:val="22"/>
              </w:rPr>
            </w:pPr>
            <w:r w:rsidRPr="00FF0EEE">
              <w:rPr>
                <w:sz w:val="22"/>
                <w:szCs w:val="22"/>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710A3D" w:rsidRDefault="00B60628" w:rsidP="00F307C2">
            <w:pPr>
              <w:rPr>
                <w:sz w:val="22"/>
                <w:szCs w:val="22"/>
              </w:rPr>
            </w:pPr>
            <w:r w:rsidRPr="00710A3D">
              <w:rPr>
                <w:sz w:val="22"/>
                <w:szCs w:val="22"/>
              </w:rPr>
              <w:t>Flip-Flop ve Sayıcılar</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710A3D" w:rsidRDefault="00B60628" w:rsidP="00F307C2">
            <w:pPr>
              <w:rPr>
                <w:sz w:val="22"/>
                <w:szCs w:val="22"/>
              </w:rPr>
            </w:pPr>
            <w:r w:rsidRPr="00710A3D">
              <w:rPr>
                <w:sz w:val="22"/>
                <w:szCs w:val="22"/>
              </w:rPr>
              <w:t>Ardışıl Devreler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710A3D" w:rsidRDefault="00B60628" w:rsidP="00F307C2">
            <w:pPr>
              <w:rPr>
                <w:sz w:val="22"/>
                <w:szCs w:val="22"/>
              </w:rPr>
            </w:pPr>
            <w:r w:rsidRPr="00710A3D">
              <w:rPr>
                <w:sz w:val="22"/>
                <w:szCs w:val="22"/>
              </w:rPr>
              <w:t>Bileşimsel Devreler ve HDL</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710A3D" w:rsidRDefault="00B60628" w:rsidP="00F307C2">
            <w:pPr>
              <w:rPr>
                <w:sz w:val="22"/>
                <w:szCs w:val="22"/>
              </w:rPr>
            </w:pPr>
            <w:r w:rsidRPr="00710A3D">
              <w:rPr>
                <w:sz w:val="22"/>
                <w:szCs w:val="22"/>
              </w:rPr>
              <w:t>Ardışıl Devreler ve HDL</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710A3D" w:rsidRDefault="00B60628" w:rsidP="00F307C2">
            <w:pPr>
              <w:rPr>
                <w:sz w:val="22"/>
                <w:szCs w:val="22"/>
              </w:rPr>
            </w:pPr>
            <w:r w:rsidRPr="00710A3D">
              <w:rPr>
                <w:sz w:val="22"/>
                <w:szCs w:val="22"/>
              </w:rPr>
              <w:t>Mikroişlemciler ve Assembly Programlama</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C213C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036454" w:rsidP="00B60628">
      <w:pPr>
        <w:outlineLvl w:val="0"/>
        <w:rPr>
          <w:b/>
          <w:sz w:val="28"/>
          <w:szCs w:val="28"/>
        </w:rPr>
      </w:pPr>
      <w:r>
        <w:rPr>
          <w:noProof/>
        </w:rPr>
        <w:lastRenderedPageBreak/>
        <w:drawing>
          <wp:anchor distT="0" distB="0" distL="114300" distR="114300" simplePos="0" relativeHeight="25182310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 Mühendisliği Bölümü Ders Bilgi Formu</w:t>
      </w:r>
    </w:p>
    <w:p w:rsidR="00B60628" w:rsidRDefault="00B60628" w:rsidP="00B60628">
      <w:pPr>
        <w:outlineLvl w:val="0"/>
        <w:rPr>
          <w:b/>
          <w:sz w:val="28"/>
          <w:szCs w:val="28"/>
        </w:rPr>
      </w:pPr>
    </w:p>
    <w:p w:rsidR="00B60628" w:rsidRDefault="00B60628" w:rsidP="00B60628">
      <w:pPr>
        <w:tabs>
          <w:tab w:val="left" w:pos="0"/>
          <w:tab w:val="left" w:pos="3600"/>
          <w:tab w:val="left" w:pos="7680"/>
        </w:tabs>
        <w:spacing w:line="360" w:lineRule="auto"/>
        <w:jc w:val="both"/>
        <w:outlineLvl w:val="0"/>
      </w:pPr>
      <w:r>
        <w:rPr>
          <w:b/>
        </w:rPr>
        <w:t>DERSİN KODU:</w:t>
      </w:r>
      <w:r>
        <w:t xml:space="preserve"> </w:t>
      </w:r>
      <w:r>
        <w:rPr>
          <w:b/>
        </w:rPr>
        <w:t xml:space="preserve"> </w:t>
      </w:r>
      <w:r>
        <w:t>151224556</w:t>
      </w:r>
      <w:r>
        <w:rPr>
          <w:b/>
        </w:rPr>
        <w:t xml:space="preserve">                     </w:t>
      </w:r>
      <w:r w:rsidR="00C213C8">
        <w:rPr>
          <w:b/>
        </w:rPr>
        <w:t xml:space="preserve">   </w:t>
      </w:r>
      <w:r>
        <w:rPr>
          <w:b/>
        </w:rPr>
        <w:t>DERSİN ADI:</w:t>
      </w:r>
      <w:r>
        <w:t xml:space="preserve"> ELECTROMAGNETICS II </w:t>
      </w:r>
    </w:p>
    <w:tbl>
      <w:tblPr>
        <w:tblW w:w="9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1276"/>
        <w:gridCol w:w="852"/>
        <w:gridCol w:w="992"/>
        <w:gridCol w:w="567"/>
        <w:gridCol w:w="567"/>
        <w:gridCol w:w="275"/>
        <w:gridCol w:w="717"/>
        <w:gridCol w:w="142"/>
        <w:gridCol w:w="1541"/>
        <w:gridCol w:w="302"/>
        <w:gridCol w:w="425"/>
        <w:gridCol w:w="284"/>
        <w:gridCol w:w="708"/>
      </w:tblGrid>
      <w:tr w:rsidR="00B60628"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Default="00B60628" w:rsidP="00F307C2">
            <w:pPr>
              <w:rPr>
                <w:b/>
                <w:sz w:val="20"/>
                <w:szCs w:val="20"/>
              </w:rPr>
            </w:pPr>
            <w:r>
              <w:rPr>
                <w:b/>
                <w:sz w:val="20"/>
                <w:szCs w:val="20"/>
              </w:rPr>
              <w:t>YARIYIL</w:t>
            </w:r>
          </w:p>
          <w:p w:rsidR="00B60628" w:rsidRDefault="00B60628" w:rsidP="00F307C2">
            <w:pPr>
              <w:rPr>
                <w:sz w:val="20"/>
                <w:szCs w:val="20"/>
              </w:rPr>
            </w:pPr>
          </w:p>
        </w:tc>
        <w:tc>
          <w:tcPr>
            <w:tcW w:w="3118" w:type="dxa"/>
            <w:gridSpan w:val="3"/>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HAFTALIK DERS SAATİ</w:t>
            </w:r>
          </w:p>
        </w:tc>
        <w:tc>
          <w:tcPr>
            <w:tcW w:w="5528" w:type="dxa"/>
            <w:gridSpan w:val="10"/>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DERSİN</w:t>
            </w:r>
          </w:p>
        </w:tc>
      </w:tr>
      <w:tr w:rsidR="00B60628" w:rsidTr="00F307C2">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rPr>
                <w:sz w:val="20"/>
                <w:szCs w:val="20"/>
              </w:rPr>
            </w:pPr>
          </w:p>
        </w:tc>
        <w:tc>
          <w:tcPr>
            <w:tcW w:w="1275" w:type="dxa"/>
            <w:tcBorders>
              <w:top w:val="single" w:sz="4" w:space="0" w:color="auto"/>
              <w:left w:val="single" w:sz="12"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Teorik</w:t>
            </w:r>
          </w:p>
        </w:tc>
        <w:tc>
          <w:tcPr>
            <w:tcW w:w="1843"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ind w:left="-111" w:right="-108"/>
              <w:jc w:val="center"/>
              <w:rPr>
                <w:b/>
                <w:sz w:val="20"/>
                <w:szCs w:val="20"/>
              </w:rPr>
            </w:pPr>
            <w:r>
              <w:rPr>
                <w:b/>
                <w:sz w:val="20"/>
                <w:szCs w:val="20"/>
              </w:rPr>
              <w:t>Uygulama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TÜRÜ</w:t>
            </w:r>
          </w:p>
        </w:tc>
        <w:tc>
          <w:tcPr>
            <w:tcW w:w="992"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Dil</w:t>
            </w:r>
          </w:p>
        </w:tc>
      </w:tr>
      <w:tr w:rsidR="00B60628"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4</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1843"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vertAlign w:val="superscript"/>
              </w:rPr>
            </w:pPr>
            <w:r>
              <w:rPr>
                <w:vertAlign w:val="superscript"/>
              </w:rPr>
              <w:t>ZORUNLU ( x)  SEÇMELİ (  )</w:t>
            </w:r>
          </w:p>
        </w:tc>
        <w:tc>
          <w:tcPr>
            <w:tcW w:w="992"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vertAlign w:val="superscript"/>
              </w:rPr>
            </w:pPr>
            <w:r>
              <w:rPr>
                <w:vertAlign w:val="superscript"/>
              </w:rPr>
              <w:t>Türkçe ( )</w:t>
            </w:r>
          </w:p>
          <w:p w:rsidR="00B60628" w:rsidRDefault="00B60628" w:rsidP="00F307C2">
            <w:pPr>
              <w:jc w:val="center"/>
              <w:rPr>
                <w:vertAlign w:val="superscript"/>
              </w:rPr>
            </w:pPr>
            <w:r>
              <w:rPr>
                <w:vertAlign w:val="superscript"/>
              </w:rPr>
              <w:t>İngilizce(x)</w:t>
            </w:r>
          </w:p>
        </w:tc>
      </w:tr>
      <w:tr w:rsidR="00B60628" w:rsidTr="00F307C2">
        <w:trPr>
          <w:trHeight w:val="340"/>
        </w:trPr>
        <w:tc>
          <w:tcPr>
            <w:tcW w:w="9747" w:type="dxa"/>
            <w:gridSpan w:val="14"/>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sz w:val="20"/>
                <w:szCs w:val="20"/>
              </w:rPr>
            </w:pPr>
            <w:r>
              <w:rPr>
                <w:sz w:val="20"/>
                <w:szCs w:val="20"/>
              </w:rPr>
              <w:t>Dersin kredisini (kredisiz derslerde haftalık saatini) aşağıya işleyiniz (Gerekli görüyorsanız paylaştırınız.).</w:t>
            </w:r>
          </w:p>
        </w:tc>
      </w:tr>
      <w:tr w:rsidR="00B60628" w:rsidTr="00F307C2">
        <w:trPr>
          <w:trHeight w:val="138"/>
        </w:trPr>
        <w:tc>
          <w:tcPr>
            <w:tcW w:w="3227" w:type="dxa"/>
            <w:gridSpan w:val="3"/>
            <w:tcBorders>
              <w:top w:val="single" w:sz="4" w:space="0" w:color="auto"/>
              <w:left w:val="single" w:sz="12"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Matematik ve Temel Bilimler</w:t>
            </w:r>
          </w:p>
        </w:tc>
        <w:tc>
          <w:tcPr>
            <w:tcW w:w="3260" w:type="dxa"/>
            <w:gridSpan w:val="6"/>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Genel Eğitim</w:t>
            </w:r>
          </w:p>
        </w:tc>
        <w:tc>
          <w:tcPr>
            <w:tcW w:w="1719" w:type="dxa"/>
            <w:gridSpan w:val="4"/>
            <w:tcBorders>
              <w:top w:val="single" w:sz="4" w:space="0" w:color="auto"/>
              <w:left w:val="single" w:sz="6" w:space="0" w:color="auto"/>
              <w:bottom w:val="single" w:sz="6" w:space="0" w:color="auto"/>
              <w:right w:val="single" w:sz="12" w:space="0" w:color="auto"/>
            </w:tcBorders>
            <w:hideMark/>
          </w:tcPr>
          <w:p w:rsidR="00B60628" w:rsidRDefault="00B60628" w:rsidP="00F307C2">
            <w:pPr>
              <w:jc w:val="center"/>
              <w:rPr>
                <w:b/>
                <w:sz w:val="20"/>
                <w:szCs w:val="20"/>
              </w:rPr>
            </w:pPr>
            <w:r>
              <w:rPr>
                <w:b/>
                <w:sz w:val="20"/>
                <w:szCs w:val="20"/>
              </w:rPr>
              <w:t>Sosyal</w:t>
            </w:r>
          </w:p>
        </w:tc>
      </w:tr>
      <w:tr w:rsidR="00B60628" w:rsidTr="00F307C2">
        <w:trPr>
          <w:trHeight w:val="138"/>
        </w:trPr>
        <w:tc>
          <w:tcPr>
            <w:tcW w:w="3227" w:type="dxa"/>
            <w:gridSpan w:val="3"/>
            <w:tcBorders>
              <w:top w:val="single" w:sz="6" w:space="0" w:color="auto"/>
              <w:left w:val="single" w:sz="12"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3                     ( )</w:t>
            </w:r>
          </w:p>
        </w:tc>
        <w:tc>
          <w:tcPr>
            <w:tcW w:w="1541" w:type="dxa"/>
            <w:tcBorders>
              <w:top w:val="single" w:sz="6" w:space="0" w:color="auto"/>
              <w:left w:val="single" w:sz="4" w:space="0" w:color="auto"/>
              <w:bottom w:val="single" w:sz="12" w:space="0" w:color="auto"/>
              <w:right w:val="single" w:sz="6" w:space="0" w:color="auto"/>
            </w:tcBorders>
            <w:hideMark/>
          </w:tcPr>
          <w:p w:rsidR="00B60628"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right w:val="single" w:sz="12" w:space="0" w:color="auto"/>
            </w:tcBorders>
            <w:hideMark/>
          </w:tcPr>
          <w:p w:rsidR="00B60628" w:rsidRDefault="00B60628" w:rsidP="00F307C2">
            <w:pPr>
              <w:jc w:val="center"/>
              <w:rPr>
                <w:sz w:val="22"/>
                <w:szCs w:val="22"/>
              </w:rPr>
            </w:pPr>
            <w:r>
              <w:rPr>
                <w:sz w:val="22"/>
                <w:szCs w:val="22"/>
              </w:rPr>
              <w:t>0</w:t>
            </w:r>
          </w:p>
        </w:tc>
      </w:tr>
      <w:tr w:rsidR="00B60628" w:rsidTr="00F307C2">
        <w:tc>
          <w:tcPr>
            <w:tcW w:w="3227" w:type="dxa"/>
            <w:gridSpan w:val="3"/>
            <w:tcBorders>
              <w:top w:val="single" w:sz="12" w:space="0" w:color="auto"/>
              <w:left w:val="single" w:sz="12" w:space="0" w:color="auto"/>
              <w:bottom w:val="single" w:sz="8" w:space="0" w:color="auto"/>
              <w:right w:val="single" w:sz="6" w:space="0" w:color="auto"/>
            </w:tcBorders>
            <w:hideMark/>
          </w:tcPr>
          <w:p w:rsidR="00B60628" w:rsidRDefault="00B60628"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hideMark/>
          </w:tcPr>
          <w:p w:rsidR="00B60628" w:rsidRDefault="00B60628" w:rsidP="00F307C2">
            <w:pPr>
              <w:ind w:left="-107"/>
              <w:jc w:val="center"/>
              <w:rPr>
                <w:b/>
                <w:sz w:val="20"/>
                <w:szCs w:val="20"/>
              </w:rPr>
            </w:pPr>
            <w:r>
              <w:rPr>
                <w:b/>
                <w:sz w:val="20"/>
                <w:szCs w:val="20"/>
              </w:rPr>
              <w:t>TEORİK- UYGULAMALI DERSLER</w:t>
            </w:r>
          </w:p>
        </w:tc>
        <w:tc>
          <w:tcPr>
            <w:tcW w:w="3260" w:type="dxa"/>
            <w:gridSpan w:val="5"/>
            <w:tcBorders>
              <w:top w:val="single" w:sz="12" w:space="0" w:color="auto"/>
              <w:left w:val="single" w:sz="8" w:space="0" w:color="auto"/>
              <w:bottom w:val="single" w:sz="8" w:space="0" w:color="auto"/>
              <w:right w:val="single" w:sz="12" w:space="0" w:color="auto"/>
            </w:tcBorders>
            <w:vAlign w:val="center"/>
            <w:hideMark/>
          </w:tcPr>
          <w:p w:rsidR="00B60628" w:rsidRDefault="00B60628" w:rsidP="00F307C2">
            <w:pPr>
              <w:jc w:val="center"/>
              <w:rPr>
                <w:b/>
                <w:sz w:val="20"/>
                <w:szCs w:val="20"/>
              </w:rPr>
            </w:pPr>
            <w:r>
              <w:rPr>
                <w:b/>
                <w:sz w:val="20"/>
                <w:szCs w:val="20"/>
              </w:rPr>
              <w:t>LABORATUVAR DERSLERİ</w:t>
            </w:r>
          </w:p>
        </w:tc>
      </w:tr>
      <w:tr w:rsidR="00B60628" w:rsidTr="00F307C2">
        <w:tc>
          <w:tcPr>
            <w:tcW w:w="3227"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709"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708" w:type="dxa"/>
            <w:tcBorders>
              <w:top w:val="single" w:sz="8" w:space="0" w:color="auto"/>
              <w:left w:val="single" w:sz="4" w:space="0" w:color="auto"/>
              <w:bottom w:val="single" w:sz="8" w:space="0" w:color="auto"/>
              <w:right w:val="single" w:sz="12" w:space="0" w:color="auto"/>
            </w:tcBorders>
            <w:hideMark/>
          </w:tcPr>
          <w:p w:rsidR="00B60628" w:rsidRDefault="00B60628" w:rsidP="00F307C2">
            <w:pPr>
              <w:jc w:val="center"/>
              <w:rPr>
                <w:b/>
                <w:sz w:val="20"/>
                <w:szCs w:val="20"/>
              </w:rPr>
            </w:pPr>
            <w:r>
              <w:rPr>
                <w:b/>
                <w:sz w:val="20"/>
                <w:szCs w:val="20"/>
              </w:rPr>
              <w:t>%</w:t>
            </w: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8"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Ara Sınav</w:t>
            </w:r>
          </w:p>
        </w:tc>
        <w:tc>
          <w:tcPr>
            <w:tcW w:w="842" w:type="dxa"/>
            <w:gridSpan w:val="2"/>
            <w:tcBorders>
              <w:top w:val="single" w:sz="8"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709" w:type="dxa"/>
            <w:gridSpan w:val="2"/>
            <w:tcBorders>
              <w:top w:val="single" w:sz="8"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4</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10</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Deneyin Yapılışı</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rsidR="00B60628" w:rsidRDefault="00B60628" w:rsidP="00F307C2">
            <w:pPr>
              <w:rPr>
                <w:sz w:val="20"/>
                <w:szCs w:val="20"/>
              </w:rPr>
            </w:pPr>
            <w:r>
              <w:rPr>
                <w:sz w:val="20"/>
                <w:szCs w:val="20"/>
              </w:rPr>
              <w:t>Ödev</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4</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10</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Proje</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 Sözlüsü</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842"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8"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709"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8" w:space="0" w:color="auto"/>
              <w:right w:val="single" w:sz="4" w:space="0" w:color="auto"/>
            </w:tcBorders>
            <w:hideMark/>
          </w:tcPr>
          <w:p w:rsidR="00B60628" w:rsidRDefault="00B60628" w:rsidP="00F307C2">
            <w:pPr>
              <w:rPr>
                <w:b/>
                <w:sz w:val="20"/>
                <w:szCs w:val="20"/>
              </w:rPr>
            </w:pPr>
            <w:r>
              <w:rPr>
                <w:b/>
                <w:sz w:val="20"/>
                <w:szCs w:val="20"/>
              </w:rPr>
              <w:t>YARIYIL SONU SINAVI</w:t>
            </w:r>
          </w:p>
        </w:tc>
        <w:tc>
          <w:tcPr>
            <w:tcW w:w="155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842"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jc w:val="center"/>
              <w:rPr>
                <w:sz w:val="20"/>
                <w:szCs w:val="20"/>
              </w:rPr>
            </w:pP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sz w:val="20"/>
                <w:szCs w:val="20"/>
              </w:rPr>
            </w:pPr>
            <w:r>
              <w:rPr>
                <w:sz w:val="20"/>
                <w:szCs w:val="20"/>
              </w:rPr>
              <w:t>50</w:t>
            </w:r>
          </w:p>
        </w:tc>
        <w:tc>
          <w:tcPr>
            <w:tcW w:w="1843" w:type="dxa"/>
            <w:gridSpan w:val="2"/>
            <w:tcBorders>
              <w:top w:val="single" w:sz="8" w:space="0" w:color="auto"/>
              <w:left w:val="single" w:sz="8" w:space="0" w:color="auto"/>
              <w:bottom w:val="single" w:sz="8" w:space="0" w:color="auto"/>
              <w:right w:val="single" w:sz="4" w:space="0" w:color="auto"/>
            </w:tcBorders>
          </w:tcPr>
          <w:p w:rsidR="00B60628" w:rsidRDefault="00B60628" w:rsidP="00F307C2">
            <w:pPr>
              <w:rPr>
                <w:sz w:val="20"/>
                <w:szCs w:val="20"/>
              </w:rPr>
            </w:pPr>
          </w:p>
        </w:tc>
        <w:tc>
          <w:tcPr>
            <w:tcW w:w="70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12" w:space="0" w:color="auto"/>
              <w:right w:val="single" w:sz="4" w:space="0" w:color="auto"/>
            </w:tcBorders>
            <w:hideMark/>
          </w:tcPr>
          <w:p w:rsidR="00B60628" w:rsidRDefault="00B60628" w:rsidP="00F307C2">
            <w:pPr>
              <w:rPr>
                <w:b/>
                <w:sz w:val="20"/>
                <w:szCs w:val="20"/>
              </w:rPr>
            </w:pPr>
            <w:r>
              <w:rPr>
                <w:b/>
                <w:sz w:val="20"/>
                <w:szCs w:val="20"/>
              </w:rPr>
              <w:t>MAZERET SINAVI (Sözlü/Yazılı)</w:t>
            </w:r>
          </w:p>
        </w:tc>
        <w:tc>
          <w:tcPr>
            <w:tcW w:w="3260" w:type="dxa"/>
            <w:gridSpan w:val="6"/>
            <w:tcBorders>
              <w:top w:val="single" w:sz="8" w:space="0" w:color="auto"/>
              <w:left w:val="single" w:sz="4" w:space="0" w:color="auto"/>
              <w:bottom w:val="single" w:sz="12" w:space="0" w:color="auto"/>
              <w:right w:val="single" w:sz="8" w:space="0" w:color="auto"/>
            </w:tcBorders>
          </w:tcPr>
          <w:p w:rsidR="00B60628" w:rsidRDefault="00B60628" w:rsidP="00F307C2">
            <w:pPr>
              <w:rPr>
                <w:sz w:val="20"/>
                <w:szCs w:val="20"/>
              </w:rPr>
            </w:pPr>
          </w:p>
        </w:tc>
        <w:tc>
          <w:tcPr>
            <w:tcW w:w="3260" w:type="dxa"/>
            <w:gridSpan w:val="5"/>
            <w:tcBorders>
              <w:top w:val="single" w:sz="8" w:space="0" w:color="auto"/>
              <w:left w:val="single" w:sz="8" w:space="0" w:color="auto"/>
              <w:bottom w:val="single" w:sz="12" w:space="0" w:color="auto"/>
              <w:right w:val="single" w:sz="12" w:space="0" w:color="auto"/>
            </w:tcBorders>
          </w:tcPr>
          <w:p w:rsidR="00B60628" w:rsidRDefault="00B60628" w:rsidP="00F307C2">
            <w:pPr>
              <w:rPr>
                <w:sz w:val="20"/>
                <w:szCs w:val="20"/>
              </w:rPr>
            </w:pPr>
          </w:p>
        </w:tc>
      </w:tr>
      <w:tr w:rsidR="00B60628" w:rsidTr="00F307C2">
        <w:trPr>
          <w:trHeight w:val="447"/>
        </w:trPr>
        <w:tc>
          <w:tcPr>
            <w:tcW w:w="3227" w:type="dxa"/>
            <w:gridSpan w:val="3"/>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VARSA ÖNERİLEN ÖNKOŞUL(LAR)</w:t>
            </w:r>
          </w:p>
        </w:tc>
        <w:tc>
          <w:tcPr>
            <w:tcW w:w="6520" w:type="dxa"/>
            <w:gridSpan w:val="11"/>
            <w:tcBorders>
              <w:top w:val="single" w:sz="12"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rPr>
              <w:t>151224236 Electromagnetics I, 151244236 Electromagnetics I, 151223558 Electromagnetics I, 151243558 Electromagnetics I.</w:t>
            </w:r>
          </w:p>
        </w:tc>
      </w:tr>
      <w:tr w:rsidR="00B60628" w:rsidTr="00F307C2">
        <w:trPr>
          <w:trHeight w:val="447"/>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KISA İÇERİĞİ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rPr>
              <w:t>Maxwell denklemleri ve dalga denklemi. Monokromatik dalgalar. Elektromanyetik spektrum. Helmholtz denklemi. Düzlemsel dalgalar. Düzlemsel dalgaların polarizasyonu. Düzlemsel dalgalarda yansıma ve kırılma olayı. Dalga kılavuzları.</w:t>
            </w:r>
          </w:p>
        </w:tc>
      </w:tr>
      <w:tr w:rsidR="00B60628" w:rsidTr="00F307C2">
        <w:trPr>
          <w:trHeight w:val="426"/>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AMAÇLARI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tabs>
                <w:tab w:val="left" w:pos="5772"/>
              </w:tabs>
              <w:jc w:val="both"/>
              <w:rPr>
                <w:sz w:val="20"/>
                <w:szCs w:val="20"/>
              </w:rPr>
            </w:pPr>
            <w:r>
              <w:rPr>
                <w:sz w:val="20"/>
                <w:szCs w:val="20"/>
              </w:rPr>
              <w:t>Maxwell denklemlerinin tanıtılması, monokromatik ve düzlemsel dalgalar ile dalga kılavuzları hakkında temel kavram ve uygulamaları öğretmek.</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MESLEK EĞİTİMİNİ SAĞLAMAYA YÖNELİK KATKISI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0"/>
                <w:szCs w:val="20"/>
              </w:rPr>
            </w:pPr>
            <w:r>
              <w:rPr>
                <w:sz w:val="20"/>
                <w:szCs w:val="20"/>
              </w:rPr>
              <w:t>Maxwell denklemleri ve dalga denkleminin çözüm yöntemleri, monokromatik ve düzlemsel dalgalar, dalga kılavuzları hakkında bilgi ve becerilerin kazandırılması ile elektromanyetik dalgalara ilişkin mühendislik uygulamalarının kavranması amaçlanmaktadır.</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ÖĞRENİM ÇIKTILARI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ind w:left="71"/>
              <w:rPr>
                <w:sz w:val="20"/>
                <w:szCs w:val="20"/>
              </w:rPr>
            </w:pPr>
            <w:r>
              <w:rPr>
                <w:sz w:val="20"/>
                <w:szCs w:val="20"/>
              </w:rPr>
              <w:t>1. Maxwell denklemlerini tanımlamak.</w:t>
            </w:r>
          </w:p>
          <w:p w:rsidR="00B60628" w:rsidRDefault="00B60628" w:rsidP="00F307C2">
            <w:pPr>
              <w:ind w:left="71"/>
              <w:rPr>
                <w:sz w:val="20"/>
                <w:szCs w:val="20"/>
              </w:rPr>
            </w:pPr>
            <w:r>
              <w:rPr>
                <w:sz w:val="20"/>
                <w:szCs w:val="20"/>
              </w:rPr>
              <w:t>2. Monokromatik ve düzlemsel dalgaları tanımlamak.</w:t>
            </w:r>
          </w:p>
          <w:p w:rsidR="00B60628" w:rsidRDefault="00B60628" w:rsidP="00F307C2">
            <w:pPr>
              <w:ind w:left="71"/>
              <w:rPr>
                <w:sz w:val="20"/>
                <w:szCs w:val="20"/>
              </w:rPr>
            </w:pPr>
            <w:r>
              <w:rPr>
                <w:sz w:val="20"/>
                <w:szCs w:val="20"/>
              </w:rPr>
              <w:t>3. Düzlemsel dalgaların yayılımı, yansıması ve kırılmasını analiz etmek.</w:t>
            </w:r>
          </w:p>
          <w:p w:rsidR="00B60628" w:rsidRDefault="00B60628" w:rsidP="00F307C2">
            <w:pPr>
              <w:ind w:left="71"/>
              <w:rPr>
                <w:sz w:val="20"/>
                <w:szCs w:val="20"/>
              </w:rPr>
            </w:pPr>
            <w:r>
              <w:rPr>
                <w:sz w:val="20"/>
                <w:szCs w:val="20"/>
              </w:rPr>
              <w:t>4. Dalga kılavuzlarını analiz etmek.</w:t>
            </w:r>
          </w:p>
          <w:p w:rsidR="00B60628" w:rsidRDefault="00B60628" w:rsidP="00F307C2">
            <w:pPr>
              <w:ind w:left="71"/>
              <w:rPr>
                <w:sz w:val="20"/>
                <w:szCs w:val="20"/>
              </w:rPr>
            </w:pPr>
            <w:r>
              <w:rPr>
                <w:sz w:val="20"/>
                <w:szCs w:val="20"/>
              </w:rPr>
              <w:t>5. Dalga kılavuzlarına ilişkin temel problemleri çözmek.</w:t>
            </w: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TEMEL DERS KİTABI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0"/>
                <w:szCs w:val="20"/>
                <w:lang w:val="en-US"/>
              </w:rPr>
            </w:pPr>
            <w:r>
              <w:rPr>
                <w:sz w:val="20"/>
                <w:szCs w:val="20"/>
                <w:lang w:val="en-US"/>
              </w:rPr>
              <w:t>Mithat İdemen, Elektromagnetik Dalgaların Temelleri, Okan Üniversitesi Yayınları, 6. Baskı, 2012.</w:t>
            </w: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YARDIMCI KAYNAKLAR</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0"/>
                <w:szCs w:val="20"/>
                <w:lang w:val="en-US"/>
              </w:rPr>
            </w:pPr>
            <w:r>
              <w:rPr>
                <w:sz w:val="20"/>
                <w:szCs w:val="20"/>
                <w:lang w:val="en-US"/>
              </w:rPr>
              <w:t>- Gökhan Uzgören, Alinur Büyükaksoy ve Ali Alkumru, Elektromagnetik Dalga Teorisi Çözümlü Problemler, Okan Üniversitesi Yayınları, 2012.</w:t>
            </w:r>
          </w:p>
          <w:p w:rsidR="00B60628" w:rsidRDefault="00B60628" w:rsidP="00F307C2">
            <w:pPr>
              <w:rPr>
                <w:sz w:val="20"/>
                <w:szCs w:val="20"/>
                <w:lang w:val="en-US"/>
              </w:rPr>
            </w:pPr>
            <w:r>
              <w:rPr>
                <w:sz w:val="20"/>
                <w:szCs w:val="20"/>
                <w:lang w:val="en-US"/>
              </w:rPr>
              <w:t>- John David Jackson, Classical Electrodynamics, 3rd edition, John Wiley and Sons Inc., 1999.</w:t>
            </w:r>
          </w:p>
          <w:p w:rsidR="00B60628" w:rsidRDefault="00B60628" w:rsidP="00F307C2">
            <w:pPr>
              <w:rPr>
                <w:sz w:val="20"/>
                <w:szCs w:val="20"/>
              </w:rPr>
            </w:pPr>
            <w:r>
              <w:rPr>
                <w:sz w:val="20"/>
                <w:szCs w:val="20"/>
                <w:lang w:val="en-US"/>
              </w:rPr>
              <w:t>- David K. Cheng, Field and Wave Electromagnetics, 2nd edition, Addison-Wesley Publishing Co., 1989.</w:t>
            </w:r>
          </w:p>
        </w:tc>
      </w:tr>
      <w:tr w:rsidR="00B60628" w:rsidTr="00F307C2">
        <w:trPr>
          <w:trHeight w:val="520"/>
        </w:trPr>
        <w:tc>
          <w:tcPr>
            <w:tcW w:w="3227" w:type="dxa"/>
            <w:gridSpan w:val="3"/>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rPr>
                <w:b/>
                <w:sz w:val="20"/>
                <w:szCs w:val="20"/>
              </w:rPr>
            </w:pPr>
            <w:r>
              <w:rPr>
                <w:b/>
                <w:sz w:val="20"/>
                <w:szCs w:val="20"/>
              </w:rPr>
              <w:t>DERSTE GEREKLİ ARAÇ VE GEREÇLER</w:t>
            </w:r>
          </w:p>
        </w:tc>
        <w:tc>
          <w:tcPr>
            <w:tcW w:w="6520" w:type="dxa"/>
            <w:gridSpan w:val="11"/>
            <w:tcBorders>
              <w:top w:val="single" w:sz="6" w:space="0" w:color="auto"/>
              <w:left w:val="single" w:sz="6" w:space="0" w:color="auto"/>
              <w:bottom w:val="single" w:sz="12" w:space="0" w:color="auto"/>
              <w:right w:val="single" w:sz="12" w:space="0" w:color="auto"/>
            </w:tcBorders>
          </w:tcPr>
          <w:p w:rsidR="00B60628" w:rsidRDefault="00B60628" w:rsidP="00F307C2">
            <w:pPr>
              <w:jc w:val="both"/>
              <w:rPr>
                <w:sz w:val="20"/>
                <w:szCs w:val="20"/>
              </w:rPr>
            </w:pPr>
          </w:p>
        </w:tc>
      </w:tr>
    </w:tbl>
    <w:p w:rsidR="00B60628" w:rsidRDefault="00B60628" w:rsidP="00B60628">
      <w:pPr>
        <w:rPr>
          <w:sz w:val="18"/>
          <w:szCs w:val="18"/>
        </w:rPr>
        <w:sectPr w:rsidR="00B606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Tr="00F307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60628" w:rsidRDefault="00B60628" w:rsidP="00F307C2">
            <w:pPr>
              <w:jc w:val="center"/>
              <w:rPr>
                <w:b/>
                <w:sz w:val="22"/>
                <w:szCs w:val="22"/>
              </w:rPr>
            </w:pPr>
            <w:r>
              <w:rPr>
                <w:b/>
                <w:sz w:val="22"/>
                <w:szCs w:val="22"/>
              </w:rPr>
              <w:lastRenderedPageBreak/>
              <w:t>DERSİN HAFTALIK PLANI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b/>
                <w:sz w:val="22"/>
                <w:szCs w:val="22"/>
              </w:rPr>
              <w:t>İŞLENEN KONULAR</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Maxwell denklemleri ve dalga denklemi. d’Alembert çözümü ve yansıma hali.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Dalga denkleminin Fourier serileri ile çözümü.</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Monokromatik dalgalar ve elektromanyetik spektrum.</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Helmholtz denklemi.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 xml:space="preserve">Düzlemsel dalgaların genel ifadesi ve polarizasyon </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Düzlemsel dalgaların değişik ortamlarda yayılımı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Düzlemsel dalgaların değişik ortamlarda yayılımı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Düzlemsel dalgalarda yansıma ve kırılma olayı.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Düzlemsel dalgalarda yansıma ve kırılma olayı.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Dalga kılavuzları. TE, TM ve TEM modları.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Paralel-plakalı dalga kılavuzları. Dikdörtgen kesitli dalga kılavuzları.</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Dairesel kesitli dalga kılavuzları.</w:t>
            </w:r>
          </w:p>
        </w:tc>
      </w:tr>
      <w:tr w:rsidR="00B60628" w:rsidTr="00F307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60628" w:rsidRDefault="00B60628" w:rsidP="00F307C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B60628" w:rsidRDefault="00B60628" w:rsidP="00F307C2">
            <w:pPr>
              <w:rPr>
                <w:sz w:val="22"/>
                <w:szCs w:val="22"/>
              </w:rPr>
            </w:pPr>
            <w:r>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Tr="00F307C2">
        <w:tc>
          <w:tcPr>
            <w:tcW w:w="604" w:type="dxa"/>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B60628" w:rsidRDefault="00B60628" w:rsidP="00F307C2">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sz w:val="22"/>
                <w:szCs w:val="22"/>
              </w:rPr>
            </w:pPr>
            <w:r>
              <w:rPr>
                <w:b/>
                <w:sz w:val="22"/>
                <w:szCs w:val="22"/>
              </w:rPr>
              <w:t>1</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bl>
    <w:p w:rsidR="00B60628"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Pr>
          <w:b/>
        </w:rPr>
        <w:t>Hazırlayan öğretim üyesi/üyeleri:</w:t>
      </w:r>
      <w:r>
        <w:t xml:space="preserve">  Prof. Dr. </w:t>
      </w:r>
      <w:r>
        <w:rPr>
          <w:lang w:val="en-US"/>
        </w:rPr>
        <w:t>Gökhan ÇINAR</w:t>
      </w:r>
    </w:p>
    <w:p w:rsidR="00B60628" w:rsidRDefault="00B60628" w:rsidP="00B60628">
      <w:pPr>
        <w:spacing w:line="360" w:lineRule="auto"/>
        <w:rPr>
          <w:b/>
        </w:rPr>
      </w:pPr>
    </w:p>
    <w:p w:rsidR="00B60628" w:rsidRDefault="00B60628" w:rsidP="00B60628">
      <w:pPr>
        <w:tabs>
          <w:tab w:val="left" w:pos="7560"/>
        </w:tabs>
      </w:pPr>
      <w:r>
        <w:rPr>
          <w:b/>
        </w:rPr>
        <w:t>İmza(lar)</w:t>
      </w:r>
      <w:r>
        <w:t xml:space="preserve">: </w:t>
      </w:r>
      <w:r>
        <w:rPr>
          <w:b/>
        </w:rPr>
        <w:tab/>
      </w:r>
      <w:r>
        <w:rPr>
          <w:b/>
        </w:rPr>
        <w:tab/>
      </w:r>
      <w:r>
        <w:rPr>
          <w:b/>
        </w:rPr>
        <w:tab/>
      </w:r>
      <w:r>
        <w:rPr>
          <w:b/>
        </w:rPr>
        <w:tab/>
      </w:r>
      <w:r>
        <w:rPr>
          <w:b/>
        </w:rPr>
        <w:tab/>
        <w:t>Tarih:</w:t>
      </w:r>
      <w:r>
        <w:t xml:space="preserve"> </w:t>
      </w:r>
    </w:p>
    <w:p w:rsidR="00B60628" w:rsidRDefault="00404362" w:rsidP="00B60628">
      <w:pPr>
        <w:outlineLvl w:val="0"/>
        <w:rPr>
          <w:b/>
          <w:sz w:val="28"/>
          <w:szCs w:val="28"/>
        </w:rPr>
      </w:pPr>
      <w:r>
        <w:rPr>
          <w:noProof/>
        </w:rPr>
        <w:lastRenderedPageBreak/>
        <w:drawing>
          <wp:anchor distT="0" distB="0" distL="114300" distR="114300" simplePos="0" relativeHeight="25182515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 Mühendisliği Bölümü Ders Bilgi Formu</w:t>
      </w:r>
    </w:p>
    <w:p w:rsidR="00B60628" w:rsidRDefault="00B60628" w:rsidP="00B60628">
      <w:pPr>
        <w:outlineLvl w:val="0"/>
        <w:rPr>
          <w:b/>
          <w:sz w:val="28"/>
          <w:szCs w:val="28"/>
        </w:rPr>
      </w:pPr>
    </w:p>
    <w:p w:rsidR="00B60628" w:rsidRDefault="00B60628" w:rsidP="00B60628">
      <w:pPr>
        <w:tabs>
          <w:tab w:val="left" w:pos="0"/>
          <w:tab w:val="left" w:pos="3600"/>
          <w:tab w:val="left" w:pos="7680"/>
        </w:tabs>
        <w:spacing w:line="360" w:lineRule="auto"/>
        <w:jc w:val="both"/>
        <w:outlineLvl w:val="0"/>
      </w:pPr>
      <w:r>
        <w:rPr>
          <w:b/>
        </w:rPr>
        <w:t>DERSİN KODU:</w:t>
      </w:r>
      <w:r>
        <w:t xml:space="preserve"> </w:t>
      </w:r>
      <w:r>
        <w:rPr>
          <w:lang w:val="en-US"/>
        </w:rPr>
        <w:t>151224299</w:t>
      </w:r>
      <w:r>
        <w:rPr>
          <w:b/>
        </w:rPr>
        <w:t xml:space="preserve">                                     DERSİN ADI:</w:t>
      </w:r>
      <w:r>
        <w:t xml:space="preserve"> Systems and Signals </w:t>
      </w:r>
    </w:p>
    <w:tbl>
      <w:tblPr>
        <w:tblW w:w="9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1276"/>
        <w:gridCol w:w="852"/>
        <w:gridCol w:w="992"/>
        <w:gridCol w:w="567"/>
        <w:gridCol w:w="567"/>
        <w:gridCol w:w="275"/>
        <w:gridCol w:w="717"/>
        <w:gridCol w:w="142"/>
        <w:gridCol w:w="1541"/>
        <w:gridCol w:w="302"/>
        <w:gridCol w:w="425"/>
        <w:gridCol w:w="284"/>
        <w:gridCol w:w="708"/>
      </w:tblGrid>
      <w:tr w:rsidR="00B60628"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Default="00B60628" w:rsidP="00F307C2">
            <w:pPr>
              <w:rPr>
                <w:b/>
                <w:sz w:val="20"/>
                <w:szCs w:val="20"/>
              </w:rPr>
            </w:pPr>
            <w:r>
              <w:rPr>
                <w:b/>
                <w:sz w:val="20"/>
                <w:szCs w:val="20"/>
              </w:rPr>
              <w:t>YARIYIL</w:t>
            </w:r>
          </w:p>
          <w:p w:rsidR="00B60628" w:rsidRDefault="00B60628" w:rsidP="00F307C2">
            <w:pPr>
              <w:rPr>
                <w:sz w:val="20"/>
                <w:szCs w:val="20"/>
              </w:rPr>
            </w:pPr>
          </w:p>
        </w:tc>
        <w:tc>
          <w:tcPr>
            <w:tcW w:w="3118" w:type="dxa"/>
            <w:gridSpan w:val="3"/>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HAFTALIK DERS SAATİ</w:t>
            </w:r>
          </w:p>
        </w:tc>
        <w:tc>
          <w:tcPr>
            <w:tcW w:w="5528" w:type="dxa"/>
            <w:gridSpan w:val="10"/>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DERSİN</w:t>
            </w:r>
          </w:p>
        </w:tc>
      </w:tr>
      <w:tr w:rsidR="00B60628" w:rsidTr="00F307C2">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rPr>
                <w:sz w:val="20"/>
                <w:szCs w:val="20"/>
              </w:rPr>
            </w:pPr>
          </w:p>
        </w:tc>
        <w:tc>
          <w:tcPr>
            <w:tcW w:w="1275" w:type="dxa"/>
            <w:tcBorders>
              <w:top w:val="single" w:sz="4" w:space="0" w:color="auto"/>
              <w:left w:val="single" w:sz="12"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Teorik</w:t>
            </w:r>
          </w:p>
        </w:tc>
        <w:tc>
          <w:tcPr>
            <w:tcW w:w="1843"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ind w:left="-111" w:right="-108"/>
              <w:jc w:val="center"/>
              <w:rPr>
                <w:b/>
                <w:sz w:val="20"/>
                <w:szCs w:val="20"/>
              </w:rPr>
            </w:pPr>
            <w:r>
              <w:rPr>
                <w:b/>
                <w:sz w:val="20"/>
                <w:szCs w:val="20"/>
              </w:rPr>
              <w:t>Uygulama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TÜRÜ</w:t>
            </w:r>
          </w:p>
        </w:tc>
        <w:tc>
          <w:tcPr>
            <w:tcW w:w="992"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Dil</w:t>
            </w:r>
          </w:p>
        </w:tc>
      </w:tr>
      <w:tr w:rsidR="00B60628"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4</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1843"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vertAlign w:val="superscript"/>
              </w:rPr>
            </w:pPr>
            <w:r>
              <w:rPr>
                <w:vertAlign w:val="superscript"/>
              </w:rPr>
              <w:t>ZORUNLU ( x)  SEÇMELİ (  )</w:t>
            </w:r>
          </w:p>
        </w:tc>
        <w:tc>
          <w:tcPr>
            <w:tcW w:w="992"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vertAlign w:val="superscript"/>
              </w:rPr>
            </w:pPr>
            <w:r>
              <w:rPr>
                <w:vertAlign w:val="superscript"/>
              </w:rPr>
              <w:t>Türkçe ( )</w:t>
            </w:r>
          </w:p>
          <w:p w:rsidR="00B60628" w:rsidRDefault="00B60628" w:rsidP="00F307C2">
            <w:pPr>
              <w:jc w:val="center"/>
              <w:rPr>
                <w:vertAlign w:val="superscript"/>
              </w:rPr>
            </w:pPr>
            <w:r>
              <w:rPr>
                <w:vertAlign w:val="superscript"/>
              </w:rPr>
              <w:t>İngilizce(x)</w:t>
            </w:r>
          </w:p>
        </w:tc>
      </w:tr>
      <w:tr w:rsidR="00B60628" w:rsidTr="00F307C2">
        <w:trPr>
          <w:trHeight w:val="340"/>
        </w:trPr>
        <w:tc>
          <w:tcPr>
            <w:tcW w:w="9747" w:type="dxa"/>
            <w:gridSpan w:val="14"/>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sz w:val="20"/>
                <w:szCs w:val="20"/>
              </w:rPr>
            </w:pPr>
            <w:r>
              <w:rPr>
                <w:sz w:val="20"/>
                <w:szCs w:val="20"/>
              </w:rPr>
              <w:t>Dersin kredisini (kredisiz derslerde haftalık saatini) aşağıya işleyiniz (Gerekli görüyorsanız paylaştırınız.).</w:t>
            </w:r>
          </w:p>
        </w:tc>
      </w:tr>
      <w:tr w:rsidR="00B60628" w:rsidTr="00F307C2">
        <w:trPr>
          <w:trHeight w:val="138"/>
        </w:trPr>
        <w:tc>
          <w:tcPr>
            <w:tcW w:w="3227" w:type="dxa"/>
            <w:gridSpan w:val="3"/>
            <w:tcBorders>
              <w:top w:val="single" w:sz="4" w:space="0" w:color="auto"/>
              <w:left w:val="single" w:sz="12"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Matematik ve Temel Bilimler</w:t>
            </w:r>
          </w:p>
        </w:tc>
        <w:tc>
          <w:tcPr>
            <w:tcW w:w="3260" w:type="dxa"/>
            <w:gridSpan w:val="6"/>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Genel Eğitim</w:t>
            </w:r>
          </w:p>
        </w:tc>
        <w:tc>
          <w:tcPr>
            <w:tcW w:w="1719" w:type="dxa"/>
            <w:gridSpan w:val="4"/>
            <w:tcBorders>
              <w:top w:val="single" w:sz="4" w:space="0" w:color="auto"/>
              <w:left w:val="single" w:sz="6" w:space="0" w:color="auto"/>
              <w:bottom w:val="single" w:sz="6" w:space="0" w:color="auto"/>
              <w:right w:val="single" w:sz="12" w:space="0" w:color="auto"/>
            </w:tcBorders>
            <w:hideMark/>
          </w:tcPr>
          <w:p w:rsidR="00B60628" w:rsidRDefault="00B60628" w:rsidP="00F307C2">
            <w:pPr>
              <w:jc w:val="center"/>
              <w:rPr>
                <w:b/>
                <w:sz w:val="20"/>
                <w:szCs w:val="20"/>
              </w:rPr>
            </w:pPr>
            <w:r>
              <w:rPr>
                <w:b/>
                <w:sz w:val="20"/>
                <w:szCs w:val="20"/>
              </w:rPr>
              <w:t>Sosyal</w:t>
            </w:r>
          </w:p>
        </w:tc>
      </w:tr>
      <w:tr w:rsidR="00B60628" w:rsidTr="00F307C2">
        <w:trPr>
          <w:trHeight w:val="138"/>
        </w:trPr>
        <w:tc>
          <w:tcPr>
            <w:tcW w:w="3227" w:type="dxa"/>
            <w:gridSpan w:val="3"/>
            <w:tcBorders>
              <w:top w:val="single" w:sz="6" w:space="0" w:color="auto"/>
              <w:left w:val="single" w:sz="12"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1</w:t>
            </w:r>
          </w:p>
        </w:tc>
        <w:tc>
          <w:tcPr>
            <w:tcW w:w="3260" w:type="dxa"/>
            <w:gridSpan w:val="6"/>
            <w:tcBorders>
              <w:top w:val="single" w:sz="6" w:space="0" w:color="auto"/>
              <w:left w:val="single" w:sz="4"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2                     ( )</w:t>
            </w:r>
          </w:p>
        </w:tc>
        <w:tc>
          <w:tcPr>
            <w:tcW w:w="1541" w:type="dxa"/>
            <w:tcBorders>
              <w:top w:val="single" w:sz="6" w:space="0" w:color="auto"/>
              <w:left w:val="single" w:sz="4" w:space="0" w:color="auto"/>
              <w:bottom w:val="single" w:sz="12" w:space="0" w:color="auto"/>
              <w:right w:val="single" w:sz="6" w:space="0" w:color="auto"/>
            </w:tcBorders>
            <w:hideMark/>
          </w:tcPr>
          <w:p w:rsidR="00B60628"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right w:val="single" w:sz="12" w:space="0" w:color="auto"/>
            </w:tcBorders>
            <w:hideMark/>
          </w:tcPr>
          <w:p w:rsidR="00B60628" w:rsidRDefault="00B60628" w:rsidP="00F307C2">
            <w:pPr>
              <w:jc w:val="center"/>
              <w:rPr>
                <w:sz w:val="22"/>
                <w:szCs w:val="22"/>
              </w:rPr>
            </w:pPr>
            <w:r>
              <w:rPr>
                <w:sz w:val="22"/>
                <w:szCs w:val="22"/>
              </w:rPr>
              <w:t>0</w:t>
            </w:r>
          </w:p>
        </w:tc>
      </w:tr>
      <w:tr w:rsidR="00B60628" w:rsidTr="00F307C2">
        <w:tc>
          <w:tcPr>
            <w:tcW w:w="3227" w:type="dxa"/>
            <w:gridSpan w:val="3"/>
            <w:tcBorders>
              <w:top w:val="single" w:sz="12" w:space="0" w:color="auto"/>
              <w:left w:val="single" w:sz="12" w:space="0" w:color="auto"/>
              <w:bottom w:val="single" w:sz="8" w:space="0" w:color="auto"/>
              <w:right w:val="single" w:sz="6" w:space="0" w:color="auto"/>
            </w:tcBorders>
            <w:hideMark/>
          </w:tcPr>
          <w:p w:rsidR="00B60628" w:rsidRDefault="00B60628"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hideMark/>
          </w:tcPr>
          <w:p w:rsidR="00B60628" w:rsidRDefault="00B60628" w:rsidP="00F307C2">
            <w:pPr>
              <w:ind w:left="-107"/>
              <w:jc w:val="center"/>
              <w:rPr>
                <w:b/>
                <w:sz w:val="20"/>
                <w:szCs w:val="20"/>
              </w:rPr>
            </w:pPr>
            <w:r>
              <w:rPr>
                <w:b/>
                <w:sz w:val="20"/>
                <w:szCs w:val="20"/>
              </w:rPr>
              <w:t>TEORİK- UYGULAMALI DERSLER</w:t>
            </w:r>
          </w:p>
        </w:tc>
        <w:tc>
          <w:tcPr>
            <w:tcW w:w="3260" w:type="dxa"/>
            <w:gridSpan w:val="5"/>
            <w:tcBorders>
              <w:top w:val="single" w:sz="12" w:space="0" w:color="auto"/>
              <w:left w:val="single" w:sz="8" w:space="0" w:color="auto"/>
              <w:bottom w:val="single" w:sz="8" w:space="0" w:color="auto"/>
              <w:right w:val="single" w:sz="12" w:space="0" w:color="auto"/>
            </w:tcBorders>
            <w:vAlign w:val="center"/>
            <w:hideMark/>
          </w:tcPr>
          <w:p w:rsidR="00B60628" w:rsidRDefault="00B60628" w:rsidP="00F307C2">
            <w:pPr>
              <w:jc w:val="center"/>
              <w:rPr>
                <w:b/>
                <w:sz w:val="20"/>
                <w:szCs w:val="20"/>
              </w:rPr>
            </w:pPr>
            <w:r>
              <w:rPr>
                <w:b/>
                <w:sz w:val="20"/>
                <w:szCs w:val="20"/>
              </w:rPr>
              <w:t>LABORATUVAR DERSLERİ</w:t>
            </w:r>
          </w:p>
        </w:tc>
      </w:tr>
      <w:tr w:rsidR="00B60628" w:rsidTr="00F307C2">
        <w:tc>
          <w:tcPr>
            <w:tcW w:w="3227"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709"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708" w:type="dxa"/>
            <w:tcBorders>
              <w:top w:val="single" w:sz="8" w:space="0" w:color="auto"/>
              <w:left w:val="single" w:sz="4" w:space="0" w:color="auto"/>
              <w:bottom w:val="single" w:sz="8" w:space="0" w:color="auto"/>
              <w:right w:val="single" w:sz="12" w:space="0" w:color="auto"/>
            </w:tcBorders>
            <w:hideMark/>
          </w:tcPr>
          <w:p w:rsidR="00B60628" w:rsidRDefault="00B60628" w:rsidP="00F307C2">
            <w:pPr>
              <w:jc w:val="center"/>
              <w:rPr>
                <w:b/>
                <w:sz w:val="20"/>
                <w:szCs w:val="20"/>
              </w:rPr>
            </w:pPr>
            <w:r>
              <w:rPr>
                <w:b/>
                <w:sz w:val="20"/>
                <w:szCs w:val="20"/>
              </w:rPr>
              <w:t>%</w:t>
            </w: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8"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Ara Sınav</w:t>
            </w:r>
          </w:p>
        </w:tc>
        <w:tc>
          <w:tcPr>
            <w:tcW w:w="842" w:type="dxa"/>
            <w:gridSpan w:val="2"/>
            <w:tcBorders>
              <w:top w:val="single" w:sz="8"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709" w:type="dxa"/>
            <w:gridSpan w:val="2"/>
            <w:tcBorders>
              <w:top w:val="single" w:sz="8"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3</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15</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Deneyin Yapılışı</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rsidR="00B60628" w:rsidRDefault="00B60628" w:rsidP="00F307C2">
            <w:pPr>
              <w:rPr>
                <w:sz w:val="20"/>
                <w:szCs w:val="20"/>
              </w:rPr>
            </w:pPr>
            <w:r>
              <w:rPr>
                <w:sz w:val="20"/>
                <w:szCs w:val="20"/>
              </w:rPr>
              <w:t>Ödev</w:t>
            </w:r>
          </w:p>
        </w:tc>
        <w:tc>
          <w:tcPr>
            <w:tcW w:w="842" w:type="dxa"/>
            <w:gridSpan w:val="2"/>
            <w:tcBorders>
              <w:top w:val="single" w:sz="4" w:space="0" w:color="auto"/>
              <w:left w:val="single" w:sz="4" w:space="0" w:color="auto"/>
              <w:bottom w:val="single" w:sz="4" w:space="0" w:color="auto"/>
              <w:right w:val="single" w:sz="4" w:space="0" w:color="auto"/>
            </w:tcBorders>
            <w:hideMark/>
          </w:tcPr>
          <w:p w:rsidR="00B60628" w:rsidRDefault="00B60628" w:rsidP="00F307C2">
            <w:pPr>
              <w:jc w:val="center"/>
              <w:rPr>
                <w:sz w:val="20"/>
                <w:szCs w:val="20"/>
              </w:rPr>
            </w:pPr>
            <w:r>
              <w:rPr>
                <w:sz w:val="20"/>
                <w:szCs w:val="20"/>
              </w:rPr>
              <w:t>6</w:t>
            </w:r>
          </w:p>
        </w:tc>
        <w:tc>
          <w:tcPr>
            <w:tcW w:w="859" w:type="dxa"/>
            <w:gridSpan w:val="2"/>
            <w:tcBorders>
              <w:top w:val="single" w:sz="4" w:space="0" w:color="auto"/>
              <w:left w:val="single" w:sz="4" w:space="0" w:color="auto"/>
              <w:bottom w:val="single" w:sz="4" w:space="0" w:color="auto"/>
              <w:right w:val="single" w:sz="8" w:space="0" w:color="auto"/>
            </w:tcBorders>
            <w:hideMark/>
          </w:tcPr>
          <w:p w:rsidR="00B60628" w:rsidRDefault="00B60628" w:rsidP="00F307C2">
            <w:pPr>
              <w:jc w:val="center"/>
              <w:rPr>
                <w:sz w:val="20"/>
                <w:szCs w:val="20"/>
              </w:rPr>
            </w:pPr>
            <w:r>
              <w:rPr>
                <w:sz w:val="20"/>
                <w:szCs w:val="20"/>
              </w:rPr>
              <w:t>15</w:t>
            </w: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Proje</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 Sözlüsü</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842"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jc w:val="center"/>
              <w:rPr>
                <w:sz w:val="20"/>
                <w:szCs w:val="20"/>
              </w:rPr>
            </w:pPr>
          </w:p>
        </w:tc>
        <w:tc>
          <w:tcPr>
            <w:tcW w:w="859" w:type="dxa"/>
            <w:gridSpan w:val="2"/>
            <w:tcBorders>
              <w:top w:val="single" w:sz="4" w:space="0" w:color="auto"/>
              <w:left w:val="single" w:sz="4" w:space="0" w:color="auto"/>
              <w:bottom w:val="single" w:sz="8" w:space="0" w:color="auto"/>
              <w:right w:val="single" w:sz="8" w:space="0" w:color="auto"/>
            </w:tcBorders>
          </w:tcPr>
          <w:p w:rsidR="00B60628"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709"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8" w:space="0" w:color="auto"/>
              <w:right w:val="single" w:sz="4" w:space="0" w:color="auto"/>
            </w:tcBorders>
            <w:hideMark/>
          </w:tcPr>
          <w:p w:rsidR="00B60628" w:rsidRDefault="00B60628" w:rsidP="00F307C2">
            <w:pPr>
              <w:rPr>
                <w:b/>
                <w:sz w:val="20"/>
                <w:szCs w:val="20"/>
              </w:rPr>
            </w:pPr>
            <w:r>
              <w:rPr>
                <w:b/>
                <w:sz w:val="20"/>
                <w:szCs w:val="20"/>
              </w:rPr>
              <w:t>YARIYIL SONU SINAVI</w:t>
            </w:r>
          </w:p>
        </w:tc>
        <w:tc>
          <w:tcPr>
            <w:tcW w:w="155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jc w:val="center"/>
              <w:rPr>
                <w:sz w:val="20"/>
                <w:szCs w:val="20"/>
              </w:rPr>
            </w:pPr>
            <w:r>
              <w:rPr>
                <w:sz w:val="20"/>
                <w:szCs w:val="20"/>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right w:val="single" w:sz="4" w:space="0" w:color="auto"/>
            </w:tcBorders>
          </w:tcPr>
          <w:p w:rsidR="00B60628" w:rsidRDefault="00B60628" w:rsidP="00F307C2">
            <w:pPr>
              <w:rPr>
                <w:sz w:val="20"/>
                <w:szCs w:val="20"/>
              </w:rPr>
            </w:pPr>
          </w:p>
        </w:tc>
        <w:tc>
          <w:tcPr>
            <w:tcW w:w="70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12" w:space="0" w:color="auto"/>
              <w:right w:val="single" w:sz="4" w:space="0" w:color="auto"/>
            </w:tcBorders>
            <w:hideMark/>
          </w:tcPr>
          <w:p w:rsidR="00B60628" w:rsidRDefault="00B60628" w:rsidP="00F307C2">
            <w:pPr>
              <w:rPr>
                <w:b/>
                <w:sz w:val="20"/>
                <w:szCs w:val="20"/>
              </w:rPr>
            </w:pPr>
            <w:r>
              <w:rPr>
                <w:b/>
                <w:sz w:val="20"/>
                <w:szCs w:val="20"/>
              </w:rPr>
              <w:t>MAZERET SINAVI (Sözlü/Yazılı)</w:t>
            </w:r>
          </w:p>
        </w:tc>
        <w:tc>
          <w:tcPr>
            <w:tcW w:w="3260" w:type="dxa"/>
            <w:gridSpan w:val="6"/>
            <w:tcBorders>
              <w:top w:val="single" w:sz="8" w:space="0" w:color="auto"/>
              <w:left w:val="single" w:sz="4" w:space="0" w:color="auto"/>
              <w:bottom w:val="single" w:sz="12" w:space="0" w:color="auto"/>
              <w:right w:val="single" w:sz="8" w:space="0" w:color="auto"/>
            </w:tcBorders>
            <w:hideMark/>
          </w:tcPr>
          <w:p w:rsidR="00B60628" w:rsidRDefault="00B60628" w:rsidP="00F307C2">
            <w:pPr>
              <w:rPr>
                <w:sz w:val="20"/>
                <w:szCs w:val="20"/>
              </w:rPr>
            </w:pPr>
            <w:r>
              <w:rPr>
                <w:sz w:val="20"/>
                <w:szCs w:val="20"/>
              </w:rPr>
              <w:t>Sözlü ve yazılı</w:t>
            </w:r>
          </w:p>
        </w:tc>
        <w:tc>
          <w:tcPr>
            <w:tcW w:w="3260" w:type="dxa"/>
            <w:gridSpan w:val="5"/>
            <w:tcBorders>
              <w:top w:val="single" w:sz="8" w:space="0" w:color="auto"/>
              <w:left w:val="single" w:sz="8" w:space="0" w:color="auto"/>
              <w:bottom w:val="single" w:sz="12" w:space="0" w:color="auto"/>
              <w:right w:val="single" w:sz="12" w:space="0" w:color="auto"/>
            </w:tcBorders>
          </w:tcPr>
          <w:p w:rsidR="00B60628" w:rsidRDefault="00B60628" w:rsidP="00F307C2">
            <w:pPr>
              <w:rPr>
                <w:sz w:val="20"/>
                <w:szCs w:val="20"/>
              </w:rPr>
            </w:pPr>
          </w:p>
        </w:tc>
      </w:tr>
      <w:tr w:rsidR="00B60628" w:rsidTr="00F307C2">
        <w:trPr>
          <w:trHeight w:val="447"/>
        </w:trPr>
        <w:tc>
          <w:tcPr>
            <w:tcW w:w="3227" w:type="dxa"/>
            <w:gridSpan w:val="3"/>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VARSA ÖNERİLEN ÖNKOŞUL(LAR)</w:t>
            </w:r>
          </w:p>
        </w:tc>
        <w:tc>
          <w:tcPr>
            <w:tcW w:w="6520" w:type="dxa"/>
            <w:gridSpan w:val="11"/>
            <w:tcBorders>
              <w:top w:val="single" w:sz="12" w:space="0" w:color="auto"/>
              <w:left w:val="single" w:sz="6" w:space="0" w:color="auto"/>
              <w:bottom w:val="single" w:sz="6" w:space="0" w:color="auto"/>
              <w:right w:val="single" w:sz="12" w:space="0" w:color="auto"/>
            </w:tcBorders>
          </w:tcPr>
          <w:p w:rsidR="00B60628" w:rsidRDefault="00B60628" w:rsidP="00F307C2">
            <w:pPr>
              <w:jc w:val="both"/>
              <w:rPr>
                <w:sz w:val="20"/>
                <w:szCs w:val="20"/>
              </w:rPr>
            </w:pPr>
          </w:p>
        </w:tc>
      </w:tr>
      <w:tr w:rsidR="00B60628" w:rsidTr="00F307C2">
        <w:trPr>
          <w:trHeight w:val="447"/>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KISA İÇERİĞİ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lang w:val="en-US"/>
              </w:rPr>
              <w:t>Sinyaller ve Sistemler, Doğrusal Zaman Değişimsiz Sistemler, Periyodik Sinyallerin Fourier Dizi Gösterimi, Sürekli Zaman Fourier Dönüşümü, Kesik Zaman Fourier Dönüşümü, Sinyal ve Sistemlerin Zaman ve Frekans Analizi, Örnekleme, Laplace Dönüşümü.</w:t>
            </w:r>
          </w:p>
        </w:tc>
      </w:tr>
      <w:tr w:rsidR="00B60628" w:rsidTr="00F307C2">
        <w:trPr>
          <w:trHeight w:val="426"/>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AMAÇLARI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rPr>
              <w:t xml:space="preserve">Bu dersin amacı; sürekli ve kesik zaman sinyal ve sistemlerle bunların özellikleri, doğrusal-zamandan bağımsız sistemlerin periyodik/periyodik olmayan girdiye tepkilerinin bulunmasında kullanılan yöntemleri ve dönüşümleri, sinyal ve sistemlerin zaman ve frekans alanında nasıl karakterize edildiklerini, örnekleme teoremini ve sürekli-zaman sistemlerinin kesikli zaman işlem ile nasıl yapıldığını öğretmektir.  </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MESLEK EĞİTİMİNİ SAĞLAMAYA YÖNELİK KATKISI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rPr>
              <w:t xml:space="preserve">Öğrenciler sürekli ve kesikli zaman sinyal ve sistemlerini tanır ve bunları zaman ve frekans alanında analiz edebilir. </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ÖĞRENİM ÇIKTILARI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B60628">
            <w:pPr>
              <w:numPr>
                <w:ilvl w:val="0"/>
                <w:numId w:val="15"/>
              </w:numPr>
              <w:ind w:left="34" w:firstLine="0"/>
              <w:rPr>
                <w:sz w:val="20"/>
                <w:szCs w:val="20"/>
              </w:rPr>
            </w:pPr>
            <w:r>
              <w:rPr>
                <w:sz w:val="20"/>
                <w:szCs w:val="20"/>
              </w:rPr>
              <w:t>Sürekli ve kesikli sinyal ve sistemlerin özelliklerini bilir.</w:t>
            </w:r>
          </w:p>
          <w:p w:rsidR="00B60628" w:rsidRDefault="00B60628" w:rsidP="00B60628">
            <w:pPr>
              <w:numPr>
                <w:ilvl w:val="0"/>
                <w:numId w:val="15"/>
              </w:numPr>
              <w:ind w:left="175" w:hanging="141"/>
              <w:rPr>
                <w:sz w:val="20"/>
                <w:szCs w:val="20"/>
              </w:rPr>
            </w:pPr>
            <w:r>
              <w:rPr>
                <w:sz w:val="20"/>
                <w:szCs w:val="20"/>
              </w:rPr>
              <w:t>Doğrusal ve zamandan bağımsız sistemlerin herhangi bir girdiye karşılık çıktı sinyalini evrişim yöntemi ile tespit eder.</w:t>
            </w:r>
          </w:p>
          <w:p w:rsidR="00B60628" w:rsidRDefault="00B60628" w:rsidP="00B60628">
            <w:pPr>
              <w:numPr>
                <w:ilvl w:val="0"/>
                <w:numId w:val="15"/>
              </w:numPr>
              <w:ind w:left="175" w:hanging="141"/>
              <w:rPr>
                <w:sz w:val="20"/>
                <w:szCs w:val="20"/>
              </w:rPr>
            </w:pPr>
            <w:r>
              <w:rPr>
                <w:sz w:val="20"/>
                <w:szCs w:val="20"/>
              </w:rPr>
              <w:t>Periyodik sinyallerin Fourier katsayılarını ve bunlara karşılık gelen frekansları bulur.</w:t>
            </w:r>
          </w:p>
          <w:p w:rsidR="00B60628" w:rsidRDefault="00B60628" w:rsidP="00B60628">
            <w:pPr>
              <w:numPr>
                <w:ilvl w:val="0"/>
                <w:numId w:val="15"/>
              </w:numPr>
              <w:ind w:left="175" w:hanging="141"/>
              <w:rPr>
                <w:sz w:val="20"/>
                <w:szCs w:val="20"/>
              </w:rPr>
            </w:pPr>
            <w:r>
              <w:rPr>
                <w:sz w:val="20"/>
                <w:szCs w:val="20"/>
              </w:rPr>
              <w:t xml:space="preserve">Periyodik sinyaller için LTI sistem tepkisini bulur. </w:t>
            </w:r>
          </w:p>
          <w:p w:rsidR="00B60628" w:rsidRDefault="00B60628" w:rsidP="00B60628">
            <w:pPr>
              <w:numPr>
                <w:ilvl w:val="0"/>
                <w:numId w:val="15"/>
              </w:numPr>
              <w:ind w:left="175" w:hanging="141"/>
              <w:rPr>
                <w:sz w:val="20"/>
                <w:szCs w:val="20"/>
              </w:rPr>
            </w:pPr>
            <w:r>
              <w:rPr>
                <w:sz w:val="20"/>
                <w:szCs w:val="20"/>
              </w:rPr>
              <w:t xml:space="preserve">Periyodik olmayan sinyallerin Fourier dönüşümünden izgesel gösterimini elde eder. </w:t>
            </w:r>
          </w:p>
          <w:p w:rsidR="00B60628" w:rsidRDefault="00B60628" w:rsidP="00B60628">
            <w:pPr>
              <w:numPr>
                <w:ilvl w:val="0"/>
                <w:numId w:val="15"/>
              </w:numPr>
              <w:ind w:left="175" w:hanging="141"/>
              <w:rPr>
                <w:sz w:val="20"/>
                <w:szCs w:val="20"/>
              </w:rPr>
            </w:pPr>
            <w:r>
              <w:rPr>
                <w:sz w:val="20"/>
                <w:szCs w:val="20"/>
              </w:rPr>
              <w:t xml:space="preserve"> Kesikli ve sürekli zaman sistemlerini zaman ve frekans alanında analiz eder.</w:t>
            </w:r>
          </w:p>
          <w:p w:rsidR="00B60628" w:rsidRDefault="00B60628" w:rsidP="00B60628">
            <w:pPr>
              <w:numPr>
                <w:ilvl w:val="0"/>
                <w:numId w:val="15"/>
              </w:numPr>
              <w:ind w:left="175" w:hanging="141"/>
              <w:rPr>
                <w:sz w:val="20"/>
                <w:szCs w:val="20"/>
              </w:rPr>
            </w:pPr>
            <w:r>
              <w:rPr>
                <w:sz w:val="20"/>
                <w:szCs w:val="20"/>
              </w:rPr>
              <w:t>Örnekleme teoremini bilir ve uygular.</w:t>
            </w:r>
          </w:p>
          <w:p w:rsidR="00B60628" w:rsidRDefault="00B60628" w:rsidP="00B60628">
            <w:pPr>
              <w:numPr>
                <w:ilvl w:val="0"/>
                <w:numId w:val="15"/>
              </w:numPr>
              <w:ind w:left="175" w:hanging="141"/>
              <w:rPr>
                <w:sz w:val="20"/>
                <w:szCs w:val="20"/>
              </w:rPr>
            </w:pPr>
            <w:r>
              <w:rPr>
                <w:sz w:val="20"/>
                <w:szCs w:val="20"/>
              </w:rPr>
              <w:t xml:space="preserve">Laplace dönüşümünü sinyal ve sistemlere uygularve Laplace dönüşümünün özelliklerini bilir. </w:t>
            </w: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TEMEL DERS KİTABI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lang w:val="en-US"/>
              </w:rPr>
              <w:t>V. Oppenheim and A.S. Willsky, Signals and Systems, Prentice-Hall, Inc. 1997, 2</w:t>
            </w:r>
            <w:r>
              <w:rPr>
                <w:sz w:val="20"/>
                <w:vertAlign w:val="superscript"/>
                <w:lang w:val="en-US"/>
              </w:rPr>
              <w:t>nd</w:t>
            </w:r>
            <w:r>
              <w:rPr>
                <w:sz w:val="20"/>
                <w:lang w:val="en-US"/>
              </w:rPr>
              <w:t xml:space="preserve"> edition.</w:t>
            </w: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YARDIMCI KAYNAKLAR</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jc w:val="both"/>
              <w:rPr>
                <w:sz w:val="20"/>
                <w:szCs w:val="20"/>
              </w:rPr>
            </w:pPr>
            <w:r>
              <w:rPr>
                <w:sz w:val="20"/>
                <w:szCs w:val="20"/>
                <w:lang w:val="en-US"/>
              </w:rPr>
              <w:t>S. Haykin and B. Van Veen, Signals and Systems, John Wiley &amp; Sons, Inc., 2003, 2</w:t>
            </w:r>
            <w:r>
              <w:rPr>
                <w:sz w:val="20"/>
                <w:szCs w:val="20"/>
                <w:vertAlign w:val="superscript"/>
                <w:lang w:val="en-US"/>
              </w:rPr>
              <w:t>nd</w:t>
            </w:r>
            <w:r>
              <w:rPr>
                <w:sz w:val="20"/>
                <w:szCs w:val="20"/>
                <w:lang w:val="en-US"/>
              </w:rPr>
              <w:t xml:space="preserve"> edition.</w:t>
            </w:r>
          </w:p>
        </w:tc>
      </w:tr>
      <w:tr w:rsidR="00B60628" w:rsidTr="00F307C2">
        <w:trPr>
          <w:trHeight w:val="520"/>
        </w:trPr>
        <w:tc>
          <w:tcPr>
            <w:tcW w:w="3227" w:type="dxa"/>
            <w:gridSpan w:val="3"/>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rPr>
                <w:b/>
                <w:sz w:val="20"/>
                <w:szCs w:val="20"/>
              </w:rPr>
            </w:pPr>
            <w:r>
              <w:rPr>
                <w:b/>
                <w:sz w:val="20"/>
                <w:szCs w:val="20"/>
              </w:rPr>
              <w:t>DERSTE GEREKLİ ARAÇ VE GEREÇLER</w:t>
            </w:r>
          </w:p>
        </w:tc>
        <w:tc>
          <w:tcPr>
            <w:tcW w:w="6520" w:type="dxa"/>
            <w:gridSpan w:val="11"/>
            <w:tcBorders>
              <w:top w:val="single" w:sz="6" w:space="0" w:color="auto"/>
              <w:left w:val="single" w:sz="6" w:space="0" w:color="auto"/>
              <w:bottom w:val="single" w:sz="12" w:space="0" w:color="auto"/>
              <w:right w:val="single" w:sz="12" w:space="0" w:color="auto"/>
            </w:tcBorders>
          </w:tcPr>
          <w:p w:rsidR="00B60628" w:rsidRDefault="00B60628" w:rsidP="00F307C2">
            <w:pPr>
              <w:jc w:val="both"/>
              <w:rPr>
                <w:sz w:val="20"/>
                <w:szCs w:val="20"/>
              </w:rPr>
            </w:pPr>
          </w:p>
        </w:tc>
      </w:tr>
    </w:tbl>
    <w:p w:rsidR="00B60628" w:rsidRDefault="00B60628" w:rsidP="00B60628">
      <w:pPr>
        <w:rPr>
          <w:sz w:val="18"/>
          <w:szCs w:val="18"/>
        </w:rPr>
        <w:sectPr w:rsidR="00B606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Tr="00F307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60628" w:rsidRDefault="00B60628" w:rsidP="00F307C2">
            <w:pPr>
              <w:jc w:val="center"/>
              <w:rPr>
                <w:b/>
                <w:sz w:val="22"/>
                <w:szCs w:val="22"/>
              </w:rPr>
            </w:pPr>
            <w:r>
              <w:rPr>
                <w:b/>
                <w:sz w:val="22"/>
                <w:szCs w:val="22"/>
              </w:rPr>
              <w:lastRenderedPageBreak/>
              <w:t>DERSİN HAFTALIK PLANI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b/>
                <w:sz w:val="22"/>
                <w:szCs w:val="22"/>
              </w:rPr>
              <w:t>İŞLENEN KONULAR</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Sürekli ve Kesik Zaman Sinyal ve Sistemlerine Giriş</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Sürekli ve Kesik Zaman Sistemlerinin Özellikleri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0"/>
                <w:lang w:val="en-US"/>
              </w:rPr>
              <w:t>Doğrusal Zaman Değişimsiz Sistemler</w:t>
            </w:r>
            <w:r>
              <w:rPr>
                <w:sz w:val="22"/>
                <w:szCs w:val="22"/>
              </w:rPr>
              <w:t xml:space="preserve"> ve Evrişim Temelleri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0"/>
                <w:lang w:val="en-US"/>
              </w:rPr>
              <w:t>Periyodik Sinyallerin Fourier Dizi Gösterimi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Sürekli Zaman Fourier Dönüşümü</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Kesik Zaman Fourier Dönüşümü</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Kesik Zaman Fourier Dönüşümü</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hideMark/>
          </w:tcPr>
          <w:p w:rsidR="00B60628" w:rsidRDefault="00B60628" w:rsidP="00F307C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EECE1"/>
            <w:hideMark/>
          </w:tcPr>
          <w:p w:rsidR="00B60628" w:rsidRDefault="00B60628" w:rsidP="00F307C2">
            <w:pPr>
              <w:rPr>
                <w:sz w:val="22"/>
                <w:szCs w:val="22"/>
              </w:rPr>
            </w:pPr>
            <w:r>
              <w:rPr>
                <w:sz w:val="22"/>
                <w:szCs w:val="22"/>
              </w:rPr>
              <w:t>Ara sınav</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0"/>
                <w:lang w:val="en-US"/>
              </w:rPr>
              <w:t>Sinyal ve Sistemlerin Zaman ve Frekans Analizi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sz w:val="22"/>
                <w:szCs w:val="22"/>
              </w:rPr>
              <w:t>Örnekleme Temelleri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Sürekli Zaman Sinyallerin Kesik Zamanda İşlenmesi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2"/>
                <w:szCs w:val="22"/>
              </w:rPr>
              <w:t>Laplace Dönüşümü</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2"/>
                <w:szCs w:val="22"/>
              </w:rPr>
            </w:pPr>
            <w:r>
              <w:rPr>
                <w:sz w:val="20"/>
                <w:lang w:val="en-US"/>
              </w:rPr>
              <w:t>Doğrusal Zaman Değişimsiz Sistemler</w:t>
            </w:r>
            <w:r>
              <w:rPr>
                <w:sz w:val="22"/>
                <w:szCs w:val="22"/>
              </w:rPr>
              <w:t>in Laplace Dönüşümü Kullanarak Analiz Edilmesi</w:t>
            </w:r>
          </w:p>
        </w:tc>
      </w:tr>
      <w:tr w:rsidR="00B60628" w:rsidTr="00F307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60628" w:rsidRDefault="00B60628" w:rsidP="00F307C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B60628" w:rsidRDefault="00B60628" w:rsidP="00F307C2">
            <w:pPr>
              <w:rPr>
                <w:sz w:val="22"/>
                <w:szCs w:val="22"/>
              </w:rPr>
            </w:pPr>
            <w:r>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Tr="00F307C2">
        <w:tc>
          <w:tcPr>
            <w:tcW w:w="604" w:type="dxa"/>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B60628" w:rsidRDefault="00B60628" w:rsidP="00F307C2">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sz w:val="22"/>
                <w:szCs w:val="22"/>
              </w:rPr>
            </w:pPr>
            <w:r>
              <w:rPr>
                <w:b/>
                <w:sz w:val="22"/>
                <w:szCs w:val="22"/>
              </w:rPr>
              <w:t>1</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bl>
    <w:p w:rsidR="00B60628"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Pr>
          <w:b/>
        </w:rPr>
        <w:t>Hazırlayan öğretim üyesi/üyeleri:</w:t>
      </w:r>
      <w:r>
        <w:t xml:space="preserve">  </w:t>
      </w:r>
    </w:p>
    <w:p w:rsidR="00B60628" w:rsidRDefault="00B60628" w:rsidP="00B60628">
      <w:pPr>
        <w:spacing w:line="360" w:lineRule="auto"/>
        <w:rPr>
          <w:b/>
        </w:rPr>
      </w:pPr>
    </w:p>
    <w:p w:rsidR="00B60628" w:rsidRDefault="00B60628" w:rsidP="009D3A6B">
      <w:pPr>
        <w:tabs>
          <w:tab w:val="left" w:pos="7560"/>
        </w:tabs>
      </w:pPr>
      <w:r>
        <w:rPr>
          <w:b/>
        </w:rPr>
        <w:t>İmza(lar)</w:t>
      </w:r>
      <w:r>
        <w:t xml:space="preserve">: </w:t>
      </w:r>
      <w:r>
        <w:rPr>
          <w:b/>
        </w:rPr>
        <w:tab/>
      </w:r>
      <w:r>
        <w:rPr>
          <w:b/>
        </w:rPr>
        <w:tab/>
      </w:r>
      <w:r>
        <w:rPr>
          <w:b/>
        </w:rPr>
        <w:tab/>
      </w:r>
      <w:r>
        <w:rPr>
          <w:b/>
        </w:rPr>
        <w:tab/>
      </w:r>
      <w:r>
        <w:rPr>
          <w:b/>
        </w:rPr>
        <w:tab/>
        <w:t>Tarih:</w:t>
      </w:r>
      <w:r>
        <w:t xml:space="preserve"> </w:t>
      </w:r>
    </w:p>
    <w:p w:rsidR="00B60628" w:rsidRDefault="00404362" w:rsidP="00B60628">
      <w:pPr>
        <w:outlineLvl w:val="0"/>
        <w:rPr>
          <w:b/>
          <w:sz w:val="28"/>
          <w:szCs w:val="28"/>
        </w:rPr>
      </w:pPr>
      <w:r>
        <w:rPr>
          <w:noProof/>
        </w:rPr>
        <w:lastRenderedPageBreak/>
        <w:drawing>
          <wp:anchor distT="0" distB="0" distL="114300" distR="114300" simplePos="0" relativeHeight="251827200" behindDoc="0" locked="0" layoutInCell="1" allowOverlap="1" wp14:anchorId="0B6952A9" wp14:editId="6294DFC7">
            <wp:simplePos x="0" y="0"/>
            <wp:positionH relativeFrom="column">
              <wp:posOffset>-7620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011DFC">
        <w:t>151225335</w:t>
      </w:r>
      <w:r>
        <w:rPr>
          <w:b/>
        </w:rPr>
        <w:t xml:space="preserve">                                    </w:t>
      </w:r>
      <w:r w:rsidR="009D3A6B">
        <w:rPr>
          <w:b/>
        </w:rPr>
        <w:t xml:space="preserve">           </w:t>
      </w:r>
      <w:r>
        <w:rPr>
          <w:b/>
        </w:rPr>
        <w:t>DERSİN ADI:</w:t>
      </w:r>
      <w:r w:rsidRPr="00D62B39">
        <w:t xml:space="preserve">  </w:t>
      </w:r>
      <w:r>
        <w:t>Electronics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w:t>
            </w:r>
            <w:r>
              <w:rPr>
                <w:vertAlign w:val="superscript"/>
              </w:rPr>
              <w:t xml:space="preserve"> </w:t>
            </w:r>
            <w:r w:rsidRPr="00E25D97">
              <w:rPr>
                <w:vertAlign w:val="superscript"/>
              </w:rPr>
              <w:t xml:space="preserve">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3                    (x</w:t>
            </w:r>
            <w:r w:rsidRPr="00771293">
              <w:rPr>
                <w:sz w:val="22"/>
                <w:szCs w:val="22"/>
              </w:rPr>
              <w:t>)</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2</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20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r>
              <w:rPr>
                <w:sz w:val="20"/>
                <w:szCs w:val="20"/>
              </w:rPr>
              <w:t>Yazılı</w:t>
            </w: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sidRPr="00665BE3">
              <w:rPr>
                <w:sz w:val="20"/>
                <w:szCs w:val="20"/>
              </w:rPr>
              <w:t>Circuit Analysis 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sidRPr="00665BE3">
              <w:rPr>
                <w:sz w:val="20"/>
                <w:szCs w:val="20"/>
              </w:rPr>
              <w:t>Elektronik devrelerin tanımı, kuvvetlendiricilere genel bakış, işlemsel</w:t>
            </w:r>
            <w:r>
              <w:rPr>
                <w:sz w:val="20"/>
                <w:szCs w:val="20"/>
              </w:rPr>
              <w:t xml:space="preserve"> </w:t>
            </w:r>
            <w:r w:rsidRPr="00665BE3">
              <w:rPr>
                <w:sz w:val="20"/>
                <w:szCs w:val="20"/>
              </w:rPr>
              <w:t>kuvvetlendiriciler, yarıiletken diyotlar, bipolar transistorlar, alan etkili transistorlar, tek katlı kuvvetlendirici devreleri, fark kuvvetlendiricileri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665BE3" w:rsidRDefault="00B60628" w:rsidP="00F307C2">
            <w:pPr>
              <w:tabs>
                <w:tab w:val="left" w:pos="5772"/>
              </w:tabs>
              <w:jc w:val="both"/>
              <w:rPr>
                <w:sz w:val="20"/>
                <w:szCs w:val="20"/>
              </w:rPr>
            </w:pPr>
            <w:r w:rsidRPr="00665BE3">
              <w:rPr>
                <w:sz w:val="20"/>
                <w:szCs w:val="20"/>
              </w:rPr>
              <w:t>Kuvvetlendiricilerin gereksinimini vurgulamak</w:t>
            </w:r>
          </w:p>
          <w:p w:rsidR="00B60628" w:rsidRPr="00665BE3" w:rsidRDefault="00B60628" w:rsidP="00F307C2">
            <w:pPr>
              <w:tabs>
                <w:tab w:val="left" w:pos="5772"/>
              </w:tabs>
              <w:jc w:val="both"/>
              <w:rPr>
                <w:sz w:val="20"/>
                <w:szCs w:val="20"/>
              </w:rPr>
            </w:pPr>
            <w:r w:rsidRPr="00665BE3">
              <w:rPr>
                <w:sz w:val="20"/>
                <w:szCs w:val="20"/>
              </w:rPr>
              <w:t>Temel kuvvetlendirici devrelerini tanıtmak</w:t>
            </w:r>
          </w:p>
          <w:p w:rsidR="00B60628" w:rsidRPr="00FF0EEE" w:rsidRDefault="00B60628" w:rsidP="00F307C2">
            <w:pPr>
              <w:tabs>
                <w:tab w:val="left" w:pos="5772"/>
              </w:tabs>
              <w:jc w:val="both"/>
              <w:rPr>
                <w:sz w:val="20"/>
                <w:szCs w:val="20"/>
              </w:rPr>
            </w:pPr>
            <w:r w:rsidRPr="00665BE3">
              <w:rPr>
                <w:sz w:val="20"/>
                <w:szCs w:val="20"/>
              </w:rPr>
              <w:t>Kuvvetlendir</w:t>
            </w:r>
            <w:r>
              <w:rPr>
                <w:sz w:val="20"/>
                <w:szCs w:val="20"/>
              </w:rPr>
              <w:t>i</w:t>
            </w:r>
            <w:r w:rsidRPr="00665BE3">
              <w:rPr>
                <w:sz w:val="20"/>
                <w:szCs w:val="20"/>
              </w:rPr>
              <w:t>ci devresi tasarlama hakkında bilgi vermek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sidRPr="00665BE3">
              <w:rPr>
                <w:sz w:val="20"/>
                <w:szCs w:val="20"/>
              </w:rPr>
              <w:t>Analog işaret işleme konusunun temel taşlarından sinyal kuvvetlendirme konusunun önemi, temel kuvvetlendiri</w:t>
            </w:r>
            <w:r>
              <w:rPr>
                <w:sz w:val="20"/>
                <w:szCs w:val="20"/>
              </w:rPr>
              <w:t>ci</w:t>
            </w:r>
            <w:r w:rsidRPr="00665BE3">
              <w:rPr>
                <w:sz w:val="20"/>
                <w:szCs w:val="20"/>
              </w:rPr>
              <w:t xml:space="preserve"> devreleri ve bu devrelerin tasarlanması bu dersle verilmektedir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7F2CC6" w:rsidRDefault="00B60628" w:rsidP="00F307C2">
            <w:pPr>
              <w:rPr>
                <w:sz w:val="20"/>
                <w:szCs w:val="20"/>
              </w:rPr>
            </w:pPr>
            <w:r w:rsidRPr="00665BE3">
              <w:rPr>
                <w:sz w:val="20"/>
                <w:szCs w:val="20"/>
              </w:rPr>
              <w:t>Dersi başarı ile tamamlayan öğrenciler kuvvetlendiricilerde giriş ve çıkış dirençlerinin hesabını, akım, gerilim ve güç kazançları hesabını, çeşitli bağlantı biçimleri ve bunların özelliklerini öğrenmiş olacaklar.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FF0EEE" w:rsidRDefault="00B60628" w:rsidP="00F307C2">
            <w:pPr>
              <w:rPr>
                <w:sz w:val="20"/>
                <w:szCs w:val="20"/>
                <w:lang w:val="en-US"/>
              </w:rPr>
            </w:pPr>
            <w:r w:rsidRPr="00665BE3">
              <w:rPr>
                <w:sz w:val="20"/>
                <w:szCs w:val="20"/>
                <w:lang w:val="en-US"/>
              </w:rPr>
              <w:t xml:space="preserve">A.S. Sedra and K.C. Smith, Microelectronic Circuits, </w:t>
            </w:r>
            <w:r>
              <w:rPr>
                <w:sz w:val="20"/>
                <w:szCs w:val="20"/>
                <w:lang w:val="en-US"/>
              </w:rPr>
              <w:t>7</w:t>
            </w:r>
            <w:r w:rsidRPr="00232123">
              <w:rPr>
                <w:sz w:val="20"/>
                <w:szCs w:val="20"/>
                <w:vertAlign w:val="superscript"/>
                <w:lang w:val="en-US"/>
              </w:rPr>
              <w:t>th</w:t>
            </w:r>
            <w:r>
              <w:rPr>
                <w:sz w:val="20"/>
                <w:szCs w:val="20"/>
                <w:lang w:val="en-US"/>
              </w:rPr>
              <w:t xml:space="preserve"> Ed. OUP, 2016 (Eski basımları da kullanılabilir).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rPr>
                <w:sz w:val="20"/>
                <w:szCs w:val="20"/>
              </w:rPr>
            </w:pPr>
            <w:r>
              <w:rPr>
                <w:sz w:val="20"/>
                <w:szCs w:val="20"/>
                <w:lang w:val="en-US"/>
              </w:rPr>
              <w:t>R. Jaeger and T. Blalock, Microelectronic Circuit Design, 3</w:t>
            </w:r>
            <w:r w:rsidRPr="00B108DA">
              <w:rPr>
                <w:sz w:val="20"/>
                <w:szCs w:val="20"/>
                <w:vertAlign w:val="superscript"/>
                <w:lang w:val="en-US"/>
              </w:rPr>
              <w:t>rd</w:t>
            </w:r>
            <w:r>
              <w:rPr>
                <w:sz w:val="20"/>
                <w:szCs w:val="20"/>
                <w:lang w:val="en-US"/>
              </w:rPr>
              <w:t xml:space="preserve"> Ed. McGraw-Hill, 2006. D. Neamen, Microelectrnics Circuit Analysis and Design, 4</w:t>
            </w:r>
            <w:r w:rsidRPr="00B108DA">
              <w:rPr>
                <w:sz w:val="20"/>
                <w:szCs w:val="20"/>
                <w:vertAlign w:val="superscript"/>
                <w:lang w:val="en-US"/>
              </w:rPr>
              <w:t>th</w:t>
            </w:r>
            <w:r>
              <w:rPr>
                <w:sz w:val="20"/>
                <w:szCs w:val="20"/>
                <w:lang w:val="en-US"/>
              </w:rPr>
              <w:t xml:space="preserve"> Ed. McGraw-Hill, 2010,…</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sidRPr="00665BE3">
              <w:rPr>
                <w:sz w:val="20"/>
                <w:szCs w:val="20"/>
              </w:rPr>
              <w:t>Hesap makinası</w:t>
            </w:r>
          </w:p>
        </w:tc>
      </w:tr>
    </w:tbl>
    <w:p w:rsidR="00B60628" w:rsidRDefault="00B60628" w:rsidP="00B60628">
      <w:pPr>
        <w:rPr>
          <w:sz w:val="18"/>
          <w:szCs w:val="18"/>
        </w:rPr>
        <w:sectPr w:rsidR="00B60628" w:rsidSect="00F307C2">
          <w:footerReference w:type="even" r:id="rId73"/>
          <w:footerReference w:type="default" r:id="rId7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665BE3">
              <w:rPr>
                <w:sz w:val="22"/>
                <w:szCs w:val="22"/>
              </w:rPr>
              <w:t>Elektroniğe giriş, kuvvetlendirici modelleri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Pr>
                <w:sz w:val="22"/>
                <w:szCs w:val="22"/>
              </w:rPr>
              <w:t>İdeal işlemsel k</w:t>
            </w:r>
            <w:r w:rsidRPr="00665BE3">
              <w:rPr>
                <w:sz w:val="22"/>
                <w:szCs w:val="22"/>
              </w:rPr>
              <w:t>uvvetlendiriciler ve uygulamaları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665BE3">
              <w:rPr>
                <w:sz w:val="22"/>
                <w:szCs w:val="22"/>
              </w:rPr>
              <w:t>Gerçek İşlemsel kuvvetlendiriciler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sidRPr="00665BE3">
              <w:rPr>
                <w:sz w:val="22"/>
                <w:szCs w:val="22"/>
              </w:rPr>
              <w:t>Diyotlar ve uygulamaları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sidRPr="00665BE3">
              <w:rPr>
                <w:sz w:val="22"/>
                <w:szCs w:val="22"/>
              </w:rPr>
              <w:t>BJT çalışma ilkesi besleme devreleri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665BE3">
              <w:rPr>
                <w:sz w:val="22"/>
                <w:szCs w:val="22"/>
              </w:rPr>
              <w:t>BJT</w:t>
            </w:r>
            <w:r>
              <w:rPr>
                <w:sz w:val="22"/>
                <w:szCs w:val="22"/>
              </w:rPr>
              <w:t>’</w:t>
            </w:r>
            <w:r w:rsidRPr="00665BE3">
              <w:rPr>
                <w:sz w:val="22"/>
                <w:szCs w:val="22"/>
              </w:rPr>
              <w:t>li kuvvetlendiriciler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tcPr>
          <w:p w:rsidR="00B60628" w:rsidRPr="00FF0EEE" w:rsidRDefault="00B60628" w:rsidP="00F307C2">
            <w:pPr>
              <w:rPr>
                <w:sz w:val="22"/>
                <w:szCs w:val="22"/>
              </w:rPr>
            </w:pPr>
            <w:r w:rsidRPr="00665BE3">
              <w:rPr>
                <w:sz w:val="22"/>
                <w:szCs w:val="22"/>
              </w:rPr>
              <w:t>Kuvvetlendirici tasarımı</w:t>
            </w:r>
          </w:p>
        </w:tc>
      </w:tr>
      <w:tr w:rsidR="00B60628" w:rsidRPr="00D64451" w:rsidTr="00F307C2">
        <w:trPr>
          <w:jc w:val="center"/>
        </w:trPr>
        <w:tc>
          <w:tcPr>
            <w:tcW w:w="593" w:type="pct"/>
            <w:shd w:val="clear" w:color="auto" w:fill="E6E6E6"/>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6E6E6"/>
          </w:tcPr>
          <w:p w:rsidR="00B60628" w:rsidRPr="00FF0EEE" w:rsidRDefault="00B60628" w:rsidP="00F307C2">
            <w:pPr>
              <w:rPr>
                <w:sz w:val="22"/>
                <w:szCs w:val="22"/>
              </w:rPr>
            </w:pPr>
            <w:r w:rsidRPr="00FF0EEE">
              <w:rPr>
                <w:sz w:val="22"/>
                <w:szCs w:val="22"/>
              </w:rPr>
              <w:t>1. Ara sınav</w:t>
            </w:r>
          </w:p>
        </w:tc>
      </w:tr>
      <w:tr w:rsidR="00B60628" w:rsidRPr="00D64451" w:rsidTr="00F307C2">
        <w:trPr>
          <w:jc w:val="center"/>
        </w:trPr>
        <w:tc>
          <w:tcPr>
            <w:tcW w:w="593" w:type="pct"/>
            <w:shd w:val="clear" w:color="auto" w:fill="E6E6E6"/>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6E6E6"/>
          </w:tcPr>
          <w:p w:rsidR="00B60628" w:rsidRPr="00FF0EEE" w:rsidRDefault="00B60628" w:rsidP="00F307C2">
            <w:pPr>
              <w:rPr>
                <w:sz w:val="22"/>
                <w:szCs w:val="22"/>
              </w:rPr>
            </w:pPr>
            <w:r w:rsidRPr="00FF0EEE">
              <w:rPr>
                <w:sz w:val="22"/>
                <w:szCs w:val="22"/>
              </w:rPr>
              <w:t>2. 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tcPr>
          <w:p w:rsidR="00B60628" w:rsidRPr="00FF0EEE" w:rsidRDefault="00B60628" w:rsidP="00F307C2">
            <w:pPr>
              <w:rPr>
                <w:sz w:val="22"/>
                <w:szCs w:val="22"/>
              </w:rPr>
            </w:pPr>
            <w:r w:rsidRPr="00665BE3">
              <w:rPr>
                <w:sz w:val="22"/>
                <w:szCs w:val="22"/>
              </w:rPr>
              <w:t>FET çalışma ilkesi ve besleme devreleri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665BE3">
              <w:rPr>
                <w:sz w:val="22"/>
                <w:szCs w:val="22"/>
              </w:rPr>
              <w:t>FET’li kuvvetlend</w:t>
            </w:r>
            <w:r>
              <w:rPr>
                <w:sz w:val="22"/>
                <w:szCs w:val="22"/>
              </w:rPr>
              <w:t>i</w:t>
            </w:r>
            <w:r w:rsidRPr="00665BE3">
              <w:rPr>
                <w:sz w:val="22"/>
                <w:szCs w:val="22"/>
              </w:rPr>
              <w:t>riciler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FF0EEE" w:rsidRDefault="00B60628" w:rsidP="00F307C2">
            <w:pPr>
              <w:rPr>
                <w:sz w:val="22"/>
                <w:szCs w:val="22"/>
              </w:rPr>
            </w:pPr>
            <w:r w:rsidRPr="00665BE3">
              <w:rPr>
                <w:sz w:val="22"/>
                <w:szCs w:val="22"/>
              </w:rPr>
              <w:t>Kuvvetlendirici tasarımı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sidRPr="00665BE3">
              <w:rPr>
                <w:sz w:val="22"/>
                <w:szCs w:val="22"/>
              </w:rPr>
              <w:t>Fark Kuvvetlendiricileri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665BE3">
              <w:rPr>
                <w:sz w:val="22"/>
                <w:szCs w:val="22"/>
              </w:rPr>
              <w:t>Ders özeti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tcPr>
          <w:p w:rsidR="00B60628" w:rsidRPr="00B846CF"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tcPr>
          <w:p w:rsidR="00B60628" w:rsidRPr="00B846CF"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r w:rsidRPr="00B846CF">
              <w:rPr>
                <w:b/>
                <w:sz w:val="20"/>
                <w:szCs w:val="20"/>
              </w:rPr>
              <w:t>X</w:t>
            </w: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w:t>
            </w:r>
            <w:r>
              <w:rPr>
                <w:rFonts w:ascii="TimesNewRoman" w:hAnsi="TimesNewRoman" w:cs="TimesNewRoman"/>
                <w:sz w:val="18"/>
                <w:szCs w:val="18"/>
              </w:rPr>
              <w:t>veya disipline özgü konularının</w:t>
            </w:r>
            <w:r w:rsidRPr="00DB28D5">
              <w:rPr>
                <w:rFonts w:ascii="TimesNewRoman" w:hAnsi="TimesNewRoman" w:cs="TimesNewRoman"/>
                <w:sz w:val="18"/>
                <w:szCs w:val="18"/>
              </w:rPr>
              <w:t xml:space="preserve"> incelenmesi için deney tasarlama, deney yapma, veri toplama, sonuçları analiz etme ve yorumlama becerisi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C011E4" w:rsidRDefault="00B60628" w:rsidP="00F307C2">
            <w:pPr>
              <w:jc w:val="center"/>
              <w:rPr>
                <w:b/>
                <w:sz w:val="20"/>
                <w:szCs w:val="20"/>
              </w:rPr>
            </w:pPr>
          </w:p>
        </w:tc>
        <w:tc>
          <w:tcPr>
            <w:tcW w:w="507" w:type="dxa"/>
            <w:shd w:val="clear" w:color="auto" w:fill="auto"/>
            <w:vAlign w:val="center"/>
          </w:tcPr>
          <w:p w:rsidR="00B60628" w:rsidRPr="00C011E4" w:rsidRDefault="00B60628" w:rsidP="00F307C2">
            <w:pPr>
              <w:jc w:val="center"/>
              <w:rPr>
                <w:b/>
                <w:sz w:val="20"/>
                <w:szCs w:val="20"/>
              </w:rPr>
            </w:pPr>
          </w:p>
        </w:tc>
        <w:tc>
          <w:tcPr>
            <w:tcW w:w="507" w:type="dxa"/>
          </w:tcPr>
          <w:p w:rsidR="00B60628" w:rsidRPr="00C011E4" w:rsidRDefault="00B60628" w:rsidP="00F307C2">
            <w:pPr>
              <w:jc w:val="center"/>
              <w:rPr>
                <w:b/>
                <w:sz w:val="20"/>
                <w:szCs w:val="20"/>
              </w:rPr>
            </w:pPr>
          </w:p>
        </w:tc>
        <w:tc>
          <w:tcPr>
            <w:tcW w:w="507" w:type="dxa"/>
            <w:vAlign w:val="center"/>
          </w:tcPr>
          <w:p w:rsidR="00B60628" w:rsidRPr="00C011E4" w:rsidRDefault="00B60628" w:rsidP="00F307C2">
            <w:pPr>
              <w:jc w:val="center"/>
              <w:rPr>
                <w:b/>
                <w:sz w:val="20"/>
                <w:szCs w:val="20"/>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C011E4" w:rsidRDefault="00B60628" w:rsidP="00F307C2">
            <w:pPr>
              <w:jc w:val="center"/>
              <w:rPr>
                <w:b/>
                <w:sz w:val="20"/>
                <w:szCs w:val="20"/>
              </w:rPr>
            </w:pPr>
          </w:p>
        </w:tc>
        <w:tc>
          <w:tcPr>
            <w:tcW w:w="507" w:type="dxa"/>
            <w:tcBorders>
              <w:bottom w:val="single" w:sz="6" w:space="0" w:color="auto"/>
            </w:tcBorders>
            <w:shd w:val="clear" w:color="auto" w:fill="auto"/>
            <w:vAlign w:val="center"/>
          </w:tcPr>
          <w:p w:rsidR="00B60628" w:rsidRPr="00C011E4" w:rsidRDefault="00B60628" w:rsidP="00F307C2">
            <w:pPr>
              <w:jc w:val="center"/>
              <w:rPr>
                <w:b/>
                <w:sz w:val="20"/>
                <w:szCs w:val="20"/>
              </w:rPr>
            </w:pPr>
          </w:p>
        </w:tc>
        <w:tc>
          <w:tcPr>
            <w:tcW w:w="507" w:type="dxa"/>
            <w:tcBorders>
              <w:bottom w:val="single" w:sz="6" w:space="0" w:color="auto"/>
            </w:tcBorders>
          </w:tcPr>
          <w:p w:rsidR="00B60628" w:rsidRPr="00C011E4" w:rsidRDefault="00B60628" w:rsidP="00F307C2">
            <w:pPr>
              <w:jc w:val="center"/>
              <w:rPr>
                <w:b/>
                <w:sz w:val="20"/>
                <w:szCs w:val="20"/>
              </w:rPr>
            </w:pPr>
          </w:p>
        </w:tc>
        <w:tc>
          <w:tcPr>
            <w:tcW w:w="507" w:type="dxa"/>
            <w:tcBorders>
              <w:bottom w:val="single" w:sz="6" w:space="0" w:color="auto"/>
            </w:tcBorders>
            <w:vAlign w:val="center"/>
          </w:tcPr>
          <w:p w:rsidR="00B60628" w:rsidRPr="00C011E4" w:rsidRDefault="00B60628" w:rsidP="00F307C2">
            <w:pPr>
              <w:jc w:val="center"/>
              <w:rPr>
                <w:b/>
                <w:sz w:val="20"/>
                <w:szCs w:val="20"/>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 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C552B9" w:rsidRDefault="00B60628" w:rsidP="00B60628">
      <w:pPr>
        <w:spacing w:line="360" w:lineRule="auto"/>
        <w:rPr>
          <w:lang w:val="en-US"/>
        </w:rPr>
      </w:pPr>
      <w:r>
        <w:rPr>
          <w:lang w:val="en-US"/>
        </w:rPr>
        <w:t>Yrd. Doç. Dr. Faruk Dirisağlık</w:t>
      </w:r>
    </w:p>
    <w:p w:rsidR="00B60628" w:rsidRDefault="00B60628" w:rsidP="003C2E64">
      <w:pPr>
        <w:tabs>
          <w:tab w:val="left" w:pos="7371"/>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2 Mart 2016</w:t>
      </w:r>
    </w:p>
    <w:p w:rsidR="00B60628" w:rsidRDefault="00404362" w:rsidP="00B60628">
      <w:pPr>
        <w:outlineLvl w:val="0"/>
        <w:rPr>
          <w:b/>
          <w:sz w:val="28"/>
          <w:szCs w:val="28"/>
        </w:rPr>
      </w:pPr>
      <w:r>
        <w:rPr>
          <w:noProof/>
        </w:rPr>
        <w:lastRenderedPageBreak/>
        <w:drawing>
          <wp:anchor distT="0" distB="0" distL="114300" distR="114300" simplePos="0" relativeHeight="25182924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950631">
        <w:t>151226357</w:t>
      </w:r>
      <w:r>
        <w:rPr>
          <w:b/>
        </w:rPr>
        <w:t xml:space="preserve">                                     DERSİN ADI:</w:t>
      </w:r>
      <w:r w:rsidRPr="00D62B39">
        <w:t xml:space="preserve"> </w:t>
      </w:r>
      <w:r w:rsidRPr="00950631">
        <w:t>Electronics Laboratory</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0</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1                   (x</w:t>
            </w:r>
            <w:r w:rsidRPr="00771293">
              <w:rPr>
                <w:sz w:val="22"/>
                <w:szCs w:val="22"/>
              </w:rPr>
              <w:t>)</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r>
              <w:rPr>
                <w:sz w:val="20"/>
                <w:szCs w:val="20"/>
              </w:rPr>
              <w:t>7</w:t>
            </w:r>
          </w:p>
        </w:tc>
        <w:tc>
          <w:tcPr>
            <w:tcW w:w="708" w:type="dxa"/>
          </w:tcPr>
          <w:p w:rsidR="00B60628" w:rsidRPr="00521A1D" w:rsidRDefault="00B60628" w:rsidP="00F307C2">
            <w:pPr>
              <w:rPr>
                <w:sz w:val="20"/>
                <w:szCs w:val="20"/>
              </w:rPr>
            </w:pPr>
            <w:r>
              <w:rPr>
                <w:sz w:val="20"/>
                <w:szCs w:val="20"/>
              </w:rPr>
              <w:t>50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r>
              <w:rPr>
                <w:sz w:val="20"/>
                <w:szCs w:val="20"/>
              </w:rPr>
              <w:t>7</w:t>
            </w:r>
          </w:p>
        </w:tc>
        <w:tc>
          <w:tcPr>
            <w:tcW w:w="708" w:type="dxa"/>
          </w:tcPr>
          <w:p w:rsidR="00B60628" w:rsidRPr="00521A1D" w:rsidRDefault="00B60628" w:rsidP="00F307C2">
            <w:pPr>
              <w:rPr>
                <w:sz w:val="20"/>
                <w:szCs w:val="20"/>
              </w:rPr>
            </w:pPr>
            <w:r>
              <w:rPr>
                <w:sz w:val="20"/>
                <w:szCs w:val="20"/>
              </w:rPr>
              <w:t>30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r>
              <w:rPr>
                <w:sz w:val="20"/>
                <w:szCs w:val="20"/>
              </w:rPr>
              <w:t>7</w:t>
            </w:r>
          </w:p>
        </w:tc>
        <w:tc>
          <w:tcPr>
            <w:tcW w:w="708" w:type="dxa"/>
            <w:tcBorders>
              <w:top w:val="single" w:sz="4" w:space="0" w:color="auto"/>
              <w:bottom w:val="single" w:sz="8" w:space="0" w:color="auto"/>
            </w:tcBorders>
          </w:tcPr>
          <w:p w:rsidR="00B60628" w:rsidRPr="00521A1D" w:rsidRDefault="00B60628" w:rsidP="00F307C2">
            <w:pPr>
              <w:rPr>
                <w:sz w:val="20"/>
                <w:szCs w:val="20"/>
              </w:rPr>
            </w:pPr>
            <w:r>
              <w:rPr>
                <w:sz w:val="20"/>
                <w:szCs w:val="20"/>
              </w:rPr>
              <w:t>20</w:t>
            </w: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950631" w:rsidRDefault="00B60628" w:rsidP="00F307C2">
            <w:pPr>
              <w:rPr>
                <w:sz w:val="20"/>
                <w:szCs w:val="20"/>
              </w:rPr>
            </w:pPr>
            <w:r w:rsidRPr="00950631">
              <w:rPr>
                <w:sz w:val="20"/>
                <w:szCs w:val="20"/>
              </w:rPr>
              <w:t>Yarıiletken Diyotlar ve Güç Kaynağı, Pil Şarj devresi, BJT ve BJT Kutuplama Devreleri, BJT li Kuvvetlendiriciler, Geniş Bantlı Kuvvetlendiriciler, Baskı Devre Dizayn Projesi konularında deney çalışmaları yapılmaktadır.</w:t>
            </w:r>
          </w:p>
          <w:p w:rsidR="00B60628" w:rsidRPr="00FF0EEE"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sidRPr="00950631">
              <w:rPr>
                <w:sz w:val="20"/>
                <w:szCs w:val="20"/>
              </w:rPr>
              <w:t>Öğrencilere temel elektronik devre elemanlarının karakteristiklerini anlatarak, bu elemanların kullanıldığı elektronik devrelerin analizlerini yapabilme becerisi kazandırmak ve baskı devre tekniklerini kullanarak, elektronik devre tasarımı gerçekleştirmelerini sağlamak.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950631" w:rsidRDefault="00B60628" w:rsidP="00F307C2">
            <w:pPr>
              <w:rPr>
                <w:sz w:val="20"/>
                <w:szCs w:val="20"/>
              </w:rPr>
            </w:pPr>
            <w:r w:rsidRPr="00950631">
              <w:rPr>
                <w:sz w:val="20"/>
                <w:szCs w:val="20"/>
              </w:rPr>
              <w:t>Öğrenciler temel elektronik devre elemanları hakkında daha önceden edindikleri teorik bilgileri kullanarak, belirli amaçlara yönelik olarak kullanılan elektronik devreleri nasıl tasarlayacaklarını, monte edeceklerini ve monte edilen devrelerin analiz yöntemlerini öğrenmektedirler. Ayrıca dönem sonu projesi olarak kendi seçtikleri bir elektronik devreyi, baskı devre şeklinde tasarlayarak, bu konuda pratiksel becerilerini geliştirmektedirler.</w:t>
            </w:r>
          </w:p>
          <w:p w:rsidR="00B60628" w:rsidRPr="00950631" w:rsidRDefault="00B60628" w:rsidP="00F307C2">
            <w:pPr>
              <w:rPr>
                <w:sz w:val="20"/>
                <w:szCs w:val="20"/>
              </w:rPr>
            </w:pPr>
            <w:r w:rsidRPr="00950631">
              <w:rPr>
                <w:sz w:val="20"/>
                <w:szCs w:val="20"/>
              </w:rPr>
              <w:t>Edinilen tecrübeler, son sınıfta, donanım-uygulama tabanlı bitirme projelerini gerçekleştirmede katkı sağlamaktadır.</w:t>
            </w:r>
          </w:p>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AE19A9" w:rsidRDefault="00B60628" w:rsidP="00F307C2">
            <w:pPr>
              <w:rPr>
                <w:sz w:val="20"/>
                <w:szCs w:val="20"/>
              </w:rPr>
            </w:pPr>
            <w:r w:rsidRPr="00AE19A9">
              <w:rPr>
                <w:sz w:val="20"/>
                <w:szCs w:val="20"/>
              </w:rPr>
              <w:t>Ders tamamlandığında öğrenciler;</w:t>
            </w:r>
          </w:p>
          <w:p w:rsidR="00B60628" w:rsidRPr="00AE19A9" w:rsidRDefault="00B60628" w:rsidP="00B60628">
            <w:pPr>
              <w:numPr>
                <w:ilvl w:val="0"/>
                <w:numId w:val="16"/>
              </w:numPr>
              <w:rPr>
                <w:sz w:val="20"/>
                <w:szCs w:val="20"/>
              </w:rPr>
            </w:pPr>
            <w:r w:rsidRPr="00AE19A9">
              <w:rPr>
                <w:sz w:val="20"/>
                <w:szCs w:val="20"/>
              </w:rPr>
              <w:t>Diyotlar hakkında bilgi sahibi olurlar.</w:t>
            </w:r>
          </w:p>
          <w:p w:rsidR="00B60628" w:rsidRPr="00AE19A9" w:rsidRDefault="00B60628" w:rsidP="00B60628">
            <w:pPr>
              <w:numPr>
                <w:ilvl w:val="0"/>
                <w:numId w:val="16"/>
              </w:numPr>
              <w:rPr>
                <w:sz w:val="20"/>
                <w:szCs w:val="20"/>
              </w:rPr>
            </w:pPr>
            <w:r w:rsidRPr="00AE19A9">
              <w:rPr>
                <w:sz w:val="20"/>
                <w:szCs w:val="20"/>
              </w:rPr>
              <w:t>Kendi belirledikleri giriş-çıkış değerlerine göre güç kaynağı tasarlayabilmektedirler.</w:t>
            </w:r>
          </w:p>
          <w:p w:rsidR="00B60628" w:rsidRPr="00AE19A9" w:rsidRDefault="00B60628" w:rsidP="00B60628">
            <w:pPr>
              <w:numPr>
                <w:ilvl w:val="0"/>
                <w:numId w:val="16"/>
              </w:numPr>
              <w:rPr>
                <w:sz w:val="20"/>
                <w:szCs w:val="20"/>
              </w:rPr>
            </w:pPr>
            <w:r w:rsidRPr="00AE19A9">
              <w:rPr>
                <w:sz w:val="20"/>
                <w:szCs w:val="20"/>
              </w:rPr>
              <w:t>Pil şarj devresinin çalışma prensibini öğrenirler.</w:t>
            </w:r>
          </w:p>
          <w:p w:rsidR="00B60628" w:rsidRPr="00AE19A9" w:rsidRDefault="00B60628" w:rsidP="00B60628">
            <w:pPr>
              <w:numPr>
                <w:ilvl w:val="0"/>
                <w:numId w:val="16"/>
              </w:numPr>
              <w:rPr>
                <w:sz w:val="20"/>
                <w:szCs w:val="20"/>
              </w:rPr>
            </w:pPr>
            <w:r w:rsidRPr="00AE19A9">
              <w:rPr>
                <w:sz w:val="20"/>
                <w:szCs w:val="20"/>
              </w:rPr>
              <w:t>BJT ve BJT kutuplama devreleri ile BJT kuvvetlendiriciler, Geniş bantlı Kuvvetlendiriciler hakkında bilgi sahibi olurlar.</w:t>
            </w:r>
          </w:p>
          <w:p w:rsidR="00B60628" w:rsidRPr="00AE19A9" w:rsidRDefault="00B60628" w:rsidP="00B60628">
            <w:pPr>
              <w:numPr>
                <w:ilvl w:val="0"/>
                <w:numId w:val="16"/>
              </w:numPr>
              <w:rPr>
                <w:sz w:val="20"/>
                <w:szCs w:val="20"/>
              </w:rPr>
            </w:pPr>
            <w:r w:rsidRPr="00AE19A9">
              <w:rPr>
                <w:sz w:val="20"/>
                <w:szCs w:val="20"/>
              </w:rPr>
              <w:t>Herhangi bir devreyi baskı devre teknikleri kullanarak tasarlayıp, montajını gerçekleştirebilirler.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FF0EEE" w:rsidRDefault="00B60628" w:rsidP="00F307C2">
            <w:pPr>
              <w:rPr>
                <w:sz w:val="20"/>
                <w:szCs w:val="20"/>
                <w:lang w:val="en-US"/>
              </w:rPr>
            </w:pPr>
            <w:r w:rsidRPr="00950631">
              <w:rPr>
                <w:sz w:val="20"/>
                <w:szCs w:val="20"/>
                <w:lang w:val="en-US"/>
              </w:rPr>
              <w:t>Deney Föyleri</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FF0EEE" w:rsidRDefault="00B60628" w:rsidP="00F307C2">
            <w:pPr>
              <w:rPr>
                <w:sz w:val="20"/>
                <w:szCs w:val="20"/>
              </w:rPr>
            </w:pPr>
            <w:r w:rsidRPr="00950631">
              <w:rPr>
                <w:sz w:val="20"/>
                <w:szCs w:val="20"/>
              </w:rPr>
              <w:t>Microelectronics Circuits by Sedra Smith (3rd  Ed veya daha sonraki baskıları)</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sidRPr="00950631">
              <w:rPr>
                <w:sz w:val="20"/>
                <w:szCs w:val="20"/>
              </w:rPr>
              <w:t>Elektronik Deney Seti, Osiloskop, Ölçü Aleti, Sinyal Üreteci ve deneye özgü temel elektronik devre elemanları.</w:t>
            </w:r>
          </w:p>
        </w:tc>
      </w:tr>
    </w:tbl>
    <w:p w:rsidR="00B60628" w:rsidRDefault="00B60628" w:rsidP="00B60628">
      <w:pPr>
        <w:rPr>
          <w:sz w:val="18"/>
          <w:szCs w:val="18"/>
        </w:rPr>
        <w:sectPr w:rsidR="00B60628" w:rsidSect="00F307C2">
          <w:footerReference w:type="even" r:id="rId75"/>
          <w:footerReference w:type="default" r:id="rId7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950631" w:rsidRDefault="00B60628" w:rsidP="00F307C2">
            <w:pPr>
              <w:rPr>
                <w:sz w:val="22"/>
                <w:szCs w:val="22"/>
              </w:rPr>
            </w:pPr>
            <w:r w:rsidRPr="00950631">
              <w:rPr>
                <w:sz w:val="22"/>
                <w:szCs w:val="22"/>
              </w:rPr>
              <w:t>Lab kuralları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950631">
              <w:rPr>
                <w:sz w:val="22"/>
                <w:szCs w:val="22"/>
              </w:rPr>
              <w:t>Lab tanıtımı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950631">
              <w:rPr>
                <w:sz w:val="22"/>
                <w:szCs w:val="22"/>
              </w:rPr>
              <w:t>Yarıiletken Diyotlar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sidRPr="00950631">
              <w:rPr>
                <w:sz w:val="22"/>
                <w:szCs w:val="22"/>
              </w:rPr>
              <w:t>Güç Kaynağı</w:t>
            </w:r>
          </w:p>
        </w:tc>
      </w:tr>
      <w:tr w:rsidR="00B60628" w:rsidRPr="00D64451" w:rsidTr="00C0652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950631">
              <w:rPr>
                <w:sz w:val="22"/>
                <w:szCs w:val="22"/>
              </w:rPr>
              <w:t>Pil Şarj Devresi</w:t>
            </w:r>
          </w:p>
        </w:tc>
      </w:tr>
      <w:tr w:rsidR="00B60628" w:rsidRPr="00D64451" w:rsidTr="00C0652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950631">
              <w:rPr>
                <w:sz w:val="22"/>
                <w:szCs w:val="22"/>
              </w:rPr>
              <w:t>BJT ve BJT Kutuplama Devreleri</w:t>
            </w:r>
          </w:p>
        </w:tc>
      </w:tr>
      <w:tr w:rsidR="00B60628" w:rsidRPr="00D64451" w:rsidTr="00C0652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sidRPr="00950631">
              <w:rPr>
                <w:sz w:val="22"/>
                <w:szCs w:val="22"/>
              </w:rPr>
              <w:t>BJT li Kuvvetlendiriciler</w:t>
            </w:r>
          </w:p>
        </w:tc>
      </w:tr>
      <w:tr w:rsidR="00B60628" w:rsidRPr="00D64451" w:rsidTr="00C06522">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934FFD" w:rsidP="00F307C2">
            <w:pPr>
              <w:rPr>
                <w:sz w:val="22"/>
                <w:szCs w:val="22"/>
              </w:rPr>
            </w:pPr>
            <w:r>
              <w:rPr>
                <w:sz w:val="22"/>
                <w:szCs w:val="22"/>
              </w:rPr>
              <w:t xml:space="preserve"> </w:t>
            </w:r>
            <w:r w:rsidR="00B60628" w:rsidRPr="00FF0EEE">
              <w:rPr>
                <w:sz w:val="22"/>
                <w:szCs w:val="22"/>
              </w:rPr>
              <w:t>Ara sınav</w:t>
            </w:r>
          </w:p>
        </w:tc>
      </w:tr>
      <w:tr w:rsidR="00B60628" w:rsidRPr="00D64451" w:rsidTr="00C06522">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934FFD">
            <w:pPr>
              <w:rPr>
                <w:sz w:val="22"/>
                <w:szCs w:val="22"/>
              </w:rPr>
            </w:pPr>
            <w:r w:rsidRPr="00FF0EEE">
              <w:rPr>
                <w:sz w:val="22"/>
                <w:szCs w:val="22"/>
              </w:rPr>
              <w:t xml:space="preserve"> Ara sınav</w:t>
            </w:r>
          </w:p>
        </w:tc>
      </w:tr>
      <w:tr w:rsidR="00B60628" w:rsidRPr="00D64451" w:rsidTr="00C0652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950631">
              <w:rPr>
                <w:sz w:val="22"/>
                <w:szCs w:val="22"/>
              </w:rPr>
              <w:t>Geniş Bantlı Kuvvetlendiriciler</w:t>
            </w:r>
          </w:p>
        </w:tc>
      </w:tr>
      <w:tr w:rsidR="00B60628" w:rsidRPr="00D64451" w:rsidTr="00C0652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950631">
              <w:rPr>
                <w:sz w:val="22"/>
                <w:szCs w:val="22"/>
              </w:rPr>
              <w:t>Geniş Bantlı Kuvvetlendiriciler</w:t>
            </w:r>
          </w:p>
        </w:tc>
      </w:tr>
      <w:tr w:rsidR="00B60628" w:rsidRPr="00D64451" w:rsidTr="00C0652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sidRPr="00950631">
              <w:rPr>
                <w:sz w:val="22"/>
                <w:szCs w:val="22"/>
              </w:rPr>
              <w:t>Baskı Devre Tasarım Projesi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sidRPr="00950631">
              <w:rPr>
                <w:sz w:val="22"/>
                <w:szCs w:val="22"/>
              </w:rPr>
              <w:t>Baskı Devre Tasarım Projesi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950631">
              <w:rPr>
                <w:sz w:val="22"/>
                <w:szCs w:val="22"/>
              </w:rPr>
              <w:t>Baskı Devre Tasarım Projesi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1</w:t>
            </w:r>
          </w:p>
        </w:tc>
        <w:tc>
          <w:tcPr>
            <w:tcW w:w="6727" w:type="dxa"/>
            <w:vAlign w:val="center"/>
          </w:tcPr>
          <w:p w:rsidR="003C280F" w:rsidRPr="00DB28D5" w:rsidRDefault="003C280F" w:rsidP="003C280F">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r w:rsidRPr="003C280F">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2</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r w:rsidRPr="003C280F">
              <w:rPr>
                <w:b/>
                <w:lang w:val="en-US"/>
              </w:rPr>
              <w:t>x</w:t>
            </w: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3</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r w:rsidRPr="003C280F">
              <w:rPr>
                <w:b/>
                <w:lang w:val="en-US"/>
              </w:rPr>
              <w:t>x</w:t>
            </w: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4</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r w:rsidRPr="003C280F">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5</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r w:rsidRPr="003C280F">
              <w:rPr>
                <w:b/>
                <w:lang w:val="en-US"/>
              </w:rPr>
              <w:t>x</w:t>
            </w: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6</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r w:rsidRPr="003C280F">
              <w:rPr>
                <w:b/>
                <w:lang w:val="en-US"/>
              </w:rPr>
              <w:t>x</w:t>
            </w: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7</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r w:rsidRPr="003C280F">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8</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3C280F" w:rsidRPr="003C280F" w:rsidRDefault="003C280F" w:rsidP="003C280F">
            <w:pPr>
              <w:jc w:val="center"/>
              <w:rPr>
                <w:b/>
                <w:lang w:val="en-US"/>
              </w:rPr>
            </w:pPr>
          </w:p>
        </w:tc>
        <w:tc>
          <w:tcPr>
            <w:tcW w:w="507" w:type="dxa"/>
            <w:shd w:val="clear" w:color="auto" w:fill="auto"/>
            <w:vAlign w:val="center"/>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p>
        </w:tc>
        <w:tc>
          <w:tcPr>
            <w:tcW w:w="507" w:type="dxa"/>
          </w:tcPr>
          <w:p w:rsidR="003C280F" w:rsidRPr="003C280F" w:rsidRDefault="003C280F" w:rsidP="003C280F">
            <w:pPr>
              <w:jc w:val="center"/>
              <w:rPr>
                <w:b/>
                <w:lang w:val="en-US"/>
              </w:rPr>
            </w:pPr>
            <w:r w:rsidRPr="003C280F">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9</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3C280F" w:rsidRPr="00CE3A9E" w:rsidRDefault="003C280F" w:rsidP="003C280F">
            <w:pPr>
              <w:jc w:val="center"/>
              <w:rPr>
                <w:b/>
                <w:lang w:val="en-US"/>
              </w:rPr>
            </w:pPr>
          </w:p>
        </w:tc>
        <w:tc>
          <w:tcPr>
            <w:tcW w:w="507" w:type="dxa"/>
            <w:shd w:val="clear" w:color="auto" w:fill="auto"/>
            <w:vAlign w:val="center"/>
          </w:tcPr>
          <w:p w:rsidR="003C280F" w:rsidRPr="00CE3A9E" w:rsidRDefault="003C280F" w:rsidP="003C280F">
            <w:pPr>
              <w:jc w:val="center"/>
              <w:rPr>
                <w:b/>
                <w:lang w:val="en-US"/>
              </w:rPr>
            </w:pPr>
          </w:p>
        </w:tc>
        <w:tc>
          <w:tcPr>
            <w:tcW w:w="507" w:type="dxa"/>
          </w:tcPr>
          <w:p w:rsidR="003C280F" w:rsidRPr="00CE3A9E" w:rsidRDefault="003C280F" w:rsidP="003C280F">
            <w:pPr>
              <w:jc w:val="center"/>
              <w:rPr>
                <w:b/>
                <w:lang w:val="en-US"/>
              </w:rPr>
            </w:pPr>
          </w:p>
        </w:tc>
        <w:tc>
          <w:tcPr>
            <w:tcW w:w="507" w:type="dxa"/>
          </w:tcPr>
          <w:p w:rsidR="003C280F" w:rsidRPr="00CE3A9E" w:rsidRDefault="003C280F" w:rsidP="003C280F">
            <w:pPr>
              <w:jc w:val="center"/>
              <w:rPr>
                <w:b/>
                <w:lang w:val="en-US"/>
              </w:rPr>
            </w:pPr>
            <w:r>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10</w:t>
            </w:r>
          </w:p>
        </w:tc>
        <w:tc>
          <w:tcPr>
            <w:tcW w:w="6727" w:type="dxa"/>
            <w:vAlign w:val="center"/>
          </w:tcPr>
          <w:p w:rsidR="003C280F" w:rsidRPr="00DB28D5" w:rsidRDefault="003C280F" w:rsidP="003C280F">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3C280F" w:rsidRPr="00CE3A9E" w:rsidRDefault="003C280F" w:rsidP="003C280F">
            <w:pPr>
              <w:jc w:val="center"/>
              <w:rPr>
                <w:b/>
                <w:lang w:val="en-US"/>
              </w:rPr>
            </w:pPr>
          </w:p>
        </w:tc>
        <w:tc>
          <w:tcPr>
            <w:tcW w:w="507" w:type="dxa"/>
            <w:shd w:val="clear" w:color="auto" w:fill="auto"/>
            <w:vAlign w:val="center"/>
          </w:tcPr>
          <w:p w:rsidR="003C280F" w:rsidRPr="00CE3A9E" w:rsidRDefault="003C280F" w:rsidP="003C280F">
            <w:pPr>
              <w:jc w:val="center"/>
              <w:rPr>
                <w:b/>
                <w:lang w:val="en-US"/>
              </w:rPr>
            </w:pPr>
          </w:p>
        </w:tc>
        <w:tc>
          <w:tcPr>
            <w:tcW w:w="507" w:type="dxa"/>
          </w:tcPr>
          <w:p w:rsidR="003C280F" w:rsidRPr="00CE3A9E" w:rsidRDefault="003C280F" w:rsidP="003C280F">
            <w:pPr>
              <w:jc w:val="center"/>
              <w:rPr>
                <w:b/>
                <w:lang w:val="en-US"/>
              </w:rPr>
            </w:pPr>
          </w:p>
        </w:tc>
        <w:tc>
          <w:tcPr>
            <w:tcW w:w="507" w:type="dxa"/>
          </w:tcPr>
          <w:p w:rsidR="003C280F" w:rsidRPr="00CE3A9E" w:rsidRDefault="003C280F" w:rsidP="003C280F">
            <w:pPr>
              <w:jc w:val="center"/>
              <w:rPr>
                <w:b/>
                <w:lang w:val="en-US"/>
              </w:rPr>
            </w:pPr>
            <w:r>
              <w:rPr>
                <w:b/>
                <w:lang w:val="en-US"/>
              </w:rPr>
              <w:t>X</w:t>
            </w:r>
          </w:p>
        </w:tc>
      </w:tr>
      <w:tr w:rsidR="003C280F" w:rsidRPr="00D64451" w:rsidTr="00F307C2">
        <w:tc>
          <w:tcPr>
            <w:tcW w:w="604" w:type="dxa"/>
            <w:vAlign w:val="center"/>
          </w:tcPr>
          <w:p w:rsidR="003C280F" w:rsidRPr="00F7042B" w:rsidRDefault="003C280F" w:rsidP="003C280F">
            <w:pPr>
              <w:jc w:val="center"/>
              <w:rPr>
                <w:sz w:val="22"/>
                <w:szCs w:val="22"/>
              </w:rPr>
            </w:pPr>
            <w:r w:rsidRPr="00F7042B">
              <w:rPr>
                <w:sz w:val="22"/>
                <w:szCs w:val="22"/>
              </w:rPr>
              <w:t>11</w:t>
            </w:r>
          </w:p>
        </w:tc>
        <w:tc>
          <w:tcPr>
            <w:tcW w:w="6727" w:type="dxa"/>
            <w:vAlign w:val="center"/>
          </w:tcPr>
          <w:p w:rsidR="003C280F" w:rsidRPr="00EF0301" w:rsidRDefault="003C280F" w:rsidP="003C280F">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3C280F" w:rsidRPr="00CE3A9E" w:rsidRDefault="003C280F" w:rsidP="003C280F">
            <w:pPr>
              <w:jc w:val="center"/>
              <w:rPr>
                <w:b/>
                <w:lang w:val="en-US"/>
              </w:rPr>
            </w:pPr>
          </w:p>
        </w:tc>
        <w:tc>
          <w:tcPr>
            <w:tcW w:w="507" w:type="dxa"/>
            <w:tcBorders>
              <w:bottom w:val="single" w:sz="6" w:space="0" w:color="auto"/>
            </w:tcBorders>
            <w:shd w:val="clear" w:color="auto" w:fill="auto"/>
            <w:vAlign w:val="center"/>
          </w:tcPr>
          <w:p w:rsidR="003C280F" w:rsidRPr="00CE3A9E" w:rsidRDefault="003C280F" w:rsidP="003C280F">
            <w:pPr>
              <w:jc w:val="center"/>
              <w:rPr>
                <w:b/>
                <w:lang w:val="en-US"/>
              </w:rPr>
            </w:pPr>
          </w:p>
        </w:tc>
        <w:tc>
          <w:tcPr>
            <w:tcW w:w="507" w:type="dxa"/>
            <w:tcBorders>
              <w:bottom w:val="single" w:sz="6" w:space="0" w:color="auto"/>
            </w:tcBorders>
          </w:tcPr>
          <w:p w:rsidR="003C280F" w:rsidRPr="00CE3A9E" w:rsidRDefault="003C280F" w:rsidP="003C280F">
            <w:pPr>
              <w:jc w:val="center"/>
              <w:rPr>
                <w:b/>
                <w:lang w:val="en-US"/>
              </w:rPr>
            </w:pPr>
          </w:p>
        </w:tc>
        <w:tc>
          <w:tcPr>
            <w:tcW w:w="507" w:type="dxa"/>
            <w:tcBorders>
              <w:bottom w:val="single" w:sz="6" w:space="0" w:color="auto"/>
            </w:tcBorders>
          </w:tcPr>
          <w:p w:rsidR="003C280F" w:rsidRPr="00CE3A9E" w:rsidRDefault="003C280F" w:rsidP="003C280F">
            <w:pPr>
              <w:jc w:val="center"/>
              <w:rPr>
                <w:b/>
                <w:lang w:val="en-US"/>
              </w:rPr>
            </w:pPr>
            <w:r>
              <w:rPr>
                <w:b/>
                <w:lang w:val="en-US"/>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950631" w:rsidRDefault="00B60628" w:rsidP="00B60628">
      <w:pPr>
        <w:spacing w:line="360" w:lineRule="auto"/>
      </w:pPr>
      <w:r w:rsidRPr="00950631">
        <w:t>Hasan Hüseyin Erkaya</w:t>
      </w:r>
    </w:p>
    <w:p w:rsidR="00B60628" w:rsidRDefault="00B60628" w:rsidP="00F06E94">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11.03.2016</w:t>
      </w:r>
    </w:p>
    <w:p w:rsidR="00B60628" w:rsidRDefault="00404362" w:rsidP="00B60628">
      <w:pPr>
        <w:outlineLvl w:val="0"/>
        <w:rPr>
          <w:b/>
          <w:sz w:val="28"/>
          <w:szCs w:val="28"/>
        </w:rPr>
      </w:pPr>
      <w:r>
        <w:rPr>
          <w:noProof/>
        </w:rPr>
        <w:lastRenderedPageBreak/>
        <w:drawing>
          <wp:anchor distT="0" distB="0" distL="114300" distR="114300" simplePos="0" relativeHeight="25183129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635D88">
        <w:t>151225399 / 151245399</w:t>
      </w:r>
      <w:r>
        <w:rPr>
          <w:b/>
        </w:rPr>
        <w:t xml:space="preserve">    </w:t>
      </w:r>
      <w:r w:rsidR="00F06E94">
        <w:rPr>
          <w:b/>
        </w:rPr>
        <w:t xml:space="preserve">   </w:t>
      </w:r>
      <w:r>
        <w:rPr>
          <w:b/>
        </w:rPr>
        <w:t>DERSİN ADI:</w:t>
      </w:r>
      <w:r w:rsidRPr="00635D88">
        <w:t>Engineering Mechanics</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AD7EB3"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AD7EB3" w:rsidRPr="00521A1D" w:rsidRDefault="00AD7EB3" w:rsidP="00AD7EB3">
            <w:pPr>
              <w:rPr>
                <w:b/>
                <w:sz w:val="20"/>
                <w:szCs w:val="20"/>
              </w:rPr>
            </w:pPr>
          </w:p>
        </w:tc>
        <w:tc>
          <w:tcPr>
            <w:tcW w:w="1687" w:type="dxa"/>
            <w:tcBorders>
              <w:top w:val="single" w:sz="4" w:space="0" w:color="auto"/>
              <w:left w:val="single" w:sz="12" w:space="0" w:color="auto"/>
              <w:bottom w:val="single" w:sz="4" w:space="0" w:color="auto"/>
            </w:tcBorders>
            <w:vAlign w:val="center"/>
          </w:tcPr>
          <w:p w:rsidR="00AD7EB3" w:rsidRPr="00521A1D" w:rsidRDefault="00AD7EB3" w:rsidP="00AD7EB3">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AD7EB3" w:rsidRPr="00521A1D" w:rsidRDefault="00AD7EB3" w:rsidP="00AD7EB3">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AD7EB3" w:rsidRPr="00521A1D" w:rsidRDefault="00AD7EB3" w:rsidP="00AD7EB3">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D7EB3" w:rsidRPr="00521A1D" w:rsidRDefault="00AD7EB3" w:rsidP="00AD7EB3">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AD7EB3" w:rsidRPr="00521A1D" w:rsidRDefault="00AD7EB3" w:rsidP="00AD7EB3">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AD7EB3" w:rsidRPr="00521A1D" w:rsidRDefault="00AD7EB3" w:rsidP="00AD7EB3">
            <w:pPr>
              <w:jc w:val="center"/>
              <w:rPr>
                <w:b/>
                <w:sz w:val="20"/>
                <w:szCs w:val="20"/>
              </w:rPr>
            </w:pPr>
            <w:r>
              <w:rPr>
                <w:b/>
                <w:sz w:val="20"/>
                <w:szCs w:val="20"/>
              </w:rPr>
              <w:t>Dil</w:t>
            </w:r>
          </w:p>
        </w:tc>
      </w:tr>
      <w:tr w:rsidR="00AD7EB3"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AD7EB3" w:rsidRPr="00FF0EEE" w:rsidRDefault="00AD7EB3" w:rsidP="00AD7EB3">
            <w:pPr>
              <w:jc w:val="center"/>
              <w:rPr>
                <w:sz w:val="22"/>
                <w:szCs w:val="22"/>
              </w:rPr>
            </w:pPr>
            <w:r>
              <w:rPr>
                <w:sz w:val="22"/>
                <w:szCs w:val="22"/>
              </w:rPr>
              <w:t>3</w:t>
            </w:r>
          </w:p>
        </w:tc>
        <w:tc>
          <w:tcPr>
            <w:tcW w:w="1687" w:type="dxa"/>
            <w:tcBorders>
              <w:top w:val="single" w:sz="4" w:space="0" w:color="auto"/>
              <w:left w:val="single" w:sz="12" w:space="0" w:color="auto"/>
              <w:bottom w:val="single" w:sz="12" w:space="0" w:color="auto"/>
            </w:tcBorders>
            <w:vAlign w:val="center"/>
          </w:tcPr>
          <w:p w:rsidR="00AD7EB3" w:rsidRPr="00FF0EEE" w:rsidRDefault="00AD7EB3" w:rsidP="00AD7EB3">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AD7EB3" w:rsidRPr="00FF0EEE" w:rsidRDefault="00AD7EB3" w:rsidP="00AD7EB3">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AD7EB3" w:rsidRPr="00FF0EEE" w:rsidRDefault="00AD7EB3" w:rsidP="00AD7EB3">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D7EB3" w:rsidRPr="00FF0EEE" w:rsidRDefault="005654EE" w:rsidP="00AD7EB3">
            <w:pPr>
              <w:jc w:val="center"/>
              <w:rPr>
                <w:sz w:val="22"/>
                <w:szCs w:val="22"/>
              </w:rP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AD7EB3" w:rsidRPr="00E25D97" w:rsidRDefault="00AD7EB3" w:rsidP="00AD7EB3">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AD7EB3" w:rsidRDefault="00AD7EB3" w:rsidP="00AD7EB3">
            <w:pPr>
              <w:jc w:val="center"/>
              <w:rPr>
                <w:vertAlign w:val="superscript"/>
              </w:rPr>
            </w:pPr>
            <w:r>
              <w:rPr>
                <w:vertAlign w:val="superscript"/>
              </w:rPr>
              <w:t>Türkçe ( )</w:t>
            </w:r>
          </w:p>
          <w:p w:rsidR="00AD7EB3" w:rsidRPr="00E25D97" w:rsidRDefault="00AD7EB3" w:rsidP="00AD7EB3">
            <w:pPr>
              <w:rPr>
                <w:vertAlign w:val="superscript"/>
              </w:rPr>
            </w:pPr>
            <w:r>
              <w:rPr>
                <w:vertAlign w:val="superscript"/>
              </w:rPr>
              <w:t xml:space="preserve">      İngilizce(x)</w:t>
            </w:r>
          </w:p>
        </w:tc>
      </w:tr>
      <w:tr w:rsidR="00AD7EB3"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AD7EB3" w:rsidRPr="00521A1D" w:rsidRDefault="00AD7EB3" w:rsidP="00AD7EB3">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AD7EB3"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AD7EB3" w:rsidRPr="00D62B39" w:rsidRDefault="00AD7EB3" w:rsidP="00AD7EB3">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AD7EB3" w:rsidRPr="00D62B39" w:rsidRDefault="00AD7EB3" w:rsidP="00AD7EB3">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AD7EB3" w:rsidRPr="00D62B39" w:rsidRDefault="00AD7EB3" w:rsidP="00AD7EB3">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AD7EB3" w:rsidRPr="00D62B39" w:rsidRDefault="00AD7EB3" w:rsidP="00AD7EB3">
            <w:pPr>
              <w:jc w:val="center"/>
              <w:rPr>
                <w:b/>
                <w:sz w:val="20"/>
                <w:szCs w:val="20"/>
              </w:rPr>
            </w:pPr>
            <w:r w:rsidRPr="00D62B39">
              <w:rPr>
                <w:b/>
                <w:sz w:val="20"/>
                <w:szCs w:val="20"/>
              </w:rPr>
              <w:t>Sosyal</w:t>
            </w:r>
          </w:p>
        </w:tc>
      </w:tr>
      <w:tr w:rsidR="00AD7EB3"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AD7EB3" w:rsidRPr="00771293" w:rsidRDefault="00AD7EB3" w:rsidP="00AD7EB3">
            <w:pPr>
              <w:jc w:val="center"/>
              <w:rPr>
                <w:sz w:val="22"/>
                <w:szCs w:val="22"/>
              </w:rPr>
            </w:pPr>
            <w:r>
              <w:rPr>
                <w:sz w:val="22"/>
                <w:szCs w:val="22"/>
              </w:rPr>
              <w:t>3</w:t>
            </w:r>
          </w:p>
        </w:tc>
        <w:tc>
          <w:tcPr>
            <w:tcW w:w="3260" w:type="dxa"/>
            <w:gridSpan w:val="4"/>
            <w:tcBorders>
              <w:top w:val="single" w:sz="6" w:space="0" w:color="auto"/>
              <w:left w:val="single" w:sz="4" w:space="0" w:color="auto"/>
              <w:bottom w:val="single" w:sz="12" w:space="0" w:color="auto"/>
              <w:right w:val="single" w:sz="4" w:space="0" w:color="auto"/>
            </w:tcBorders>
          </w:tcPr>
          <w:p w:rsidR="00AD7EB3" w:rsidRPr="00771293" w:rsidRDefault="00AD7EB3" w:rsidP="00AD7EB3">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AD7EB3" w:rsidRPr="00771293" w:rsidRDefault="00AD7EB3" w:rsidP="00AD7EB3">
            <w:pPr>
              <w:jc w:val="center"/>
              <w:rPr>
                <w:sz w:val="22"/>
                <w:szCs w:val="22"/>
              </w:rPr>
            </w:pPr>
          </w:p>
        </w:tc>
        <w:tc>
          <w:tcPr>
            <w:tcW w:w="1719" w:type="dxa"/>
            <w:gridSpan w:val="4"/>
            <w:tcBorders>
              <w:top w:val="single" w:sz="6" w:space="0" w:color="auto"/>
              <w:left w:val="single" w:sz="4" w:space="0" w:color="auto"/>
              <w:bottom w:val="single" w:sz="12" w:space="0" w:color="auto"/>
            </w:tcBorders>
          </w:tcPr>
          <w:p w:rsidR="00AD7EB3" w:rsidRPr="00771293" w:rsidRDefault="00AD7EB3" w:rsidP="00AD7EB3">
            <w:pPr>
              <w:jc w:val="center"/>
              <w:rPr>
                <w:sz w:val="22"/>
                <w:szCs w:val="22"/>
              </w:rPr>
            </w:pPr>
          </w:p>
        </w:tc>
      </w:tr>
      <w:tr w:rsidR="00AD7EB3"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AD7EB3" w:rsidRPr="00521A1D" w:rsidRDefault="00AD7EB3" w:rsidP="00AD7EB3">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AD7EB3" w:rsidRPr="00521A1D" w:rsidRDefault="00AD7EB3" w:rsidP="00AD7EB3">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AD7EB3" w:rsidRPr="00521A1D" w:rsidRDefault="00AD7EB3" w:rsidP="00AD7EB3">
            <w:pPr>
              <w:jc w:val="center"/>
              <w:rPr>
                <w:b/>
                <w:sz w:val="20"/>
                <w:szCs w:val="20"/>
              </w:rPr>
            </w:pPr>
            <w:r w:rsidRPr="00521A1D">
              <w:rPr>
                <w:b/>
                <w:sz w:val="20"/>
                <w:szCs w:val="20"/>
              </w:rPr>
              <w:t>LABORATUVAR DERSLERİ</w:t>
            </w:r>
          </w:p>
        </w:tc>
      </w:tr>
      <w:tr w:rsidR="00AD7EB3"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AD7EB3" w:rsidRPr="00521A1D" w:rsidRDefault="00AD7EB3" w:rsidP="00AD7EB3">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AD7EB3" w:rsidRPr="00521A1D" w:rsidRDefault="00AD7EB3" w:rsidP="00AD7EB3">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AD7EB3" w:rsidRPr="00521A1D" w:rsidRDefault="00AD7EB3" w:rsidP="00AD7EB3">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AD7EB3" w:rsidRPr="00521A1D" w:rsidRDefault="00AD7EB3" w:rsidP="00AD7EB3">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AD7EB3" w:rsidRPr="00521A1D" w:rsidRDefault="00AD7EB3" w:rsidP="00AD7EB3">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AD7EB3" w:rsidRPr="00521A1D" w:rsidRDefault="00AD7EB3" w:rsidP="00AD7EB3">
            <w:pPr>
              <w:rPr>
                <w:b/>
                <w:sz w:val="20"/>
                <w:szCs w:val="20"/>
              </w:rPr>
            </w:pPr>
            <w:r w:rsidRPr="00521A1D">
              <w:rPr>
                <w:b/>
                <w:sz w:val="20"/>
                <w:szCs w:val="20"/>
              </w:rPr>
              <w:t>Sayı</w:t>
            </w:r>
          </w:p>
        </w:tc>
        <w:tc>
          <w:tcPr>
            <w:tcW w:w="708" w:type="dxa"/>
            <w:tcBorders>
              <w:top w:val="single" w:sz="8" w:space="0" w:color="auto"/>
              <w:bottom w:val="single" w:sz="8" w:space="0" w:color="auto"/>
            </w:tcBorders>
          </w:tcPr>
          <w:p w:rsidR="00AD7EB3" w:rsidRPr="00521A1D" w:rsidRDefault="00AD7EB3" w:rsidP="00AD7EB3">
            <w:pPr>
              <w:jc w:val="center"/>
              <w:rPr>
                <w:b/>
                <w:sz w:val="20"/>
                <w:szCs w:val="20"/>
              </w:rPr>
            </w:pPr>
            <w:r w:rsidRPr="00521A1D">
              <w:rPr>
                <w:b/>
                <w:sz w:val="20"/>
                <w:szCs w:val="20"/>
              </w:rPr>
              <w:t>%</w:t>
            </w:r>
          </w:p>
        </w:tc>
      </w:tr>
      <w:tr w:rsidR="00AD7EB3" w:rsidRPr="00521A1D" w:rsidTr="00F307C2">
        <w:tc>
          <w:tcPr>
            <w:tcW w:w="3227" w:type="dxa"/>
            <w:gridSpan w:val="3"/>
            <w:vMerge/>
            <w:tcBorders>
              <w:left w:val="single" w:sz="12" w:space="0" w:color="auto"/>
              <w:right w:val="single" w:sz="6" w:space="0" w:color="auto"/>
            </w:tcBorders>
          </w:tcPr>
          <w:p w:rsidR="00AD7EB3" w:rsidRPr="00521A1D" w:rsidRDefault="00AD7EB3" w:rsidP="00AD7EB3">
            <w:pPr>
              <w:rPr>
                <w:b/>
                <w:sz w:val="20"/>
                <w:szCs w:val="20"/>
              </w:rPr>
            </w:pPr>
          </w:p>
        </w:tc>
        <w:tc>
          <w:tcPr>
            <w:tcW w:w="1559" w:type="dxa"/>
            <w:tcBorders>
              <w:top w:val="single" w:sz="8" w:space="0" w:color="auto"/>
              <w:left w:val="single" w:sz="6" w:space="0" w:color="auto"/>
            </w:tcBorders>
          </w:tcPr>
          <w:p w:rsidR="00AD7EB3" w:rsidRPr="00521A1D" w:rsidRDefault="00AD7EB3" w:rsidP="00AD7EB3">
            <w:pPr>
              <w:rPr>
                <w:sz w:val="20"/>
                <w:szCs w:val="20"/>
              </w:rPr>
            </w:pPr>
            <w:r w:rsidRPr="00521A1D">
              <w:rPr>
                <w:sz w:val="20"/>
                <w:szCs w:val="20"/>
              </w:rPr>
              <w:t>Ara Sınav</w:t>
            </w:r>
          </w:p>
        </w:tc>
        <w:tc>
          <w:tcPr>
            <w:tcW w:w="842" w:type="dxa"/>
            <w:tcBorders>
              <w:top w:val="single" w:sz="8" w:space="0" w:color="auto"/>
            </w:tcBorders>
          </w:tcPr>
          <w:p w:rsidR="00AD7EB3" w:rsidRPr="00521A1D" w:rsidRDefault="00AD7EB3" w:rsidP="00AD7EB3">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AD7EB3" w:rsidRPr="00521A1D" w:rsidRDefault="00AD7EB3" w:rsidP="00AD7EB3">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AD7EB3" w:rsidRPr="00521A1D" w:rsidRDefault="00AD7EB3" w:rsidP="00AD7EB3">
            <w:pPr>
              <w:rPr>
                <w:sz w:val="20"/>
                <w:szCs w:val="20"/>
              </w:rPr>
            </w:pPr>
            <w:r w:rsidRPr="00521A1D">
              <w:rPr>
                <w:sz w:val="20"/>
                <w:szCs w:val="20"/>
              </w:rPr>
              <w:t>Kısa Sınav</w:t>
            </w:r>
          </w:p>
        </w:tc>
        <w:tc>
          <w:tcPr>
            <w:tcW w:w="709" w:type="dxa"/>
            <w:gridSpan w:val="2"/>
            <w:tcBorders>
              <w:top w:val="single" w:sz="8" w:space="0" w:color="auto"/>
            </w:tcBorders>
          </w:tcPr>
          <w:p w:rsidR="00AD7EB3" w:rsidRPr="00521A1D" w:rsidRDefault="00AD7EB3" w:rsidP="00AD7EB3">
            <w:pPr>
              <w:rPr>
                <w:sz w:val="20"/>
                <w:szCs w:val="20"/>
              </w:rPr>
            </w:pPr>
          </w:p>
        </w:tc>
        <w:tc>
          <w:tcPr>
            <w:tcW w:w="708" w:type="dxa"/>
            <w:tcBorders>
              <w:top w:val="single" w:sz="8" w:space="0" w:color="auto"/>
            </w:tcBorders>
          </w:tcPr>
          <w:p w:rsidR="00AD7EB3" w:rsidRPr="00521A1D" w:rsidRDefault="00AD7EB3" w:rsidP="00AD7EB3">
            <w:pPr>
              <w:rPr>
                <w:sz w:val="20"/>
                <w:szCs w:val="20"/>
              </w:rPr>
            </w:pPr>
          </w:p>
        </w:tc>
      </w:tr>
      <w:tr w:rsidR="00AD7EB3" w:rsidRPr="00521A1D" w:rsidTr="00F307C2">
        <w:tc>
          <w:tcPr>
            <w:tcW w:w="3227" w:type="dxa"/>
            <w:gridSpan w:val="3"/>
            <w:vMerge/>
            <w:tcBorders>
              <w:left w:val="single" w:sz="12" w:space="0" w:color="auto"/>
              <w:right w:val="single" w:sz="6" w:space="0" w:color="auto"/>
            </w:tcBorders>
          </w:tcPr>
          <w:p w:rsidR="00AD7EB3" w:rsidRPr="00521A1D" w:rsidRDefault="00AD7EB3" w:rsidP="00AD7EB3">
            <w:pPr>
              <w:rPr>
                <w:b/>
                <w:sz w:val="20"/>
                <w:szCs w:val="20"/>
              </w:rPr>
            </w:pPr>
          </w:p>
        </w:tc>
        <w:tc>
          <w:tcPr>
            <w:tcW w:w="1559" w:type="dxa"/>
            <w:tcBorders>
              <w:left w:val="single" w:sz="6" w:space="0" w:color="auto"/>
            </w:tcBorders>
          </w:tcPr>
          <w:p w:rsidR="00AD7EB3" w:rsidRPr="00521A1D" w:rsidRDefault="00AD7EB3" w:rsidP="00AD7EB3">
            <w:pPr>
              <w:rPr>
                <w:sz w:val="20"/>
                <w:szCs w:val="20"/>
              </w:rPr>
            </w:pPr>
            <w:r w:rsidRPr="00521A1D">
              <w:rPr>
                <w:sz w:val="20"/>
                <w:szCs w:val="20"/>
              </w:rPr>
              <w:t>Kısa Sınav</w:t>
            </w:r>
          </w:p>
        </w:tc>
        <w:tc>
          <w:tcPr>
            <w:tcW w:w="842" w:type="dxa"/>
          </w:tcPr>
          <w:p w:rsidR="00AD7EB3" w:rsidRPr="00521A1D" w:rsidRDefault="00AD7EB3" w:rsidP="00AD7EB3">
            <w:pPr>
              <w:jc w:val="center"/>
              <w:rPr>
                <w:sz w:val="20"/>
                <w:szCs w:val="20"/>
              </w:rPr>
            </w:pPr>
          </w:p>
        </w:tc>
        <w:tc>
          <w:tcPr>
            <w:tcW w:w="859" w:type="dxa"/>
            <w:gridSpan w:val="2"/>
            <w:tcBorders>
              <w:right w:val="single" w:sz="8" w:space="0" w:color="auto"/>
            </w:tcBorders>
          </w:tcPr>
          <w:p w:rsidR="00AD7EB3" w:rsidRPr="00521A1D" w:rsidRDefault="00AD7EB3" w:rsidP="00AD7EB3">
            <w:pPr>
              <w:jc w:val="center"/>
              <w:rPr>
                <w:sz w:val="20"/>
                <w:szCs w:val="20"/>
              </w:rPr>
            </w:pPr>
          </w:p>
        </w:tc>
        <w:tc>
          <w:tcPr>
            <w:tcW w:w="1843" w:type="dxa"/>
            <w:gridSpan w:val="3"/>
            <w:tcBorders>
              <w:left w:val="single" w:sz="8" w:space="0" w:color="auto"/>
            </w:tcBorders>
          </w:tcPr>
          <w:p w:rsidR="00AD7EB3" w:rsidRPr="00521A1D" w:rsidRDefault="00AD7EB3" w:rsidP="00AD7EB3">
            <w:pPr>
              <w:rPr>
                <w:sz w:val="20"/>
                <w:szCs w:val="20"/>
              </w:rPr>
            </w:pPr>
            <w:r w:rsidRPr="00521A1D">
              <w:rPr>
                <w:sz w:val="20"/>
                <w:szCs w:val="20"/>
              </w:rPr>
              <w:t>Deneyin Yapılışı</w:t>
            </w:r>
          </w:p>
        </w:tc>
        <w:tc>
          <w:tcPr>
            <w:tcW w:w="709" w:type="dxa"/>
            <w:gridSpan w:val="2"/>
          </w:tcPr>
          <w:p w:rsidR="00AD7EB3" w:rsidRPr="00521A1D" w:rsidRDefault="00AD7EB3" w:rsidP="00AD7EB3">
            <w:pPr>
              <w:rPr>
                <w:sz w:val="20"/>
                <w:szCs w:val="20"/>
              </w:rPr>
            </w:pPr>
          </w:p>
        </w:tc>
        <w:tc>
          <w:tcPr>
            <w:tcW w:w="708" w:type="dxa"/>
          </w:tcPr>
          <w:p w:rsidR="00AD7EB3" w:rsidRPr="00521A1D" w:rsidRDefault="00AD7EB3" w:rsidP="00AD7EB3">
            <w:pPr>
              <w:rPr>
                <w:sz w:val="20"/>
                <w:szCs w:val="20"/>
              </w:rPr>
            </w:pPr>
          </w:p>
        </w:tc>
      </w:tr>
      <w:tr w:rsidR="00AD7EB3" w:rsidRPr="00521A1D" w:rsidTr="00F307C2">
        <w:tc>
          <w:tcPr>
            <w:tcW w:w="3227" w:type="dxa"/>
            <w:gridSpan w:val="3"/>
            <w:vMerge/>
            <w:tcBorders>
              <w:left w:val="single" w:sz="12" w:space="0" w:color="auto"/>
              <w:right w:val="single" w:sz="6" w:space="0" w:color="auto"/>
            </w:tcBorders>
          </w:tcPr>
          <w:p w:rsidR="00AD7EB3" w:rsidRPr="00521A1D" w:rsidRDefault="00AD7EB3" w:rsidP="00AD7EB3">
            <w:pPr>
              <w:rPr>
                <w:b/>
                <w:sz w:val="20"/>
                <w:szCs w:val="20"/>
              </w:rPr>
            </w:pPr>
          </w:p>
        </w:tc>
        <w:tc>
          <w:tcPr>
            <w:tcW w:w="1559" w:type="dxa"/>
            <w:tcBorders>
              <w:left w:val="single" w:sz="6" w:space="0" w:color="auto"/>
            </w:tcBorders>
            <w:vAlign w:val="center"/>
          </w:tcPr>
          <w:p w:rsidR="00AD7EB3" w:rsidRPr="00521A1D" w:rsidRDefault="00AD7EB3" w:rsidP="00AD7EB3">
            <w:pPr>
              <w:rPr>
                <w:sz w:val="20"/>
                <w:szCs w:val="20"/>
              </w:rPr>
            </w:pPr>
            <w:r w:rsidRPr="00521A1D">
              <w:rPr>
                <w:sz w:val="20"/>
                <w:szCs w:val="20"/>
              </w:rPr>
              <w:t>Ödev</w:t>
            </w:r>
          </w:p>
        </w:tc>
        <w:tc>
          <w:tcPr>
            <w:tcW w:w="842" w:type="dxa"/>
          </w:tcPr>
          <w:p w:rsidR="00AD7EB3" w:rsidRPr="00521A1D" w:rsidRDefault="00AD7EB3" w:rsidP="00AD7EB3">
            <w:pPr>
              <w:jc w:val="center"/>
              <w:rPr>
                <w:sz w:val="20"/>
                <w:szCs w:val="20"/>
              </w:rPr>
            </w:pPr>
          </w:p>
        </w:tc>
        <w:tc>
          <w:tcPr>
            <w:tcW w:w="859" w:type="dxa"/>
            <w:gridSpan w:val="2"/>
            <w:tcBorders>
              <w:right w:val="single" w:sz="8" w:space="0" w:color="auto"/>
            </w:tcBorders>
          </w:tcPr>
          <w:p w:rsidR="00AD7EB3" w:rsidRPr="00521A1D" w:rsidRDefault="00AD7EB3" w:rsidP="00AD7EB3">
            <w:pPr>
              <w:jc w:val="center"/>
              <w:rPr>
                <w:sz w:val="20"/>
                <w:szCs w:val="20"/>
              </w:rPr>
            </w:pPr>
          </w:p>
        </w:tc>
        <w:tc>
          <w:tcPr>
            <w:tcW w:w="1843" w:type="dxa"/>
            <w:gridSpan w:val="3"/>
            <w:tcBorders>
              <w:left w:val="single" w:sz="8" w:space="0" w:color="auto"/>
            </w:tcBorders>
          </w:tcPr>
          <w:p w:rsidR="00AD7EB3" w:rsidRPr="00521A1D" w:rsidRDefault="00AD7EB3" w:rsidP="00AD7EB3">
            <w:pPr>
              <w:rPr>
                <w:sz w:val="20"/>
                <w:szCs w:val="20"/>
              </w:rPr>
            </w:pPr>
            <w:r w:rsidRPr="00521A1D">
              <w:rPr>
                <w:sz w:val="20"/>
                <w:szCs w:val="20"/>
              </w:rPr>
              <w:t>Rapor</w:t>
            </w:r>
          </w:p>
        </w:tc>
        <w:tc>
          <w:tcPr>
            <w:tcW w:w="709" w:type="dxa"/>
            <w:gridSpan w:val="2"/>
          </w:tcPr>
          <w:p w:rsidR="00AD7EB3" w:rsidRPr="00521A1D" w:rsidRDefault="00AD7EB3" w:rsidP="00AD7EB3">
            <w:pPr>
              <w:rPr>
                <w:sz w:val="20"/>
                <w:szCs w:val="20"/>
              </w:rPr>
            </w:pPr>
          </w:p>
        </w:tc>
        <w:tc>
          <w:tcPr>
            <w:tcW w:w="708" w:type="dxa"/>
          </w:tcPr>
          <w:p w:rsidR="00AD7EB3" w:rsidRPr="00521A1D" w:rsidRDefault="00AD7EB3" w:rsidP="00AD7EB3">
            <w:pPr>
              <w:rPr>
                <w:sz w:val="20"/>
                <w:szCs w:val="20"/>
              </w:rPr>
            </w:pPr>
          </w:p>
        </w:tc>
      </w:tr>
      <w:tr w:rsidR="00AD7EB3" w:rsidRPr="00521A1D" w:rsidTr="00F307C2">
        <w:tc>
          <w:tcPr>
            <w:tcW w:w="3227" w:type="dxa"/>
            <w:gridSpan w:val="3"/>
            <w:vMerge/>
            <w:tcBorders>
              <w:left w:val="single" w:sz="12" w:space="0" w:color="auto"/>
              <w:right w:val="single" w:sz="6" w:space="0" w:color="auto"/>
            </w:tcBorders>
          </w:tcPr>
          <w:p w:rsidR="00AD7EB3" w:rsidRPr="00521A1D" w:rsidRDefault="00AD7EB3" w:rsidP="00AD7EB3">
            <w:pPr>
              <w:rPr>
                <w:b/>
                <w:sz w:val="20"/>
                <w:szCs w:val="20"/>
              </w:rPr>
            </w:pPr>
          </w:p>
        </w:tc>
        <w:tc>
          <w:tcPr>
            <w:tcW w:w="1559" w:type="dxa"/>
            <w:tcBorders>
              <w:left w:val="single" w:sz="6" w:space="0" w:color="auto"/>
              <w:bottom w:val="single" w:sz="4" w:space="0" w:color="auto"/>
            </w:tcBorders>
          </w:tcPr>
          <w:p w:rsidR="00AD7EB3" w:rsidRPr="00521A1D" w:rsidRDefault="00AD7EB3" w:rsidP="00AD7EB3">
            <w:pPr>
              <w:rPr>
                <w:sz w:val="20"/>
                <w:szCs w:val="20"/>
              </w:rPr>
            </w:pPr>
            <w:r w:rsidRPr="00521A1D">
              <w:rPr>
                <w:sz w:val="20"/>
                <w:szCs w:val="20"/>
              </w:rPr>
              <w:t>Proje</w:t>
            </w:r>
          </w:p>
        </w:tc>
        <w:tc>
          <w:tcPr>
            <w:tcW w:w="842" w:type="dxa"/>
            <w:tcBorders>
              <w:bottom w:val="single" w:sz="4" w:space="0" w:color="auto"/>
            </w:tcBorders>
          </w:tcPr>
          <w:p w:rsidR="00AD7EB3" w:rsidRPr="00521A1D" w:rsidRDefault="00AD7EB3" w:rsidP="00AD7EB3">
            <w:pPr>
              <w:jc w:val="center"/>
              <w:rPr>
                <w:sz w:val="20"/>
                <w:szCs w:val="20"/>
              </w:rPr>
            </w:pPr>
          </w:p>
        </w:tc>
        <w:tc>
          <w:tcPr>
            <w:tcW w:w="859" w:type="dxa"/>
            <w:gridSpan w:val="2"/>
            <w:tcBorders>
              <w:bottom w:val="single" w:sz="4" w:space="0" w:color="auto"/>
              <w:right w:val="single" w:sz="8" w:space="0" w:color="auto"/>
            </w:tcBorders>
          </w:tcPr>
          <w:p w:rsidR="00AD7EB3" w:rsidRPr="00521A1D" w:rsidRDefault="00AD7EB3" w:rsidP="00AD7EB3">
            <w:pPr>
              <w:jc w:val="center"/>
              <w:rPr>
                <w:sz w:val="20"/>
                <w:szCs w:val="20"/>
              </w:rPr>
            </w:pPr>
          </w:p>
        </w:tc>
        <w:tc>
          <w:tcPr>
            <w:tcW w:w="1843" w:type="dxa"/>
            <w:gridSpan w:val="3"/>
            <w:tcBorders>
              <w:left w:val="single" w:sz="8" w:space="0" w:color="auto"/>
              <w:bottom w:val="single" w:sz="4" w:space="0" w:color="auto"/>
            </w:tcBorders>
          </w:tcPr>
          <w:p w:rsidR="00AD7EB3" w:rsidRPr="00521A1D" w:rsidRDefault="00AD7EB3" w:rsidP="00AD7EB3">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AD7EB3" w:rsidRPr="00521A1D" w:rsidRDefault="00AD7EB3" w:rsidP="00AD7EB3">
            <w:pPr>
              <w:rPr>
                <w:sz w:val="20"/>
                <w:szCs w:val="20"/>
              </w:rPr>
            </w:pPr>
          </w:p>
        </w:tc>
        <w:tc>
          <w:tcPr>
            <w:tcW w:w="708" w:type="dxa"/>
            <w:tcBorders>
              <w:bottom w:val="single" w:sz="4" w:space="0" w:color="auto"/>
            </w:tcBorders>
          </w:tcPr>
          <w:p w:rsidR="00AD7EB3" w:rsidRPr="00521A1D" w:rsidRDefault="00AD7EB3" w:rsidP="00AD7EB3">
            <w:pPr>
              <w:rPr>
                <w:sz w:val="20"/>
                <w:szCs w:val="20"/>
              </w:rPr>
            </w:pPr>
          </w:p>
        </w:tc>
      </w:tr>
      <w:tr w:rsidR="00AD7EB3" w:rsidRPr="00521A1D" w:rsidTr="00F307C2">
        <w:tc>
          <w:tcPr>
            <w:tcW w:w="3227" w:type="dxa"/>
            <w:gridSpan w:val="3"/>
            <w:vMerge/>
            <w:tcBorders>
              <w:left w:val="single" w:sz="12" w:space="0" w:color="auto"/>
              <w:bottom w:val="single" w:sz="8" w:space="0" w:color="auto"/>
              <w:right w:val="single" w:sz="6" w:space="0" w:color="auto"/>
            </w:tcBorders>
          </w:tcPr>
          <w:p w:rsidR="00AD7EB3" w:rsidRPr="00521A1D" w:rsidRDefault="00AD7EB3" w:rsidP="00AD7EB3">
            <w:pPr>
              <w:rPr>
                <w:b/>
                <w:sz w:val="20"/>
                <w:szCs w:val="20"/>
              </w:rPr>
            </w:pPr>
          </w:p>
        </w:tc>
        <w:tc>
          <w:tcPr>
            <w:tcW w:w="1559" w:type="dxa"/>
            <w:tcBorders>
              <w:top w:val="single" w:sz="4" w:space="0" w:color="auto"/>
              <w:left w:val="single" w:sz="6" w:space="0" w:color="auto"/>
              <w:bottom w:val="single" w:sz="8" w:space="0" w:color="auto"/>
            </w:tcBorders>
          </w:tcPr>
          <w:p w:rsidR="00AD7EB3" w:rsidRPr="00521A1D" w:rsidRDefault="00AD7EB3" w:rsidP="00AD7EB3">
            <w:pPr>
              <w:rPr>
                <w:sz w:val="20"/>
                <w:szCs w:val="20"/>
              </w:rPr>
            </w:pPr>
            <w:r w:rsidRPr="00521A1D">
              <w:rPr>
                <w:sz w:val="20"/>
                <w:szCs w:val="20"/>
              </w:rPr>
              <w:t>Diğer (………)</w:t>
            </w:r>
          </w:p>
        </w:tc>
        <w:tc>
          <w:tcPr>
            <w:tcW w:w="842" w:type="dxa"/>
            <w:tcBorders>
              <w:top w:val="single" w:sz="4" w:space="0" w:color="auto"/>
              <w:bottom w:val="single" w:sz="8" w:space="0" w:color="auto"/>
            </w:tcBorders>
          </w:tcPr>
          <w:p w:rsidR="00AD7EB3" w:rsidRPr="00521A1D" w:rsidRDefault="00AD7EB3" w:rsidP="00AD7EB3">
            <w:pPr>
              <w:jc w:val="center"/>
              <w:rPr>
                <w:sz w:val="20"/>
                <w:szCs w:val="20"/>
              </w:rPr>
            </w:pPr>
          </w:p>
        </w:tc>
        <w:tc>
          <w:tcPr>
            <w:tcW w:w="859" w:type="dxa"/>
            <w:gridSpan w:val="2"/>
            <w:tcBorders>
              <w:top w:val="single" w:sz="4" w:space="0" w:color="auto"/>
              <w:bottom w:val="single" w:sz="8" w:space="0" w:color="auto"/>
              <w:right w:val="single" w:sz="8" w:space="0" w:color="auto"/>
            </w:tcBorders>
          </w:tcPr>
          <w:p w:rsidR="00AD7EB3" w:rsidRPr="00521A1D" w:rsidRDefault="00AD7EB3" w:rsidP="00AD7EB3">
            <w:pPr>
              <w:jc w:val="center"/>
              <w:rPr>
                <w:sz w:val="20"/>
                <w:szCs w:val="20"/>
              </w:rPr>
            </w:pPr>
          </w:p>
        </w:tc>
        <w:tc>
          <w:tcPr>
            <w:tcW w:w="1843" w:type="dxa"/>
            <w:gridSpan w:val="3"/>
            <w:tcBorders>
              <w:top w:val="single" w:sz="4" w:space="0" w:color="auto"/>
              <w:left w:val="single" w:sz="8" w:space="0" w:color="auto"/>
              <w:bottom w:val="single" w:sz="8" w:space="0" w:color="auto"/>
            </w:tcBorders>
          </w:tcPr>
          <w:p w:rsidR="00AD7EB3" w:rsidRPr="00521A1D" w:rsidRDefault="00AD7EB3" w:rsidP="00AD7EB3">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AD7EB3" w:rsidRPr="00521A1D" w:rsidRDefault="00AD7EB3" w:rsidP="00AD7EB3">
            <w:pPr>
              <w:rPr>
                <w:sz w:val="20"/>
                <w:szCs w:val="20"/>
              </w:rPr>
            </w:pPr>
          </w:p>
        </w:tc>
        <w:tc>
          <w:tcPr>
            <w:tcW w:w="708" w:type="dxa"/>
            <w:tcBorders>
              <w:top w:val="single" w:sz="4" w:space="0" w:color="auto"/>
              <w:bottom w:val="single" w:sz="8" w:space="0" w:color="auto"/>
            </w:tcBorders>
          </w:tcPr>
          <w:p w:rsidR="00AD7EB3" w:rsidRPr="00521A1D" w:rsidRDefault="00AD7EB3" w:rsidP="00AD7EB3">
            <w:pPr>
              <w:rPr>
                <w:sz w:val="20"/>
                <w:szCs w:val="20"/>
              </w:rPr>
            </w:pPr>
          </w:p>
        </w:tc>
      </w:tr>
      <w:tr w:rsidR="00AD7EB3" w:rsidRPr="00521A1D" w:rsidTr="00F307C2">
        <w:tc>
          <w:tcPr>
            <w:tcW w:w="3227" w:type="dxa"/>
            <w:gridSpan w:val="3"/>
            <w:tcBorders>
              <w:top w:val="single" w:sz="8" w:space="0" w:color="auto"/>
              <w:bottom w:val="single" w:sz="8" w:space="0" w:color="auto"/>
            </w:tcBorders>
          </w:tcPr>
          <w:p w:rsidR="00AD7EB3" w:rsidRPr="00521A1D" w:rsidRDefault="00AD7EB3" w:rsidP="00AD7EB3">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AD7EB3" w:rsidRPr="00521A1D" w:rsidRDefault="00AD7EB3" w:rsidP="00AD7EB3">
            <w:pPr>
              <w:rPr>
                <w:sz w:val="20"/>
                <w:szCs w:val="20"/>
              </w:rPr>
            </w:pPr>
          </w:p>
        </w:tc>
        <w:tc>
          <w:tcPr>
            <w:tcW w:w="842" w:type="dxa"/>
            <w:tcBorders>
              <w:top w:val="single" w:sz="8" w:space="0" w:color="auto"/>
              <w:bottom w:val="single" w:sz="8" w:space="0" w:color="auto"/>
            </w:tcBorders>
          </w:tcPr>
          <w:p w:rsidR="00AD7EB3" w:rsidRPr="00521A1D" w:rsidRDefault="00AD7EB3" w:rsidP="00AD7EB3">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AD7EB3" w:rsidRPr="00521A1D" w:rsidRDefault="00AD7EB3" w:rsidP="00AD7EB3">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AD7EB3" w:rsidRPr="00521A1D" w:rsidRDefault="00AD7EB3" w:rsidP="00AD7EB3">
            <w:pPr>
              <w:rPr>
                <w:sz w:val="20"/>
                <w:szCs w:val="20"/>
              </w:rPr>
            </w:pPr>
          </w:p>
        </w:tc>
        <w:tc>
          <w:tcPr>
            <w:tcW w:w="709" w:type="dxa"/>
            <w:gridSpan w:val="2"/>
            <w:tcBorders>
              <w:top w:val="single" w:sz="8" w:space="0" w:color="auto"/>
              <w:bottom w:val="single" w:sz="8" w:space="0" w:color="auto"/>
            </w:tcBorders>
          </w:tcPr>
          <w:p w:rsidR="00AD7EB3" w:rsidRPr="00521A1D" w:rsidRDefault="00AD7EB3" w:rsidP="00AD7EB3">
            <w:pPr>
              <w:rPr>
                <w:sz w:val="20"/>
                <w:szCs w:val="20"/>
              </w:rPr>
            </w:pPr>
          </w:p>
        </w:tc>
        <w:tc>
          <w:tcPr>
            <w:tcW w:w="708" w:type="dxa"/>
            <w:tcBorders>
              <w:top w:val="single" w:sz="8" w:space="0" w:color="auto"/>
              <w:bottom w:val="single" w:sz="8" w:space="0" w:color="auto"/>
            </w:tcBorders>
          </w:tcPr>
          <w:p w:rsidR="00AD7EB3" w:rsidRPr="00521A1D" w:rsidRDefault="00AD7EB3" w:rsidP="00AD7EB3">
            <w:pPr>
              <w:rPr>
                <w:sz w:val="20"/>
                <w:szCs w:val="20"/>
              </w:rPr>
            </w:pPr>
          </w:p>
        </w:tc>
      </w:tr>
      <w:tr w:rsidR="00AD7EB3" w:rsidRPr="00521A1D" w:rsidTr="00F307C2">
        <w:tc>
          <w:tcPr>
            <w:tcW w:w="3227" w:type="dxa"/>
            <w:gridSpan w:val="3"/>
            <w:tcBorders>
              <w:top w:val="single" w:sz="8" w:space="0" w:color="auto"/>
              <w:bottom w:val="single" w:sz="12" w:space="0" w:color="auto"/>
            </w:tcBorders>
          </w:tcPr>
          <w:p w:rsidR="00AD7EB3" w:rsidRPr="00521A1D" w:rsidRDefault="00AD7EB3" w:rsidP="00AD7EB3">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AD7EB3" w:rsidRPr="00521A1D" w:rsidRDefault="00AD7EB3" w:rsidP="00AD7EB3">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AD7EB3" w:rsidRPr="00521A1D" w:rsidRDefault="00AD7EB3" w:rsidP="00AD7EB3">
            <w:pPr>
              <w:rPr>
                <w:sz w:val="20"/>
                <w:szCs w:val="20"/>
              </w:rPr>
            </w:pPr>
          </w:p>
        </w:tc>
      </w:tr>
      <w:tr w:rsidR="00AD7EB3"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AD7EB3" w:rsidRPr="00521A1D" w:rsidRDefault="00AD7EB3" w:rsidP="00AD7EB3">
            <w:pPr>
              <w:rPr>
                <w:b/>
                <w:sz w:val="20"/>
                <w:szCs w:val="20"/>
              </w:rPr>
            </w:pPr>
            <w:r w:rsidRPr="00521A1D">
              <w:rPr>
                <w:b/>
                <w:sz w:val="20"/>
                <w:szCs w:val="20"/>
              </w:rPr>
              <w:t>VARSA ÖNERİLEN ÖNKOŞUL(LAR)</w:t>
            </w:r>
          </w:p>
        </w:tc>
        <w:tc>
          <w:tcPr>
            <w:tcW w:w="6520" w:type="dxa"/>
            <w:gridSpan w:val="10"/>
            <w:tcBorders>
              <w:top w:val="single" w:sz="12" w:space="0" w:color="auto"/>
            </w:tcBorders>
          </w:tcPr>
          <w:p w:rsidR="00AD7EB3" w:rsidRPr="00424600" w:rsidRDefault="00AD7EB3" w:rsidP="00AD7EB3">
            <w:pPr>
              <w:jc w:val="both"/>
              <w:rPr>
                <w:sz w:val="20"/>
                <w:szCs w:val="20"/>
              </w:rPr>
            </w:pPr>
          </w:p>
        </w:tc>
      </w:tr>
      <w:tr w:rsidR="00AD7EB3" w:rsidRPr="00D64451" w:rsidTr="00F307C2">
        <w:tblPrEx>
          <w:tblBorders>
            <w:insideH w:val="single" w:sz="6" w:space="0" w:color="auto"/>
            <w:insideV w:val="single" w:sz="6" w:space="0" w:color="auto"/>
          </w:tblBorders>
        </w:tblPrEx>
        <w:trPr>
          <w:trHeight w:val="447"/>
        </w:trPr>
        <w:tc>
          <w:tcPr>
            <w:tcW w:w="3227" w:type="dxa"/>
            <w:gridSpan w:val="3"/>
            <w:vAlign w:val="center"/>
          </w:tcPr>
          <w:p w:rsidR="00AD7EB3" w:rsidRPr="00521A1D" w:rsidRDefault="00AD7EB3" w:rsidP="00AD7EB3">
            <w:pPr>
              <w:rPr>
                <w:b/>
                <w:sz w:val="20"/>
                <w:szCs w:val="20"/>
              </w:rPr>
            </w:pPr>
            <w:r w:rsidRPr="00521A1D">
              <w:rPr>
                <w:b/>
                <w:sz w:val="20"/>
                <w:szCs w:val="20"/>
              </w:rPr>
              <w:t>DERSİN KISA İÇERİĞİ</w:t>
            </w:r>
          </w:p>
        </w:tc>
        <w:tc>
          <w:tcPr>
            <w:tcW w:w="6520" w:type="dxa"/>
            <w:gridSpan w:val="10"/>
          </w:tcPr>
          <w:p w:rsidR="00AD7EB3" w:rsidRPr="00FF0EEE" w:rsidRDefault="00AD7EB3" w:rsidP="00AD7EB3">
            <w:pPr>
              <w:jc w:val="both"/>
              <w:rPr>
                <w:sz w:val="20"/>
                <w:szCs w:val="20"/>
              </w:rPr>
            </w:pPr>
            <w:r>
              <w:rPr>
                <w:sz w:val="20"/>
                <w:szCs w:val="20"/>
              </w:rPr>
              <w:t>Giriş, statiğin temel prensipleri, kuvvet sistemleri, rijit cisimler ve eşdeğer kuvvet sistemleri, rijit cisimlerin dengesi, ağırlık merkezi, kirişlerdeki kuvvetler, moment, kesme kuvveti ve normal kuvvet diyagramları, atalet momenti, dinamiğin temel prensipleri, kinematik ve kinetik, rijit cisimlerde basit eğilme ve gerilme analizi, normal ve kesme gerilmeleri.</w:t>
            </w:r>
          </w:p>
        </w:tc>
      </w:tr>
      <w:tr w:rsidR="00AD7EB3" w:rsidRPr="00D64451" w:rsidTr="00F307C2">
        <w:tblPrEx>
          <w:tblBorders>
            <w:insideH w:val="single" w:sz="6" w:space="0" w:color="auto"/>
            <w:insideV w:val="single" w:sz="6" w:space="0" w:color="auto"/>
          </w:tblBorders>
        </w:tblPrEx>
        <w:trPr>
          <w:trHeight w:val="426"/>
        </w:trPr>
        <w:tc>
          <w:tcPr>
            <w:tcW w:w="3227" w:type="dxa"/>
            <w:gridSpan w:val="3"/>
            <w:vAlign w:val="center"/>
          </w:tcPr>
          <w:p w:rsidR="00AD7EB3" w:rsidRPr="00521A1D" w:rsidRDefault="00AD7EB3" w:rsidP="00AD7EB3">
            <w:pPr>
              <w:rPr>
                <w:b/>
                <w:sz w:val="20"/>
                <w:szCs w:val="20"/>
              </w:rPr>
            </w:pPr>
            <w:r w:rsidRPr="00521A1D">
              <w:rPr>
                <w:b/>
                <w:sz w:val="20"/>
                <w:szCs w:val="20"/>
              </w:rPr>
              <w:t>DERSİN AMAÇLARI</w:t>
            </w:r>
          </w:p>
        </w:tc>
        <w:tc>
          <w:tcPr>
            <w:tcW w:w="6520" w:type="dxa"/>
            <w:gridSpan w:val="10"/>
          </w:tcPr>
          <w:p w:rsidR="00AD7EB3" w:rsidRPr="00FF0EEE" w:rsidRDefault="00AD7EB3" w:rsidP="00AD7EB3">
            <w:pPr>
              <w:tabs>
                <w:tab w:val="left" w:pos="5772"/>
              </w:tabs>
              <w:jc w:val="both"/>
              <w:rPr>
                <w:sz w:val="20"/>
                <w:szCs w:val="20"/>
              </w:rPr>
            </w:pPr>
            <w:r>
              <w:rPr>
                <w:sz w:val="20"/>
                <w:szCs w:val="20"/>
              </w:rPr>
              <w:t>Statik boyutsuz elemanların kuvvetlerinin araştırılması ve analizi, rijit cisimler üzerindeki kuvvet ve momentlerin statik olarak analizi, statik rijit cisimlerin kuvvet ve momentlerinin analizi, statik rijit cisimlerin iç kuvvetler ve momentlerinin analizi, bilgisayar programları kullanılarak statik problemlerin çözümü.</w:t>
            </w:r>
          </w:p>
        </w:tc>
      </w:tr>
      <w:tr w:rsidR="00AD7EB3" w:rsidRPr="00D64451" w:rsidTr="00F307C2">
        <w:tblPrEx>
          <w:tblBorders>
            <w:insideH w:val="single" w:sz="6" w:space="0" w:color="auto"/>
            <w:insideV w:val="single" w:sz="6" w:space="0" w:color="auto"/>
          </w:tblBorders>
        </w:tblPrEx>
        <w:trPr>
          <w:trHeight w:val="518"/>
        </w:trPr>
        <w:tc>
          <w:tcPr>
            <w:tcW w:w="3227" w:type="dxa"/>
            <w:gridSpan w:val="3"/>
            <w:vAlign w:val="center"/>
          </w:tcPr>
          <w:p w:rsidR="00AD7EB3" w:rsidRPr="00521A1D" w:rsidRDefault="00AD7EB3" w:rsidP="00AD7EB3">
            <w:pPr>
              <w:rPr>
                <w:b/>
                <w:sz w:val="20"/>
                <w:szCs w:val="20"/>
              </w:rPr>
            </w:pPr>
            <w:r w:rsidRPr="00521A1D">
              <w:rPr>
                <w:b/>
                <w:sz w:val="20"/>
                <w:szCs w:val="20"/>
              </w:rPr>
              <w:t>DERSİN MESLEK EĞİTİMİNİ SAĞLAMAYA YÖNELİK KATKISI</w:t>
            </w:r>
          </w:p>
        </w:tc>
        <w:tc>
          <w:tcPr>
            <w:tcW w:w="6520" w:type="dxa"/>
            <w:gridSpan w:val="10"/>
          </w:tcPr>
          <w:p w:rsidR="00AD7EB3" w:rsidRPr="00FF0EEE" w:rsidRDefault="00AD7EB3" w:rsidP="00AD7EB3">
            <w:pPr>
              <w:rPr>
                <w:sz w:val="20"/>
                <w:szCs w:val="20"/>
              </w:rPr>
            </w:pPr>
            <w:r>
              <w:rPr>
                <w:sz w:val="20"/>
                <w:szCs w:val="20"/>
              </w:rPr>
              <w:t>Mühendislik problemlerinin tanımı, formüllendirilmesi ve çözümlenebilmesi, hayat boyu öğrenmenin devam etmesi ihtiyacını teşhis etme, bilimin, matematiğin ve mühendislik prensiplerinin  temel bilgilerini uygulayabilme.</w:t>
            </w:r>
          </w:p>
        </w:tc>
      </w:tr>
      <w:tr w:rsidR="00AD7EB3" w:rsidRPr="00D64451" w:rsidTr="00F307C2">
        <w:tblPrEx>
          <w:tblBorders>
            <w:insideH w:val="single" w:sz="6" w:space="0" w:color="auto"/>
            <w:insideV w:val="single" w:sz="6" w:space="0" w:color="auto"/>
          </w:tblBorders>
        </w:tblPrEx>
        <w:trPr>
          <w:trHeight w:val="518"/>
        </w:trPr>
        <w:tc>
          <w:tcPr>
            <w:tcW w:w="3227" w:type="dxa"/>
            <w:gridSpan w:val="3"/>
            <w:vAlign w:val="center"/>
          </w:tcPr>
          <w:p w:rsidR="00AD7EB3" w:rsidRPr="00521A1D" w:rsidRDefault="00AD7EB3" w:rsidP="00AD7EB3">
            <w:pPr>
              <w:rPr>
                <w:b/>
                <w:sz w:val="20"/>
                <w:szCs w:val="20"/>
              </w:rPr>
            </w:pPr>
            <w:r w:rsidRPr="00521A1D">
              <w:rPr>
                <w:b/>
                <w:sz w:val="20"/>
                <w:szCs w:val="20"/>
              </w:rPr>
              <w:t>DERSİN ÖĞRENİM ÇIKTILARI</w:t>
            </w:r>
          </w:p>
        </w:tc>
        <w:tc>
          <w:tcPr>
            <w:tcW w:w="6520" w:type="dxa"/>
            <w:gridSpan w:val="10"/>
          </w:tcPr>
          <w:p w:rsidR="00AD7EB3" w:rsidRPr="007F2CC6" w:rsidRDefault="00AD7EB3" w:rsidP="00AD7EB3">
            <w:pPr>
              <w:ind w:left="71"/>
              <w:rPr>
                <w:sz w:val="20"/>
                <w:szCs w:val="20"/>
              </w:rPr>
            </w:pPr>
            <w:r>
              <w:rPr>
                <w:sz w:val="20"/>
                <w:szCs w:val="20"/>
              </w:rPr>
              <w:t>Mühendislik problemlerinin tanımı, formüllendirilmesi ve çözümlenebilmesi, hayat boyu öğrenmenin devam etmesi ihtiyacını teşhis etme, bilimin, matematiğin ve mühendislik prensiplerinin  temel bilgilerini uygulayabilme, mühendislik uygulamasında mühendisli k beceri ve aletlerini kullanabilme, etkili yazabilme, çalışma hayatında bilgisayarla ve uzmanlık uygulamaları ile çalışabilmesi.</w:t>
            </w:r>
          </w:p>
        </w:tc>
      </w:tr>
      <w:tr w:rsidR="00AD7EB3" w:rsidRPr="00D64451" w:rsidTr="00F307C2">
        <w:tblPrEx>
          <w:tblBorders>
            <w:insideH w:val="single" w:sz="6" w:space="0" w:color="auto"/>
            <w:insideV w:val="single" w:sz="6" w:space="0" w:color="auto"/>
          </w:tblBorders>
        </w:tblPrEx>
        <w:trPr>
          <w:trHeight w:val="540"/>
        </w:trPr>
        <w:tc>
          <w:tcPr>
            <w:tcW w:w="3227" w:type="dxa"/>
            <w:gridSpan w:val="3"/>
            <w:vAlign w:val="center"/>
          </w:tcPr>
          <w:p w:rsidR="00AD7EB3" w:rsidRPr="00521A1D" w:rsidRDefault="00AD7EB3" w:rsidP="00AD7EB3">
            <w:pPr>
              <w:rPr>
                <w:b/>
                <w:sz w:val="20"/>
                <w:szCs w:val="20"/>
              </w:rPr>
            </w:pPr>
            <w:r w:rsidRPr="00521A1D">
              <w:rPr>
                <w:b/>
                <w:sz w:val="20"/>
                <w:szCs w:val="20"/>
              </w:rPr>
              <w:t>TEMEL DERS KİTABI</w:t>
            </w:r>
          </w:p>
        </w:tc>
        <w:tc>
          <w:tcPr>
            <w:tcW w:w="6520" w:type="dxa"/>
            <w:gridSpan w:val="10"/>
          </w:tcPr>
          <w:p w:rsidR="00AD7EB3" w:rsidRDefault="00AD7EB3" w:rsidP="00AD7EB3">
            <w:pPr>
              <w:rPr>
                <w:sz w:val="20"/>
                <w:szCs w:val="20"/>
              </w:rPr>
            </w:pPr>
            <w:r>
              <w:rPr>
                <w:sz w:val="20"/>
                <w:szCs w:val="20"/>
              </w:rPr>
              <w:t xml:space="preserve">STATICS      Hibbeler </w:t>
            </w:r>
          </w:p>
          <w:p w:rsidR="00AD7EB3" w:rsidRPr="00FF0EEE" w:rsidRDefault="00AD7EB3" w:rsidP="00AD7EB3">
            <w:pPr>
              <w:rPr>
                <w:sz w:val="20"/>
                <w:szCs w:val="20"/>
                <w:lang w:val="en-US"/>
              </w:rPr>
            </w:pPr>
            <w:r>
              <w:rPr>
                <w:sz w:val="20"/>
                <w:szCs w:val="20"/>
              </w:rPr>
              <w:t>DYNAMICS Hibbeler</w:t>
            </w:r>
          </w:p>
        </w:tc>
      </w:tr>
      <w:tr w:rsidR="00AD7EB3" w:rsidRPr="00D64451" w:rsidTr="00F307C2">
        <w:tblPrEx>
          <w:tblBorders>
            <w:insideH w:val="single" w:sz="6" w:space="0" w:color="auto"/>
            <w:insideV w:val="single" w:sz="6" w:space="0" w:color="auto"/>
          </w:tblBorders>
        </w:tblPrEx>
        <w:trPr>
          <w:trHeight w:val="540"/>
        </w:trPr>
        <w:tc>
          <w:tcPr>
            <w:tcW w:w="3227" w:type="dxa"/>
            <w:gridSpan w:val="3"/>
            <w:vAlign w:val="center"/>
          </w:tcPr>
          <w:p w:rsidR="00AD7EB3" w:rsidRPr="00521A1D" w:rsidRDefault="00AD7EB3" w:rsidP="00AD7EB3">
            <w:pPr>
              <w:rPr>
                <w:b/>
                <w:sz w:val="20"/>
                <w:szCs w:val="20"/>
              </w:rPr>
            </w:pPr>
            <w:r w:rsidRPr="00521A1D">
              <w:rPr>
                <w:b/>
                <w:sz w:val="20"/>
                <w:szCs w:val="20"/>
              </w:rPr>
              <w:t>YARDIMCI KAYNAKLAR</w:t>
            </w:r>
          </w:p>
        </w:tc>
        <w:tc>
          <w:tcPr>
            <w:tcW w:w="6520" w:type="dxa"/>
            <w:gridSpan w:val="10"/>
          </w:tcPr>
          <w:p w:rsidR="00AD7EB3" w:rsidRDefault="00AD7EB3" w:rsidP="00AD7EB3">
            <w:pPr>
              <w:rPr>
                <w:sz w:val="20"/>
                <w:szCs w:val="20"/>
              </w:rPr>
            </w:pPr>
            <w:r>
              <w:rPr>
                <w:sz w:val="20"/>
                <w:szCs w:val="20"/>
              </w:rPr>
              <w:t>STATICS Beer &amp; Johnston</w:t>
            </w:r>
          </w:p>
          <w:p w:rsidR="00AD7EB3" w:rsidRDefault="00AD7EB3" w:rsidP="00AD7EB3">
            <w:pPr>
              <w:rPr>
                <w:sz w:val="20"/>
                <w:szCs w:val="20"/>
              </w:rPr>
            </w:pPr>
            <w:r>
              <w:rPr>
                <w:sz w:val="20"/>
                <w:szCs w:val="20"/>
              </w:rPr>
              <w:t>STATICS Meriam</w:t>
            </w:r>
          </w:p>
          <w:p w:rsidR="00AD7EB3" w:rsidRPr="00FF0EEE" w:rsidRDefault="00AD7EB3" w:rsidP="00AD7EB3">
            <w:pPr>
              <w:rPr>
                <w:sz w:val="20"/>
                <w:szCs w:val="20"/>
              </w:rPr>
            </w:pPr>
            <w:r>
              <w:rPr>
                <w:sz w:val="20"/>
                <w:szCs w:val="20"/>
              </w:rPr>
              <w:t>DYNAMICS Beer &amp; Johnston</w:t>
            </w:r>
          </w:p>
        </w:tc>
      </w:tr>
      <w:tr w:rsidR="00AD7EB3" w:rsidRPr="00D64451" w:rsidTr="00F307C2">
        <w:tblPrEx>
          <w:tblBorders>
            <w:insideH w:val="single" w:sz="6" w:space="0" w:color="auto"/>
            <w:insideV w:val="single" w:sz="6" w:space="0" w:color="auto"/>
          </w:tblBorders>
        </w:tblPrEx>
        <w:trPr>
          <w:trHeight w:val="520"/>
        </w:trPr>
        <w:tc>
          <w:tcPr>
            <w:tcW w:w="3227" w:type="dxa"/>
            <w:gridSpan w:val="3"/>
            <w:vAlign w:val="center"/>
          </w:tcPr>
          <w:p w:rsidR="00AD7EB3" w:rsidRPr="00521A1D" w:rsidRDefault="00AD7EB3" w:rsidP="00AD7EB3">
            <w:pPr>
              <w:rPr>
                <w:b/>
                <w:sz w:val="20"/>
                <w:szCs w:val="20"/>
              </w:rPr>
            </w:pPr>
            <w:r w:rsidRPr="00521A1D">
              <w:rPr>
                <w:b/>
                <w:sz w:val="20"/>
                <w:szCs w:val="20"/>
              </w:rPr>
              <w:t>DERSTE GEREKLİ ARAÇ VE GEREÇLER</w:t>
            </w:r>
          </w:p>
        </w:tc>
        <w:tc>
          <w:tcPr>
            <w:tcW w:w="6520" w:type="dxa"/>
            <w:gridSpan w:val="10"/>
          </w:tcPr>
          <w:p w:rsidR="00AD7EB3" w:rsidRPr="00424600" w:rsidRDefault="00AD7EB3" w:rsidP="00AD7EB3">
            <w:pPr>
              <w:jc w:val="both"/>
              <w:rPr>
                <w:sz w:val="20"/>
                <w:szCs w:val="20"/>
              </w:rPr>
            </w:pPr>
            <w:r>
              <w:rPr>
                <w:sz w:val="20"/>
                <w:szCs w:val="20"/>
              </w:rPr>
              <w:t>Hesap makinesi ve Çizim için gerekli gereçler.</w:t>
            </w:r>
          </w:p>
        </w:tc>
      </w:tr>
    </w:tbl>
    <w:p w:rsidR="00B60628" w:rsidRDefault="00B60628" w:rsidP="00B60628">
      <w:pPr>
        <w:rPr>
          <w:sz w:val="18"/>
          <w:szCs w:val="18"/>
        </w:rPr>
        <w:sectPr w:rsidR="00B60628" w:rsidSect="00F307C2">
          <w:footerReference w:type="even" r:id="rId77"/>
          <w:footerReference w:type="default" r:id="rId7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68757A" w:rsidRDefault="00B60628" w:rsidP="00F307C2">
            <w:pPr>
              <w:rPr>
                <w:sz w:val="22"/>
                <w:szCs w:val="22"/>
              </w:rPr>
            </w:pPr>
            <w:r w:rsidRPr="0068757A">
              <w:rPr>
                <w:sz w:val="22"/>
                <w:szCs w:val="22"/>
              </w:rPr>
              <w:t xml:space="preserve">Giriş, </w:t>
            </w:r>
            <w:r>
              <w:rPr>
                <w:sz w:val="22"/>
                <w:szCs w:val="22"/>
              </w:rPr>
              <w:t>statiğin temel prensipleri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Pr>
                <w:sz w:val="22"/>
                <w:szCs w:val="22"/>
              </w:rPr>
              <w:t>Kuvvet sistemleri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Pr>
                <w:sz w:val="22"/>
                <w:szCs w:val="22"/>
              </w:rPr>
              <w:t>Rijit cisimler ve eşdeğer kuvvet sistemleri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Pr>
                <w:sz w:val="22"/>
                <w:szCs w:val="22"/>
              </w:rPr>
              <w:t>Rijit cisimlerin dengesi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Pr>
                <w:sz w:val="22"/>
                <w:szCs w:val="22"/>
              </w:rPr>
              <w:t>Ağırlık merkezi</w:t>
            </w:r>
          </w:p>
        </w:tc>
      </w:tr>
      <w:tr w:rsidR="00B60628" w:rsidRPr="00D64451" w:rsidTr="00FF191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Kafes sistemler</w:t>
            </w:r>
          </w:p>
        </w:tc>
      </w:tr>
      <w:tr w:rsidR="00B60628" w:rsidRPr="00D64451" w:rsidTr="00FF191A">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Pr>
                <w:sz w:val="22"/>
                <w:szCs w:val="22"/>
              </w:rPr>
              <w:t>Normal, kesme ve eğilme momenti diyagramları</w:t>
            </w:r>
          </w:p>
        </w:tc>
      </w:tr>
      <w:tr w:rsidR="00B60628" w:rsidRPr="00D64451" w:rsidTr="00FF191A">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Pr>
                <w:sz w:val="22"/>
                <w:szCs w:val="22"/>
              </w:rPr>
              <w:t>Ara sınav</w:t>
            </w:r>
          </w:p>
        </w:tc>
      </w:tr>
      <w:tr w:rsidR="00B60628" w:rsidRPr="00D64451" w:rsidTr="00FF191A">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Pr>
                <w:sz w:val="22"/>
                <w:szCs w:val="22"/>
              </w:rPr>
              <w:t>Ara sınav</w:t>
            </w:r>
          </w:p>
        </w:tc>
      </w:tr>
      <w:tr w:rsidR="00B60628" w:rsidRPr="00D64451" w:rsidTr="00FF191A">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Pr>
                <w:sz w:val="22"/>
                <w:szCs w:val="22"/>
              </w:rPr>
              <w:t>Atalet momenti</w:t>
            </w:r>
          </w:p>
        </w:tc>
      </w:tr>
      <w:tr w:rsidR="00B60628" w:rsidRPr="00D64451" w:rsidTr="00FF191A">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Kinematik ve kinetik</w:t>
            </w:r>
          </w:p>
        </w:tc>
      </w:tr>
      <w:tr w:rsidR="00B60628" w:rsidRPr="00D64451" w:rsidTr="00FF191A">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Pr>
                <w:sz w:val="22"/>
                <w:szCs w:val="22"/>
              </w:rPr>
              <w:t>Basit eğilme</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Pr>
                <w:sz w:val="22"/>
                <w:szCs w:val="22"/>
              </w:rPr>
              <w:t>Kesme (kayma) gerilmesi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Pr>
                <w:sz w:val="22"/>
                <w:szCs w:val="22"/>
              </w:rPr>
              <w:t>Rijit cisimlerde normal ve kayma gerilmeleri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635D88" w:rsidRPr="00D64451" w:rsidTr="00635D88">
        <w:tc>
          <w:tcPr>
            <w:tcW w:w="602" w:type="dxa"/>
            <w:vAlign w:val="center"/>
          </w:tcPr>
          <w:p w:rsidR="00635D88" w:rsidRPr="0017334F" w:rsidRDefault="00635D88" w:rsidP="00F307C2">
            <w:pPr>
              <w:jc w:val="center"/>
              <w:rPr>
                <w:b/>
                <w:sz w:val="18"/>
                <w:szCs w:val="18"/>
              </w:rPr>
            </w:pPr>
            <w:r w:rsidRPr="0017334F">
              <w:rPr>
                <w:b/>
                <w:sz w:val="18"/>
                <w:szCs w:val="18"/>
              </w:rPr>
              <w:t>NO</w:t>
            </w:r>
          </w:p>
        </w:tc>
        <w:tc>
          <w:tcPr>
            <w:tcW w:w="6603" w:type="dxa"/>
          </w:tcPr>
          <w:p w:rsidR="00635D88" w:rsidRPr="00F7042B" w:rsidRDefault="00635D88" w:rsidP="00F307C2">
            <w:pPr>
              <w:rPr>
                <w:b/>
                <w:sz w:val="22"/>
                <w:szCs w:val="22"/>
              </w:rPr>
            </w:pPr>
            <w:r>
              <w:rPr>
                <w:b/>
                <w:sz w:val="22"/>
                <w:szCs w:val="22"/>
              </w:rPr>
              <w:t>PROGRAM ÇIKTISI</w:t>
            </w:r>
            <w:r w:rsidRPr="00F7042B">
              <w:rPr>
                <w:b/>
                <w:sz w:val="22"/>
                <w:szCs w:val="22"/>
              </w:rPr>
              <w:t xml:space="preserve"> </w:t>
            </w:r>
          </w:p>
        </w:tc>
        <w:tc>
          <w:tcPr>
            <w:tcW w:w="500" w:type="dxa"/>
          </w:tcPr>
          <w:p w:rsidR="00635D88" w:rsidRPr="00F7042B" w:rsidRDefault="00635D88"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635D88" w:rsidRPr="00F7042B" w:rsidRDefault="00635D88" w:rsidP="00F307C2">
            <w:pPr>
              <w:jc w:val="center"/>
              <w:rPr>
                <w:b/>
                <w:sz w:val="22"/>
                <w:szCs w:val="22"/>
              </w:rPr>
            </w:pPr>
            <w:r w:rsidRPr="00F7042B">
              <w:rPr>
                <w:b/>
                <w:sz w:val="22"/>
                <w:szCs w:val="22"/>
              </w:rPr>
              <w:t>3</w:t>
            </w:r>
          </w:p>
        </w:tc>
        <w:tc>
          <w:tcPr>
            <w:tcW w:w="503" w:type="dxa"/>
            <w:tcBorders>
              <w:top w:val="single" w:sz="6" w:space="0" w:color="auto"/>
            </w:tcBorders>
            <w:shd w:val="clear" w:color="auto" w:fill="auto"/>
            <w:vAlign w:val="center"/>
          </w:tcPr>
          <w:p w:rsidR="00635D88" w:rsidRPr="00F7042B" w:rsidRDefault="00635D88" w:rsidP="00F307C2">
            <w:pPr>
              <w:jc w:val="center"/>
              <w:rPr>
                <w:b/>
                <w:sz w:val="22"/>
                <w:szCs w:val="22"/>
              </w:rPr>
            </w:pPr>
            <w:r w:rsidRPr="00F7042B">
              <w:rPr>
                <w:b/>
                <w:sz w:val="22"/>
                <w:szCs w:val="22"/>
              </w:rPr>
              <w:t>2</w:t>
            </w:r>
          </w:p>
        </w:tc>
        <w:tc>
          <w:tcPr>
            <w:tcW w:w="503" w:type="dxa"/>
            <w:tcBorders>
              <w:top w:val="single" w:sz="6" w:space="0" w:color="auto"/>
            </w:tcBorders>
          </w:tcPr>
          <w:p w:rsidR="00635D88" w:rsidRPr="00F7042B" w:rsidRDefault="00635D88" w:rsidP="00F307C2">
            <w:pPr>
              <w:jc w:val="center"/>
              <w:rPr>
                <w:b/>
                <w:sz w:val="22"/>
                <w:szCs w:val="22"/>
              </w:rPr>
            </w:pPr>
            <w:r>
              <w:rPr>
                <w:b/>
                <w:sz w:val="22"/>
                <w:szCs w:val="22"/>
              </w:rPr>
              <w:t>1</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1</w:t>
            </w:r>
          </w:p>
        </w:tc>
        <w:tc>
          <w:tcPr>
            <w:tcW w:w="6603" w:type="dxa"/>
            <w:vAlign w:val="center"/>
          </w:tcPr>
          <w:p w:rsidR="002C10EC" w:rsidRPr="00C41960" w:rsidRDefault="002C10EC" w:rsidP="002C10EC">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r w:rsidRPr="002C10EC">
              <w:rPr>
                <w:b/>
                <w:lang w:val="en-US"/>
              </w:rPr>
              <w:t>x</w:t>
            </w: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2</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3</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4</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r w:rsidRPr="002C10EC">
              <w:rPr>
                <w:b/>
                <w:lang w:val="en-US"/>
              </w:rPr>
              <w:t>x</w:t>
            </w: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5</w:t>
            </w:r>
          </w:p>
        </w:tc>
        <w:tc>
          <w:tcPr>
            <w:tcW w:w="6603" w:type="dxa"/>
            <w:vAlign w:val="center"/>
          </w:tcPr>
          <w:p w:rsidR="002C10EC" w:rsidRPr="00C41960" w:rsidRDefault="002C10EC" w:rsidP="002C10EC">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6</w:t>
            </w:r>
          </w:p>
        </w:tc>
        <w:tc>
          <w:tcPr>
            <w:tcW w:w="6603" w:type="dxa"/>
            <w:vAlign w:val="center"/>
          </w:tcPr>
          <w:p w:rsidR="002C10EC" w:rsidRPr="00C41960" w:rsidRDefault="002C10EC" w:rsidP="002C10EC">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7</w:t>
            </w:r>
          </w:p>
        </w:tc>
        <w:tc>
          <w:tcPr>
            <w:tcW w:w="6603" w:type="dxa"/>
            <w:vAlign w:val="center"/>
          </w:tcPr>
          <w:p w:rsidR="002C10EC" w:rsidRPr="00C41960" w:rsidRDefault="002C10EC" w:rsidP="002C10EC">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8</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r w:rsidRPr="002C10EC">
              <w:rPr>
                <w:b/>
                <w:lang w:val="en-US"/>
              </w:rPr>
              <w:t>x</w:t>
            </w: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9</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r w:rsidRPr="002C10EC">
              <w:rPr>
                <w:b/>
                <w:lang w:val="en-US"/>
              </w:rPr>
              <w:t>x</w:t>
            </w:r>
          </w:p>
        </w:tc>
        <w:tc>
          <w:tcPr>
            <w:tcW w:w="503" w:type="dxa"/>
            <w:shd w:val="clear" w:color="auto" w:fill="auto"/>
          </w:tcPr>
          <w:p w:rsidR="002C10EC" w:rsidRPr="002C10EC" w:rsidRDefault="002C10EC" w:rsidP="002C10EC">
            <w:pPr>
              <w:jc w:val="center"/>
              <w:rPr>
                <w:b/>
                <w:lang w:val="en-US"/>
              </w:rPr>
            </w:pPr>
          </w:p>
        </w:tc>
        <w:tc>
          <w:tcPr>
            <w:tcW w:w="503" w:type="dxa"/>
            <w:vAlign w:val="center"/>
          </w:tcPr>
          <w:p w:rsidR="002C10EC" w:rsidRPr="002C10EC" w:rsidRDefault="002C10EC" w:rsidP="002C10EC">
            <w:pPr>
              <w:jc w:val="center"/>
              <w:rPr>
                <w:b/>
                <w:lang w:val="en-US"/>
              </w:rPr>
            </w:pP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10</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2C10EC" w:rsidRPr="002C10EC" w:rsidRDefault="002C10EC" w:rsidP="002C10EC">
            <w:pPr>
              <w:jc w:val="center"/>
              <w:rPr>
                <w:b/>
                <w:lang w:val="en-US"/>
              </w:rPr>
            </w:pPr>
          </w:p>
        </w:tc>
        <w:tc>
          <w:tcPr>
            <w:tcW w:w="503" w:type="dxa"/>
            <w:shd w:val="clear" w:color="auto" w:fill="auto"/>
            <w:vAlign w:val="center"/>
          </w:tcPr>
          <w:p w:rsidR="002C10EC" w:rsidRPr="002C10EC" w:rsidRDefault="002C10EC" w:rsidP="002C10EC">
            <w:pPr>
              <w:jc w:val="center"/>
              <w:rPr>
                <w:b/>
                <w:lang w:val="en-US"/>
              </w:rPr>
            </w:pPr>
          </w:p>
        </w:tc>
        <w:tc>
          <w:tcPr>
            <w:tcW w:w="503" w:type="dxa"/>
            <w:shd w:val="clear" w:color="auto" w:fill="auto"/>
          </w:tcPr>
          <w:p w:rsidR="002C10EC" w:rsidRPr="002C10EC" w:rsidRDefault="002C10EC" w:rsidP="002C10EC">
            <w:pPr>
              <w:jc w:val="center"/>
              <w:rPr>
                <w:b/>
                <w:lang w:val="en-US"/>
              </w:rPr>
            </w:pPr>
            <w:r w:rsidRPr="002C10EC">
              <w:rPr>
                <w:b/>
                <w:lang w:val="en-US"/>
              </w:rPr>
              <w:t>x</w:t>
            </w:r>
          </w:p>
        </w:tc>
        <w:tc>
          <w:tcPr>
            <w:tcW w:w="503" w:type="dxa"/>
            <w:vAlign w:val="center"/>
          </w:tcPr>
          <w:p w:rsidR="002C10EC" w:rsidRPr="002C10EC" w:rsidRDefault="002C10EC" w:rsidP="002C10EC">
            <w:pPr>
              <w:jc w:val="center"/>
              <w:rPr>
                <w:b/>
                <w:lang w:val="en-US"/>
              </w:rPr>
            </w:pPr>
          </w:p>
        </w:tc>
      </w:tr>
      <w:tr w:rsidR="002C10EC" w:rsidRPr="00D64451" w:rsidTr="00DB5A66">
        <w:tc>
          <w:tcPr>
            <w:tcW w:w="602" w:type="dxa"/>
            <w:vAlign w:val="center"/>
          </w:tcPr>
          <w:p w:rsidR="002C10EC" w:rsidRPr="00F7042B" w:rsidRDefault="002C10EC" w:rsidP="002C10EC">
            <w:pPr>
              <w:jc w:val="center"/>
              <w:rPr>
                <w:sz w:val="22"/>
                <w:szCs w:val="22"/>
              </w:rPr>
            </w:pPr>
            <w:r w:rsidRPr="00F7042B">
              <w:rPr>
                <w:sz w:val="22"/>
                <w:szCs w:val="22"/>
              </w:rPr>
              <w:t>11</w:t>
            </w:r>
          </w:p>
        </w:tc>
        <w:tc>
          <w:tcPr>
            <w:tcW w:w="6603" w:type="dxa"/>
            <w:vAlign w:val="center"/>
          </w:tcPr>
          <w:p w:rsidR="002C10EC" w:rsidRPr="00EF0301" w:rsidRDefault="002C10EC" w:rsidP="002C10EC">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2C10EC" w:rsidRPr="002C10EC" w:rsidRDefault="002C10EC" w:rsidP="002C10EC">
            <w:pPr>
              <w:jc w:val="center"/>
              <w:rPr>
                <w:b/>
                <w:lang w:val="en-US"/>
              </w:rPr>
            </w:pPr>
          </w:p>
        </w:tc>
        <w:tc>
          <w:tcPr>
            <w:tcW w:w="503" w:type="dxa"/>
            <w:tcBorders>
              <w:bottom w:val="single" w:sz="6" w:space="0" w:color="auto"/>
            </w:tcBorders>
            <w:shd w:val="clear" w:color="auto" w:fill="auto"/>
            <w:vAlign w:val="center"/>
          </w:tcPr>
          <w:p w:rsidR="002C10EC" w:rsidRPr="002C10EC" w:rsidRDefault="002C10EC" w:rsidP="002C10EC">
            <w:pPr>
              <w:jc w:val="center"/>
              <w:rPr>
                <w:b/>
                <w:lang w:val="en-US"/>
              </w:rPr>
            </w:pPr>
          </w:p>
        </w:tc>
        <w:tc>
          <w:tcPr>
            <w:tcW w:w="503" w:type="dxa"/>
            <w:tcBorders>
              <w:bottom w:val="single" w:sz="6" w:space="0" w:color="auto"/>
            </w:tcBorders>
            <w:shd w:val="clear" w:color="auto" w:fill="auto"/>
          </w:tcPr>
          <w:p w:rsidR="002C10EC" w:rsidRPr="002C10EC" w:rsidRDefault="002C10EC" w:rsidP="002C10EC">
            <w:pPr>
              <w:jc w:val="center"/>
              <w:rPr>
                <w:b/>
                <w:lang w:val="en-US"/>
              </w:rPr>
            </w:pPr>
          </w:p>
        </w:tc>
        <w:tc>
          <w:tcPr>
            <w:tcW w:w="503" w:type="dxa"/>
            <w:tcBorders>
              <w:bottom w:val="single" w:sz="6" w:space="0" w:color="auto"/>
            </w:tcBorders>
            <w:vAlign w:val="center"/>
          </w:tcPr>
          <w:p w:rsidR="002C10EC" w:rsidRPr="002C10EC" w:rsidRDefault="002C10EC" w:rsidP="002C10EC">
            <w:pPr>
              <w:jc w:val="center"/>
              <w:rPr>
                <w:b/>
                <w:lang w:val="en-US"/>
              </w:rPr>
            </w:pPr>
            <w:r w:rsidRPr="002C10EC">
              <w:rPr>
                <w:b/>
                <w:lang w:val="en-US"/>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FD5CA1" w:rsidRDefault="00FD5CA1" w:rsidP="00FD5CA1">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Nevzat KIRAÇ</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24/04/2013</w:t>
      </w:r>
    </w:p>
    <w:p w:rsidR="00B60628" w:rsidRDefault="00B60628" w:rsidP="00B60628"/>
    <w:p w:rsidR="00B60628" w:rsidRDefault="00B60628" w:rsidP="00B60628"/>
    <w:p w:rsidR="00B60628" w:rsidRDefault="00B60628" w:rsidP="00B60628"/>
    <w:p w:rsidR="00B60628" w:rsidRDefault="00B60628" w:rsidP="00B60628"/>
    <w:p w:rsidR="00B60628" w:rsidRDefault="00404362" w:rsidP="00B60628">
      <w:pPr>
        <w:outlineLvl w:val="0"/>
        <w:rPr>
          <w:b/>
          <w:sz w:val="28"/>
          <w:szCs w:val="28"/>
        </w:rPr>
      </w:pPr>
      <w:r>
        <w:rPr>
          <w:noProof/>
        </w:rPr>
        <w:drawing>
          <wp:anchor distT="0" distB="0" distL="114300" distR="114300" simplePos="0" relativeHeight="25183334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s>
        <w:spacing w:line="360" w:lineRule="auto"/>
        <w:jc w:val="both"/>
        <w:outlineLvl w:val="0"/>
      </w:pPr>
      <w:r w:rsidRPr="00D4697A">
        <w:rPr>
          <w:b/>
        </w:rPr>
        <w:t>DERSİN KODU</w:t>
      </w:r>
      <w:r w:rsidRPr="00D62B39">
        <w:rPr>
          <w:b/>
        </w:rPr>
        <w:t>:</w:t>
      </w:r>
      <w:r w:rsidRPr="00D62B39">
        <w:t xml:space="preserve"> </w:t>
      </w:r>
      <w:r>
        <w:t>151225405</w:t>
      </w:r>
      <w:r w:rsidR="00404362">
        <w:rPr>
          <w:b/>
        </w:rPr>
        <w:t xml:space="preserve">      </w:t>
      </w:r>
      <w:r w:rsidR="005A63B8">
        <w:rPr>
          <w:b/>
        </w:rPr>
        <w:t xml:space="preserve">       </w:t>
      </w:r>
      <w:r>
        <w:rPr>
          <w:b/>
        </w:rPr>
        <w:t xml:space="preserve">     DERSİN ADI:</w:t>
      </w:r>
      <w:r w:rsidRPr="00D62B39">
        <w:t xml:space="preserve"> </w:t>
      </w:r>
      <w:r w:rsidRPr="00C04441">
        <w:t>Introduction to Microcomputers</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3                    (x</w:t>
            </w:r>
            <w:r w:rsidRPr="00771293">
              <w:rPr>
                <w:sz w:val="22"/>
                <w:szCs w:val="22"/>
              </w:rPr>
              <w:t>)</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325484" w:rsidRPr="00521A1D" w:rsidTr="00F307C2">
        <w:tc>
          <w:tcPr>
            <w:tcW w:w="3227" w:type="dxa"/>
            <w:gridSpan w:val="3"/>
            <w:vMerge/>
            <w:tcBorders>
              <w:left w:val="single" w:sz="12" w:space="0" w:color="auto"/>
              <w:right w:val="single" w:sz="6" w:space="0" w:color="auto"/>
            </w:tcBorders>
          </w:tcPr>
          <w:p w:rsidR="00325484" w:rsidRPr="00521A1D" w:rsidRDefault="00325484" w:rsidP="00325484">
            <w:pPr>
              <w:rPr>
                <w:b/>
                <w:sz w:val="20"/>
                <w:szCs w:val="20"/>
              </w:rPr>
            </w:pPr>
          </w:p>
        </w:tc>
        <w:tc>
          <w:tcPr>
            <w:tcW w:w="1559" w:type="dxa"/>
            <w:gridSpan w:val="2"/>
            <w:tcBorders>
              <w:top w:val="single" w:sz="8" w:space="0" w:color="auto"/>
              <w:left w:val="single" w:sz="6" w:space="0" w:color="auto"/>
            </w:tcBorders>
          </w:tcPr>
          <w:p w:rsidR="00325484" w:rsidRPr="00521A1D" w:rsidRDefault="00325484" w:rsidP="00325484">
            <w:pPr>
              <w:rPr>
                <w:sz w:val="20"/>
                <w:szCs w:val="20"/>
              </w:rPr>
            </w:pPr>
            <w:r w:rsidRPr="00521A1D">
              <w:rPr>
                <w:sz w:val="20"/>
                <w:szCs w:val="20"/>
              </w:rPr>
              <w:t>Ara Sınav</w:t>
            </w:r>
          </w:p>
        </w:tc>
        <w:tc>
          <w:tcPr>
            <w:tcW w:w="842" w:type="dxa"/>
            <w:gridSpan w:val="2"/>
            <w:tcBorders>
              <w:top w:val="single" w:sz="8" w:space="0" w:color="auto"/>
            </w:tcBorders>
          </w:tcPr>
          <w:p w:rsidR="00325484" w:rsidRPr="00CE3A9E" w:rsidRDefault="00325484" w:rsidP="00325484">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325484" w:rsidRPr="00CE3A9E" w:rsidRDefault="00325484" w:rsidP="00325484">
            <w:pPr>
              <w:jc w:val="center"/>
              <w:rPr>
                <w:sz w:val="20"/>
                <w:szCs w:val="20"/>
                <w:lang w:val="en-US"/>
              </w:rPr>
            </w:pPr>
            <w:r>
              <w:rPr>
                <w:sz w:val="20"/>
                <w:szCs w:val="20"/>
                <w:lang w:val="en-US"/>
              </w:rPr>
              <w:t>30</w:t>
            </w:r>
          </w:p>
        </w:tc>
        <w:tc>
          <w:tcPr>
            <w:tcW w:w="1843" w:type="dxa"/>
            <w:gridSpan w:val="2"/>
            <w:tcBorders>
              <w:top w:val="single" w:sz="8" w:space="0" w:color="auto"/>
              <w:left w:val="single" w:sz="8" w:space="0" w:color="auto"/>
            </w:tcBorders>
          </w:tcPr>
          <w:p w:rsidR="00325484" w:rsidRPr="00521A1D" w:rsidRDefault="00325484" w:rsidP="00325484">
            <w:pPr>
              <w:rPr>
                <w:sz w:val="20"/>
                <w:szCs w:val="20"/>
              </w:rPr>
            </w:pPr>
            <w:r w:rsidRPr="00521A1D">
              <w:rPr>
                <w:sz w:val="20"/>
                <w:szCs w:val="20"/>
              </w:rPr>
              <w:t>Kısa Sınav</w:t>
            </w:r>
          </w:p>
        </w:tc>
        <w:tc>
          <w:tcPr>
            <w:tcW w:w="709" w:type="dxa"/>
            <w:gridSpan w:val="2"/>
            <w:tcBorders>
              <w:top w:val="single" w:sz="8" w:space="0" w:color="auto"/>
            </w:tcBorders>
          </w:tcPr>
          <w:p w:rsidR="00325484" w:rsidRPr="00521A1D" w:rsidRDefault="00325484" w:rsidP="00325484">
            <w:pPr>
              <w:rPr>
                <w:sz w:val="20"/>
                <w:szCs w:val="20"/>
              </w:rPr>
            </w:pPr>
          </w:p>
        </w:tc>
        <w:tc>
          <w:tcPr>
            <w:tcW w:w="708" w:type="dxa"/>
            <w:tcBorders>
              <w:top w:val="single" w:sz="8" w:space="0" w:color="auto"/>
            </w:tcBorders>
          </w:tcPr>
          <w:p w:rsidR="00325484" w:rsidRPr="00521A1D" w:rsidRDefault="00325484" w:rsidP="00325484">
            <w:pPr>
              <w:rPr>
                <w:sz w:val="20"/>
                <w:szCs w:val="20"/>
              </w:rPr>
            </w:pPr>
          </w:p>
        </w:tc>
      </w:tr>
      <w:tr w:rsidR="00325484" w:rsidRPr="00521A1D" w:rsidTr="00F307C2">
        <w:tc>
          <w:tcPr>
            <w:tcW w:w="3227" w:type="dxa"/>
            <w:gridSpan w:val="3"/>
            <w:vMerge/>
            <w:tcBorders>
              <w:left w:val="single" w:sz="12" w:space="0" w:color="auto"/>
              <w:right w:val="single" w:sz="6" w:space="0" w:color="auto"/>
            </w:tcBorders>
          </w:tcPr>
          <w:p w:rsidR="00325484" w:rsidRPr="00521A1D" w:rsidRDefault="00325484" w:rsidP="00325484">
            <w:pPr>
              <w:rPr>
                <w:b/>
                <w:sz w:val="20"/>
                <w:szCs w:val="20"/>
              </w:rPr>
            </w:pPr>
          </w:p>
        </w:tc>
        <w:tc>
          <w:tcPr>
            <w:tcW w:w="1559" w:type="dxa"/>
            <w:gridSpan w:val="2"/>
            <w:tcBorders>
              <w:left w:val="single" w:sz="6" w:space="0" w:color="auto"/>
            </w:tcBorders>
          </w:tcPr>
          <w:p w:rsidR="00325484" w:rsidRPr="00521A1D" w:rsidRDefault="00325484" w:rsidP="00325484">
            <w:pPr>
              <w:rPr>
                <w:sz w:val="20"/>
                <w:szCs w:val="20"/>
              </w:rPr>
            </w:pPr>
            <w:r w:rsidRPr="00521A1D">
              <w:rPr>
                <w:sz w:val="20"/>
                <w:szCs w:val="20"/>
              </w:rPr>
              <w:t>Kısa Sınav</w:t>
            </w:r>
          </w:p>
        </w:tc>
        <w:tc>
          <w:tcPr>
            <w:tcW w:w="842" w:type="dxa"/>
            <w:gridSpan w:val="2"/>
          </w:tcPr>
          <w:p w:rsidR="00325484" w:rsidRPr="00CE3A9E" w:rsidRDefault="00325484" w:rsidP="00325484">
            <w:pPr>
              <w:jc w:val="center"/>
              <w:rPr>
                <w:sz w:val="20"/>
                <w:szCs w:val="20"/>
                <w:lang w:val="en-US"/>
              </w:rPr>
            </w:pPr>
            <w:r>
              <w:rPr>
                <w:sz w:val="20"/>
                <w:szCs w:val="20"/>
                <w:lang w:val="en-US"/>
              </w:rPr>
              <w:t>4</w:t>
            </w:r>
          </w:p>
        </w:tc>
        <w:tc>
          <w:tcPr>
            <w:tcW w:w="859" w:type="dxa"/>
            <w:gridSpan w:val="2"/>
            <w:tcBorders>
              <w:right w:val="single" w:sz="8" w:space="0" w:color="auto"/>
            </w:tcBorders>
          </w:tcPr>
          <w:p w:rsidR="00325484" w:rsidRPr="00CE3A9E" w:rsidRDefault="00325484" w:rsidP="00325484">
            <w:pPr>
              <w:jc w:val="center"/>
              <w:rPr>
                <w:sz w:val="20"/>
                <w:szCs w:val="20"/>
                <w:lang w:val="en-US"/>
              </w:rPr>
            </w:pPr>
            <w:r>
              <w:rPr>
                <w:sz w:val="20"/>
                <w:szCs w:val="20"/>
                <w:lang w:val="en-US"/>
              </w:rPr>
              <w:t>20</w:t>
            </w:r>
          </w:p>
        </w:tc>
        <w:tc>
          <w:tcPr>
            <w:tcW w:w="1843" w:type="dxa"/>
            <w:gridSpan w:val="2"/>
            <w:tcBorders>
              <w:left w:val="single" w:sz="8" w:space="0" w:color="auto"/>
            </w:tcBorders>
          </w:tcPr>
          <w:p w:rsidR="00325484" w:rsidRPr="00521A1D" w:rsidRDefault="00325484" w:rsidP="00325484">
            <w:pPr>
              <w:rPr>
                <w:sz w:val="20"/>
                <w:szCs w:val="20"/>
              </w:rPr>
            </w:pPr>
            <w:r w:rsidRPr="00521A1D">
              <w:rPr>
                <w:sz w:val="20"/>
                <w:szCs w:val="20"/>
              </w:rPr>
              <w:t>Deneyin Yapılışı</w:t>
            </w:r>
          </w:p>
        </w:tc>
        <w:tc>
          <w:tcPr>
            <w:tcW w:w="709" w:type="dxa"/>
            <w:gridSpan w:val="2"/>
          </w:tcPr>
          <w:p w:rsidR="00325484" w:rsidRPr="00521A1D" w:rsidRDefault="00325484" w:rsidP="00325484">
            <w:pPr>
              <w:rPr>
                <w:sz w:val="20"/>
                <w:szCs w:val="20"/>
              </w:rPr>
            </w:pPr>
          </w:p>
        </w:tc>
        <w:tc>
          <w:tcPr>
            <w:tcW w:w="708" w:type="dxa"/>
          </w:tcPr>
          <w:p w:rsidR="00325484" w:rsidRPr="00521A1D" w:rsidRDefault="00325484" w:rsidP="00325484">
            <w:pPr>
              <w:rPr>
                <w:sz w:val="20"/>
                <w:szCs w:val="20"/>
              </w:rPr>
            </w:pPr>
          </w:p>
        </w:tc>
      </w:tr>
      <w:tr w:rsidR="00325484" w:rsidRPr="00521A1D" w:rsidTr="00F307C2">
        <w:tc>
          <w:tcPr>
            <w:tcW w:w="3227" w:type="dxa"/>
            <w:gridSpan w:val="3"/>
            <w:vMerge/>
            <w:tcBorders>
              <w:left w:val="single" w:sz="12" w:space="0" w:color="auto"/>
              <w:right w:val="single" w:sz="6" w:space="0" w:color="auto"/>
            </w:tcBorders>
          </w:tcPr>
          <w:p w:rsidR="00325484" w:rsidRPr="00521A1D" w:rsidRDefault="00325484" w:rsidP="00325484">
            <w:pPr>
              <w:rPr>
                <w:b/>
                <w:sz w:val="20"/>
                <w:szCs w:val="20"/>
              </w:rPr>
            </w:pPr>
          </w:p>
        </w:tc>
        <w:tc>
          <w:tcPr>
            <w:tcW w:w="1559" w:type="dxa"/>
            <w:gridSpan w:val="2"/>
            <w:tcBorders>
              <w:left w:val="single" w:sz="6" w:space="0" w:color="auto"/>
            </w:tcBorders>
            <w:vAlign w:val="center"/>
          </w:tcPr>
          <w:p w:rsidR="00325484" w:rsidRPr="00521A1D" w:rsidRDefault="00325484" w:rsidP="00325484">
            <w:pPr>
              <w:rPr>
                <w:sz w:val="20"/>
                <w:szCs w:val="20"/>
              </w:rPr>
            </w:pPr>
            <w:r w:rsidRPr="00521A1D">
              <w:rPr>
                <w:sz w:val="20"/>
                <w:szCs w:val="20"/>
              </w:rPr>
              <w:t>Ödev</w:t>
            </w:r>
          </w:p>
        </w:tc>
        <w:tc>
          <w:tcPr>
            <w:tcW w:w="842" w:type="dxa"/>
            <w:gridSpan w:val="2"/>
          </w:tcPr>
          <w:p w:rsidR="00325484" w:rsidRPr="00CE3A9E" w:rsidRDefault="00325484" w:rsidP="00325484">
            <w:pPr>
              <w:jc w:val="center"/>
              <w:rPr>
                <w:sz w:val="20"/>
                <w:szCs w:val="20"/>
                <w:lang w:val="en-US"/>
              </w:rPr>
            </w:pPr>
            <w:r>
              <w:rPr>
                <w:sz w:val="20"/>
                <w:szCs w:val="20"/>
                <w:lang w:val="en-US"/>
              </w:rPr>
              <w:t>5</w:t>
            </w:r>
          </w:p>
        </w:tc>
        <w:tc>
          <w:tcPr>
            <w:tcW w:w="859" w:type="dxa"/>
            <w:gridSpan w:val="2"/>
            <w:tcBorders>
              <w:right w:val="single" w:sz="8" w:space="0" w:color="auto"/>
            </w:tcBorders>
          </w:tcPr>
          <w:p w:rsidR="00325484" w:rsidRPr="00CE3A9E" w:rsidRDefault="00325484" w:rsidP="00325484">
            <w:pPr>
              <w:jc w:val="center"/>
              <w:rPr>
                <w:sz w:val="20"/>
                <w:szCs w:val="20"/>
                <w:lang w:val="en-US"/>
              </w:rPr>
            </w:pPr>
            <w:r>
              <w:rPr>
                <w:sz w:val="20"/>
                <w:szCs w:val="20"/>
                <w:lang w:val="en-US"/>
              </w:rPr>
              <w:t>10</w:t>
            </w:r>
          </w:p>
        </w:tc>
        <w:tc>
          <w:tcPr>
            <w:tcW w:w="1843" w:type="dxa"/>
            <w:gridSpan w:val="2"/>
            <w:tcBorders>
              <w:left w:val="single" w:sz="8" w:space="0" w:color="auto"/>
            </w:tcBorders>
          </w:tcPr>
          <w:p w:rsidR="00325484" w:rsidRPr="00521A1D" w:rsidRDefault="00325484" w:rsidP="00325484">
            <w:pPr>
              <w:rPr>
                <w:sz w:val="20"/>
                <w:szCs w:val="20"/>
              </w:rPr>
            </w:pPr>
            <w:r w:rsidRPr="00521A1D">
              <w:rPr>
                <w:sz w:val="20"/>
                <w:szCs w:val="20"/>
              </w:rPr>
              <w:t>Rapor</w:t>
            </w:r>
          </w:p>
        </w:tc>
        <w:tc>
          <w:tcPr>
            <w:tcW w:w="709" w:type="dxa"/>
            <w:gridSpan w:val="2"/>
          </w:tcPr>
          <w:p w:rsidR="00325484" w:rsidRPr="00521A1D" w:rsidRDefault="00325484" w:rsidP="00325484">
            <w:pPr>
              <w:rPr>
                <w:sz w:val="20"/>
                <w:szCs w:val="20"/>
              </w:rPr>
            </w:pPr>
          </w:p>
        </w:tc>
        <w:tc>
          <w:tcPr>
            <w:tcW w:w="708" w:type="dxa"/>
          </w:tcPr>
          <w:p w:rsidR="00325484" w:rsidRPr="00521A1D" w:rsidRDefault="00325484" w:rsidP="00325484">
            <w:pPr>
              <w:rPr>
                <w:sz w:val="20"/>
                <w:szCs w:val="20"/>
              </w:rPr>
            </w:pPr>
          </w:p>
        </w:tc>
      </w:tr>
      <w:tr w:rsidR="00325484" w:rsidRPr="00521A1D" w:rsidTr="00F307C2">
        <w:tc>
          <w:tcPr>
            <w:tcW w:w="3227" w:type="dxa"/>
            <w:gridSpan w:val="3"/>
            <w:vMerge/>
            <w:tcBorders>
              <w:left w:val="single" w:sz="12" w:space="0" w:color="auto"/>
              <w:right w:val="single" w:sz="6" w:space="0" w:color="auto"/>
            </w:tcBorders>
          </w:tcPr>
          <w:p w:rsidR="00325484" w:rsidRPr="00521A1D" w:rsidRDefault="00325484" w:rsidP="00325484">
            <w:pPr>
              <w:rPr>
                <w:b/>
                <w:sz w:val="20"/>
                <w:szCs w:val="20"/>
              </w:rPr>
            </w:pPr>
          </w:p>
        </w:tc>
        <w:tc>
          <w:tcPr>
            <w:tcW w:w="1559" w:type="dxa"/>
            <w:gridSpan w:val="2"/>
            <w:tcBorders>
              <w:left w:val="single" w:sz="6" w:space="0" w:color="auto"/>
              <w:bottom w:val="single" w:sz="4" w:space="0" w:color="auto"/>
            </w:tcBorders>
          </w:tcPr>
          <w:p w:rsidR="00325484" w:rsidRPr="00521A1D" w:rsidRDefault="00325484" w:rsidP="00325484">
            <w:pPr>
              <w:rPr>
                <w:sz w:val="20"/>
                <w:szCs w:val="20"/>
              </w:rPr>
            </w:pPr>
            <w:r w:rsidRPr="00521A1D">
              <w:rPr>
                <w:sz w:val="20"/>
                <w:szCs w:val="20"/>
              </w:rPr>
              <w:t>Proje</w:t>
            </w:r>
          </w:p>
        </w:tc>
        <w:tc>
          <w:tcPr>
            <w:tcW w:w="842" w:type="dxa"/>
            <w:gridSpan w:val="2"/>
            <w:tcBorders>
              <w:bottom w:val="single" w:sz="4" w:space="0" w:color="auto"/>
            </w:tcBorders>
          </w:tcPr>
          <w:p w:rsidR="00325484" w:rsidRPr="00CE3A9E" w:rsidRDefault="00325484" w:rsidP="00325484">
            <w:pPr>
              <w:jc w:val="center"/>
              <w:rPr>
                <w:sz w:val="20"/>
                <w:szCs w:val="20"/>
                <w:lang w:val="en-US"/>
              </w:rPr>
            </w:pPr>
          </w:p>
        </w:tc>
        <w:tc>
          <w:tcPr>
            <w:tcW w:w="859" w:type="dxa"/>
            <w:gridSpan w:val="2"/>
            <w:tcBorders>
              <w:bottom w:val="single" w:sz="4" w:space="0" w:color="auto"/>
              <w:right w:val="single" w:sz="8" w:space="0" w:color="auto"/>
            </w:tcBorders>
          </w:tcPr>
          <w:p w:rsidR="00325484" w:rsidRPr="00CE3A9E" w:rsidRDefault="00325484" w:rsidP="00325484">
            <w:pPr>
              <w:jc w:val="center"/>
              <w:rPr>
                <w:sz w:val="20"/>
                <w:szCs w:val="20"/>
                <w:lang w:val="en-US"/>
              </w:rPr>
            </w:pPr>
          </w:p>
        </w:tc>
        <w:tc>
          <w:tcPr>
            <w:tcW w:w="1843" w:type="dxa"/>
            <w:gridSpan w:val="2"/>
            <w:tcBorders>
              <w:left w:val="single" w:sz="8" w:space="0" w:color="auto"/>
              <w:bottom w:val="single" w:sz="4" w:space="0" w:color="auto"/>
            </w:tcBorders>
          </w:tcPr>
          <w:p w:rsidR="00325484" w:rsidRPr="00521A1D" w:rsidRDefault="00325484" w:rsidP="00325484">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325484" w:rsidRPr="00521A1D" w:rsidRDefault="00325484" w:rsidP="00325484">
            <w:pPr>
              <w:rPr>
                <w:sz w:val="20"/>
                <w:szCs w:val="20"/>
              </w:rPr>
            </w:pPr>
          </w:p>
        </w:tc>
        <w:tc>
          <w:tcPr>
            <w:tcW w:w="708" w:type="dxa"/>
            <w:tcBorders>
              <w:bottom w:val="single" w:sz="4" w:space="0" w:color="auto"/>
            </w:tcBorders>
          </w:tcPr>
          <w:p w:rsidR="00325484" w:rsidRPr="00521A1D" w:rsidRDefault="00325484" w:rsidP="00325484">
            <w:pPr>
              <w:rPr>
                <w:sz w:val="20"/>
                <w:szCs w:val="20"/>
              </w:rPr>
            </w:pPr>
          </w:p>
        </w:tc>
      </w:tr>
      <w:tr w:rsidR="00325484" w:rsidRPr="00521A1D" w:rsidTr="00F307C2">
        <w:tc>
          <w:tcPr>
            <w:tcW w:w="3227" w:type="dxa"/>
            <w:gridSpan w:val="3"/>
            <w:vMerge/>
            <w:tcBorders>
              <w:left w:val="single" w:sz="12" w:space="0" w:color="auto"/>
              <w:bottom w:val="single" w:sz="8" w:space="0" w:color="auto"/>
              <w:right w:val="single" w:sz="6" w:space="0" w:color="auto"/>
            </w:tcBorders>
          </w:tcPr>
          <w:p w:rsidR="00325484" w:rsidRPr="00521A1D" w:rsidRDefault="00325484" w:rsidP="00325484">
            <w:pPr>
              <w:rPr>
                <w:b/>
                <w:sz w:val="20"/>
                <w:szCs w:val="20"/>
              </w:rPr>
            </w:pPr>
          </w:p>
        </w:tc>
        <w:tc>
          <w:tcPr>
            <w:tcW w:w="1559" w:type="dxa"/>
            <w:gridSpan w:val="2"/>
            <w:tcBorders>
              <w:top w:val="single" w:sz="4" w:space="0" w:color="auto"/>
              <w:left w:val="single" w:sz="6" w:space="0" w:color="auto"/>
              <w:bottom w:val="single" w:sz="8" w:space="0" w:color="auto"/>
            </w:tcBorders>
          </w:tcPr>
          <w:p w:rsidR="00325484" w:rsidRPr="00521A1D" w:rsidRDefault="00325484" w:rsidP="00325484">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325484" w:rsidRPr="00CE3A9E" w:rsidRDefault="00325484" w:rsidP="00325484">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325484" w:rsidRPr="00CE3A9E" w:rsidRDefault="00325484" w:rsidP="00325484">
            <w:pPr>
              <w:jc w:val="center"/>
              <w:rPr>
                <w:sz w:val="20"/>
                <w:szCs w:val="20"/>
                <w:lang w:val="en-US"/>
              </w:rPr>
            </w:pPr>
          </w:p>
        </w:tc>
        <w:tc>
          <w:tcPr>
            <w:tcW w:w="1843" w:type="dxa"/>
            <w:gridSpan w:val="2"/>
            <w:tcBorders>
              <w:top w:val="single" w:sz="4" w:space="0" w:color="auto"/>
              <w:left w:val="single" w:sz="8" w:space="0" w:color="auto"/>
              <w:bottom w:val="single" w:sz="8" w:space="0" w:color="auto"/>
            </w:tcBorders>
          </w:tcPr>
          <w:p w:rsidR="00325484" w:rsidRPr="00521A1D" w:rsidRDefault="00325484" w:rsidP="00325484">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325484" w:rsidRPr="00521A1D" w:rsidRDefault="00325484" w:rsidP="00325484">
            <w:pPr>
              <w:rPr>
                <w:sz w:val="20"/>
                <w:szCs w:val="20"/>
              </w:rPr>
            </w:pPr>
          </w:p>
        </w:tc>
        <w:tc>
          <w:tcPr>
            <w:tcW w:w="708" w:type="dxa"/>
            <w:tcBorders>
              <w:top w:val="single" w:sz="4" w:space="0" w:color="auto"/>
              <w:bottom w:val="single" w:sz="8" w:space="0" w:color="auto"/>
            </w:tcBorders>
          </w:tcPr>
          <w:p w:rsidR="00325484" w:rsidRPr="00521A1D" w:rsidRDefault="00325484" w:rsidP="00325484">
            <w:pPr>
              <w:rPr>
                <w:sz w:val="20"/>
                <w:szCs w:val="20"/>
              </w:rPr>
            </w:pPr>
          </w:p>
        </w:tc>
      </w:tr>
      <w:tr w:rsidR="00325484" w:rsidRPr="00521A1D" w:rsidTr="00F307C2">
        <w:tc>
          <w:tcPr>
            <w:tcW w:w="3227" w:type="dxa"/>
            <w:gridSpan w:val="3"/>
            <w:tcBorders>
              <w:top w:val="single" w:sz="8" w:space="0" w:color="auto"/>
              <w:bottom w:val="single" w:sz="8" w:space="0" w:color="auto"/>
            </w:tcBorders>
          </w:tcPr>
          <w:p w:rsidR="00325484" w:rsidRPr="00521A1D" w:rsidRDefault="00325484" w:rsidP="00325484">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325484" w:rsidRPr="00521A1D" w:rsidRDefault="00325484" w:rsidP="00325484">
            <w:pPr>
              <w:rPr>
                <w:sz w:val="20"/>
                <w:szCs w:val="20"/>
              </w:rPr>
            </w:pPr>
          </w:p>
        </w:tc>
        <w:tc>
          <w:tcPr>
            <w:tcW w:w="842" w:type="dxa"/>
            <w:gridSpan w:val="2"/>
            <w:tcBorders>
              <w:top w:val="single" w:sz="8" w:space="0" w:color="auto"/>
              <w:bottom w:val="single" w:sz="8" w:space="0" w:color="auto"/>
            </w:tcBorders>
          </w:tcPr>
          <w:p w:rsidR="00325484" w:rsidRPr="00CE3A9E" w:rsidRDefault="00325484" w:rsidP="00325484">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325484" w:rsidRPr="00CE3A9E" w:rsidRDefault="00325484" w:rsidP="00325484">
            <w:pPr>
              <w:jc w:val="center"/>
              <w:rPr>
                <w:sz w:val="20"/>
                <w:szCs w:val="20"/>
                <w:lang w:val="en-US"/>
              </w:rPr>
            </w:pPr>
            <w:r>
              <w:rPr>
                <w:sz w:val="20"/>
                <w:szCs w:val="20"/>
                <w:lang w:val="en-US"/>
              </w:rPr>
              <w:t>40</w:t>
            </w:r>
          </w:p>
        </w:tc>
        <w:tc>
          <w:tcPr>
            <w:tcW w:w="1843" w:type="dxa"/>
            <w:gridSpan w:val="2"/>
            <w:tcBorders>
              <w:top w:val="single" w:sz="8" w:space="0" w:color="auto"/>
              <w:left w:val="single" w:sz="8" w:space="0" w:color="auto"/>
              <w:bottom w:val="single" w:sz="8" w:space="0" w:color="auto"/>
            </w:tcBorders>
          </w:tcPr>
          <w:p w:rsidR="00325484" w:rsidRPr="00521A1D" w:rsidRDefault="00325484" w:rsidP="00325484">
            <w:pPr>
              <w:rPr>
                <w:sz w:val="20"/>
                <w:szCs w:val="20"/>
              </w:rPr>
            </w:pPr>
          </w:p>
        </w:tc>
        <w:tc>
          <w:tcPr>
            <w:tcW w:w="709" w:type="dxa"/>
            <w:gridSpan w:val="2"/>
            <w:tcBorders>
              <w:top w:val="single" w:sz="8" w:space="0" w:color="auto"/>
              <w:bottom w:val="single" w:sz="8" w:space="0" w:color="auto"/>
            </w:tcBorders>
          </w:tcPr>
          <w:p w:rsidR="00325484" w:rsidRPr="00521A1D" w:rsidRDefault="00325484" w:rsidP="00325484">
            <w:pPr>
              <w:rPr>
                <w:sz w:val="20"/>
                <w:szCs w:val="20"/>
              </w:rPr>
            </w:pPr>
          </w:p>
        </w:tc>
        <w:tc>
          <w:tcPr>
            <w:tcW w:w="708" w:type="dxa"/>
            <w:tcBorders>
              <w:top w:val="single" w:sz="8" w:space="0" w:color="auto"/>
              <w:bottom w:val="single" w:sz="8" w:space="0" w:color="auto"/>
            </w:tcBorders>
          </w:tcPr>
          <w:p w:rsidR="00325484" w:rsidRPr="00521A1D" w:rsidRDefault="00325484" w:rsidP="00325484">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sidRPr="00C04441">
              <w:rPr>
                <w:sz w:val="20"/>
                <w:szCs w:val="20"/>
              </w:rPr>
              <w:t>Digital Systems –I, Digital Systems-II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sidRPr="00C04441">
              <w:rPr>
                <w:sz w:val="20"/>
                <w:szCs w:val="20"/>
              </w:rPr>
              <w:t xml:space="preserve">Mikrobilgisayar mimarisine giriş, Intel 8085MPU yapısı, Bellek tipleri, Bellek kodçözücü devreleri, I/O kodçözücü devreleri, Yazılım ve Intel 8085 komut seti, Yığın bellek kullanımı, İşkesme yapısı, Paralel ve seri haberleşmede kullanılan çevre elemanlarının yapısı ve 8085’le bağdaştırılması. Sık kullanılan bazı diğer çevre elemanları  </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sidRPr="00C04441">
              <w:rPr>
                <w:sz w:val="20"/>
                <w:szCs w:val="20"/>
              </w:rPr>
              <w:t>Derste 8-bitlik mikro işlemcilere ait temel yapılar öğretilmektedir. Bu konuları kavrayan öğrenci üst seviyedeki mikroişlemcileri ve mikrodenetleyicileri öğrenmekte zorluk çekmeyecektir.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sidRPr="00C04441">
              <w:rPr>
                <w:sz w:val="20"/>
                <w:szCs w:val="20"/>
              </w:rPr>
              <w:t>Bu dersten başarılı bir öğrenci 8085 mikroişlemcisi içeren küçük boyuttaki sistemleri analiz edebilecek ve verilen özellikleri, elemanları içeren bir mikroişlemcili sistemi tasarlayabilecek ve sisteme ait firmware’i yazabilecektir.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7F2CC6" w:rsidRDefault="00B60628" w:rsidP="00F307C2">
            <w:pPr>
              <w:rPr>
                <w:sz w:val="20"/>
                <w:szCs w:val="20"/>
              </w:rPr>
            </w:pPr>
            <w:r w:rsidRPr="00C04441">
              <w:rPr>
                <w:sz w:val="20"/>
                <w:szCs w:val="20"/>
              </w:rPr>
              <w:t>Dersi özümseyen bir öğrenci 8085 mikroişlemcili küçük ölçekli bir sitemi tasarlama becerisi kazanmaktadır.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C04441" w:rsidRDefault="00B60628" w:rsidP="00F307C2">
            <w:pPr>
              <w:rPr>
                <w:sz w:val="20"/>
                <w:szCs w:val="20"/>
                <w:lang w:val="en-US"/>
              </w:rPr>
            </w:pPr>
            <w:r w:rsidRPr="00C04441">
              <w:rPr>
                <w:sz w:val="20"/>
                <w:szCs w:val="20"/>
                <w:lang w:val="en-US"/>
              </w:rPr>
              <w:t>Microprocessor Architecture, Programming, and Application with 8085</w:t>
            </w:r>
          </w:p>
          <w:p w:rsidR="00B60628" w:rsidRPr="00C04441" w:rsidRDefault="00B60628" w:rsidP="00F307C2">
            <w:pPr>
              <w:rPr>
                <w:sz w:val="20"/>
                <w:szCs w:val="20"/>
                <w:lang w:val="en-US"/>
              </w:rPr>
            </w:pPr>
            <w:r w:rsidRPr="00C04441">
              <w:rPr>
                <w:sz w:val="20"/>
                <w:szCs w:val="20"/>
                <w:lang w:val="en-US"/>
              </w:rPr>
              <w:t>Ramesh S. Goankar, Prentice Hall Publishing Company, 2002</w:t>
            </w:r>
          </w:p>
          <w:p w:rsidR="00B60628" w:rsidRPr="00FF0EEE" w:rsidRDefault="00B60628" w:rsidP="00F307C2">
            <w:pPr>
              <w:rPr>
                <w:sz w:val="20"/>
                <w:szCs w:val="20"/>
                <w:lang w:val="en-US"/>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C04441" w:rsidRDefault="00B60628" w:rsidP="00F307C2">
            <w:pPr>
              <w:rPr>
                <w:sz w:val="20"/>
                <w:szCs w:val="20"/>
              </w:rPr>
            </w:pPr>
            <w:r w:rsidRPr="00C04441">
              <w:rPr>
                <w:sz w:val="20"/>
                <w:szCs w:val="20"/>
              </w:rPr>
              <w:t>Microprocessor/Hardware Interfacing and Applications</w:t>
            </w:r>
          </w:p>
          <w:p w:rsidR="00B60628" w:rsidRPr="00C04441" w:rsidRDefault="00B60628" w:rsidP="00F307C2">
            <w:pPr>
              <w:rPr>
                <w:sz w:val="20"/>
                <w:szCs w:val="20"/>
              </w:rPr>
            </w:pPr>
            <w:r w:rsidRPr="00C04441">
              <w:rPr>
                <w:sz w:val="20"/>
                <w:szCs w:val="20"/>
              </w:rPr>
              <w:t>Barry B. Brey, Charles E. Merrill Publishing Company, 1884</w:t>
            </w:r>
          </w:p>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sidRPr="00C04441">
              <w:rPr>
                <w:sz w:val="20"/>
                <w:szCs w:val="20"/>
              </w:rPr>
              <w:t>8085 simülator</w:t>
            </w:r>
          </w:p>
        </w:tc>
      </w:tr>
    </w:tbl>
    <w:p w:rsidR="00B60628" w:rsidRDefault="00B60628" w:rsidP="00B60628">
      <w:pPr>
        <w:rPr>
          <w:sz w:val="18"/>
          <w:szCs w:val="18"/>
        </w:rPr>
      </w:pPr>
    </w:p>
    <w:p w:rsidR="00B60628" w:rsidRDefault="00B60628" w:rsidP="00B60628">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424600" w:rsidTr="00F307C2">
        <w:trPr>
          <w:trHeight w:val="396"/>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t>DERSİN HAFTALIK PLANI</w:t>
            </w:r>
          </w:p>
        </w:tc>
      </w:tr>
      <w:tr w:rsidR="00B60628" w:rsidRPr="00424600"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C04441" w:rsidTr="00F307C2">
        <w:trPr>
          <w:jc w:val="center"/>
        </w:trPr>
        <w:tc>
          <w:tcPr>
            <w:tcW w:w="593" w:type="pct"/>
            <w:shd w:val="clear" w:color="auto" w:fill="auto"/>
            <w:vAlign w:val="center"/>
          </w:tcPr>
          <w:p w:rsidR="00B60628" w:rsidRPr="00C04441" w:rsidRDefault="00B60628" w:rsidP="00F307C2">
            <w:pPr>
              <w:jc w:val="center"/>
              <w:rPr>
                <w:sz w:val="18"/>
                <w:szCs w:val="18"/>
              </w:rPr>
            </w:pPr>
            <w:r w:rsidRPr="00C04441">
              <w:rPr>
                <w:sz w:val="18"/>
                <w:szCs w:val="18"/>
              </w:rPr>
              <w:t>1</w:t>
            </w:r>
          </w:p>
        </w:tc>
        <w:tc>
          <w:tcPr>
            <w:tcW w:w="4407" w:type="pct"/>
          </w:tcPr>
          <w:p w:rsidR="00B60628" w:rsidRPr="00C04441" w:rsidRDefault="00B60628" w:rsidP="00F307C2">
            <w:pPr>
              <w:rPr>
                <w:sz w:val="18"/>
                <w:szCs w:val="18"/>
              </w:rPr>
            </w:pPr>
            <w:r w:rsidRPr="00C04441">
              <w:rPr>
                <w:sz w:val="18"/>
                <w:szCs w:val="18"/>
              </w:rPr>
              <w:t>Mikroişlemcilere Giriş, Mikroişlemcideki temel birimler, Bellek, MPU, I/O</w:t>
            </w:r>
          </w:p>
        </w:tc>
      </w:tr>
      <w:tr w:rsidR="00B60628" w:rsidRPr="00C04441" w:rsidTr="00F307C2">
        <w:trPr>
          <w:jc w:val="center"/>
        </w:trPr>
        <w:tc>
          <w:tcPr>
            <w:tcW w:w="593" w:type="pct"/>
            <w:shd w:val="clear" w:color="auto" w:fill="auto"/>
            <w:vAlign w:val="center"/>
          </w:tcPr>
          <w:p w:rsidR="00B60628" w:rsidRPr="00C04441" w:rsidRDefault="00B60628" w:rsidP="00F307C2">
            <w:pPr>
              <w:jc w:val="center"/>
              <w:rPr>
                <w:sz w:val="18"/>
                <w:szCs w:val="18"/>
              </w:rPr>
            </w:pPr>
            <w:r w:rsidRPr="00C04441">
              <w:rPr>
                <w:sz w:val="18"/>
                <w:szCs w:val="18"/>
              </w:rPr>
              <w:t>2</w:t>
            </w:r>
          </w:p>
        </w:tc>
        <w:tc>
          <w:tcPr>
            <w:tcW w:w="4407" w:type="pct"/>
          </w:tcPr>
          <w:p w:rsidR="00B60628" w:rsidRPr="00C04441" w:rsidRDefault="00B60628" w:rsidP="00F307C2">
            <w:pPr>
              <w:rPr>
                <w:sz w:val="18"/>
                <w:szCs w:val="18"/>
              </w:rPr>
            </w:pPr>
            <w:r w:rsidRPr="00C04441">
              <w:rPr>
                <w:sz w:val="18"/>
                <w:szCs w:val="18"/>
              </w:rPr>
              <w:t>Bellek tipleri ve bellek IC bacakları ve görevleri, 8085 mimarisi, 8085 IC’nin bacak isimleri ve  bu bacakların görevleri</w:t>
            </w:r>
          </w:p>
        </w:tc>
      </w:tr>
      <w:tr w:rsidR="00B60628" w:rsidRPr="00C04441" w:rsidTr="00F307C2">
        <w:trPr>
          <w:jc w:val="center"/>
        </w:trPr>
        <w:tc>
          <w:tcPr>
            <w:tcW w:w="593" w:type="pct"/>
            <w:shd w:val="clear" w:color="auto" w:fill="auto"/>
            <w:vAlign w:val="center"/>
          </w:tcPr>
          <w:p w:rsidR="00B60628" w:rsidRPr="00C04441" w:rsidRDefault="00B60628" w:rsidP="00F307C2">
            <w:pPr>
              <w:jc w:val="center"/>
              <w:rPr>
                <w:sz w:val="18"/>
                <w:szCs w:val="18"/>
              </w:rPr>
            </w:pPr>
            <w:r w:rsidRPr="00C04441">
              <w:rPr>
                <w:sz w:val="18"/>
                <w:szCs w:val="18"/>
              </w:rPr>
              <w:t>3</w:t>
            </w:r>
          </w:p>
        </w:tc>
        <w:tc>
          <w:tcPr>
            <w:tcW w:w="4407" w:type="pct"/>
          </w:tcPr>
          <w:p w:rsidR="00B60628" w:rsidRPr="00C04441" w:rsidRDefault="00B60628" w:rsidP="00F307C2">
            <w:pPr>
              <w:rPr>
                <w:sz w:val="18"/>
                <w:szCs w:val="18"/>
              </w:rPr>
            </w:pPr>
            <w:r w:rsidRPr="00C04441">
              <w:rPr>
                <w:sz w:val="18"/>
                <w:szCs w:val="18"/>
              </w:rPr>
              <w:t>Çeşitli kapasitelere sahip bellek entegrelerinden oluşan fiziksel mikroişlemci belleğinin MPU ile bağdaştırılması, Kodçözücü IC yardımıyla bellek kodçözücü tasarımı ve buna ait detaylı örnekler.</w:t>
            </w:r>
          </w:p>
        </w:tc>
      </w:tr>
      <w:tr w:rsidR="00B60628" w:rsidRPr="00C04441" w:rsidTr="00F307C2">
        <w:trPr>
          <w:jc w:val="center"/>
        </w:trPr>
        <w:tc>
          <w:tcPr>
            <w:tcW w:w="593" w:type="pct"/>
            <w:shd w:val="clear" w:color="auto" w:fill="auto"/>
            <w:vAlign w:val="center"/>
          </w:tcPr>
          <w:p w:rsidR="00B60628" w:rsidRPr="00C04441" w:rsidRDefault="00B60628" w:rsidP="00F307C2">
            <w:pPr>
              <w:jc w:val="center"/>
              <w:rPr>
                <w:sz w:val="18"/>
                <w:szCs w:val="18"/>
              </w:rPr>
            </w:pPr>
            <w:r w:rsidRPr="00C04441">
              <w:rPr>
                <w:sz w:val="18"/>
                <w:szCs w:val="18"/>
              </w:rPr>
              <w:t>4</w:t>
            </w:r>
          </w:p>
        </w:tc>
        <w:tc>
          <w:tcPr>
            <w:tcW w:w="4407" w:type="pct"/>
          </w:tcPr>
          <w:p w:rsidR="00B60628" w:rsidRPr="00C04441" w:rsidRDefault="00B60628" w:rsidP="00F307C2">
            <w:pPr>
              <w:rPr>
                <w:sz w:val="18"/>
                <w:szCs w:val="18"/>
              </w:rPr>
            </w:pPr>
            <w:r w:rsidRPr="00C04441">
              <w:rPr>
                <w:sz w:val="18"/>
                <w:szCs w:val="18"/>
              </w:rPr>
              <w:t>PROM bellek kullanılarak bellek kodçözücü tasarımı ve bu konuya ait detaylı örnekler.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C04441" w:rsidRDefault="00B60628" w:rsidP="00F307C2">
            <w:pPr>
              <w:jc w:val="center"/>
              <w:rPr>
                <w:sz w:val="18"/>
                <w:szCs w:val="18"/>
              </w:rPr>
            </w:pPr>
            <w:r w:rsidRPr="00C04441">
              <w:rPr>
                <w:sz w:val="18"/>
                <w:szCs w:val="18"/>
              </w:rPr>
              <w:lastRenderedPageBreak/>
              <w:t>5</w:t>
            </w:r>
          </w:p>
        </w:tc>
        <w:tc>
          <w:tcPr>
            <w:tcW w:w="4407" w:type="pct"/>
            <w:tcBorders>
              <w:bottom w:val="single" w:sz="6" w:space="0" w:color="auto"/>
            </w:tcBorders>
          </w:tcPr>
          <w:p w:rsidR="00B60628" w:rsidRPr="00C04441" w:rsidRDefault="00B60628" w:rsidP="00F307C2">
            <w:pPr>
              <w:rPr>
                <w:sz w:val="18"/>
                <w:szCs w:val="18"/>
              </w:rPr>
            </w:pPr>
            <w:r w:rsidRPr="00C04441">
              <w:rPr>
                <w:sz w:val="18"/>
                <w:szCs w:val="18"/>
              </w:rPr>
              <w:t>Tam olarak belirlenmemiş bellek kod çözücü tasarımı ve bu tip bellek kodçözücü devrelerin tam olarak belirlenmiş bellek kodçözücü devrelerle sistem program yazımı ve maliyet açısında karşılaştırılması. I/O kodçözücü devreler, Bellek haritalı I/O kodçözücü devre, I/O haritalı I/O (Ayrık I/O) kodçözücü devre ve bu iki I/O kodçözücü devrenin karşılaştırılması.</w:t>
            </w:r>
          </w:p>
        </w:tc>
      </w:tr>
      <w:tr w:rsidR="00B60628" w:rsidRPr="00D64451" w:rsidTr="00300517">
        <w:trPr>
          <w:jc w:val="center"/>
        </w:trPr>
        <w:tc>
          <w:tcPr>
            <w:tcW w:w="593" w:type="pct"/>
            <w:tcBorders>
              <w:top w:val="single" w:sz="6" w:space="0" w:color="auto"/>
              <w:bottom w:val="single" w:sz="6" w:space="0" w:color="auto"/>
            </w:tcBorders>
            <w:shd w:val="clear" w:color="auto" w:fill="FFFFFF" w:themeFill="background1"/>
            <w:vAlign w:val="center"/>
          </w:tcPr>
          <w:p w:rsidR="00B60628" w:rsidRPr="00C04441" w:rsidRDefault="00B60628" w:rsidP="00F307C2">
            <w:pPr>
              <w:jc w:val="center"/>
              <w:rPr>
                <w:sz w:val="18"/>
                <w:szCs w:val="18"/>
              </w:rPr>
            </w:pPr>
            <w:r w:rsidRPr="00C04441">
              <w:rPr>
                <w:sz w:val="18"/>
                <w:szCs w:val="18"/>
              </w:rPr>
              <w:t>6</w:t>
            </w:r>
          </w:p>
        </w:tc>
        <w:tc>
          <w:tcPr>
            <w:tcW w:w="4407" w:type="pct"/>
            <w:tcBorders>
              <w:top w:val="single" w:sz="6" w:space="0" w:color="auto"/>
              <w:bottom w:val="single" w:sz="6" w:space="0" w:color="auto"/>
            </w:tcBorders>
            <w:shd w:val="clear" w:color="auto" w:fill="FFFFFF" w:themeFill="background1"/>
          </w:tcPr>
          <w:p w:rsidR="00B60628" w:rsidRPr="00C04441" w:rsidRDefault="00B60628" w:rsidP="00F307C2">
            <w:pPr>
              <w:rPr>
                <w:sz w:val="18"/>
                <w:szCs w:val="18"/>
              </w:rPr>
            </w:pPr>
            <w:r w:rsidRPr="00C04441">
              <w:rPr>
                <w:sz w:val="18"/>
                <w:szCs w:val="18"/>
              </w:rPr>
              <w:t>Sistem programı hazırlanması sırasında yapılan işler, Assembler derleyicinin görevi, Assembler derleyici direktifleri, 8085 komut setine ait komutların açıklanması. Gerekli örnekler.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C04441" w:rsidRDefault="00B60628" w:rsidP="00F307C2">
            <w:pPr>
              <w:jc w:val="center"/>
              <w:rPr>
                <w:sz w:val="18"/>
                <w:szCs w:val="18"/>
              </w:rPr>
            </w:pPr>
            <w:r w:rsidRPr="00C04441">
              <w:rPr>
                <w:sz w:val="18"/>
                <w:szCs w:val="18"/>
              </w:rPr>
              <w:t>7</w:t>
            </w:r>
          </w:p>
        </w:tc>
        <w:tc>
          <w:tcPr>
            <w:tcW w:w="4407" w:type="pct"/>
            <w:tcBorders>
              <w:top w:val="single" w:sz="6" w:space="0" w:color="auto"/>
            </w:tcBorders>
          </w:tcPr>
          <w:p w:rsidR="00B60628" w:rsidRPr="00C04441" w:rsidRDefault="00B60628" w:rsidP="00F307C2">
            <w:pPr>
              <w:rPr>
                <w:sz w:val="18"/>
                <w:szCs w:val="18"/>
              </w:rPr>
            </w:pPr>
            <w:r w:rsidRPr="00C04441">
              <w:rPr>
                <w:sz w:val="18"/>
                <w:szCs w:val="18"/>
              </w:rPr>
              <w:t>Assembler dilinde altprogram kullanımı, Altprogram ve yığın belleği kullanan diğer komutların yığın belleği nasıl kullandığının açıklanması. Yığın bellek kullanımının sistem programlarında sık sık kullanılan örnek delay (geçikme) programları yardımıyla detaylı bir şekilde açıklanması</w:t>
            </w:r>
          </w:p>
        </w:tc>
      </w:tr>
      <w:tr w:rsidR="00B60628" w:rsidRPr="00D64451" w:rsidTr="00300517">
        <w:trPr>
          <w:jc w:val="center"/>
        </w:trPr>
        <w:tc>
          <w:tcPr>
            <w:tcW w:w="593" w:type="pct"/>
            <w:shd w:val="clear" w:color="auto" w:fill="E7E6E6" w:themeFill="background2"/>
            <w:vAlign w:val="center"/>
          </w:tcPr>
          <w:p w:rsidR="00B60628" w:rsidRPr="00C04441" w:rsidRDefault="00B60628" w:rsidP="00F307C2">
            <w:pPr>
              <w:jc w:val="center"/>
              <w:rPr>
                <w:sz w:val="18"/>
                <w:szCs w:val="18"/>
              </w:rPr>
            </w:pPr>
            <w:r w:rsidRPr="00C04441">
              <w:rPr>
                <w:sz w:val="18"/>
                <w:szCs w:val="18"/>
              </w:rPr>
              <w:t>8</w:t>
            </w:r>
          </w:p>
        </w:tc>
        <w:tc>
          <w:tcPr>
            <w:tcW w:w="4407" w:type="pct"/>
            <w:shd w:val="clear" w:color="auto" w:fill="E7E6E6" w:themeFill="background2"/>
          </w:tcPr>
          <w:p w:rsidR="00B60628" w:rsidRPr="00C04441" w:rsidRDefault="00B60628" w:rsidP="00F307C2">
            <w:pPr>
              <w:rPr>
                <w:sz w:val="18"/>
                <w:szCs w:val="18"/>
              </w:rPr>
            </w:pPr>
            <w:r w:rsidRPr="00C04441">
              <w:rPr>
                <w:sz w:val="18"/>
                <w:szCs w:val="18"/>
              </w:rPr>
              <w:t>Ara sınav</w:t>
            </w:r>
          </w:p>
        </w:tc>
      </w:tr>
      <w:tr w:rsidR="00B60628" w:rsidRPr="00D64451" w:rsidTr="00300517">
        <w:trPr>
          <w:jc w:val="center"/>
        </w:trPr>
        <w:tc>
          <w:tcPr>
            <w:tcW w:w="593" w:type="pct"/>
            <w:shd w:val="clear" w:color="auto" w:fill="E7E6E6" w:themeFill="background2"/>
            <w:vAlign w:val="center"/>
          </w:tcPr>
          <w:p w:rsidR="00B60628" w:rsidRPr="00C04441" w:rsidRDefault="00B60628" w:rsidP="00F307C2">
            <w:pPr>
              <w:jc w:val="center"/>
              <w:rPr>
                <w:sz w:val="18"/>
                <w:szCs w:val="18"/>
              </w:rPr>
            </w:pPr>
            <w:r w:rsidRPr="00C04441">
              <w:rPr>
                <w:sz w:val="18"/>
                <w:szCs w:val="18"/>
              </w:rPr>
              <w:t>9</w:t>
            </w:r>
          </w:p>
        </w:tc>
        <w:tc>
          <w:tcPr>
            <w:tcW w:w="4407" w:type="pct"/>
            <w:shd w:val="clear" w:color="auto" w:fill="E7E6E6" w:themeFill="background2"/>
          </w:tcPr>
          <w:p w:rsidR="00B60628" w:rsidRPr="00C04441" w:rsidRDefault="00B60628" w:rsidP="00F307C2">
            <w:pPr>
              <w:rPr>
                <w:sz w:val="18"/>
                <w:szCs w:val="18"/>
              </w:rPr>
            </w:pPr>
            <w:r w:rsidRPr="00C04441">
              <w:rPr>
                <w:sz w:val="18"/>
                <w:szCs w:val="18"/>
              </w:rPr>
              <w:t>Ara sınav</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C04441" w:rsidRDefault="00B60628" w:rsidP="00F307C2">
            <w:pPr>
              <w:jc w:val="center"/>
              <w:rPr>
                <w:sz w:val="18"/>
                <w:szCs w:val="18"/>
              </w:rPr>
            </w:pPr>
            <w:r w:rsidRPr="00C04441">
              <w:rPr>
                <w:sz w:val="18"/>
                <w:szCs w:val="18"/>
              </w:rPr>
              <w:t>10</w:t>
            </w:r>
          </w:p>
        </w:tc>
        <w:tc>
          <w:tcPr>
            <w:tcW w:w="4407" w:type="pct"/>
            <w:tcBorders>
              <w:bottom w:val="single" w:sz="6" w:space="0" w:color="auto"/>
            </w:tcBorders>
          </w:tcPr>
          <w:p w:rsidR="00B60628" w:rsidRPr="00C04441" w:rsidRDefault="00B60628" w:rsidP="00F307C2">
            <w:pPr>
              <w:rPr>
                <w:sz w:val="18"/>
                <w:szCs w:val="18"/>
              </w:rPr>
            </w:pPr>
            <w:r w:rsidRPr="00C04441">
              <w:rPr>
                <w:sz w:val="18"/>
                <w:szCs w:val="18"/>
              </w:rPr>
              <w:t>8085’deki işkesme yapısı, işkesme ile ilgili 8085 bacakları, İşkesme ile ilgili komutlar, İşkesme yapısının bir diyagram yardımıyla detaylı açıklaması.</w:t>
            </w:r>
          </w:p>
        </w:tc>
      </w:tr>
      <w:tr w:rsidR="00B60628" w:rsidRPr="00D64451" w:rsidTr="00300517">
        <w:trPr>
          <w:jc w:val="center"/>
        </w:trPr>
        <w:tc>
          <w:tcPr>
            <w:tcW w:w="593" w:type="pct"/>
            <w:tcBorders>
              <w:top w:val="single" w:sz="6" w:space="0" w:color="auto"/>
              <w:bottom w:val="single" w:sz="6" w:space="0" w:color="auto"/>
            </w:tcBorders>
            <w:shd w:val="clear" w:color="auto" w:fill="FFFFFF" w:themeFill="background1"/>
            <w:vAlign w:val="center"/>
          </w:tcPr>
          <w:p w:rsidR="00B60628" w:rsidRPr="00C04441" w:rsidRDefault="00B60628" w:rsidP="00F307C2">
            <w:pPr>
              <w:jc w:val="center"/>
              <w:rPr>
                <w:sz w:val="18"/>
                <w:szCs w:val="18"/>
              </w:rPr>
            </w:pPr>
            <w:r w:rsidRPr="00C04441">
              <w:rPr>
                <w:sz w:val="18"/>
                <w:szCs w:val="18"/>
              </w:rPr>
              <w:t>11</w:t>
            </w:r>
          </w:p>
        </w:tc>
        <w:tc>
          <w:tcPr>
            <w:tcW w:w="4407" w:type="pct"/>
            <w:tcBorders>
              <w:top w:val="single" w:sz="6" w:space="0" w:color="auto"/>
              <w:bottom w:val="single" w:sz="6" w:space="0" w:color="auto"/>
            </w:tcBorders>
            <w:shd w:val="clear" w:color="auto" w:fill="FFFFFF" w:themeFill="background1"/>
          </w:tcPr>
          <w:p w:rsidR="00B60628" w:rsidRPr="00C04441" w:rsidRDefault="00B60628" w:rsidP="00F307C2">
            <w:pPr>
              <w:rPr>
                <w:sz w:val="18"/>
                <w:szCs w:val="18"/>
              </w:rPr>
            </w:pPr>
            <w:r w:rsidRPr="00C04441">
              <w:rPr>
                <w:sz w:val="18"/>
                <w:szCs w:val="18"/>
              </w:rPr>
              <w:t>8085 işkesme yapısının örnek bir veya iki sistem programı yardımıyla detaylı olarak açıklanması, INT ve INTA bacakları yardımıyla basit bir devre kullanılarak fazladan sekiz (pratik olarak yedi) işkesme bacağının elde edilmesi (RST0,…..RST7 konutlarının donanımsal olarak yerine getirilmesi)</w:t>
            </w:r>
          </w:p>
        </w:tc>
      </w:tr>
      <w:tr w:rsidR="00B60628" w:rsidRPr="00D64451" w:rsidTr="00F307C2">
        <w:trPr>
          <w:jc w:val="center"/>
        </w:trPr>
        <w:tc>
          <w:tcPr>
            <w:tcW w:w="593" w:type="pct"/>
            <w:tcBorders>
              <w:top w:val="single" w:sz="6" w:space="0" w:color="auto"/>
            </w:tcBorders>
            <w:shd w:val="clear" w:color="auto" w:fill="auto"/>
            <w:vAlign w:val="center"/>
          </w:tcPr>
          <w:p w:rsidR="00B60628" w:rsidRPr="00C04441" w:rsidRDefault="00B60628" w:rsidP="00F307C2">
            <w:pPr>
              <w:jc w:val="center"/>
              <w:rPr>
                <w:sz w:val="18"/>
                <w:szCs w:val="18"/>
              </w:rPr>
            </w:pPr>
            <w:r w:rsidRPr="00C04441">
              <w:rPr>
                <w:sz w:val="18"/>
                <w:szCs w:val="18"/>
              </w:rPr>
              <w:t>12</w:t>
            </w:r>
          </w:p>
        </w:tc>
        <w:tc>
          <w:tcPr>
            <w:tcW w:w="4407" w:type="pct"/>
            <w:tcBorders>
              <w:top w:val="single" w:sz="6" w:space="0" w:color="auto"/>
            </w:tcBorders>
          </w:tcPr>
          <w:p w:rsidR="00B60628" w:rsidRPr="00C04441" w:rsidRDefault="00B60628" w:rsidP="00F307C2">
            <w:pPr>
              <w:rPr>
                <w:sz w:val="18"/>
                <w:szCs w:val="18"/>
              </w:rPr>
            </w:pPr>
            <w:r w:rsidRPr="00C04441">
              <w:rPr>
                <w:sz w:val="18"/>
                <w:szCs w:val="18"/>
              </w:rPr>
              <w:t>Mikroişlemcili sistemlerde paralel haberleşme, 8255 PIA entegre devresinin detaylı incelenmesi, Çeşitli modlardaki kullanımını detaylı programlar yardımıyla anlatımı, 8155 PIA entegresinin incelenmesi.</w:t>
            </w:r>
          </w:p>
        </w:tc>
      </w:tr>
      <w:tr w:rsidR="00B60628" w:rsidRPr="00D64451" w:rsidTr="00F307C2">
        <w:trPr>
          <w:jc w:val="center"/>
        </w:trPr>
        <w:tc>
          <w:tcPr>
            <w:tcW w:w="593" w:type="pct"/>
            <w:shd w:val="clear" w:color="auto" w:fill="auto"/>
            <w:vAlign w:val="center"/>
          </w:tcPr>
          <w:p w:rsidR="00B60628" w:rsidRPr="00C04441" w:rsidRDefault="00B60628" w:rsidP="00F307C2">
            <w:pPr>
              <w:jc w:val="center"/>
              <w:rPr>
                <w:sz w:val="18"/>
                <w:szCs w:val="18"/>
              </w:rPr>
            </w:pPr>
            <w:r w:rsidRPr="00C04441">
              <w:rPr>
                <w:sz w:val="18"/>
                <w:szCs w:val="18"/>
              </w:rPr>
              <w:t>13</w:t>
            </w:r>
          </w:p>
        </w:tc>
        <w:tc>
          <w:tcPr>
            <w:tcW w:w="4407" w:type="pct"/>
          </w:tcPr>
          <w:p w:rsidR="00B60628" w:rsidRPr="00C04441" w:rsidRDefault="00B60628" w:rsidP="00F307C2">
            <w:pPr>
              <w:rPr>
                <w:sz w:val="18"/>
                <w:szCs w:val="18"/>
              </w:rPr>
            </w:pPr>
            <w:r w:rsidRPr="00C04441">
              <w:rPr>
                <w:sz w:val="18"/>
                <w:szCs w:val="18"/>
              </w:rPr>
              <w:t>Mikroişlemcili sistemlerde seri haberleşme, 8251 USART entegresinin detaylı incelenmesi, 8251’in senkron ve asenkron moda kullanımının detaylı programlar üzerinde anlatımı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C04441" w:rsidRDefault="00B60628" w:rsidP="00F307C2">
            <w:pPr>
              <w:jc w:val="center"/>
              <w:rPr>
                <w:sz w:val="18"/>
                <w:szCs w:val="18"/>
              </w:rPr>
            </w:pPr>
            <w:r w:rsidRPr="00C04441">
              <w:rPr>
                <w:sz w:val="18"/>
                <w:szCs w:val="18"/>
              </w:rPr>
              <w:t>14</w:t>
            </w:r>
          </w:p>
        </w:tc>
        <w:tc>
          <w:tcPr>
            <w:tcW w:w="4407" w:type="pct"/>
            <w:tcBorders>
              <w:bottom w:val="single" w:sz="6" w:space="0" w:color="auto"/>
            </w:tcBorders>
          </w:tcPr>
          <w:p w:rsidR="00B60628" w:rsidRPr="00C04441" w:rsidRDefault="00B60628" w:rsidP="00F307C2">
            <w:pPr>
              <w:rPr>
                <w:sz w:val="18"/>
                <w:szCs w:val="18"/>
              </w:rPr>
            </w:pPr>
            <w:r w:rsidRPr="00C04441">
              <w:rPr>
                <w:sz w:val="18"/>
                <w:szCs w:val="18"/>
              </w:rPr>
              <w:t>Sık kullanılan VDU’lar, Yedi parçalı gösterge kullanımı, 2x16 karakter bazlı LCD kullanımı, Bu göstergelere ait örnek programların incelenmesi.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C04441" w:rsidRDefault="00B60628" w:rsidP="00F307C2">
            <w:pPr>
              <w:jc w:val="center"/>
              <w:rPr>
                <w:sz w:val="18"/>
                <w:szCs w:val="18"/>
              </w:rPr>
            </w:pPr>
            <w:r w:rsidRPr="00C04441">
              <w:rPr>
                <w:sz w:val="18"/>
                <w:szCs w:val="18"/>
              </w:rPr>
              <w:t>15,16</w:t>
            </w:r>
          </w:p>
        </w:tc>
        <w:tc>
          <w:tcPr>
            <w:tcW w:w="4407" w:type="pct"/>
            <w:tcBorders>
              <w:top w:val="single" w:sz="6" w:space="0" w:color="auto"/>
            </w:tcBorders>
            <w:shd w:val="clear" w:color="auto" w:fill="E6E6E6"/>
            <w:vAlign w:val="center"/>
          </w:tcPr>
          <w:p w:rsidR="00B60628" w:rsidRPr="00C04441" w:rsidRDefault="00B60628" w:rsidP="00F307C2">
            <w:pPr>
              <w:rPr>
                <w:sz w:val="18"/>
                <w:szCs w:val="18"/>
              </w:rPr>
            </w:pPr>
            <w:r w:rsidRPr="00C04441">
              <w:rPr>
                <w:sz w:val="18"/>
                <w:szCs w:val="18"/>
              </w:rPr>
              <w:t>Yarıyıl sonu sınavı</w:t>
            </w:r>
          </w:p>
        </w:tc>
      </w:tr>
    </w:tbl>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Pr="00147A50" w:rsidRDefault="00B60628" w:rsidP="00B60628">
      <w:pPr>
        <w:spacing w:line="360" w:lineRule="auto"/>
        <w:rPr>
          <w:b/>
          <w:sz w:val="22"/>
        </w:rPr>
      </w:pPr>
      <w:r w:rsidRPr="00147A50">
        <w:rPr>
          <w:b/>
          <w:sz w:val="22"/>
        </w:rPr>
        <w:t>Dersin program çıktılarına katkısı hakkında değerlendirme için:</w:t>
      </w:r>
    </w:p>
    <w:p w:rsidR="00B60628" w:rsidRPr="00147A50" w:rsidRDefault="00B60628" w:rsidP="00B60628">
      <w:pPr>
        <w:spacing w:line="360" w:lineRule="auto"/>
        <w:rPr>
          <w:b/>
          <w:sz w:val="22"/>
        </w:rPr>
      </w:pPr>
      <w:r w:rsidRPr="00147A50">
        <w:rPr>
          <w:b/>
          <w:sz w:val="22"/>
        </w:rPr>
        <w:t xml:space="preserve">4:Yüksek  3: Orta   2: Az   1: Hiç   </w:t>
      </w:r>
    </w:p>
    <w:p w:rsidR="00B60628" w:rsidRPr="00147A50" w:rsidRDefault="00B60628" w:rsidP="00B60628">
      <w:pPr>
        <w:spacing w:line="360" w:lineRule="auto"/>
        <w:rPr>
          <w:sz w:val="22"/>
        </w:rPr>
      </w:pPr>
      <w:r w:rsidRPr="00147A50">
        <w:rPr>
          <w:b/>
          <w:sz w:val="22"/>
        </w:rPr>
        <w:t>Hazırlayan öğretim üyesi/üyeleri:</w:t>
      </w:r>
      <w:r w:rsidRPr="00147A50">
        <w:rPr>
          <w:sz w:val="22"/>
        </w:rPr>
        <w:t xml:space="preserve">  </w:t>
      </w:r>
    </w:p>
    <w:p w:rsidR="00B60628" w:rsidRPr="00147A50" w:rsidRDefault="00B60628" w:rsidP="00B60628">
      <w:pPr>
        <w:spacing w:line="360" w:lineRule="auto"/>
        <w:rPr>
          <w:b/>
          <w:sz w:val="22"/>
        </w:rPr>
      </w:pPr>
    </w:p>
    <w:p w:rsidR="00B60628" w:rsidRDefault="00B60628" w:rsidP="00B60628">
      <w:pPr>
        <w:tabs>
          <w:tab w:val="left" w:pos="7560"/>
        </w:tabs>
        <w:rPr>
          <w:sz w:val="22"/>
        </w:rPr>
      </w:pPr>
      <w:r w:rsidRPr="00147A50">
        <w:rPr>
          <w:b/>
          <w:sz w:val="22"/>
        </w:rPr>
        <w:t>İmza(lar)</w:t>
      </w:r>
      <w:r w:rsidRPr="00147A50">
        <w:rPr>
          <w:sz w:val="22"/>
        </w:rPr>
        <w:t xml:space="preserve">: </w:t>
      </w:r>
      <w:r w:rsidRPr="00147A50">
        <w:rPr>
          <w:b/>
          <w:sz w:val="22"/>
        </w:rPr>
        <w:tab/>
      </w:r>
      <w:r w:rsidRPr="00147A50">
        <w:rPr>
          <w:b/>
          <w:sz w:val="22"/>
        </w:rPr>
        <w:tab/>
      </w:r>
      <w:r w:rsidRPr="00147A50">
        <w:rPr>
          <w:b/>
          <w:sz w:val="22"/>
        </w:rPr>
        <w:tab/>
      </w:r>
      <w:r w:rsidRPr="00147A50">
        <w:rPr>
          <w:b/>
          <w:sz w:val="22"/>
        </w:rPr>
        <w:tab/>
      </w:r>
      <w:r w:rsidRPr="00147A50">
        <w:rPr>
          <w:b/>
          <w:sz w:val="22"/>
        </w:rPr>
        <w:tab/>
        <w:t>Tarih:</w:t>
      </w:r>
      <w:r w:rsidRPr="00147A50">
        <w:rPr>
          <w:sz w:val="22"/>
        </w:rPr>
        <w:t xml:space="preserve"> </w:t>
      </w:r>
    </w:p>
    <w:p w:rsidR="00D747E6" w:rsidRDefault="00D747E6" w:rsidP="00B60628">
      <w:pPr>
        <w:tabs>
          <w:tab w:val="left" w:pos="7560"/>
        </w:tabs>
        <w:rPr>
          <w:sz w:val="22"/>
        </w:rPr>
      </w:pPr>
    </w:p>
    <w:p w:rsidR="00D747E6" w:rsidRDefault="00D747E6" w:rsidP="00B60628">
      <w:pPr>
        <w:tabs>
          <w:tab w:val="left" w:pos="7560"/>
        </w:tabs>
        <w:rPr>
          <w:sz w:val="22"/>
        </w:rPr>
      </w:pPr>
    </w:p>
    <w:p w:rsidR="00D747E6" w:rsidRDefault="00D747E6" w:rsidP="00D747E6">
      <w:pPr>
        <w:outlineLvl w:val="0"/>
        <w:rPr>
          <w:b/>
          <w:sz w:val="28"/>
          <w:szCs w:val="28"/>
        </w:rPr>
      </w:pPr>
      <w:r>
        <w:rPr>
          <w:noProof/>
        </w:rPr>
        <w:lastRenderedPageBreak/>
        <w:drawing>
          <wp:anchor distT="0" distB="0" distL="114300" distR="114300" simplePos="0" relativeHeight="251967488" behindDoc="0" locked="0" layoutInCell="1" allowOverlap="1" wp14:anchorId="03FC60F0" wp14:editId="041F83D9">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D747E6" w:rsidRDefault="00D747E6" w:rsidP="00D747E6">
      <w:pPr>
        <w:outlineLvl w:val="0"/>
        <w:rPr>
          <w:b/>
          <w:sz w:val="28"/>
          <w:szCs w:val="28"/>
        </w:rPr>
      </w:pPr>
    </w:p>
    <w:p w:rsidR="00D747E6" w:rsidRPr="00D62B39" w:rsidRDefault="00D747E6" w:rsidP="00D747E6">
      <w:pPr>
        <w:tabs>
          <w:tab w:val="left" w:pos="0"/>
          <w:tab w:val="left" w:pos="3600"/>
        </w:tabs>
        <w:spacing w:line="360" w:lineRule="auto"/>
        <w:jc w:val="both"/>
        <w:outlineLvl w:val="0"/>
      </w:pPr>
      <w:r w:rsidRPr="00D4697A">
        <w:rPr>
          <w:b/>
        </w:rPr>
        <w:t>DERSİN KODU</w:t>
      </w:r>
      <w:r w:rsidRPr="00D62B39">
        <w:rPr>
          <w:b/>
        </w:rPr>
        <w:t>:</w:t>
      </w:r>
      <w:r w:rsidRPr="00D62B39">
        <w:t xml:space="preserve"> </w:t>
      </w:r>
      <w:r>
        <w:t>151225393</w:t>
      </w:r>
      <w:r>
        <w:rPr>
          <w:b/>
        </w:rPr>
        <w:t xml:space="preserve">                  DERSİN ADI:</w:t>
      </w:r>
      <w:r w:rsidRPr="00D62B39">
        <w:t xml:space="preserve"> </w:t>
      </w:r>
      <w:r w:rsidRPr="00C04441">
        <w:t>Introduction to Microcomputers</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D747E6" w:rsidRPr="00424600" w:rsidTr="009716FB">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D747E6" w:rsidRPr="00521A1D" w:rsidRDefault="00D747E6" w:rsidP="009716FB">
            <w:pPr>
              <w:rPr>
                <w:b/>
                <w:sz w:val="20"/>
                <w:szCs w:val="20"/>
              </w:rPr>
            </w:pPr>
            <w:r w:rsidRPr="00521A1D">
              <w:rPr>
                <w:b/>
                <w:sz w:val="20"/>
                <w:szCs w:val="20"/>
              </w:rPr>
              <w:t>YARIYIL</w:t>
            </w:r>
          </w:p>
          <w:p w:rsidR="00D747E6" w:rsidRPr="00521A1D" w:rsidRDefault="00D747E6" w:rsidP="009716FB">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D747E6" w:rsidRPr="00521A1D" w:rsidRDefault="00D747E6" w:rsidP="009716FB">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D747E6" w:rsidRPr="00521A1D" w:rsidRDefault="00D747E6" w:rsidP="009716FB">
            <w:pPr>
              <w:jc w:val="center"/>
              <w:rPr>
                <w:b/>
                <w:sz w:val="20"/>
                <w:szCs w:val="20"/>
              </w:rPr>
            </w:pPr>
            <w:r w:rsidRPr="00521A1D">
              <w:rPr>
                <w:b/>
                <w:sz w:val="20"/>
                <w:szCs w:val="20"/>
              </w:rPr>
              <w:t>DERSİN</w:t>
            </w:r>
          </w:p>
        </w:tc>
      </w:tr>
      <w:tr w:rsidR="00D747E6" w:rsidRPr="00424600" w:rsidTr="009716FB">
        <w:trPr>
          <w:trHeight w:val="382"/>
        </w:trPr>
        <w:tc>
          <w:tcPr>
            <w:tcW w:w="1101" w:type="dxa"/>
            <w:vMerge/>
            <w:tcBorders>
              <w:top w:val="single" w:sz="4" w:space="0" w:color="auto"/>
              <w:left w:val="single" w:sz="12" w:space="0" w:color="auto"/>
              <w:bottom w:val="single" w:sz="4" w:space="0" w:color="auto"/>
              <w:right w:val="single" w:sz="12" w:space="0" w:color="auto"/>
            </w:tcBorders>
          </w:tcPr>
          <w:p w:rsidR="00D747E6" w:rsidRPr="00521A1D" w:rsidRDefault="00D747E6" w:rsidP="009716FB">
            <w:pPr>
              <w:rPr>
                <w:b/>
                <w:sz w:val="20"/>
                <w:szCs w:val="20"/>
              </w:rPr>
            </w:pPr>
          </w:p>
        </w:tc>
        <w:tc>
          <w:tcPr>
            <w:tcW w:w="1275" w:type="dxa"/>
            <w:tcBorders>
              <w:top w:val="single" w:sz="4" w:space="0" w:color="auto"/>
              <w:left w:val="single" w:sz="12" w:space="0" w:color="auto"/>
              <w:bottom w:val="single" w:sz="4" w:space="0" w:color="auto"/>
            </w:tcBorders>
            <w:vAlign w:val="center"/>
          </w:tcPr>
          <w:p w:rsidR="00D747E6" w:rsidRPr="00521A1D" w:rsidRDefault="00D747E6" w:rsidP="009716FB">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D747E6" w:rsidRPr="00521A1D" w:rsidRDefault="00D747E6" w:rsidP="009716FB">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D747E6" w:rsidRPr="00521A1D" w:rsidRDefault="00D747E6" w:rsidP="009716FB">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47E6" w:rsidRPr="00521A1D" w:rsidRDefault="00D747E6" w:rsidP="009716FB">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D747E6" w:rsidRPr="00521A1D" w:rsidRDefault="00D747E6" w:rsidP="009716FB">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D747E6" w:rsidRPr="00521A1D" w:rsidRDefault="00D747E6" w:rsidP="009716FB">
            <w:pPr>
              <w:jc w:val="center"/>
              <w:rPr>
                <w:b/>
                <w:sz w:val="20"/>
                <w:szCs w:val="20"/>
              </w:rPr>
            </w:pPr>
            <w:r>
              <w:rPr>
                <w:b/>
                <w:sz w:val="20"/>
                <w:szCs w:val="20"/>
              </w:rPr>
              <w:t>Dil</w:t>
            </w:r>
          </w:p>
        </w:tc>
      </w:tr>
      <w:tr w:rsidR="00D747E6" w:rsidRPr="00424600" w:rsidTr="009716FB">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D747E6" w:rsidRPr="00FF0EEE" w:rsidRDefault="00D747E6" w:rsidP="009716FB">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D747E6" w:rsidRPr="00FF0EEE" w:rsidRDefault="00D747E6" w:rsidP="009716FB">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D747E6" w:rsidRPr="00FF0EEE" w:rsidRDefault="00D747E6" w:rsidP="009716FB">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D747E6" w:rsidRPr="00FF0EEE" w:rsidRDefault="00D747E6" w:rsidP="009716FB">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47E6" w:rsidRPr="00FF0EEE" w:rsidRDefault="00D747E6" w:rsidP="009716FB">
            <w:pPr>
              <w:jc w:val="center"/>
              <w:rPr>
                <w:sz w:val="22"/>
                <w:szCs w:val="22"/>
              </w:rP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D747E6" w:rsidRPr="00E25D97" w:rsidRDefault="00D747E6" w:rsidP="009716FB">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D747E6" w:rsidRDefault="00D747E6" w:rsidP="009716FB">
            <w:pPr>
              <w:jc w:val="center"/>
              <w:rPr>
                <w:vertAlign w:val="superscript"/>
              </w:rPr>
            </w:pPr>
            <w:r>
              <w:rPr>
                <w:vertAlign w:val="superscript"/>
              </w:rPr>
              <w:t>Türkçe ( )</w:t>
            </w:r>
          </w:p>
          <w:p w:rsidR="00D747E6" w:rsidRPr="00E25D97" w:rsidRDefault="00D747E6" w:rsidP="009716FB">
            <w:pPr>
              <w:jc w:val="center"/>
              <w:rPr>
                <w:vertAlign w:val="superscript"/>
              </w:rPr>
            </w:pPr>
            <w:r>
              <w:rPr>
                <w:vertAlign w:val="superscript"/>
              </w:rPr>
              <w:t>İngilizce(x)</w:t>
            </w:r>
          </w:p>
        </w:tc>
      </w:tr>
      <w:tr w:rsidR="00D747E6" w:rsidRPr="00424600" w:rsidTr="009716FB">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D747E6" w:rsidRPr="00521A1D" w:rsidRDefault="00D747E6" w:rsidP="009716FB">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D747E6"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D747E6" w:rsidRPr="00D62B39" w:rsidRDefault="00D747E6" w:rsidP="009716FB">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D747E6" w:rsidRPr="00D62B39" w:rsidRDefault="00D747E6" w:rsidP="009716FB">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D747E6" w:rsidRPr="00D62B39" w:rsidRDefault="00D747E6" w:rsidP="009716FB">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D747E6" w:rsidRPr="00D62B39" w:rsidRDefault="00D747E6" w:rsidP="009716FB">
            <w:pPr>
              <w:jc w:val="center"/>
              <w:rPr>
                <w:b/>
                <w:sz w:val="20"/>
                <w:szCs w:val="20"/>
              </w:rPr>
            </w:pPr>
            <w:r w:rsidRPr="00D62B39">
              <w:rPr>
                <w:b/>
                <w:sz w:val="20"/>
                <w:szCs w:val="20"/>
              </w:rPr>
              <w:t>Sosyal</w:t>
            </w:r>
          </w:p>
        </w:tc>
      </w:tr>
      <w:tr w:rsidR="00D747E6"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D747E6" w:rsidRPr="00771293" w:rsidRDefault="00D747E6" w:rsidP="009716FB">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D747E6" w:rsidRPr="00771293" w:rsidRDefault="00D747E6" w:rsidP="009716FB">
            <w:pPr>
              <w:jc w:val="center"/>
              <w:rPr>
                <w:sz w:val="22"/>
                <w:szCs w:val="22"/>
              </w:rPr>
            </w:pPr>
            <w:r w:rsidRPr="00771293">
              <w:rPr>
                <w:sz w:val="22"/>
                <w:szCs w:val="22"/>
              </w:rPr>
              <w:t xml:space="preserve"> </w:t>
            </w:r>
            <w:r>
              <w:rPr>
                <w:sz w:val="22"/>
                <w:szCs w:val="22"/>
              </w:rPr>
              <w:t>3                    (x</w:t>
            </w:r>
            <w:r w:rsidRPr="00771293">
              <w:rPr>
                <w:sz w:val="22"/>
                <w:szCs w:val="22"/>
              </w:rPr>
              <w:t>)</w:t>
            </w:r>
          </w:p>
        </w:tc>
        <w:tc>
          <w:tcPr>
            <w:tcW w:w="1541" w:type="dxa"/>
            <w:tcBorders>
              <w:top w:val="single" w:sz="6" w:space="0" w:color="auto"/>
              <w:left w:val="single" w:sz="4" w:space="0" w:color="auto"/>
              <w:bottom w:val="single" w:sz="12" w:space="0" w:color="auto"/>
            </w:tcBorders>
          </w:tcPr>
          <w:p w:rsidR="00D747E6" w:rsidRPr="00771293" w:rsidRDefault="00D747E6" w:rsidP="009716FB">
            <w:pPr>
              <w:jc w:val="center"/>
              <w:rPr>
                <w:sz w:val="22"/>
                <w:szCs w:val="22"/>
              </w:rPr>
            </w:pPr>
          </w:p>
        </w:tc>
        <w:tc>
          <w:tcPr>
            <w:tcW w:w="1719" w:type="dxa"/>
            <w:gridSpan w:val="4"/>
            <w:tcBorders>
              <w:top w:val="single" w:sz="6" w:space="0" w:color="auto"/>
              <w:left w:val="single" w:sz="4" w:space="0" w:color="auto"/>
              <w:bottom w:val="single" w:sz="12" w:space="0" w:color="auto"/>
            </w:tcBorders>
          </w:tcPr>
          <w:p w:rsidR="00D747E6" w:rsidRPr="00771293" w:rsidRDefault="00D747E6" w:rsidP="009716FB">
            <w:pPr>
              <w:jc w:val="center"/>
              <w:rPr>
                <w:sz w:val="22"/>
                <w:szCs w:val="22"/>
              </w:rPr>
            </w:pPr>
          </w:p>
        </w:tc>
      </w:tr>
      <w:tr w:rsidR="00D747E6"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D747E6" w:rsidRPr="00521A1D" w:rsidRDefault="00D747E6" w:rsidP="009716FB">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D747E6" w:rsidRPr="00521A1D" w:rsidRDefault="00D747E6" w:rsidP="009716FB">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D747E6" w:rsidRPr="00521A1D" w:rsidRDefault="00D747E6" w:rsidP="009716FB">
            <w:pPr>
              <w:jc w:val="center"/>
              <w:rPr>
                <w:b/>
                <w:sz w:val="20"/>
                <w:szCs w:val="20"/>
              </w:rPr>
            </w:pPr>
            <w:r w:rsidRPr="00521A1D">
              <w:rPr>
                <w:b/>
                <w:sz w:val="20"/>
                <w:szCs w:val="20"/>
              </w:rPr>
              <w:t>LABORATUVAR DERSLERİ</w:t>
            </w:r>
          </w:p>
        </w:tc>
      </w:tr>
      <w:tr w:rsidR="00D747E6"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D747E6" w:rsidRPr="00521A1D" w:rsidRDefault="00D747E6" w:rsidP="009716FB">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D747E6" w:rsidRPr="00521A1D" w:rsidRDefault="00D747E6" w:rsidP="009716FB">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D747E6" w:rsidRPr="00521A1D" w:rsidRDefault="00D747E6" w:rsidP="009716FB">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D747E6" w:rsidRPr="00521A1D" w:rsidRDefault="00D747E6" w:rsidP="009716FB">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D747E6" w:rsidRPr="00521A1D" w:rsidRDefault="00D747E6" w:rsidP="009716FB">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D747E6" w:rsidRPr="00521A1D" w:rsidRDefault="00D747E6" w:rsidP="009716FB">
            <w:pPr>
              <w:rPr>
                <w:b/>
                <w:sz w:val="20"/>
                <w:szCs w:val="20"/>
              </w:rPr>
            </w:pPr>
            <w:r w:rsidRPr="00521A1D">
              <w:rPr>
                <w:b/>
                <w:sz w:val="20"/>
                <w:szCs w:val="20"/>
              </w:rPr>
              <w:t>Sayı</w:t>
            </w:r>
          </w:p>
        </w:tc>
        <w:tc>
          <w:tcPr>
            <w:tcW w:w="708" w:type="dxa"/>
            <w:tcBorders>
              <w:top w:val="single" w:sz="8" w:space="0" w:color="auto"/>
              <w:bottom w:val="single" w:sz="8" w:space="0" w:color="auto"/>
            </w:tcBorders>
          </w:tcPr>
          <w:p w:rsidR="00D747E6" w:rsidRPr="00521A1D" w:rsidRDefault="00D747E6" w:rsidP="009716FB">
            <w:pPr>
              <w:jc w:val="center"/>
              <w:rPr>
                <w:b/>
                <w:sz w:val="20"/>
                <w:szCs w:val="20"/>
              </w:rPr>
            </w:pPr>
            <w:r w:rsidRPr="00521A1D">
              <w:rPr>
                <w:b/>
                <w:sz w:val="20"/>
                <w:szCs w:val="20"/>
              </w:rPr>
              <w:t>%</w:t>
            </w:r>
          </w:p>
        </w:tc>
      </w:tr>
      <w:tr w:rsidR="00D747E6" w:rsidRPr="00521A1D" w:rsidTr="009716FB">
        <w:tc>
          <w:tcPr>
            <w:tcW w:w="3227" w:type="dxa"/>
            <w:gridSpan w:val="3"/>
            <w:vMerge/>
            <w:tcBorders>
              <w:left w:val="single" w:sz="12" w:space="0" w:color="auto"/>
              <w:right w:val="single" w:sz="6" w:space="0" w:color="auto"/>
            </w:tcBorders>
          </w:tcPr>
          <w:p w:rsidR="00D747E6" w:rsidRPr="00521A1D" w:rsidRDefault="00D747E6" w:rsidP="009716FB">
            <w:pPr>
              <w:rPr>
                <w:b/>
                <w:sz w:val="20"/>
                <w:szCs w:val="20"/>
              </w:rPr>
            </w:pPr>
          </w:p>
        </w:tc>
        <w:tc>
          <w:tcPr>
            <w:tcW w:w="1559" w:type="dxa"/>
            <w:gridSpan w:val="2"/>
            <w:tcBorders>
              <w:top w:val="single" w:sz="8" w:space="0" w:color="auto"/>
              <w:left w:val="single" w:sz="6" w:space="0" w:color="auto"/>
            </w:tcBorders>
          </w:tcPr>
          <w:p w:rsidR="00D747E6" w:rsidRPr="00521A1D" w:rsidRDefault="00D747E6" w:rsidP="009716FB">
            <w:pPr>
              <w:rPr>
                <w:sz w:val="20"/>
                <w:szCs w:val="20"/>
              </w:rPr>
            </w:pPr>
            <w:r w:rsidRPr="00521A1D">
              <w:rPr>
                <w:sz w:val="20"/>
                <w:szCs w:val="20"/>
              </w:rPr>
              <w:t>Ara Sınav</w:t>
            </w:r>
          </w:p>
        </w:tc>
        <w:tc>
          <w:tcPr>
            <w:tcW w:w="842" w:type="dxa"/>
            <w:gridSpan w:val="2"/>
            <w:tcBorders>
              <w:top w:val="single" w:sz="8" w:space="0" w:color="auto"/>
            </w:tcBorders>
          </w:tcPr>
          <w:p w:rsidR="00D747E6" w:rsidRPr="00CE3A9E" w:rsidRDefault="00D747E6" w:rsidP="009716FB">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D747E6" w:rsidRPr="00CE3A9E" w:rsidRDefault="00D747E6" w:rsidP="009716FB">
            <w:pPr>
              <w:jc w:val="center"/>
              <w:rPr>
                <w:sz w:val="20"/>
                <w:szCs w:val="20"/>
                <w:lang w:val="en-US"/>
              </w:rPr>
            </w:pPr>
            <w:r>
              <w:rPr>
                <w:sz w:val="20"/>
                <w:szCs w:val="20"/>
                <w:lang w:val="en-US"/>
              </w:rPr>
              <w:t>30</w:t>
            </w:r>
          </w:p>
        </w:tc>
        <w:tc>
          <w:tcPr>
            <w:tcW w:w="1843" w:type="dxa"/>
            <w:gridSpan w:val="2"/>
            <w:tcBorders>
              <w:top w:val="single" w:sz="8" w:space="0" w:color="auto"/>
              <w:left w:val="single" w:sz="8" w:space="0" w:color="auto"/>
            </w:tcBorders>
          </w:tcPr>
          <w:p w:rsidR="00D747E6" w:rsidRPr="00521A1D" w:rsidRDefault="00D747E6" w:rsidP="009716FB">
            <w:pPr>
              <w:rPr>
                <w:sz w:val="20"/>
                <w:szCs w:val="20"/>
              </w:rPr>
            </w:pPr>
            <w:r w:rsidRPr="00521A1D">
              <w:rPr>
                <w:sz w:val="20"/>
                <w:szCs w:val="20"/>
              </w:rPr>
              <w:t>Kısa Sınav</w:t>
            </w:r>
          </w:p>
        </w:tc>
        <w:tc>
          <w:tcPr>
            <w:tcW w:w="709" w:type="dxa"/>
            <w:gridSpan w:val="2"/>
            <w:tcBorders>
              <w:top w:val="single" w:sz="8" w:space="0" w:color="auto"/>
            </w:tcBorders>
          </w:tcPr>
          <w:p w:rsidR="00D747E6" w:rsidRPr="00521A1D" w:rsidRDefault="00D747E6" w:rsidP="009716FB">
            <w:pPr>
              <w:rPr>
                <w:sz w:val="20"/>
                <w:szCs w:val="20"/>
              </w:rPr>
            </w:pPr>
          </w:p>
        </w:tc>
        <w:tc>
          <w:tcPr>
            <w:tcW w:w="708" w:type="dxa"/>
            <w:tcBorders>
              <w:top w:val="single" w:sz="8" w:space="0" w:color="auto"/>
            </w:tcBorders>
          </w:tcPr>
          <w:p w:rsidR="00D747E6" w:rsidRPr="00521A1D" w:rsidRDefault="00D747E6" w:rsidP="009716FB">
            <w:pPr>
              <w:rPr>
                <w:sz w:val="20"/>
                <w:szCs w:val="20"/>
              </w:rPr>
            </w:pPr>
          </w:p>
        </w:tc>
      </w:tr>
      <w:tr w:rsidR="00D747E6" w:rsidRPr="00521A1D" w:rsidTr="009716FB">
        <w:tc>
          <w:tcPr>
            <w:tcW w:w="3227" w:type="dxa"/>
            <w:gridSpan w:val="3"/>
            <w:vMerge/>
            <w:tcBorders>
              <w:left w:val="single" w:sz="12" w:space="0" w:color="auto"/>
              <w:right w:val="single" w:sz="6" w:space="0" w:color="auto"/>
            </w:tcBorders>
          </w:tcPr>
          <w:p w:rsidR="00D747E6" w:rsidRPr="00521A1D" w:rsidRDefault="00D747E6" w:rsidP="009716FB">
            <w:pPr>
              <w:rPr>
                <w:b/>
                <w:sz w:val="20"/>
                <w:szCs w:val="20"/>
              </w:rPr>
            </w:pPr>
          </w:p>
        </w:tc>
        <w:tc>
          <w:tcPr>
            <w:tcW w:w="1559" w:type="dxa"/>
            <w:gridSpan w:val="2"/>
            <w:tcBorders>
              <w:left w:val="single" w:sz="6" w:space="0" w:color="auto"/>
            </w:tcBorders>
          </w:tcPr>
          <w:p w:rsidR="00D747E6" w:rsidRPr="00521A1D" w:rsidRDefault="00D747E6" w:rsidP="009716FB">
            <w:pPr>
              <w:rPr>
                <w:sz w:val="20"/>
                <w:szCs w:val="20"/>
              </w:rPr>
            </w:pPr>
            <w:r w:rsidRPr="00521A1D">
              <w:rPr>
                <w:sz w:val="20"/>
                <w:szCs w:val="20"/>
              </w:rPr>
              <w:t>Kısa Sınav</w:t>
            </w:r>
          </w:p>
        </w:tc>
        <w:tc>
          <w:tcPr>
            <w:tcW w:w="842" w:type="dxa"/>
            <w:gridSpan w:val="2"/>
          </w:tcPr>
          <w:p w:rsidR="00D747E6" w:rsidRPr="00CE3A9E" w:rsidRDefault="00D747E6" w:rsidP="009716FB">
            <w:pPr>
              <w:jc w:val="center"/>
              <w:rPr>
                <w:sz w:val="20"/>
                <w:szCs w:val="20"/>
                <w:lang w:val="en-US"/>
              </w:rPr>
            </w:pPr>
            <w:r>
              <w:rPr>
                <w:sz w:val="20"/>
                <w:szCs w:val="20"/>
                <w:lang w:val="en-US"/>
              </w:rPr>
              <w:t>4</w:t>
            </w:r>
          </w:p>
        </w:tc>
        <w:tc>
          <w:tcPr>
            <w:tcW w:w="859" w:type="dxa"/>
            <w:gridSpan w:val="2"/>
            <w:tcBorders>
              <w:right w:val="single" w:sz="8" w:space="0" w:color="auto"/>
            </w:tcBorders>
          </w:tcPr>
          <w:p w:rsidR="00D747E6" w:rsidRPr="00CE3A9E" w:rsidRDefault="00D747E6" w:rsidP="009716FB">
            <w:pPr>
              <w:jc w:val="center"/>
              <w:rPr>
                <w:sz w:val="20"/>
                <w:szCs w:val="20"/>
                <w:lang w:val="en-US"/>
              </w:rPr>
            </w:pPr>
            <w:r>
              <w:rPr>
                <w:sz w:val="20"/>
                <w:szCs w:val="20"/>
                <w:lang w:val="en-US"/>
              </w:rPr>
              <w:t>20</w:t>
            </w:r>
          </w:p>
        </w:tc>
        <w:tc>
          <w:tcPr>
            <w:tcW w:w="1843" w:type="dxa"/>
            <w:gridSpan w:val="2"/>
            <w:tcBorders>
              <w:left w:val="single" w:sz="8" w:space="0" w:color="auto"/>
            </w:tcBorders>
          </w:tcPr>
          <w:p w:rsidR="00D747E6" w:rsidRPr="00521A1D" w:rsidRDefault="00D747E6" w:rsidP="009716FB">
            <w:pPr>
              <w:rPr>
                <w:sz w:val="20"/>
                <w:szCs w:val="20"/>
              </w:rPr>
            </w:pPr>
            <w:r w:rsidRPr="00521A1D">
              <w:rPr>
                <w:sz w:val="20"/>
                <w:szCs w:val="20"/>
              </w:rPr>
              <w:t>Deneyin Yapılışı</w:t>
            </w:r>
          </w:p>
        </w:tc>
        <w:tc>
          <w:tcPr>
            <w:tcW w:w="709" w:type="dxa"/>
            <w:gridSpan w:val="2"/>
          </w:tcPr>
          <w:p w:rsidR="00D747E6" w:rsidRPr="00521A1D" w:rsidRDefault="00D747E6" w:rsidP="009716FB">
            <w:pPr>
              <w:rPr>
                <w:sz w:val="20"/>
                <w:szCs w:val="20"/>
              </w:rPr>
            </w:pPr>
          </w:p>
        </w:tc>
        <w:tc>
          <w:tcPr>
            <w:tcW w:w="708" w:type="dxa"/>
          </w:tcPr>
          <w:p w:rsidR="00D747E6" w:rsidRPr="00521A1D" w:rsidRDefault="00D747E6" w:rsidP="009716FB">
            <w:pPr>
              <w:rPr>
                <w:sz w:val="20"/>
                <w:szCs w:val="20"/>
              </w:rPr>
            </w:pPr>
          </w:p>
        </w:tc>
      </w:tr>
      <w:tr w:rsidR="00D747E6" w:rsidRPr="00521A1D" w:rsidTr="009716FB">
        <w:tc>
          <w:tcPr>
            <w:tcW w:w="3227" w:type="dxa"/>
            <w:gridSpan w:val="3"/>
            <w:vMerge/>
            <w:tcBorders>
              <w:left w:val="single" w:sz="12" w:space="0" w:color="auto"/>
              <w:right w:val="single" w:sz="6" w:space="0" w:color="auto"/>
            </w:tcBorders>
          </w:tcPr>
          <w:p w:rsidR="00D747E6" w:rsidRPr="00521A1D" w:rsidRDefault="00D747E6" w:rsidP="009716FB">
            <w:pPr>
              <w:rPr>
                <w:b/>
                <w:sz w:val="20"/>
                <w:szCs w:val="20"/>
              </w:rPr>
            </w:pPr>
          </w:p>
        </w:tc>
        <w:tc>
          <w:tcPr>
            <w:tcW w:w="1559" w:type="dxa"/>
            <w:gridSpan w:val="2"/>
            <w:tcBorders>
              <w:left w:val="single" w:sz="6" w:space="0" w:color="auto"/>
            </w:tcBorders>
            <w:vAlign w:val="center"/>
          </w:tcPr>
          <w:p w:rsidR="00D747E6" w:rsidRPr="00521A1D" w:rsidRDefault="00D747E6" w:rsidP="009716FB">
            <w:pPr>
              <w:rPr>
                <w:sz w:val="20"/>
                <w:szCs w:val="20"/>
              </w:rPr>
            </w:pPr>
            <w:r w:rsidRPr="00521A1D">
              <w:rPr>
                <w:sz w:val="20"/>
                <w:szCs w:val="20"/>
              </w:rPr>
              <w:t>Ödev</w:t>
            </w:r>
          </w:p>
        </w:tc>
        <w:tc>
          <w:tcPr>
            <w:tcW w:w="842" w:type="dxa"/>
            <w:gridSpan w:val="2"/>
          </w:tcPr>
          <w:p w:rsidR="00D747E6" w:rsidRPr="00CE3A9E" w:rsidRDefault="00D747E6" w:rsidP="009716FB">
            <w:pPr>
              <w:jc w:val="center"/>
              <w:rPr>
                <w:sz w:val="20"/>
                <w:szCs w:val="20"/>
                <w:lang w:val="en-US"/>
              </w:rPr>
            </w:pPr>
            <w:r>
              <w:rPr>
                <w:sz w:val="20"/>
                <w:szCs w:val="20"/>
                <w:lang w:val="en-US"/>
              </w:rPr>
              <w:t>5</w:t>
            </w:r>
          </w:p>
        </w:tc>
        <w:tc>
          <w:tcPr>
            <w:tcW w:w="859" w:type="dxa"/>
            <w:gridSpan w:val="2"/>
            <w:tcBorders>
              <w:right w:val="single" w:sz="8" w:space="0" w:color="auto"/>
            </w:tcBorders>
          </w:tcPr>
          <w:p w:rsidR="00D747E6" w:rsidRPr="00CE3A9E" w:rsidRDefault="00D747E6" w:rsidP="009716FB">
            <w:pPr>
              <w:jc w:val="center"/>
              <w:rPr>
                <w:sz w:val="20"/>
                <w:szCs w:val="20"/>
                <w:lang w:val="en-US"/>
              </w:rPr>
            </w:pPr>
            <w:r>
              <w:rPr>
                <w:sz w:val="20"/>
                <w:szCs w:val="20"/>
                <w:lang w:val="en-US"/>
              </w:rPr>
              <w:t>10</w:t>
            </w:r>
          </w:p>
        </w:tc>
        <w:tc>
          <w:tcPr>
            <w:tcW w:w="1843" w:type="dxa"/>
            <w:gridSpan w:val="2"/>
            <w:tcBorders>
              <w:left w:val="single" w:sz="8" w:space="0" w:color="auto"/>
            </w:tcBorders>
          </w:tcPr>
          <w:p w:rsidR="00D747E6" w:rsidRPr="00521A1D" w:rsidRDefault="00D747E6" w:rsidP="009716FB">
            <w:pPr>
              <w:rPr>
                <w:sz w:val="20"/>
                <w:szCs w:val="20"/>
              </w:rPr>
            </w:pPr>
            <w:r w:rsidRPr="00521A1D">
              <w:rPr>
                <w:sz w:val="20"/>
                <w:szCs w:val="20"/>
              </w:rPr>
              <w:t>Rapor</w:t>
            </w:r>
          </w:p>
        </w:tc>
        <w:tc>
          <w:tcPr>
            <w:tcW w:w="709" w:type="dxa"/>
            <w:gridSpan w:val="2"/>
          </w:tcPr>
          <w:p w:rsidR="00D747E6" w:rsidRPr="00521A1D" w:rsidRDefault="00D747E6" w:rsidP="009716FB">
            <w:pPr>
              <w:rPr>
                <w:sz w:val="20"/>
                <w:szCs w:val="20"/>
              </w:rPr>
            </w:pPr>
          </w:p>
        </w:tc>
        <w:tc>
          <w:tcPr>
            <w:tcW w:w="708" w:type="dxa"/>
          </w:tcPr>
          <w:p w:rsidR="00D747E6" w:rsidRPr="00521A1D" w:rsidRDefault="00D747E6" w:rsidP="009716FB">
            <w:pPr>
              <w:rPr>
                <w:sz w:val="20"/>
                <w:szCs w:val="20"/>
              </w:rPr>
            </w:pPr>
          </w:p>
        </w:tc>
      </w:tr>
      <w:tr w:rsidR="00D747E6" w:rsidRPr="00521A1D" w:rsidTr="009716FB">
        <w:tc>
          <w:tcPr>
            <w:tcW w:w="3227" w:type="dxa"/>
            <w:gridSpan w:val="3"/>
            <w:vMerge/>
            <w:tcBorders>
              <w:left w:val="single" w:sz="12" w:space="0" w:color="auto"/>
              <w:right w:val="single" w:sz="6" w:space="0" w:color="auto"/>
            </w:tcBorders>
          </w:tcPr>
          <w:p w:rsidR="00D747E6" w:rsidRPr="00521A1D" w:rsidRDefault="00D747E6" w:rsidP="009716FB">
            <w:pPr>
              <w:rPr>
                <w:b/>
                <w:sz w:val="20"/>
                <w:szCs w:val="20"/>
              </w:rPr>
            </w:pPr>
          </w:p>
        </w:tc>
        <w:tc>
          <w:tcPr>
            <w:tcW w:w="1559" w:type="dxa"/>
            <w:gridSpan w:val="2"/>
            <w:tcBorders>
              <w:left w:val="single" w:sz="6" w:space="0" w:color="auto"/>
              <w:bottom w:val="single" w:sz="4" w:space="0" w:color="auto"/>
            </w:tcBorders>
          </w:tcPr>
          <w:p w:rsidR="00D747E6" w:rsidRPr="00521A1D" w:rsidRDefault="00D747E6" w:rsidP="009716FB">
            <w:pPr>
              <w:rPr>
                <w:sz w:val="20"/>
                <w:szCs w:val="20"/>
              </w:rPr>
            </w:pPr>
            <w:r w:rsidRPr="00521A1D">
              <w:rPr>
                <w:sz w:val="20"/>
                <w:szCs w:val="20"/>
              </w:rPr>
              <w:t>Proje</w:t>
            </w:r>
          </w:p>
        </w:tc>
        <w:tc>
          <w:tcPr>
            <w:tcW w:w="842" w:type="dxa"/>
            <w:gridSpan w:val="2"/>
            <w:tcBorders>
              <w:bottom w:val="single" w:sz="4" w:space="0" w:color="auto"/>
            </w:tcBorders>
          </w:tcPr>
          <w:p w:rsidR="00D747E6" w:rsidRPr="00CE3A9E" w:rsidRDefault="00D747E6" w:rsidP="009716FB">
            <w:pPr>
              <w:jc w:val="center"/>
              <w:rPr>
                <w:sz w:val="20"/>
                <w:szCs w:val="20"/>
                <w:lang w:val="en-US"/>
              </w:rPr>
            </w:pPr>
          </w:p>
        </w:tc>
        <w:tc>
          <w:tcPr>
            <w:tcW w:w="859" w:type="dxa"/>
            <w:gridSpan w:val="2"/>
            <w:tcBorders>
              <w:bottom w:val="single" w:sz="4" w:space="0" w:color="auto"/>
              <w:right w:val="single" w:sz="8" w:space="0" w:color="auto"/>
            </w:tcBorders>
          </w:tcPr>
          <w:p w:rsidR="00D747E6" w:rsidRPr="00CE3A9E" w:rsidRDefault="00D747E6" w:rsidP="009716FB">
            <w:pPr>
              <w:jc w:val="center"/>
              <w:rPr>
                <w:sz w:val="20"/>
                <w:szCs w:val="20"/>
                <w:lang w:val="en-US"/>
              </w:rPr>
            </w:pPr>
          </w:p>
        </w:tc>
        <w:tc>
          <w:tcPr>
            <w:tcW w:w="1843" w:type="dxa"/>
            <w:gridSpan w:val="2"/>
            <w:tcBorders>
              <w:left w:val="single" w:sz="8" w:space="0" w:color="auto"/>
              <w:bottom w:val="single" w:sz="4" w:space="0" w:color="auto"/>
            </w:tcBorders>
          </w:tcPr>
          <w:p w:rsidR="00D747E6" w:rsidRPr="00521A1D" w:rsidRDefault="00D747E6" w:rsidP="009716FB">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D747E6" w:rsidRPr="00521A1D" w:rsidRDefault="00D747E6" w:rsidP="009716FB">
            <w:pPr>
              <w:rPr>
                <w:sz w:val="20"/>
                <w:szCs w:val="20"/>
              </w:rPr>
            </w:pPr>
          </w:p>
        </w:tc>
        <w:tc>
          <w:tcPr>
            <w:tcW w:w="708" w:type="dxa"/>
            <w:tcBorders>
              <w:bottom w:val="single" w:sz="4" w:space="0" w:color="auto"/>
            </w:tcBorders>
          </w:tcPr>
          <w:p w:rsidR="00D747E6" w:rsidRPr="00521A1D" w:rsidRDefault="00D747E6" w:rsidP="009716FB">
            <w:pPr>
              <w:rPr>
                <w:sz w:val="20"/>
                <w:szCs w:val="20"/>
              </w:rPr>
            </w:pPr>
          </w:p>
        </w:tc>
      </w:tr>
      <w:tr w:rsidR="00D747E6" w:rsidRPr="00521A1D" w:rsidTr="009716FB">
        <w:tc>
          <w:tcPr>
            <w:tcW w:w="3227" w:type="dxa"/>
            <w:gridSpan w:val="3"/>
            <w:vMerge/>
            <w:tcBorders>
              <w:left w:val="single" w:sz="12" w:space="0" w:color="auto"/>
              <w:bottom w:val="single" w:sz="8" w:space="0" w:color="auto"/>
              <w:right w:val="single" w:sz="6" w:space="0" w:color="auto"/>
            </w:tcBorders>
          </w:tcPr>
          <w:p w:rsidR="00D747E6" w:rsidRPr="00521A1D" w:rsidRDefault="00D747E6" w:rsidP="009716FB">
            <w:pPr>
              <w:rPr>
                <w:b/>
                <w:sz w:val="20"/>
                <w:szCs w:val="20"/>
              </w:rPr>
            </w:pPr>
          </w:p>
        </w:tc>
        <w:tc>
          <w:tcPr>
            <w:tcW w:w="1559" w:type="dxa"/>
            <w:gridSpan w:val="2"/>
            <w:tcBorders>
              <w:top w:val="single" w:sz="4" w:space="0" w:color="auto"/>
              <w:left w:val="single" w:sz="6" w:space="0" w:color="auto"/>
              <w:bottom w:val="single" w:sz="8" w:space="0" w:color="auto"/>
            </w:tcBorders>
          </w:tcPr>
          <w:p w:rsidR="00D747E6" w:rsidRPr="00521A1D" w:rsidRDefault="00D747E6"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D747E6" w:rsidRPr="00CE3A9E" w:rsidRDefault="00D747E6" w:rsidP="009716FB">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D747E6" w:rsidRPr="00CE3A9E" w:rsidRDefault="00D747E6" w:rsidP="009716FB">
            <w:pPr>
              <w:jc w:val="center"/>
              <w:rPr>
                <w:sz w:val="20"/>
                <w:szCs w:val="20"/>
                <w:lang w:val="en-US"/>
              </w:rPr>
            </w:pPr>
          </w:p>
        </w:tc>
        <w:tc>
          <w:tcPr>
            <w:tcW w:w="1843" w:type="dxa"/>
            <w:gridSpan w:val="2"/>
            <w:tcBorders>
              <w:top w:val="single" w:sz="4" w:space="0" w:color="auto"/>
              <w:left w:val="single" w:sz="8" w:space="0" w:color="auto"/>
              <w:bottom w:val="single" w:sz="8" w:space="0" w:color="auto"/>
            </w:tcBorders>
          </w:tcPr>
          <w:p w:rsidR="00D747E6" w:rsidRPr="00521A1D" w:rsidRDefault="00D747E6"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D747E6" w:rsidRPr="00521A1D" w:rsidRDefault="00D747E6" w:rsidP="009716FB">
            <w:pPr>
              <w:rPr>
                <w:sz w:val="20"/>
                <w:szCs w:val="20"/>
              </w:rPr>
            </w:pPr>
          </w:p>
        </w:tc>
        <w:tc>
          <w:tcPr>
            <w:tcW w:w="708" w:type="dxa"/>
            <w:tcBorders>
              <w:top w:val="single" w:sz="4" w:space="0" w:color="auto"/>
              <w:bottom w:val="single" w:sz="8" w:space="0" w:color="auto"/>
            </w:tcBorders>
          </w:tcPr>
          <w:p w:rsidR="00D747E6" w:rsidRPr="00521A1D" w:rsidRDefault="00D747E6" w:rsidP="009716FB">
            <w:pPr>
              <w:rPr>
                <w:sz w:val="20"/>
                <w:szCs w:val="20"/>
              </w:rPr>
            </w:pPr>
          </w:p>
        </w:tc>
      </w:tr>
      <w:tr w:rsidR="00D747E6" w:rsidRPr="00521A1D" w:rsidTr="009716FB">
        <w:tc>
          <w:tcPr>
            <w:tcW w:w="3227" w:type="dxa"/>
            <w:gridSpan w:val="3"/>
            <w:tcBorders>
              <w:top w:val="single" w:sz="8" w:space="0" w:color="auto"/>
              <w:bottom w:val="single" w:sz="8" w:space="0" w:color="auto"/>
            </w:tcBorders>
          </w:tcPr>
          <w:p w:rsidR="00D747E6" w:rsidRPr="00521A1D" w:rsidRDefault="00D747E6" w:rsidP="009716FB">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D747E6" w:rsidRPr="00521A1D" w:rsidRDefault="00D747E6" w:rsidP="009716FB">
            <w:pPr>
              <w:rPr>
                <w:sz w:val="20"/>
                <w:szCs w:val="20"/>
              </w:rPr>
            </w:pPr>
          </w:p>
        </w:tc>
        <w:tc>
          <w:tcPr>
            <w:tcW w:w="842" w:type="dxa"/>
            <w:gridSpan w:val="2"/>
            <w:tcBorders>
              <w:top w:val="single" w:sz="8" w:space="0" w:color="auto"/>
              <w:bottom w:val="single" w:sz="8" w:space="0" w:color="auto"/>
            </w:tcBorders>
          </w:tcPr>
          <w:p w:rsidR="00D747E6" w:rsidRPr="00CE3A9E" w:rsidRDefault="00D747E6" w:rsidP="009716FB">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D747E6" w:rsidRPr="00CE3A9E" w:rsidRDefault="00D747E6" w:rsidP="009716FB">
            <w:pPr>
              <w:jc w:val="center"/>
              <w:rPr>
                <w:sz w:val="20"/>
                <w:szCs w:val="20"/>
                <w:lang w:val="en-US"/>
              </w:rPr>
            </w:pPr>
            <w:r>
              <w:rPr>
                <w:sz w:val="20"/>
                <w:szCs w:val="20"/>
                <w:lang w:val="en-US"/>
              </w:rPr>
              <w:t>40</w:t>
            </w:r>
          </w:p>
        </w:tc>
        <w:tc>
          <w:tcPr>
            <w:tcW w:w="1843" w:type="dxa"/>
            <w:gridSpan w:val="2"/>
            <w:tcBorders>
              <w:top w:val="single" w:sz="8" w:space="0" w:color="auto"/>
              <w:left w:val="single" w:sz="8" w:space="0" w:color="auto"/>
              <w:bottom w:val="single" w:sz="8" w:space="0" w:color="auto"/>
            </w:tcBorders>
          </w:tcPr>
          <w:p w:rsidR="00D747E6" w:rsidRPr="00521A1D" w:rsidRDefault="00D747E6" w:rsidP="009716FB">
            <w:pPr>
              <w:rPr>
                <w:sz w:val="20"/>
                <w:szCs w:val="20"/>
              </w:rPr>
            </w:pPr>
          </w:p>
        </w:tc>
        <w:tc>
          <w:tcPr>
            <w:tcW w:w="709" w:type="dxa"/>
            <w:gridSpan w:val="2"/>
            <w:tcBorders>
              <w:top w:val="single" w:sz="8" w:space="0" w:color="auto"/>
              <w:bottom w:val="single" w:sz="8" w:space="0" w:color="auto"/>
            </w:tcBorders>
          </w:tcPr>
          <w:p w:rsidR="00D747E6" w:rsidRPr="00521A1D" w:rsidRDefault="00D747E6" w:rsidP="009716FB">
            <w:pPr>
              <w:rPr>
                <w:sz w:val="20"/>
                <w:szCs w:val="20"/>
              </w:rPr>
            </w:pPr>
          </w:p>
        </w:tc>
        <w:tc>
          <w:tcPr>
            <w:tcW w:w="708" w:type="dxa"/>
            <w:tcBorders>
              <w:top w:val="single" w:sz="8" w:space="0" w:color="auto"/>
              <w:bottom w:val="single" w:sz="8" w:space="0" w:color="auto"/>
            </w:tcBorders>
          </w:tcPr>
          <w:p w:rsidR="00D747E6" w:rsidRPr="00521A1D" w:rsidRDefault="00D747E6" w:rsidP="009716FB">
            <w:pPr>
              <w:rPr>
                <w:sz w:val="20"/>
                <w:szCs w:val="20"/>
              </w:rPr>
            </w:pPr>
          </w:p>
        </w:tc>
      </w:tr>
      <w:tr w:rsidR="00D747E6" w:rsidRPr="00521A1D" w:rsidTr="009716FB">
        <w:tc>
          <w:tcPr>
            <w:tcW w:w="3227" w:type="dxa"/>
            <w:gridSpan w:val="3"/>
            <w:tcBorders>
              <w:top w:val="single" w:sz="8" w:space="0" w:color="auto"/>
              <w:bottom w:val="single" w:sz="12" w:space="0" w:color="auto"/>
            </w:tcBorders>
          </w:tcPr>
          <w:p w:rsidR="00D747E6" w:rsidRPr="00521A1D" w:rsidRDefault="00D747E6" w:rsidP="009716FB">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D747E6" w:rsidRPr="00521A1D" w:rsidRDefault="00D747E6" w:rsidP="009716FB">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D747E6" w:rsidRPr="00521A1D" w:rsidRDefault="00D747E6" w:rsidP="009716FB">
            <w:pPr>
              <w:rPr>
                <w:sz w:val="20"/>
                <w:szCs w:val="20"/>
              </w:rPr>
            </w:pPr>
          </w:p>
        </w:tc>
      </w:tr>
      <w:tr w:rsidR="00D747E6"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D747E6" w:rsidRPr="00521A1D" w:rsidRDefault="00D747E6" w:rsidP="009716FB">
            <w:pPr>
              <w:rPr>
                <w:b/>
                <w:sz w:val="20"/>
                <w:szCs w:val="20"/>
              </w:rPr>
            </w:pPr>
            <w:r w:rsidRPr="00521A1D">
              <w:rPr>
                <w:b/>
                <w:sz w:val="20"/>
                <w:szCs w:val="20"/>
              </w:rPr>
              <w:t>VARSA ÖNERİLEN ÖNKOŞUL(LAR)</w:t>
            </w:r>
          </w:p>
        </w:tc>
        <w:tc>
          <w:tcPr>
            <w:tcW w:w="6520" w:type="dxa"/>
            <w:gridSpan w:val="11"/>
            <w:tcBorders>
              <w:top w:val="single" w:sz="12" w:space="0" w:color="auto"/>
            </w:tcBorders>
          </w:tcPr>
          <w:p w:rsidR="00D747E6" w:rsidRPr="00424600" w:rsidRDefault="00D747E6" w:rsidP="009716FB">
            <w:pPr>
              <w:jc w:val="both"/>
              <w:rPr>
                <w:sz w:val="20"/>
                <w:szCs w:val="20"/>
              </w:rPr>
            </w:pPr>
            <w:r w:rsidRPr="00C04441">
              <w:rPr>
                <w:sz w:val="20"/>
                <w:szCs w:val="20"/>
              </w:rPr>
              <w:t>Digital Systems –I, Digital Systems-II</w:t>
            </w:r>
          </w:p>
        </w:tc>
      </w:tr>
      <w:tr w:rsidR="00D747E6" w:rsidRPr="00D64451" w:rsidTr="009716FB">
        <w:tblPrEx>
          <w:tblBorders>
            <w:insideH w:val="single" w:sz="6" w:space="0" w:color="auto"/>
            <w:insideV w:val="single" w:sz="6" w:space="0" w:color="auto"/>
          </w:tblBorders>
        </w:tblPrEx>
        <w:trPr>
          <w:trHeight w:val="447"/>
        </w:trPr>
        <w:tc>
          <w:tcPr>
            <w:tcW w:w="3227" w:type="dxa"/>
            <w:gridSpan w:val="3"/>
            <w:vAlign w:val="center"/>
          </w:tcPr>
          <w:p w:rsidR="00D747E6" w:rsidRPr="00521A1D" w:rsidRDefault="00D747E6" w:rsidP="009716FB">
            <w:pPr>
              <w:rPr>
                <w:b/>
                <w:sz w:val="20"/>
                <w:szCs w:val="20"/>
              </w:rPr>
            </w:pPr>
            <w:r w:rsidRPr="00521A1D">
              <w:rPr>
                <w:b/>
                <w:sz w:val="20"/>
                <w:szCs w:val="20"/>
              </w:rPr>
              <w:t>DERSİN KISA İÇERİĞİ</w:t>
            </w:r>
          </w:p>
        </w:tc>
        <w:tc>
          <w:tcPr>
            <w:tcW w:w="6520" w:type="dxa"/>
            <w:gridSpan w:val="11"/>
          </w:tcPr>
          <w:p w:rsidR="00D747E6" w:rsidRPr="00FF0EEE" w:rsidRDefault="00D747E6" w:rsidP="009716FB">
            <w:pPr>
              <w:jc w:val="both"/>
              <w:rPr>
                <w:sz w:val="20"/>
                <w:szCs w:val="20"/>
              </w:rPr>
            </w:pPr>
            <w:r w:rsidRPr="00C04441">
              <w:rPr>
                <w:sz w:val="20"/>
                <w:szCs w:val="20"/>
              </w:rPr>
              <w:t xml:space="preserve">Mikrobilgisayar mimarisine giriş, Intel 8085MPU yapısı, Bellek tipleri, Bellek kodçözücü devreleri, I/O kodçözücü devreleri, Yazılım ve Intel 8085 komut seti, Yığın bellek kullanımı, İşkesme yapısı, Paralel ve seri haberleşmede kullanılan çevre elemanlarının yapısı ve 8085’le bağdaştırılması. Sık kullanılan bazı diğer çevre elemanları  </w:t>
            </w:r>
          </w:p>
        </w:tc>
      </w:tr>
      <w:tr w:rsidR="00D747E6" w:rsidRPr="00D64451" w:rsidTr="009716FB">
        <w:tblPrEx>
          <w:tblBorders>
            <w:insideH w:val="single" w:sz="6" w:space="0" w:color="auto"/>
            <w:insideV w:val="single" w:sz="6" w:space="0" w:color="auto"/>
          </w:tblBorders>
        </w:tblPrEx>
        <w:trPr>
          <w:trHeight w:val="426"/>
        </w:trPr>
        <w:tc>
          <w:tcPr>
            <w:tcW w:w="3227" w:type="dxa"/>
            <w:gridSpan w:val="3"/>
            <w:vAlign w:val="center"/>
          </w:tcPr>
          <w:p w:rsidR="00D747E6" w:rsidRPr="00521A1D" w:rsidRDefault="00D747E6" w:rsidP="009716FB">
            <w:pPr>
              <w:rPr>
                <w:b/>
                <w:sz w:val="20"/>
                <w:szCs w:val="20"/>
              </w:rPr>
            </w:pPr>
            <w:r w:rsidRPr="00521A1D">
              <w:rPr>
                <w:b/>
                <w:sz w:val="20"/>
                <w:szCs w:val="20"/>
              </w:rPr>
              <w:t>DERSİN AMAÇLARI</w:t>
            </w:r>
          </w:p>
        </w:tc>
        <w:tc>
          <w:tcPr>
            <w:tcW w:w="6520" w:type="dxa"/>
            <w:gridSpan w:val="11"/>
          </w:tcPr>
          <w:p w:rsidR="00D747E6" w:rsidRPr="00FF0EEE" w:rsidRDefault="00D747E6" w:rsidP="009716FB">
            <w:pPr>
              <w:tabs>
                <w:tab w:val="left" w:pos="5772"/>
              </w:tabs>
              <w:jc w:val="both"/>
              <w:rPr>
                <w:sz w:val="20"/>
                <w:szCs w:val="20"/>
              </w:rPr>
            </w:pPr>
            <w:r w:rsidRPr="00C04441">
              <w:rPr>
                <w:sz w:val="20"/>
                <w:szCs w:val="20"/>
              </w:rPr>
              <w:t>Derste 8-bitlik mikro işlemcilere ait temel yapılar öğretilmektedir. Bu konuları kavrayan öğrenci üst seviyedeki mikroişlemcileri ve mikrodenetleyicileri öğrenmekte zorluk çekmeyecektir.</w:t>
            </w:r>
          </w:p>
        </w:tc>
      </w:tr>
      <w:tr w:rsidR="00D747E6" w:rsidRPr="00D64451" w:rsidTr="009716FB">
        <w:tblPrEx>
          <w:tblBorders>
            <w:insideH w:val="single" w:sz="6" w:space="0" w:color="auto"/>
            <w:insideV w:val="single" w:sz="6" w:space="0" w:color="auto"/>
          </w:tblBorders>
        </w:tblPrEx>
        <w:trPr>
          <w:trHeight w:val="518"/>
        </w:trPr>
        <w:tc>
          <w:tcPr>
            <w:tcW w:w="3227" w:type="dxa"/>
            <w:gridSpan w:val="3"/>
            <w:vAlign w:val="center"/>
          </w:tcPr>
          <w:p w:rsidR="00D747E6" w:rsidRPr="00521A1D" w:rsidRDefault="00D747E6" w:rsidP="009716FB">
            <w:pPr>
              <w:rPr>
                <w:b/>
                <w:sz w:val="20"/>
                <w:szCs w:val="20"/>
              </w:rPr>
            </w:pPr>
            <w:r w:rsidRPr="00521A1D">
              <w:rPr>
                <w:b/>
                <w:sz w:val="20"/>
                <w:szCs w:val="20"/>
              </w:rPr>
              <w:t>DERSİN MESLEK EĞİTİMİNİ SAĞLAMAYA YÖNELİK KATKISI</w:t>
            </w:r>
          </w:p>
        </w:tc>
        <w:tc>
          <w:tcPr>
            <w:tcW w:w="6520" w:type="dxa"/>
            <w:gridSpan w:val="11"/>
          </w:tcPr>
          <w:p w:rsidR="00D747E6" w:rsidRPr="00FF0EEE" w:rsidRDefault="00D747E6" w:rsidP="009716FB">
            <w:pPr>
              <w:rPr>
                <w:sz w:val="20"/>
                <w:szCs w:val="20"/>
              </w:rPr>
            </w:pPr>
            <w:r w:rsidRPr="00C04441">
              <w:rPr>
                <w:sz w:val="20"/>
                <w:szCs w:val="20"/>
              </w:rPr>
              <w:t xml:space="preserve">Bu dersten başarılı bir öğrenci 8085 mikroişlemcisi içeren küçük boyuttaki sistemleri analiz edebilecek ve verilen özellikleri, elemanları içeren bir mikroişlemcili sistemi tasarlayabilecek ve sisteme ait </w:t>
            </w:r>
            <w:proofErr w:type="gramStart"/>
            <w:r w:rsidRPr="00C04441">
              <w:rPr>
                <w:sz w:val="20"/>
                <w:szCs w:val="20"/>
              </w:rPr>
              <w:t>firmware’i</w:t>
            </w:r>
            <w:proofErr w:type="gramEnd"/>
            <w:r w:rsidRPr="00C04441">
              <w:rPr>
                <w:sz w:val="20"/>
                <w:szCs w:val="20"/>
              </w:rPr>
              <w:t xml:space="preserve"> yazabilecektir.</w:t>
            </w:r>
          </w:p>
        </w:tc>
      </w:tr>
      <w:tr w:rsidR="00D747E6" w:rsidRPr="00D64451" w:rsidTr="009716FB">
        <w:tblPrEx>
          <w:tblBorders>
            <w:insideH w:val="single" w:sz="6" w:space="0" w:color="auto"/>
            <w:insideV w:val="single" w:sz="6" w:space="0" w:color="auto"/>
          </w:tblBorders>
        </w:tblPrEx>
        <w:trPr>
          <w:trHeight w:val="518"/>
        </w:trPr>
        <w:tc>
          <w:tcPr>
            <w:tcW w:w="3227" w:type="dxa"/>
            <w:gridSpan w:val="3"/>
            <w:vAlign w:val="center"/>
          </w:tcPr>
          <w:p w:rsidR="00D747E6" w:rsidRPr="00521A1D" w:rsidRDefault="00D747E6" w:rsidP="009716FB">
            <w:pPr>
              <w:rPr>
                <w:b/>
                <w:sz w:val="20"/>
                <w:szCs w:val="20"/>
              </w:rPr>
            </w:pPr>
            <w:r w:rsidRPr="00521A1D">
              <w:rPr>
                <w:b/>
                <w:sz w:val="20"/>
                <w:szCs w:val="20"/>
              </w:rPr>
              <w:t>DERSİN ÖĞRENİM ÇIKTILARI</w:t>
            </w:r>
          </w:p>
        </w:tc>
        <w:tc>
          <w:tcPr>
            <w:tcW w:w="6520" w:type="dxa"/>
            <w:gridSpan w:val="11"/>
          </w:tcPr>
          <w:p w:rsidR="00D747E6" w:rsidRPr="007F2CC6" w:rsidRDefault="00D747E6" w:rsidP="009716FB">
            <w:pPr>
              <w:rPr>
                <w:sz w:val="20"/>
                <w:szCs w:val="20"/>
              </w:rPr>
            </w:pPr>
            <w:r w:rsidRPr="00C04441">
              <w:rPr>
                <w:sz w:val="20"/>
                <w:szCs w:val="20"/>
              </w:rPr>
              <w:t>Dersi özümseyen bir öğrenci 8085 mikroişlemcili küçük ölçekli bir sitemi tasarlama becerisi kazanmaktadır.</w:t>
            </w:r>
          </w:p>
        </w:tc>
      </w:tr>
      <w:tr w:rsidR="00D747E6" w:rsidRPr="00D64451" w:rsidTr="009716FB">
        <w:tblPrEx>
          <w:tblBorders>
            <w:insideH w:val="single" w:sz="6" w:space="0" w:color="auto"/>
            <w:insideV w:val="single" w:sz="6" w:space="0" w:color="auto"/>
          </w:tblBorders>
        </w:tblPrEx>
        <w:trPr>
          <w:trHeight w:val="540"/>
        </w:trPr>
        <w:tc>
          <w:tcPr>
            <w:tcW w:w="3227" w:type="dxa"/>
            <w:gridSpan w:val="3"/>
            <w:vAlign w:val="center"/>
          </w:tcPr>
          <w:p w:rsidR="00D747E6" w:rsidRPr="00521A1D" w:rsidRDefault="00D747E6" w:rsidP="009716FB">
            <w:pPr>
              <w:rPr>
                <w:b/>
                <w:sz w:val="20"/>
                <w:szCs w:val="20"/>
              </w:rPr>
            </w:pPr>
            <w:r w:rsidRPr="00521A1D">
              <w:rPr>
                <w:b/>
                <w:sz w:val="20"/>
                <w:szCs w:val="20"/>
              </w:rPr>
              <w:t>TEMEL DERS KİTABI</w:t>
            </w:r>
          </w:p>
        </w:tc>
        <w:tc>
          <w:tcPr>
            <w:tcW w:w="6520" w:type="dxa"/>
            <w:gridSpan w:val="11"/>
          </w:tcPr>
          <w:p w:rsidR="00D747E6" w:rsidRPr="00C04441" w:rsidRDefault="00D747E6" w:rsidP="009716FB">
            <w:pPr>
              <w:rPr>
                <w:sz w:val="20"/>
                <w:szCs w:val="20"/>
                <w:lang w:val="en-US"/>
              </w:rPr>
            </w:pPr>
            <w:r w:rsidRPr="00C04441">
              <w:rPr>
                <w:sz w:val="20"/>
                <w:szCs w:val="20"/>
                <w:lang w:val="en-US"/>
              </w:rPr>
              <w:t>Microprocessor Architecture, Programming, and Application with 8085</w:t>
            </w:r>
          </w:p>
          <w:p w:rsidR="00D747E6" w:rsidRPr="00C04441" w:rsidRDefault="00D747E6" w:rsidP="009716FB">
            <w:pPr>
              <w:rPr>
                <w:sz w:val="20"/>
                <w:szCs w:val="20"/>
                <w:lang w:val="en-US"/>
              </w:rPr>
            </w:pPr>
            <w:r w:rsidRPr="00C04441">
              <w:rPr>
                <w:sz w:val="20"/>
                <w:szCs w:val="20"/>
                <w:lang w:val="en-US"/>
              </w:rPr>
              <w:t>Ramesh S. Goankar, Prentice Hall Publishing Company, 2002</w:t>
            </w:r>
          </w:p>
          <w:p w:rsidR="00D747E6" w:rsidRPr="00FF0EEE" w:rsidRDefault="00D747E6" w:rsidP="009716FB">
            <w:pPr>
              <w:rPr>
                <w:sz w:val="20"/>
                <w:szCs w:val="20"/>
                <w:lang w:val="en-US"/>
              </w:rPr>
            </w:pPr>
          </w:p>
        </w:tc>
      </w:tr>
      <w:tr w:rsidR="00D747E6" w:rsidRPr="00D64451" w:rsidTr="009716FB">
        <w:tblPrEx>
          <w:tblBorders>
            <w:insideH w:val="single" w:sz="6" w:space="0" w:color="auto"/>
            <w:insideV w:val="single" w:sz="6" w:space="0" w:color="auto"/>
          </w:tblBorders>
        </w:tblPrEx>
        <w:trPr>
          <w:trHeight w:val="540"/>
        </w:trPr>
        <w:tc>
          <w:tcPr>
            <w:tcW w:w="3227" w:type="dxa"/>
            <w:gridSpan w:val="3"/>
            <w:vAlign w:val="center"/>
          </w:tcPr>
          <w:p w:rsidR="00D747E6" w:rsidRPr="00521A1D" w:rsidRDefault="00D747E6" w:rsidP="009716FB">
            <w:pPr>
              <w:rPr>
                <w:b/>
                <w:sz w:val="20"/>
                <w:szCs w:val="20"/>
              </w:rPr>
            </w:pPr>
            <w:r w:rsidRPr="00521A1D">
              <w:rPr>
                <w:b/>
                <w:sz w:val="20"/>
                <w:szCs w:val="20"/>
              </w:rPr>
              <w:t>YARDIMCI KAYNAKLAR</w:t>
            </w:r>
          </w:p>
        </w:tc>
        <w:tc>
          <w:tcPr>
            <w:tcW w:w="6520" w:type="dxa"/>
            <w:gridSpan w:val="11"/>
          </w:tcPr>
          <w:p w:rsidR="00D747E6" w:rsidRPr="00C04441" w:rsidRDefault="00D747E6" w:rsidP="009716FB">
            <w:pPr>
              <w:rPr>
                <w:sz w:val="20"/>
                <w:szCs w:val="20"/>
              </w:rPr>
            </w:pPr>
            <w:r w:rsidRPr="00C04441">
              <w:rPr>
                <w:sz w:val="20"/>
                <w:szCs w:val="20"/>
              </w:rPr>
              <w:t>Microprocessor/Hardware Interfacing and Applications</w:t>
            </w:r>
          </w:p>
          <w:p w:rsidR="00D747E6" w:rsidRPr="00C04441" w:rsidRDefault="00D747E6" w:rsidP="009716FB">
            <w:pPr>
              <w:rPr>
                <w:sz w:val="20"/>
                <w:szCs w:val="20"/>
              </w:rPr>
            </w:pPr>
            <w:r w:rsidRPr="00C04441">
              <w:rPr>
                <w:sz w:val="20"/>
                <w:szCs w:val="20"/>
              </w:rPr>
              <w:t>Barry B. Brey, Charles E. Merrill Publishing Company, 1884</w:t>
            </w:r>
          </w:p>
          <w:p w:rsidR="00D747E6" w:rsidRPr="00FF0EEE" w:rsidRDefault="00D747E6" w:rsidP="009716FB">
            <w:pPr>
              <w:rPr>
                <w:sz w:val="20"/>
                <w:szCs w:val="20"/>
              </w:rPr>
            </w:pPr>
          </w:p>
        </w:tc>
      </w:tr>
      <w:tr w:rsidR="00D747E6" w:rsidRPr="00D64451" w:rsidTr="009716FB">
        <w:tblPrEx>
          <w:tblBorders>
            <w:insideH w:val="single" w:sz="6" w:space="0" w:color="auto"/>
            <w:insideV w:val="single" w:sz="6" w:space="0" w:color="auto"/>
          </w:tblBorders>
        </w:tblPrEx>
        <w:trPr>
          <w:trHeight w:val="520"/>
        </w:trPr>
        <w:tc>
          <w:tcPr>
            <w:tcW w:w="3227" w:type="dxa"/>
            <w:gridSpan w:val="3"/>
            <w:vAlign w:val="center"/>
          </w:tcPr>
          <w:p w:rsidR="00D747E6" w:rsidRPr="00521A1D" w:rsidRDefault="00D747E6" w:rsidP="009716FB">
            <w:pPr>
              <w:rPr>
                <w:b/>
                <w:sz w:val="20"/>
                <w:szCs w:val="20"/>
              </w:rPr>
            </w:pPr>
            <w:r w:rsidRPr="00521A1D">
              <w:rPr>
                <w:b/>
                <w:sz w:val="20"/>
                <w:szCs w:val="20"/>
              </w:rPr>
              <w:t>DERSTE GEREKLİ ARAÇ VE GEREÇLER</w:t>
            </w:r>
          </w:p>
        </w:tc>
        <w:tc>
          <w:tcPr>
            <w:tcW w:w="6520" w:type="dxa"/>
            <w:gridSpan w:val="11"/>
          </w:tcPr>
          <w:p w:rsidR="00D747E6" w:rsidRPr="00424600" w:rsidRDefault="00D747E6" w:rsidP="009716FB">
            <w:pPr>
              <w:jc w:val="both"/>
              <w:rPr>
                <w:sz w:val="20"/>
                <w:szCs w:val="20"/>
              </w:rPr>
            </w:pPr>
            <w:r w:rsidRPr="00C04441">
              <w:rPr>
                <w:sz w:val="20"/>
                <w:szCs w:val="20"/>
              </w:rPr>
              <w:t>8085 simülator</w:t>
            </w:r>
          </w:p>
        </w:tc>
      </w:tr>
    </w:tbl>
    <w:p w:rsidR="00D747E6" w:rsidRDefault="00D747E6" w:rsidP="00D747E6">
      <w:pPr>
        <w:rPr>
          <w:sz w:val="18"/>
          <w:szCs w:val="18"/>
        </w:rPr>
      </w:pPr>
    </w:p>
    <w:p w:rsidR="00D747E6" w:rsidRDefault="00D747E6" w:rsidP="00D747E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747E6" w:rsidRPr="00424600" w:rsidTr="009716FB">
        <w:trPr>
          <w:trHeight w:val="396"/>
          <w:jc w:val="center"/>
        </w:trPr>
        <w:tc>
          <w:tcPr>
            <w:tcW w:w="5000" w:type="pct"/>
            <w:gridSpan w:val="2"/>
            <w:vAlign w:val="center"/>
          </w:tcPr>
          <w:p w:rsidR="00D747E6" w:rsidRPr="00424600" w:rsidRDefault="00D747E6" w:rsidP="009716FB">
            <w:pPr>
              <w:jc w:val="center"/>
              <w:rPr>
                <w:b/>
                <w:sz w:val="22"/>
                <w:szCs w:val="22"/>
              </w:rPr>
            </w:pPr>
            <w:r w:rsidRPr="00424600">
              <w:rPr>
                <w:b/>
                <w:sz w:val="22"/>
                <w:szCs w:val="22"/>
              </w:rPr>
              <w:t>DERSİN HAFTALIK PLANI</w:t>
            </w:r>
          </w:p>
        </w:tc>
      </w:tr>
      <w:tr w:rsidR="00D747E6" w:rsidRPr="00424600" w:rsidTr="009716FB">
        <w:trPr>
          <w:jc w:val="center"/>
        </w:trPr>
        <w:tc>
          <w:tcPr>
            <w:tcW w:w="593" w:type="pct"/>
            <w:shd w:val="clear" w:color="auto" w:fill="auto"/>
          </w:tcPr>
          <w:p w:rsidR="00D747E6" w:rsidRPr="00424600" w:rsidRDefault="00D747E6" w:rsidP="009716FB">
            <w:pPr>
              <w:jc w:val="center"/>
              <w:rPr>
                <w:b/>
                <w:sz w:val="22"/>
                <w:szCs w:val="22"/>
              </w:rPr>
            </w:pPr>
            <w:r w:rsidRPr="00424600">
              <w:rPr>
                <w:b/>
                <w:sz w:val="22"/>
                <w:szCs w:val="22"/>
              </w:rPr>
              <w:t>HAFTA</w:t>
            </w:r>
          </w:p>
        </w:tc>
        <w:tc>
          <w:tcPr>
            <w:tcW w:w="4407" w:type="pct"/>
          </w:tcPr>
          <w:p w:rsidR="00D747E6" w:rsidRPr="00424600" w:rsidRDefault="00D747E6" w:rsidP="009716FB">
            <w:pPr>
              <w:rPr>
                <w:b/>
                <w:sz w:val="22"/>
                <w:szCs w:val="22"/>
              </w:rPr>
            </w:pPr>
            <w:r>
              <w:rPr>
                <w:b/>
                <w:sz w:val="22"/>
                <w:szCs w:val="22"/>
              </w:rPr>
              <w:t xml:space="preserve">İŞLENEN </w:t>
            </w:r>
            <w:r w:rsidRPr="00424600">
              <w:rPr>
                <w:b/>
                <w:sz w:val="22"/>
                <w:szCs w:val="22"/>
              </w:rPr>
              <w:t>KONULAR</w:t>
            </w:r>
          </w:p>
        </w:tc>
      </w:tr>
      <w:tr w:rsidR="00D747E6" w:rsidRPr="00C04441" w:rsidTr="009716FB">
        <w:trPr>
          <w:jc w:val="center"/>
        </w:trPr>
        <w:tc>
          <w:tcPr>
            <w:tcW w:w="593" w:type="pct"/>
            <w:shd w:val="clear" w:color="auto" w:fill="auto"/>
            <w:vAlign w:val="center"/>
          </w:tcPr>
          <w:p w:rsidR="00D747E6" w:rsidRPr="00C04441" w:rsidRDefault="00D747E6" w:rsidP="009716FB">
            <w:pPr>
              <w:jc w:val="center"/>
              <w:rPr>
                <w:sz w:val="18"/>
                <w:szCs w:val="18"/>
              </w:rPr>
            </w:pPr>
            <w:r w:rsidRPr="00C04441">
              <w:rPr>
                <w:sz w:val="18"/>
                <w:szCs w:val="18"/>
              </w:rPr>
              <w:t>1</w:t>
            </w:r>
          </w:p>
        </w:tc>
        <w:tc>
          <w:tcPr>
            <w:tcW w:w="4407" w:type="pct"/>
          </w:tcPr>
          <w:p w:rsidR="00D747E6" w:rsidRPr="00C04441" w:rsidRDefault="00D747E6" w:rsidP="009716FB">
            <w:pPr>
              <w:rPr>
                <w:sz w:val="18"/>
                <w:szCs w:val="18"/>
              </w:rPr>
            </w:pPr>
            <w:r w:rsidRPr="00C04441">
              <w:rPr>
                <w:sz w:val="18"/>
                <w:szCs w:val="18"/>
              </w:rPr>
              <w:t>Mikroişlemcilere Giriş, Mikroişlemcideki temel birimler, Bellek, MPU, I/O</w:t>
            </w:r>
          </w:p>
        </w:tc>
      </w:tr>
      <w:tr w:rsidR="00D747E6" w:rsidRPr="00C04441" w:rsidTr="009716FB">
        <w:trPr>
          <w:jc w:val="center"/>
        </w:trPr>
        <w:tc>
          <w:tcPr>
            <w:tcW w:w="593" w:type="pct"/>
            <w:shd w:val="clear" w:color="auto" w:fill="auto"/>
            <w:vAlign w:val="center"/>
          </w:tcPr>
          <w:p w:rsidR="00D747E6" w:rsidRPr="00C04441" w:rsidRDefault="00D747E6" w:rsidP="009716FB">
            <w:pPr>
              <w:jc w:val="center"/>
              <w:rPr>
                <w:sz w:val="18"/>
                <w:szCs w:val="18"/>
              </w:rPr>
            </w:pPr>
            <w:r w:rsidRPr="00C04441">
              <w:rPr>
                <w:sz w:val="18"/>
                <w:szCs w:val="18"/>
              </w:rPr>
              <w:t>2</w:t>
            </w:r>
          </w:p>
        </w:tc>
        <w:tc>
          <w:tcPr>
            <w:tcW w:w="4407" w:type="pct"/>
          </w:tcPr>
          <w:p w:rsidR="00D747E6" w:rsidRPr="00C04441" w:rsidRDefault="00D747E6" w:rsidP="009716FB">
            <w:pPr>
              <w:rPr>
                <w:sz w:val="18"/>
                <w:szCs w:val="18"/>
              </w:rPr>
            </w:pPr>
            <w:r w:rsidRPr="00C04441">
              <w:rPr>
                <w:sz w:val="18"/>
                <w:szCs w:val="18"/>
              </w:rPr>
              <w:t xml:space="preserve">Bellek tipleri ve bellek IC bacakları ve görevleri, 8085 mimarisi, 8085 IC’nin bacak isimleri </w:t>
            </w:r>
            <w:proofErr w:type="gramStart"/>
            <w:r w:rsidRPr="00C04441">
              <w:rPr>
                <w:sz w:val="18"/>
                <w:szCs w:val="18"/>
              </w:rPr>
              <w:t>ve  bu</w:t>
            </w:r>
            <w:proofErr w:type="gramEnd"/>
            <w:r w:rsidRPr="00C04441">
              <w:rPr>
                <w:sz w:val="18"/>
                <w:szCs w:val="18"/>
              </w:rPr>
              <w:t xml:space="preserve"> bacakların görevleri</w:t>
            </w:r>
          </w:p>
        </w:tc>
      </w:tr>
      <w:tr w:rsidR="00D747E6" w:rsidRPr="00C04441" w:rsidTr="009716FB">
        <w:trPr>
          <w:jc w:val="center"/>
        </w:trPr>
        <w:tc>
          <w:tcPr>
            <w:tcW w:w="593" w:type="pct"/>
            <w:shd w:val="clear" w:color="auto" w:fill="auto"/>
            <w:vAlign w:val="center"/>
          </w:tcPr>
          <w:p w:rsidR="00D747E6" w:rsidRPr="00C04441" w:rsidRDefault="00D747E6" w:rsidP="009716FB">
            <w:pPr>
              <w:jc w:val="center"/>
              <w:rPr>
                <w:sz w:val="18"/>
                <w:szCs w:val="18"/>
              </w:rPr>
            </w:pPr>
            <w:r w:rsidRPr="00C04441">
              <w:rPr>
                <w:sz w:val="18"/>
                <w:szCs w:val="18"/>
              </w:rPr>
              <w:t>3</w:t>
            </w:r>
          </w:p>
        </w:tc>
        <w:tc>
          <w:tcPr>
            <w:tcW w:w="4407" w:type="pct"/>
          </w:tcPr>
          <w:p w:rsidR="00D747E6" w:rsidRPr="00C04441" w:rsidRDefault="00D747E6" w:rsidP="009716FB">
            <w:pPr>
              <w:rPr>
                <w:sz w:val="18"/>
                <w:szCs w:val="18"/>
              </w:rPr>
            </w:pPr>
            <w:r w:rsidRPr="00C04441">
              <w:rPr>
                <w:sz w:val="18"/>
                <w:szCs w:val="18"/>
              </w:rPr>
              <w:t xml:space="preserve">Çeşitli kapasitelere sahip bellek </w:t>
            </w:r>
            <w:proofErr w:type="gramStart"/>
            <w:r w:rsidRPr="00C04441">
              <w:rPr>
                <w:sz w:val="18"/>
                <w:szCs w:val="18"/>
              </w:rPr>
              <w:t>entegrelerinden</w:t>
            </w:r>
            <w:proofErr w:type="gramEnd"/>
            <w:r w:rsidRPr="00C04441">
              <w:rPr>
                <w:sz w:val="18"/>
                <w:szCs w:val="18"/>
              </w:rPr>
              <w:t xml:space="preserve"> oluşan fiziksel mikroişlemci belleğinin MPU ile bağdaştırılması, Kodçözücü IC yardımıyla bellek kodçözücü tasarımı ve buna ait detaylı örnekler.</w:t>
            </w:r>
          </w:p>
        </w:tc>
      </w:tr>
      <w:tr w:rsidR="00D747E6" w:rsidRPr="00C04441" w:rsidTr="009716FB">
        <w:trPr>
          <w:jc w:val="center"/>
        </w:trPr>
        <w:tc>
          <w:tcPr>
            <w:tcW w:w="593" w:type="pct"/>
            <w:shd w:val="clear" w:color="auto" w:fill="auto"/>
            <w:vAlign w:val="center"/>
          </w:tcPr>
          <w:p w:rsidR="00D747E6" w:rsidRPr="00C04441" w:rsidRDefault="00D747E6" w:rsidP="009716FB">
            <w:pPr>
              <w:jc w:val="center"/>
              <w:rPr>
                <w:sz w:val="18"/>
                <w:szCs w:val="18"/>
              </w:rPr>
            </w:pPr>
            <w:r w:rsidRPr="00C04441">
              <w:rPr>
                <w:sz w:val="18"/>
                <w:szCs w:val="18"/>
              </w:rPr>
              <w:t>4</w:t>
            </w:r>
          </w:p>
        </w:tc>
        <w:tc>
          <w:tcPr>
            <w:tcW w:w="4407" w:type="pct"/>
          </w:tcPr>
          <w:p w:rsidR="00D747E6" w:rsidRPr="00C04441" w:rsidRDefault="00D747E6" w:rsidP="009716FB">
            <w:pPr>
              <w:rPr>
                <w:sz w:val="18"/>
                <w:szCs w:val="18"/>
              </w:rPr>
            </w:pPr>
            <w:r w:rsidRPr="00C04441">
              <w:rPr>
                <w:sz w:val="18"/>
                <w:szCs w:val="18"/>
              </w:rPr>
              <w:t>PROM bellek kullanılarak bellek kodçözücü tasarımı ve bu konuya ait detaylı örnekler.</w:t>
            </w:r>
          </w:p>
        </w:tc>
      </w:tr>
      <w:tr w:rsidR="00D747E6" w:rsidRPr="00D64451" w:rsidTr="009716FB">
        <w:trPr>
          <w:jc w:val="center"/>
        </w:trPr>
        <w:tc>
          <w:tcPr>
            <w:tcW w:w="593" w:type="pct"/>
            <w:tcBorders>
              <w:bottom w:val="single" w:sz="6" w:space="0" w:color="auto"/>
            </w:tcBorders>
            <w:shd w:val="clear" w:color="auto" w:fill="auto"/>
            <w:vAlign w:val="center"/>
          </w:tcPr>
          <w:p w:rsidR="00D747E6" w:rsidRPr="00C04441" w:rsidRDefault="00D747E6" w:rsidP="009716FB">
            <w:pPr>
              <w:jc w:val="center"/>
              <w:rPr>
                <w:sz w:val="18"/>
                <w:szCs w:val="18"/>
              </w:rPr>
            </w:pPr>
            <w:r w:rsidRPr="00C04441">
              <w:rPr>
                <w:sz w:val="18"/>
                <w:szCs w:val="18"/>
              </w:rPr>
              <w:t>5</w:t>
            </w:r>
          </w:p>
        </w:tc>
        <w:tc>
          <w:tcPr>
            <w:tcW w:w="4407" w:type="pct"/>
            <w:tcBorders>
              <w:bottom w:val="single" w:sz="6" w:space="0" w:color="auto"/>
            </w:tcBorders>
          </w:tcPr>
          <w:p w:rsidR="00D747E6" w:rsidRPr="00C04441" w:rsidRDefault="00D747E6" w:rsidP="009716FB">
            <w:pPr>
              <w:rPr>
                <w:sz w:val="18"/>
                <w:szCs w:val="18"/>
              </w:rPr>
            </w:pPr>
            <w:r w:rsidRPr="00C04441">
              <w:rPr>
                <w:sz w:val="18"/>
                <w:szCs w:val="18"/>
              </w:rPr>
              <w:t xml:space="preserve">Tam olarak belirlenmemiş bellek kod çözücü tasarımı ve bu tip bellek kodçözücü devrelerin tam olarak belirlenmiş bellek kodçözücü devrelerle sistem program yazımı ve maliyet açısında karşılaştırılması. I/O </w:t>
            </w:r>
            <w:r w:rsidRPr="00C04441">
              <w:rPr>
                <w:sz w:val="18"/>
                <w:szCs w:val="18"/>
              </w:rPr>
              <w:lastRenderedPageBreak/>
              <w:t>kodçözücü devreler, Bellek haritalı I/O kodçözücü devre, I/O haritalı I/O (Ayrık I/O) kodçözücü devre ve bu iki I/O kodçözücü devrenin karşılaştırılması.</w:t>
            </w:r>
          </w:p>
        </w:tc>
      </w:tr>
      <w:tr w:rsidR="00D747E6" w:rsidRPr="00D64451" w:rsidTr="009716FB">
        <w:trPr>
          <w:jc w:val="center"/>
        </w:trPr>
        <w:tc>
          <w:tcPr>
            <w:tcW w:w="593" w:type="pct"/>
            <w:tcBorders>
              <w:top w:val="single" w:sz="6" w:space="0" w:color="auto"/>
              <w:bottom w:val="single" w:sz="6" w:space="0" w:color="auto"/>
            </w:tcBorders>
            <w:shd w:val="clear" w:color="auto" w:fill="FFFFFF" w:themeFill="background1"/>
            <w:vAlign w:val="center"/>
          </w:tcPr>
          <w:p w:rsidR="00D747E6" w:rsidRPr="00C04441" w:rsidRDefault="00D747E6" w:rsidP="009716FB">
            <w:pPr>
              <w:jc w:val="center"/>
              <w:rPr>
                <w:sz w:val="18"/>
                <w:szCs w:val="18"/>
              </w:rPr>
            </w:pPr>
            <w:r w:rsidRPr="00C04441">
              <w:rPr>
                <w:sz w:val="18"/>
                <w:szCs w:val="18"/>
              </w:rPr>
              <w:lastRenderedPageBreak/>
              <w:t>6</w:t>
            </w:r>
          </w:p>
        </w:tc>
        <w:tc>
          <w:tcPr>
            <w:tcW w:w="4407" w:type="pct"/>
            <w:tcBorders>
              <w:top w:val="single" w:sz="6" w:space="0" w:color="auto"/>
              <w:bottom w:val="single" w:sz="6" w:space="0" w:color="auto"/>
            </w:tcBorders>
            <w:shd w:val="clear" w:color="auto" w:fill="FFFFFF" w:themeFill="background1"/>
          </w:tcPr>
          <w:p w:rsidR="00D747E6" w:rsidRPr="00C04441" w:rsidRDefault="00D747E6" w:rsidP="009716FB">
            <w:pPr>
              <w:rPr>
                <w:sz w:val="18"/>
                <w:szCs w:val="18"/>
              </w:rPr>
            </w:pPr>
            <w:r w:rsidRPr="00C04441">
              <w:rPr>
                <w:sz w:val="18"/>
                <w:szCs w:val="18"/>
              </w:rPr>
              <w:t>Sistem programı hazırlanması sırasında yapılan işler, Assembler derleyicinin görevi, Assembler derleyici direktifleri, 8085 komut setine ait komutların açıklanması. Gerekli örnekler.</w:t>
            </w:r>
          </w:p>
        </w:tc>
      </w:tr>
      <w:tr w:rsidR="00D747E6" w:rsidRPr="00D64451" w:rsidTr="009716FB">
        <w:trPr>
          <w:jc w:val="center"/>
        </w:trPr>
        <w:tc>
          <w:tcPr>
            <w:tcW w:w="593" w:type="pct"/>
            <w:tcBorders>
              <w:top w:val="single" w:sz="6" w:space="0" w:color="auto"/>
            </w:tcBorders>
            <w:shd w:val="clear" w:color="auto" w:fill="auto"/>
            <w:vAlign w:val="center"/>
          </w:tcPr>
          <w:p w:rsidR="00D747E6" w:rsidRPr="00C04441" w:rsidRDefault="00D747E6" w:rsidP="009716FB">
            <w:pPr>
              <w:jc w:val="center"/>
              <w:rPr>
                <w:sz w:val="18"/>
                <w:szCs w:val="18"/>
              </w:rPr>
            </w:pPr>
            <w:r w:rsidRPr="00C04441">
              <w:rPr>
                <w:sz w:val="18"/>
                <w:szCs w:val="18"/>
              </w:rPr>
              <w:t>7</w:t>
            </w:r>
          </w:p>
        </w:tc>
        <w:tc>
          <w:tcPr>
            <w:tcW w:w="4407" w:type="pct"/>
            <w:tcBorders>
              <w:top w:val="single" w:sz="6" w:space="0" w:color="auto"/>
            </w:tcBorders>
          </w:tcPr>
          <w:p w:rsidR="00D747E6" w:rsidRPr="00C04441" w:rsidRDefault="00D747E6" w:rsidP="009716FB">
            <w:pPr>
              <w:rPr>
                <w:sz w:val="18"/>
                <w:szCs w:val="18"/>
              </w:rPr>
            </w:pPr>
            <w:r w:rsidRPr="00C04441">
              <w:rPr>
                <w:sz w:val="18"/>
                <w:szCs w:val="18"/>
              </w:rPr>
              <w:t>Assembler dilinde altprogram kullanımı, Altprogram ve yığın belleği kullanan diğer komutların yığın belleği nasıl kullandığının açıklanması. Yığın bellek kullanımının sistem programlarında sık sık kullanılan örnek delay (geçikme) programları yardımıyla detaylı bir şekilde açıklanması</w:t>
            </w:r>
          </w:p>
        </w:tc>
      </w:tr>
      <w:tr w:rsidR="00D747E6" w:rsidRPr="00D64451" w:rsidTr="009716FB">
        <w:trPr>
          <w:jc w:val="center"/>
        </w:trPr>
        <w:tc>
          <w:tcPr>
            <w:tcW w:w="593" w:type="pct"/>
            <w:shd w:val="clear" w:color="auto" w:fill="E7E6E6" w:themeFill="background2"/>
            <w:vAlign w:val="center"/>
          </w:tcPr>
          <w:p w:rsidR="00D747E6" w:rsidRPr="00C04441" w:rsidRDefault="00D747E6" w:rsidP="009716FB">
            <w:pPr>
              <w:jc w:val="center"/>
              <w:rPr>
                <w:sz w:val="18"/>
                <w:szCs w:val="18"/>
              </w:rPr>
            </w:pPr>
            <w:r w:rsidRPr="00C04441">
              <w:rPr>
                <w:sz w:val="18"/>
                <w:szCs w:val="18"/>
              </w:rPr>
              <w:t>8</w:t>
            </w:r>
          </w:p>
        </w:tc>
        <w:tc>
          <w:tcPr>
            <w:tcW w:w="4407" w:type="pct"/>
            <w:shd w:val="clear" w:color="auto" w:fill="E7E6E6" w:themeFill="background2"/>
          </w:tcPr>
          <w:p w:rsidR="00D747E6" w:rsidRPr="00C04441" w:rsidRDefault="00D747E6" w:rsidP="009716FB">
            <w:pPr>
              <w:rPr>
                <w:sz w:val="18"/>
                <w:szCs w:val="18"/>
              </w:rPr>
            </w:pPr>
            <w:r w:rsidRPr="00C04441">
              <w:rPr>
                <w:sz w:val="18"/>
                <w:szCs w:val="18"/>
              </w:rPr>
              <w:t>Ara sınav</w:t>
            </w:r>
          </w:p>
        </w:tc>
      </w:tr>
      <w:tr w:rsidR="00D747E6" w:rsidRPr="00D64451" w:rsidTr="009716FB">
        <w:trPr>
          <w:jc w:val="center"/>
        </w:trPr>
        <w:tc>
          <w:tcPr>
            <w:tcW w:w="593" w:type="pct"/>
            <w:shd w:val="clear" w:color="auto" w:fill="E7E6E6" w:themeFill="background2"/>
            <w:vAlign w:val="center"/>
          </w:tcPr>
          <w:p w:rsidR="00D747E6" w:rsidRPr="00C04441" w:rsidRDefault="00D747E6" w:rsidP="009716FB">
            <w:pPr>
              <w:jc w:val="center"/>
              <w:rPr>
                <w:sz w:val="18"/>
                <w:szCs w:val="18"/>
              </w:rPr>
            </w:pPr>
            <w:r w:rsidRPr="00C04441">
              <w:rPr>
                <w:sz w:val="18"/>
                <w:szCs w:val="18"/>
              </w:rPr>
              <w:t>9</w:t>
            </w:r>
          </w:p>
        </w:tc>
        <w:tc>
          <w:tcPr>
            <w:tcW w:w="4407" w:type="pct"/>
            <w:shd w:val="clear" w:color="auto" w:fill="E7E6E6" w:themeFill="background2"/>
          </w:tcPr>
          <w:p w:rsidR="00D747E6" w:rsidRPr="00C04441" w:rsidRDefault="00D747E6" w:rsidP="009716FB">
            <w:pPr>
              <w:rPr>
                <w:sz w:val="18"/>
                <w:szCs w:val="18"/>
              </w:rPr>
            </w:pPr>
            <w:r w:rsidRPr="00C04441">
              <w:rPr>
                <w:sz w:val="18"/>
                <w:szCs w:val="18"/>
              </w:rPr>
              <w:t>Ara sınav</w:t>
            </w:r>
          </w:p>
        </w:tc>
      </w:tr>
      <w:tr w:rsidR="00D747E6" w:rsidRPr="00D64451" w:rsidTr="009716FB">
        <w:trPr>
          <w:jc w:val="center"/>
        </w:trPr>
        <w:tc>
          <w:tcPr>
            <w:tcW w:w="593" w:type="pct"/>
            <w:tcBorders>
              <w:bottom w:val="single" w:sz="6" w:space="0" w:color="auto"/>
            </w:tcBorders>
            <w:shd w:val="clear" w:color="auto" w:fill="auto"/>
            <w:vAlign w:val="center"/>
          </w:tcPr>
          <w:p w:rsidR="00D747E6" w:rsidRPr="00C04441" w:rsidRDefault="00D747E6" w:rsidP="009716FB">
            <w:pPr>
              <w:jc w:val="center"/>
              <w:rPr>
                <w:sz w:val="18"/>
                <w:szCs w:val="18"/>
              </w:rPr>
            </w:pPr>
            <w:r w:rsidRPr="00C04441">
              <w:rPr>
                <w:sz w:val="18"/>
                <w:szCs w:val="18"/>
              </w:rPr>
              <w:t>10</w:t>
            </w:r>
          </w:p>
        </w:tc>
        <w:tc>
          <w:tcPr>
            <w:tcW w:w="4407" w:type="pct"/>
            <w:tcBorders>
              <w:bottom w:val="single" w:sz="6" w:space="0" w:color="auto"/>
            </w:tcBorders>
          </w:tcPr>
          <w:p w:rsidR="00D747E6" w:rsidRPr="00C04441" w:rsidRDefault="00D747E6" w:rsidP="009716FB">
            <w:pPr>
              <w:rPr>
                <w:sz w:val="18"/>
                <w:szCs w:val="18"/>
              </w:rPr>
            </w:pPr>
            <w:r w:rsidRPr="00C04441">
              <w:rPr>
                <w:sz w:val="18"/>
                <w:szCs w:val="18"/>
              </w:rPr>
              <w:t>8085’deki işkesme yapısı, işkesme ile ilgili 8085 bacakları, İşkesme ile ilgili komutlar, İşkesme yapısının bir diyagram yardımıyla detaylı açıklaması.</w:t>
            </w:r>
          </w:p>
        </w:tc>
      </w:tr>
      <w:tr w:rsidR="00D747E6" w:rsidRPr="00D64451" w:rsidTr="009716FB">
        <w:trPr>
          <w:jc w:val="center"/>
        </w:trPr>
        <w:tc>
          <w:tcPr>
            <w:tcW w:w="593" w:type="pct"/>
            <w:tcBorders>
              <w:top w:val="single" w:sz="6" w:space="0" w:color="auto"/>
              <w:bottom w:val="single" w:sz="6" w:space="0" w:color="auto"/>
            </w:tcBorders>
            <w:shd w:val="clear" w:color="auto" w:fill="FFFFFF" w:themeFill="background1"/>
            <w:vAlign w:val="center"/>
          </w:tcPr>
          <w:p w:rsidR="00D747E6" w:rsidRPr="00C04441" w:rsidRDefault="00D747E6" w:rsidP="009716FB">
            <w:pPr>
              <w:jc w:val="center"/>
              <w:rPr>
                <w:sz w:val="18"/>
                <w:szCs w:val="18"/>
              </w:rPr>
            </w:pPr>
            <w:r w:rsidRPr="00C04441">
              <w:rPr>
                <w:sz w:val="18"/>
                <w:szCs w:val="18"/>
              </w:rPr>
              <w:t>11</w:t>
            </w:r>
          </w:p>
        </w:tc>
        <w:tc>
          <w:tcPr>
            <w:tcW w:w="4407" w:type="pct"/>
            <w:tcBorders>
              <w:top w:val="single" w:sz="6" w:space="0" w:color="auto"/>
              <w:bottom w:val="single" w:sz="6" w:space="0" w:color="auto"/>
            </w:tcBorders>
            <w:shd w:val="clear" w:color="auto" w:fill="FFFFFF" w:themeFill="background1"/>
          </w:tcPr>
          <w:p w:rsidR="00D747E6" w:rsidRPr="00C04441" w:rsidRDefault="00D747E6" w:rsidP="009716FB">
            <w:pPr>
              <w:rPr>
                <w:sz w:val="18"/>
                <w:szCs w:val="18"/>
              </w:rPr>
            </w:pPr>
            <w:r w:rsidRPr="00C04441">
              <w:rPr>
                <w:sz w:val="18"/>
                <w:szCs w:val="18"/>
              </w:rPr>
              <w:t>8085 işkesme yapısının örnek bir veya iki sistem programı yardımıyla detaylı olarak açıklanması, INT ve INTA bacakları yardımıyla basit bir devre kullanılarak fazladan sekiz (pratik olarak yedi) işkesme bacağının elde edilmesi (RST0</w:t>
            </w:r>
            <w:proofErr w:type="gramStart"/>
            <w:r w:rsidRPr="00C04441">
              <w:rPr>
                <w:sz w:val="18"/>
                <w:szCs w:val="18"/>
              </w:rPr>
              <w:t>,…..</w:t>
            </w:r>
            <w:proofErr w:type="gramEnd"/>
            <w:r w:rsidRPr="00C04441">
              <w:rPr>
                <w:sz w:val="18"/>
                <w:szCs w:val="18"/>
              </w:rPr>
              <w:t>RST7 konutlarının donanımsal olarak yerine getirilmesi)</w:t>
            </w:r>
          </w:p>
        </w:tc>
      </w:tr>
      <w:tr w:rsidR="00D747E6" w:rsidRPr="00D64451" w:rsidTr="009716FB">
        <w:trPr>
          <w:jc w:val="center"/>
        </w:trPr>
        <w:tc>
          <w:tcPr>
            <w:tcW w:w="593" w:type="pct"/>
            <w:tcBorders>
              <w:top w:val="single" w:sz="6" w:space="0" w:color="auto"/>
            </w:tcBorders>
            <w:shd w:val="clear" w:color="auto" w:fill="auto"/>
            <w:vAlign w:val="center"/>
          </w:tcPr>
          <w:p w:rsidR="00D747E6" w:rsidRPr="00C04441" w:rsidRDefault="00D747E6" w:rsidP="009716FB">
            <w:pPr>
              <w:jc w:val="center"/>
              <w:rPr>
                <w:sz w:val="18"/>
                <w:szCs w:val="18"/>
              </w:rPr>
            </w:pPr>
            <w:r w:rsidRPr="00C04441">
              <w:rPr>
                <w:sz w:val="18"/>
                <w:szCs w:val="18"/>
              </w:rPr>
              <w:t>12</w:t>
            </w:r>
          </w:p>
        </w:tc>
        <w:tc>
          <w:tcPr>
            <w:tcW w:w="4407" w:type="pct"/>
            <w:tcBorders>
              <w:top w:val="single" w:sz="6" w:space="0" w:color="auto"/>
            </w:tcBorders>
          </w:tcPr>
          <w:p w:rsidR="00D747E6" w:rsidRPr="00C04441" w:rsidRDefault="00D747E6" w:rsidP="009716FB">
            <w:pPr>
              <w:rPr>
                <w:sz w:val="18"/>
                <w:szCs w:val="18"/>
              </w:rPr>
            </w:pPr>
            <w:r w:rsidRPr="00C04441">
              <w:rPr>
                <w:sz w:val="18"/>
                <w:szCs w:val="18"/>
              </w:rPr>
              <w:t xml:space="preserve">Mikroişlemcili sistemlerde paralel haberleşme, 8255 PIA </w:t>
            </w:r>
            <w:proofErr w:type="gramStart"/>
            <w:r w:rsidRPr="00C04441">
              <w:rPr>
                <w:sz w:val="18"/>
                <w:szCs w:val="18"/>
              </w:rPr>
              <w:t>entegre</w:t>
            </w:r>
            <w:proofErr w:type="gramEnd"/>
            <w:r w:rsidRPr="00C04441">
              <w:rPr>
                <w:sz w:val="18"/>
                <w:szCs w:val="18"/>
              </w:rPr>
              <w:t xml:space="preserve"> devresinin detaylı incelenmesi, Çeşitli modlardaki kullanımını detaylı programlar yardımıyla anlatımı, 8155 PIA entegresinin incelenmesi.</w:t>
            </w:r>
          </w:p>
        </w:tc>
      </w:tr>
      <w:tr w:rsidR="00D747E6" w:rsidRPr="00D64451" w:rsidTr="009716FB">
        <w:trPr>
          <w:jc w:val="center"/>
        </w:trPr>
        <w:tc>
          <w:tcPr>
            <w:tcW w:w="593" w:type="pct"/>
            <w:shd w:val="clear" w:color="auto" w:fill="auto"/>
            <w:vAlign w:val="center"/>
          </w:tcPr>
          <w:p w:rsidR="00D747E6" w:rsidRPr="00C04441" w:rsidRDefault="00D747E6" w:rsidP="009716FB">
            <w:pPr>
              <w:jc w:val="center"/>
              <w:rPr>
                <w:sz w:val="18"/>
                <w:szCs w:val="18"/>
              </w:rPr>
            </w:pPr>
            <w:r w:rsidRPr="00C04441">
              <w:rPr>
                <w:sz w:val="18"/>
                <w:szCs w:val="18"/>
              </w:rPr>
              <w:t>13</w:t>
            </w:r>
          </w:p>
        </w:tc>
        <w:tc>
          <w:tcPr>
            <w:tcW w:w="4407" w:type="pct"/>
          </w:tcPr>
          <w:p w:rsidR="00D747E6" w:rsidRPr="00C04441" w:rsidRDefault="00D747E6" w:rsidP="009716FB">
            <w:pPr>
              <w:rPr>
                <w:sz w:val="18"/>
                <w:szCs w:val="18"/>
              </w:rPr>
            </w:pPr>
            <w:r w:rsidRPr="00C04441">
              <w:rPr>
                <w:sz w:val="18"/>
                <w:szCs w:val="18"/>
              </w:rPr>
              <w:t xml:space="preserve">Mikroişlemcili sistemlerde seri haberleşme, 8251 USART entegresinin detaylı incelenmesi, 8251’in </w:t>
            </w:r>
            <w:proofErr w:type="gramStart"/>
            <w:r w:rsidRPr="00C04441">
              <w:rPr>
                <w:sz w:val="18"/>
                <w:szCs w:val="18"/>
              </w:rPr>
              <w:t>senkron</w:t>
            </w:r>
            <w:proofErr w:type="gramEnd"/>
            <w:r w:rsidRPr="00C04441">
              <w:rPr>
                <w:sz w:val="18"/>
                <w:szCs w:val="18"/>
              </w:rPr>
              <w:t xml:space="preserve"> ve asenkron moda kullanımının detaylı programlar üzerinde anlatımı</w:t>
            </w:r>
          </w:p>
        </w:tc>
      </w:tr>
      <w:tr w:rsidR="00D747E6" w:rsidRPr="00D64451" w:rsidTr="009716FB">
        <w:trPr>
          <w:jc w:val="center"/>
        </w:trPr>
        <w:tc>
          <w:tcPr>
            <w:tcW w:w="593" w:type="pct"/>
            <w:tcBorders>
              <w:bottom w:val="single" w:sz="6" w:space="0" w:color="auto"/>
            </w:tcBorders>
            <w:shd w:val="clear" w:color="auto" w:fill="auto"/>
            <w:vAlign w:val="center"/>
          </w:tcPr>
          <w:p w:rsidR="00D747E6" w:rsidRPr="00C04441" w:rsidRDefault="00D747E6" w:rsidP="009716FB">
            <w:pPr>
              <w:jc w:val="center"/>
              <w:rPr>
                <w:sz w:val="18"/>
                <w:szCs w:val="18"/>
              </w:rPr>
            </w:pPr>
            <w:r w:rsidRPr="00C04441">
              <w:rPr>
                <w:sz w:val="18"/>
                <w:szCs w:val="18"/>
              </w:rPr>
              <w:t>14</w:t>
            </w:r>
          </w:p>
        </w:tc>
        <w:tc>
          <w:tcPr>
            <w:tcW w:w="4407" w:type="pct"/>
            <w:tcBorders>
              <w:bottom w:val="single" w:sz="6" w:space="0" w:color="auto"/>
            </w:tcBorders>
          </w:tcPr>
          <w:p w:rsidR="00D747E6" w:rsidRPr="00C04441" w:rsidRDefault="00D747E6" w:rsidP="009716FB">
            <w:pPr>
              <w:rPr>
                <w:sz w:val="18"/>
                <w:szCs w:val="18"/>
              </w:rPr>
            </w:pPr>
            <w:r w:rsidRPr="00C04441">
              <w:rPr>
                <w:sz w:val="18"/>
                <w:szCs w:val="18"/>
              </w:rPr>
              <w:t xml:space="preserve">Sık kullanılan VDU’lar, Yedi parçalı gösterge kullanımı, 2x16 karakter </w:t>
            </w:r>
            <w:proofErr w:type="gramStart"/>
            <w:r w:rsidRPr="00C04441">
              <w:rPr>
                <w:sz w:val="18"/>
                <w:szCs w:val="18"/>
              </w:rPr>
              <w:t>bazlı</w:t>
            </w:r>
            <w:proofErr w:type="gramEnd"/>
            <w:r w:rsidRPr="00C04441">
              <w:rPr>
                <w:sz w:val="18"/>
                <w:szCs w:val="18"/>
              </w:rPr>
              <w:t xml:space="preserve"> LCD kullanımı, Bu göstergelere ait örnek programların incelenmesi.</w:t>
            </w:r>
          </w:p>
        </w:tc>
      </w:tr>
      <w:tr w:rsidR="00D747E6" w:rsidRPr="00D64451" w:rsidTr="009716FB">
        <w:trPr>
          <w:trHeight w:val="322"/>
          <w:jc w:val="center"/>
        </w:trPr>
        <w:tc>
          <w:tcPr>
            <w:tcW w:w="593" w:type="pct"/>
            <w:tcBorders>
              <w:top w:val="single" w:sz="6" w:space="0" w:color="auto"/>
            </w:tcBorders>
            <w:shd w:val="clear" w:color="auto" w:fill="E6E6E6"/>
            <w:vAlign w:val="center"/>
          </w:tcPr>
          <w:p w:rsidR="00D747E6" w:rsidRPr="00C04441" w:rsidRDefault="00D747E6" w:rsidP="009716FB">
            <w:pPr>
              <w:jc w:val="center"/>
              <w:rPr>
                <w:sz w:val="18"/>
                <w:szCs w:val="18"/>
              </w:rPr>
            </w:pPr>
            <w:r w:rsidRPr="00C04441">
              <w:rPr>
                <w:sz w:val="18"/>
                <w:szCs w:val="18"/>
              </w:rPr>
              <w:t>15,16</w:t>
            </w:r>
          </w:p>
        </w:tc>
        <w:tc>
          <w:tcPr>
            <w:tcW w:w="4407" w:type="pct"/>
            <w:tcBorders>
              <w:top w:val="single" w:sz="6" w:space="0" w:color="auto"/>
            </w:tcBorders>
            <w:shd w:val="clear" w:color="auto" w:fill="E6E6E6"/>
            <w:vAlign w:val="center"/>
          </w:tcPr>
          <w:p w:rsidR="00D747E6" w:rsidRPr="00C04441" w:rsidRDefault="00D747E6" w:rsidP="009716FB">
            <w:pPr>
              <w:rPr>
                <w:sz w:val="18"/>
                <w:szCs w:val="18"/>
              </w:rPr>
            </w:pPr>
            <w:r w:rsidRPr="00C04441">
              <w:rPr>
                <w:sz w:val="18"/>
                <w:szCs w:val="18"/>
              </w:rPr>
              <w:t>Yarıyıl sonu sınavı</w:t>
            </w:r>
          </w:p>
        </w:tc>
      </w:tr>
    </w:tbl>
    <w:p w:rsidR="00D747E6" w:rsidRPr="00D64451" w:rsidRDefault="00D747E6" w:rsidP="00D747E6">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D747E6" w:rsidRPr="00D64451" w:rsidTr="009716FB">
        <w:tc>
          <w:tcPr>
            <w:tcW w:w="604" w:type="dxa"/>
            <w:vAlign w:val="center"/>
          </w:tcPr>
          <w:p w:rsidR="00D747E6" w:rsidRPr="0017334F" w:rsidRDefault="00D747E6" w:rsidP="009716FB">
            <w:pPr>
              <w:jc w:val="center"/>
              <w:rPr>
                <w:b/>
                <w:sz w:val="18"/>
                <w:szCs w:val="18"/>
              </w:rPr>
            </w:pPr>
            <w:r w:rsidRPr="0017334F">
              <w:rPr>
                <w:b/>
                <w:sz w:val="18"/>
                <w:szCs w:val="18"/>
              </w:rPr>
              <w:t>NO</w:t>
            </w:r>
          </w:p>
        </w:tc>
        <w:tc>
          <w:tcPr>
            <w:tcW w:w="6727" w:type="dxa"/>
          </w:tcPr>
          <w:p w:rsidR="00D747E6" w:rsidRPr="00F7042B" w:rsidRDefault="00D747E6"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D747E6" w:rsidRPr="00F7042B" w:rsidRDefault="00D747E6"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D747E6" w:rsidRPr="00F7042B" w:rsidRDefault="00D747E6" w:rsidP="009716FB">
            <w:pPr>
              <w:jc w:val="center"/>
              <w:rPr>
                <w:b/>
                <w:sz w:val="22"/>
                <w:szCs w:val="22"/>
              </w:rPr>
            </w:pPr>
            <w:r>
              <w:rPr>
                <w:b/>
                <w:sz w:val="22"/>
                <w:szCs w:val="22"/>
              </w:rPr>
              <w:t>3</w:t>
            </w:r>
          </w:p>
        </w:tc>
        <w:tc>
          <w:tcPr>
            <w:tcW w:w="507" w:type="dxa"/>
            <w:tcBorders>
              <w:top w:val="single" w:sz="6" w:space="0" w:color="auto"/>
            </w:tcBorders>
          </w:tcPr>
          <w:p w:rsidR="00D747E6" w:rsidRPr="00F7042B" w:rsidRDefault="00D747E6" w:rsidP="009716FB">
            <w:pPr>
              <w:jc w:val="center"/>
              <w:rPr>
                <w:b/>
                <w:sz w:val="22"/>
                <w:szCs w:val="22"/>
              </w:rPr>
            </w:pPr>
            <w:r>
              <w:rPr>
                <w:b/>
                <w:sz w:val="22"/>
                <w:szCs w:val="22"/>
              </w:rPr>
              <w:t>2</w:t>
            </w:r>
          </w:p>
        </w:tc>
        <w:tc>
          <w:tcPr>
            <w:tcW w:w="507" w:type="dxa"/>
            <w:tcBorders>
              <w:top w:val="single" w:sz="6" w:space="0" w:color="auto"/>
            </w:tcBorders>
          </w:tcPr>
          <w:p w:rsidR="00D747E6" w:rsidRDefault="00D747E6" w:rsidP="009716FB">
            <w:pPr>
              <w:jc w:val="center"/>
              <w:rPr>
                <w:b/>
                <w:sz w:val="22"/>
                <w:szCs w:val="22"/>
              </w:rPr>
            </w:pPr>
            <w:r>
              <w:rPr>
                <w:b/>
                <w:sz w:val="22"/>
                <w:szCs w:val="22"/>
              </w:rPr>
              <w:t>1</w:t>
            </w: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1</w:t>
            </w:r>
          </w:p>
        </w:tc>
        <w:tc>
          <w:tcPr>
            <w:tcW w:w="6727" w:type="dxa"/>
            <w:vAlign w:val="center"/>
          </w:tcPr>
          <w:p w:rsidR="00D747E6" w:rsidRPr="00DB28D5" w:rsidRDefault="00D747E6" w:rsidP="009716FB">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D747E6" w:rsidRPr="00F7042B" w:rsidRDefault="00D747E6" w:rsidP="009716FB">
            <w:pPr>
              <w:jc w:val="center"/>
              <w:rPr>
                <w:b/>
              </w:rPr>
            </w:pPr>
            <w:proofErr w:type="gramStart"/>
            <w:r>
              <w:rPr>
                <w:b/>
              </w:rPr>
              <w:t>x</w:t>
            </w:r>
            <w:proofErr w:type="gramEnd"/>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2</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3</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roofErr w:type="gramStart"/>
            <w:r>
              <w:rPr>
                <w:b/>
              </w:rPr>
              <w:t>x</w:t>
            </w:r>
            <w:proofErr w:type="gramEnd"/>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4</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roofErr w:type="gramStart"/>
            <w:r>
              <w:rPr>
                <w:b/>
              </w:rPr>
              <w:t>x</w:t>
            </w:r>
            <w:proofErr w:type="gramEnd"/>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5</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roofErr w:type="gramStart"/>
            <w:r>
              <w:rPr>
                <w:b/>
              </w:rPr>
              <w:t>x</w:t>
            </w:r>
            <w:proofErr w:type="gramEnd"/>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6</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7</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8</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9</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10</w:t>
            </w:r>
          </w:p>
        </w:tc>
        <w:tc>
          <w:tcPr>
            <w:tcW w:w="6727" w:type="dxa"/>
            <w:vAlign w:val="center"/>
          </w:tcPr>
          <w:p w:rsidR="00D747E6" w:rsidRPr="00DB28D5" w:rsidRDefault="00D747E6" w:rsidP="009716FB">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D747E6" w:rsidRPr="00F7042B" w:rsidRDefault="00D747E6" w:rsidP="009716FB">
            <w:pPr>
              <w:jc w:val="center"/>
              <w:rPr>
                <w:b/>
              </w:rPr>
            </w:pPr>
          </w:p>
        </w:tc>
        <w:tc>
          <w:tcPr>
            <w:tcW w:w="507" w:type="dxa"/>
            <w:shd w:val="clear" w:color="auto" w:fill="auto"/>
            <w:vAlign w:val="center"/>
          </w:tcPr>
          <w:p w:rsidR="00D747E6" w:rsidRPr="00F7042B" w:rsidRDefault="00D747E6" w:rsidP="009716FB">
            <w:pPr>
              <w:jc w:val="center"/>
              <w:rPr>
                <w:b/>
              </w:rPr>
            </w:pPr>
          </w:p>
        </w:tc>
        <w:tc>
          <w:tcPr>
            <w:tcW w:w="507" w:type="dxa"/>
          </w:tcPr>
          <w:p w:rsidR="00D747E6" w:rsidRPr="00F7042B" w:rsidRDefault="00D747E6" w:rsidP="009716FB">
            <w:pPr>
              <w:jc w:val="center"/>
              <w:rPr>
                <w:b/>
              </w:rPr>
            </w:pPr>
          </w:p>
        </w:tc>
        <w:tc>
          <w:tcPr>
            <w:tcW w:w="507" w:type="dxa"/>
          </w:tcPr>
          <w:p w:rsidR="00D747E6" w:rsidRPr="00F7042B" w:rsidRDefault="00D747E6" w:rsidP="009716FB">
            <w:pPr>
              <w:jc w:val="center"/>
              <w:rPr>
                <w:b/>
              </w:rPr>
            </w:pPr>
          </w:p>
        </w:tc>
      </w:tr>
      <w:tr w:rsidR="00D747E6" w:rsidRPr="00D64451" w:rsidTr="009716FB">
        <w:tc>
          <w:tcPr>
            <w:tcW w:w="604" w:type="dxa"/>
            <w:vAlign w:val="center"/>
          </w:tcPr>
          <w:p w:rsidR="00D747E6" w:rsidRPr="00F7042B" w:rsidRDefault="00D747E6" w:rsidP="009716FB">
            <w:pPr>
              <w:jc w:val="center"/>
              <w:rPr>
                <w:sz w:val="22"/>
                <w:szCs w:val="22"/>
              </w:rPr>
            </w:pPr>
            <w:r w:rsidRPr="00F7042B">
              <w:rPr>
                <w:sz w:val="22"/>
                <w:szCs w:val="22"/>
              </w:rPr>
              <w:t>11</w:t>
            </w:r>
          </w:p>
        </w:tc>
        <w:tc>
          <w:tcPr>
            <w:tcW w:w="6727" w:type="dxa"/>
            <w:vAlign w:val="center"/>
          </w:tcPr>
          <w:p w:rsidR="00D747E6" w:rsidRPr="00EF0301" w:rsidRDefault="00D747E6" w:rsidP="009716FB">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D747E6" w:rsidRPr="00F7042B" w:rsidRDefault="00D747E6" w:rsidP="009716FB">
            <w:pPr>
              <w:jc w:val="center"/>
              <w:rPr>
                <w:b/>
              </w:rPr>
            </w:pPr>
          </w:p>
        </w:tc>
        <w:tc>
          <w:tcPr>
            <w:tcW w:w="507" w:type="dxa"/>
            <w:tcBorders>
              <w:bottom w:val="single" w:sz="6" w:space="0" w:color="auto"/>
            </w:tcBorders>
            <w:shd w:val="clear" w:color="auto" w:fill="auto"/>
            <w:vAlign w:val="center"/>
          </w:tcPr>
          <w:p w:rsidR="00D747E6" w:rsidRPr="00F7042B" w:rsidRDefault="00D747E6" w:rsidP="009716FB">
            <w:pPr>
              <w:jc w:val="center"/>
              <w:rPr>
                <w:b/>
              </w:rPr>
            </w:pPr>
          </w:p>
        </w:tc>
        <w:tc>
          <w:tcPr>
            <w:tcW w:w="507" w:type="dxa"/>
            <w:tcBorders>
              <w:bottom w:val="single" w:sz="6" w:space="0" w:color="auto"/>
            </w:tcBorders>
          </w:tcPr>
          <w:p w:rsidR="00D747E6" w:rsidRPr="00F7042B" w:rsidRDefault="00D747E6" w:rsidP="009716FB">
            <w:pPr>
              <w:jc w:val="center"/>
              <w:rPr>
                <w:b/>
              </w:rPr>
            </w:pPr>
          </w:p>
        </w:tc>
        <w:tc>
          <w:tcPr>
            <w:tcW w:w="507" w:type="dxa"/>
            <w:tcBorders>
              <w:bottom w:val="single" w:sz="6" w:space="0" w:color="auto"/>
            </w:tcBorders>
          </w:tcPr>
          <w:p w:rsidR="00D747E6" w:rsidRPr="00F7042B" w:rsidRDefault="00D747E6" w:rsidP="009716FB">
            <w:pPr>
              <w:jc w:val="center"/>
              <w:rPr>
                <w:b/>
              </w:rPr>
            </w:pPr>
          </w:p>
        </w:tc>
      </w:tr>
    </w:tbl>
    <w:p w:rsidR="00D747E6" w:rsidRPr="00D64451" w:rsidRDefault="00D747E6" w:rsidP="00D747E6">
      <w:pPr>
        <w:rPr>
          <w:sz w:val="16"/>
          <w:szCs w:val="16"/>
        </w:rPr>
      </w:pPr>
    </w:p>
    <w:p w:rsidR="00D747E6" w:rsidRPr="00147A50" w:rsidRDefault="00D747E6" w:rsidP="00D747E6">
      <w:pPr>
        <w:spacing w:line="360" w:lineRule="auto"/>
        <w:rPr>
          <w:b/>
          <w:sz w:val="22"/>
        </w:rPr>
      </w:pPr>
      <w:r w:rsidRPr="00147A50">
        <w:rPr>
          <w:b/>
          <w:sz w:val="22"/>
        </w:rPr>
        <w:t>Dersin program çıktılarına katkısı hakkında değerlendirme için:</w:t>
      </w:r>
    </w:p>
    <w:p w:rsidR="00D747E6" w:rsidRPr="00147A50" w:rsidRDefault="00D747E6" w:rsidP="00D747E6">
      <w:pPr>
        <w:spacing w:line="360" w:lineRule="auto"/>
        <w:rPr>
          <w:b/>
          <w:sz w:val="22"/>
        </w:rPr>
      </w:pPr>
      <w:r w:rsidRPr="00147A50">
        <w:rPr>
          <w:b/>
          <w:sz w:val="22"/>
        </w:rPr>
        <w:t>4:</w:t>
      </w:r>
      <w:proofErr w:type="gramStart"/>
      <w:r w:rsidRPr="00147A50">
        <w:rPr>
          <w:b/>
          <w:sz w:val="22"/>
        </w:rPr>
        <w:t>Yüksek  3</w:t>
      </w:r>
      <w:proofErr w:type="gramEnd"/>
      <w:r w:rsidRPr="00147A50">
        <w:rPr>
          <w:b/>
          <w:sz w:val="22"/>
        </w:rPr>
        <w:t xml:space="preserve">: Orta   2: Az   1: Hiç   </w:t>
      </w:r>
    </w:p>
    <w:p w:rsidR="00D747E6" w:rsidRPr="00147A50" w:rsidRDefault="00D747E6" w:rsidP="00D747E6">
      <w:pPr>
        <w:spacing w:line="360" w:lineRule="auto"/>
        <w:rPr>
          <w:sz w:val="22"/>
        </w:rPr>
      </w:pPr>
      <w:r w:rsidRPr="00147A50">
        <w:rPr>
          <w:b/>
          <w:sz w:val="22"/>
        </w:rPr>
        <w:t>Hazırlayan öğretim üyesi/üyeleri:</w:t>
      </w:r>
      <w:r w:rsidRPr="00147A50">
        <w:rPr>
          <w:sz w:val="22"/>
        </w:rPr>
        <w:t xml:space="preserve">  </w:t>
      </w:r>
    </w:p>
    <w:p w:rsidR="00D747E6" w:rsidRPr="00147A50" w:rsidRDefault="00D747E6" w:rsidP="00D747E6">
      <w:pPr>
        <w:spacing w:line="360" w:lineRule="auto"/>
        <w:rPr>
          <w:b/>
          <w:sz w:val="22"/>
        </w:rPr>
      </w:pPr>
    </w:p>
    <w:p w:rsidR="00D747E6" w:rsidRPr="00147A50" w:rsidRDefault="00D747E6" w:rsidP="00D747E6">
      <w:pPr>
        <w:tabs>
          <w:tab w:val="left" w:pos="7560"/>
        </w:tabs>
        <w:rPr>
          <w:sz w:val="22"/>
        </w:rPr>
      </w:pPr>
      <w:r w:rsidRPr="00147A50">
        <w:rPr>
          <w:b/>
          <w:sz w:val="22"/>
        </w:rPr>
        <w:t>İmza(lar)</w:t>
      </w:r>
      <w:r w:rsidRPr="00147A50">
        <w:rPr>
          <w:sz w:val="22"/>
        </w:rPr>
        <w:t xml:space="preserve">: </w:t>
      </w:r>
      <w:r w:rsidRPr="00147A50">
        <w:rPr>
          <w:b/>
          <w:sz w:val="22"/>
        </w:rPr>
        <w:tab/>
      </w:r>
      <w:r w:rsidRPr="00147A50">
        <w:rPr>
          <w:b/>
          <w:sz w:val="22"/>
        </w:rPr>
        <w:tab/>
      </w:r>
      <w:r w:rsidRPr="00147A50">
        <w:rPr>
          <w:b/>
          <w:sz w:val="22"/>
        </w:rPr>
        <w:tab/>
      </w:r>
      <w:r w:rsidRPr="00147A50">
        <w:rPr>
          <w:b/>
          <w:sz w:val="22"/>
        </w:rPr>
        <w:tab/>
      </w:r>
      <w:r w:rsidRPr="00147A50">
        <w:rPr>
          <w:b/>
          <w:sz w:val="22"/>
        </w:rPr>
        <w:tab/>
        <w:t>Tarih:</w:t>
      </w:r>
      <w:r w:rsidRPr="00147A50">
        <w:rPr>
          <w:sz w:val="22"/>
        </w:rPr>
        <w:t xml:space="preserve"> </w:t>
      </w:r>
    </w:p>
    <w:p w:rsidR="00D747E6" w:rsidRPr="00147A50" w:rsidRDefault="00D747E6" w:rsidP="00B60628">
      <w:pPr>
        <w:tabs>
          <w:tab w:val="left" w:pos="7560"/>
        </w:tabs>
        <w:rPr>
          <w:sz w:val="22"/>
        </w:rPr>
      </w:pPr>
    </w:p>
    <w:p w:rsidR="00B60628" w:rsidRDefault="00B60628" w:rsidP="00B60628"/>
    <w:p w:rsidR="00B60628" w:rsidRDefault="00B60628" w:rsidP="00B60628"/>
    <w:p w:rsidR="00B60628" w:rsidRDefault="00404362" w:rsidP="00B60628">
      <w:pPr>
        <w:outlineLvl w:val="0"/>
        <w:rPr>
          <w:b/>
          <w:sz w:val="28"/>
          <w:szCs w:val="28"/>
        </w:rPr>
      </w:pPr>
      <w:r>
        <w:rPr>
          <w:noProof/>
        </w:rPr>
        <w:lastRenderedPageBreak/>
        <w:drawing>
          <wp:anchor distT="0" distB="0" distL="114300" distR="114300" simplePos="0" relativeHeight="25183539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F82233">
        <w:t xml:space="preserve">151225350 </w:t>
      </w:r>
      <w:r w:rsidR="00404362">
        <w:rPr>
          <w:b/>
        </w:rPr>
        <w:t xml:space="preserve">                  </w:t>
      </w:r>
      <w:r w:rsidR="005A63B8">
        <w:rPr>
          <w:b/>
        </w:rPr>
        <w:t xml:space="preserve">               </w:t>
      </w:r>
      <w:r>
        <w:rPr>
          <w:b/>
        </w:rPr>
        <w:t xml:space="preserve">   DERSİN ADI:</w:t>
      </w:r>
      <w:r w:rsidRPr="00D62B39">
        <w:t xml:space="preserve"> </w:t>
      </w:r>
      <w:r w:rsidRPr="00F82233">
        <w:t>Numerical Methods</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3</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sidRPr="00F82233">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sidRPr="00F82233">
              <w:rPr>
                <w:sz w:val="20"/>
                <w:szCs w:val="20"/>
              </w:rPr>
              <w:t>Ön koşul yoktur.</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sidRPr="00F82233">
              <w:rPr>
                <w:sz w:val="20"/>
                <w:szCs w:val="20"/>
              </w:rPr>
              <w:t>Programlama ve algoritma, hata analizi. Kök bulma. Doğrusal sistemlerin çözümü. Optimizasyon. Eğri uydurma, regresyon ve interpolasyon. Nümerik olarak türev ve integral hesaplama. Adi diferansiyel denklemlerin çözümü.</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sidRPr="00F82233">
              <w:rPr>
                <w:sz w:val="20"/>
                <w:szCs w:val="20"/>
              </w:rPr>
              <w:t>Bu derste mühendislikte karşılaşılan problemlerin nümerik çözümü için yöntemler anlatılacak, yöntemlerin bilgisayarla programlanması için algoritmalar geliştirilecek ve öğrencilerin bu algoritmaları programlaması sağlanacaktır.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sidRPr="00F82233">
              <w:rPr>
                <w:sz w:val="20"/>
                <w:szCs w:val="20"/>
              </w:rPr>
              <w:t>Mühendislik problemlerinin nümerik olarak ve bilgisayar yardımıyla çözülebildiğinin kavranması.</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F82233" w:rsidRDefault="00B60628" w:rsidP="00F307C2">
            <w:pPr>
              <w:ind w:left="71"/>
              <w:rPr>
                <w:sz w:val="20"/>
                <w:szCs w:val="20"/>
              </w:rPr>
            </w:pPr>
            <w:r w:rsidRPr="00F82233">
              <w:rPr>
                <w:sz w:val="20"/>
                <w:szCs w:val="20"/>
              </w:rPr>
              <w:t>1) Öğrenciler verilen bir problemin çözümü için algoritma geliştirir ve programlamasını yapar.</w:t>
            </w:r>
          </w:p>
          <w:p w:rsidR="00B60628" w:rsidRPr="00F82233" w:rsidRDefault="00B60628" w:rsidP="00F307C2">
            <w:pPr>
              <w:ind w:left="71"/>
              <w:rPr>
                <w:sz w:val="20"/>
                <w:szCs w:val="20"/>
              </w:rPr>
            </w:pPr>
            <w:r w:rsidRPr="00F82233">
              <w:rPr>
                <w:sz w:val="20"/>
                <w:szCs w:val="20"/>
              </w:rPr>
              <w:t>2) Farklı çözüm yöntemlerinin çözümün kalitesini etkilediğini bilir ve hata analizi yapar.</w:t>
            </w:r>
          </w:p>
          <w:p w:rsidR="00B60628" w:rsidRPr="007F2CC6" w:rsidRDefault="00B60628" w:rsidP="00F307C2">
            <w:pPr>
              <w:ind w:left="71"/>
              <w:rPr>
                <w:sz w:val="20"/>
                <w:szCs w:val="20"/>
              </w:rPr>
            </w:pPr>
            <w:r w:rsidRPr="00F82233">
              <w:rPr>
                <w:sz w:val="20"/>
                <w:szCs w:val="20"/>
              </w:rPr>
              <w:t>3) Analitik çözüm bulamadığı problemlerin nümerik olarak çözülebileceğini fark eder.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FF0EEE" w:rsidRDefault="00B60628" w:rsidP="00F307C2">
            <w:pPr>
              <w:rPr>
                <w:sz w:val="20"/>
                <w:szCs w:val="20"/>
                <w:lang w:val="en-US"/>
              </w:rPr>
            </w:pPr>
            <w:r w:rsidRPr="00FA2B8F">
              <w:rPr>
                <w:sz w:val="20"/>
                <w:szCs w:val="20"/>
                <w:lang w:val="en-US"/>
              </w:rPr>
              <w:t xml:space="preserve">Steven C. Chapra, Raymond P. Canale, “Numerical Methods for Engineers”, McGraw-Hill, </w:t>
            </w:r>
            <w:r>
              <w:rPr>
                <w:sz w:val="20"/>
                <w:szCs w:val="20"/>
                <w:lang w:val="en-US"/>
              </w:rPr>
              <w:t>7</w:t>
            </w:r>
            <w:r w:rsidRPr="00FA2B8F">
              <w:rPr>
                <w:sz w:val="20"/>
                <w:szCs w:val="20"/>
                <w:lang w:val="en-US"/>
              </w:rPr>
              <w:t>th ed., 20</w:t>
            </w:r>
            <w:r>
              <w:rPr>
                <w:sz w:val="20"/>
                <w:szCs w:val="20"/>
                <w:lang w:val="en-US"/>
              </w:rPr>
              <w:t>15.</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lang w:val="en-US"/>
              </w:rPr>
            </w:pPr>
            <w:r w:rsidRPr="00F82233">
              <w:rPr>
                <w:sz w:val="20"/>
                <w:szCs w:val="20"/>
                <w:lang w:val="en-US"/>
              </w:rPr>
              <w:t>Steven C. Chapra,</w:t>
            </w:r>
            <w:r>
              <w:rPr>
                <w:sz w:val="20"/>
                <w:szCs w:val="20"/>
                <w:lang w:val="en-US"/>
              </w:rPr>
              <w:t xml:space="preserve"> “Applied Numerical Methods with MATLAB”, McGraw-Hill, 3</w:t>
            </w:r>
            <w:r w:rsidRPr="0018558F">
              <w:rPr>
                <w:sz w:val="20"/>
                <w:szCs w:val="20"/>
                <w:vertAlign w:val="superscript"/>
                <w:lang w:val="en-US"/>
              </w:rPr>
              <w:t>rd</w:t>
            </w:r>
            <w:r>
              <w:rPr>
                <w:sz w:val="20"/>
                <w:szCs w:val="20"/>
                <w:lang w:val="en-US"/>
              </w:rPr>
              <w:t xml:space="preserve"> ed., 2012.</w:t>
            </w:r>
          </w:p>
          <w:p w:rsidR="00B60628" w:rsidRDefault="00B60628" w:rsidP="00F307C2">
            <w:pPr>
              <w:rPr>
                <w:sz w:val="20"/>
                <w:szCs w:val="20"/>
              </w:rPr>
            </w:pPr>
            <w:r>
              <w:rPr>
                <w:sz w:val="20"/>
                <w:szCs w:val="20"/>
              </w:rPr>
              <w:t>Amos Gilat, Vish Subramaniam, “Numerical Methods for engineers and Scientists”, Wiley, 3rd Ed., 2014.</w:t>
            </w:r>
          </w:p>
          <w:p w:rsidR="00B60628" w:rsidRDefault="00B60628" w:rsidP="00F307C2">
            <w:pPr>
              <w:rPr>
                <w:sz w:val="20"/>
                <w:szCs w:val="20"/>
              </w:rPr>
            </w:pPr>
            <w:r w:rsidRPr="0018558F">
              <w:rPr>
                <w:sz w:val="20"/>
                <w:szCs w:val="20"/>
              </w:rPr>
              <w:t>G.R. Lindfield, J.E.T. Penny, "Numerical Methods using MATLAB", Elsevier, 3rd Ed., 2012</w:t>
            </w:r>
            <w:r>
              <w:rPr>
                <w:sz w:val="20"/>
                <w:szCs w:val="20"/>
              </w:rPr>
              <w:t>.</w:t>
            </w:r>
          </w:p>
          <w:p w:rsidR="00B60628" w:rsidRPr="00FF0EEE" w:rsidRDefault="00B60628" w:rsidP="00F307C2">
            <w:pPr>
              <w:rPr>
                <w:sz w:val="20"/>
                <w:szCs w:val="20"/>
              </w:rPr>
            </w:pPr>
            <w:r>
              <w:rPr>
                <w:sz w:val="20"/>
                <w:szCs w:val="20"/>
              </w:rPr>
              <w:t xml:space="preserve">C. Woodford , </w:t>
            </w:r>
            <w:r w:rsidRPr="008D39F5">
              <w:rPr>
                <w:sz w:val="20"/>
                <w:szCs w:val="20"/>
              </w:rPr>
              <w:t>C. Phillips, "Numerical Methods with Worked Examples: Matlab Edition", Springer, 2nd ed., 2012.</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sidRPr="00F82233">
              <w:rPr>
                <w:sz w:val="20"/>
                <w:szCs w:val="20"/>
              </w:rPr>
              <w:t>MATLAB programı ve bilgisayar.</w:t>
            </w:r>
          </w:p>
        </w:tc>
      </w:tr>
    </w:tbl>
    <w:p w:rsidR="00B60628" w:rsidRDefault="00B60628" w:rsidP="00B60628">
      <w:pPr>
        <w:rPr>
          <w:sz w:val="18"/>
          <w:szCs w:val="18"/>
        </w:rPr>
        <w:sectPr w:rsidR="00B60628" w:rsidSect="00F307C2">
          <w:footerReference w:type="even" r:id="rId79"/>
          <w:footerReference w:type="default" r:id="rId8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4"/>
        <w:gridCol w:w="8534"/>
      </w:tblGrid>
      <w:tr w:rsidR="00B60628" w:rsidRPr="00D64451" w:rsidTr="00F307C2">
        <w:trPr>
          <w:trHeight w:val="261"/>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59" w:type="pct"/>
            <w:shd w:val="clear" w:color="auto" w:fill="auto"/>
          </w:tcPr>
          <w:p w:rsidR="00B60628" w:rsidRPr="00424600" w:rsidRDefault="00B60628" w:rsidP="00F307C2">
            <w:pPr>
              <w:rPr>
                <w:b/>
                <w:sz w:val="22"/>
                <w:szCs w:val="22"/>
              </w:rPr>
            </w:pPr>
            <w:r w:rsidRPr="00424600">
              <w:rPr>
                <w:b/>
                <w:sz w:val="22"/>
                <w:szCs w:val="22"/>
              </w:rPr>
              <w:t>HAFTA</w:t>
            </w:r>
          </w:p>
        </w:tc>
        <w:tc>
          <w:tcPr>
            <w:tcW w:w="4441"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59" w:type="pct"/>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w:t>
            </w:r>
          </w:p>
        </w:tc>
        <w:tc>
          <w:tcPr>
            <w:tcW w:w="4441" w:type="pct"/>
          </w:tcPr>
          <w:p w:rsidR="00B60628" w:rsidRPr="000D604D" w:rsidRDefault="00B60628" w:rsidP="00F307C2">
            <w:pPr>
              <w:rPr>
                <w:sz w:val="20"/>
                <w:szCs w:val="20"/>
              </w:rPr>
            </w:pPr>
            <w:r w:rsidRPr="000D604D">
              <w:rPr>
                <w:sz w:val="20"/>
                <w:szCs w:val="20"/>
              </w:rPr>
              <w:t>Programlama, akış diyagramları, algoritmalar, hata analizi.</w:t>
            </w:r>
          </w:p>
        </w:tc>
      </w:tr>
      <w:tr w:rsidR="00B60628" w:rsidRPr="00D64451" w:rsidTr="00F307C2">
        <w:trPr>
          <w:jc w:val="center"/>
        </w:trPr>
        <w:tc>
          <w:tcPr>
            <w:tcW w:w="559" w:type="pct"/>
            <w:shd w:val="clear" w:color="auto" w:fill="auto"/>
            <w:vAlign w:val="center"/>
          </w:tcPr>
          <w:p w:rsidR="00B60628" w:rsidRPr="0011146B" w:rsidRDefault="00B60628" w:rsidP="00F307C2">
            <w:pPr>
              <w:jc w:val="center"/>
              <w:rPr>
                <w:sz w:val="20"/>
                <w:szCs w:val="20"/>
                <w:lang w:val="en-US"/>
              </w:rPr>
            </w:pPr>
            <w:r w:rsidRPr="0011146B">
              <w:rPr>
                <w:sz w:val="20"/>
                <w:szCs w:val="20"/>
                <w:lang w:val="en-US"/>
              </w:rPr>
              <w:t>2</w:t>
            </w:r>
          </w:p>
        </w:tc>
        <w:tc>
          <w:tcPr>
            <w:tcW w:w="4441" w:type="pct"/>
          </w:tcPr>
          <w:p w:rsidR="00B60628" w:rsidRPr="000D604D" w:rsidRDefault="00B60628" w:rsidP="00F307C2">
            <w:pPr>
              <w:rPr>
                <w:sz w:val="20"/>
                <w:szCs w:val="20"/>
              </w:rPr>
            </w:pPr>
            <w:r>
              <w:rPr>
                <w:sz w:val="20"/>
                <w:szCs w:val="20"/>
              </w:rPr>
              <w:t>Yuvarlama hataları</w:t>
            </w:r>
            <w:r w:rsidRPr="000D604D">
              <w:rPr>
                <w:sz w:val="20"/>
                <w:szCs w:val="20"/>
              </w:rPr>
              <w:t xml:space="preserve">, Taylor </w:t>
            </w:r>
            <w:r>
              <w:rPr>
                <w:sz w:val="20"/>
                <w:szCs w:val="20"/>
              </w:rPr>
              <w:t>serisi</w:t>
            </w:r>
            <w:r w:rsidRPr="000D604D">
              <w:rPr>
                <w:sz w:val="20"/>
                <w:szCs w:val="20"/>
              </w:rPr>
              <w:t>, MATLAB</w:t>
            </w:r>
            <w:r>
              <w:rPr>
                <w:sz w:val="20"/>
                <w:szCs w:val="20"/>
              </w:rPr>
              <w:t xml:space="preserve"> tanıtımı</w:t>
            </w:r>
            <w:r w:rsidRPr="000D604D">
              <w:rPr>
                <w:sz w:val="20"/>
                <w:szCs w:val="20"/>
              </w:rPr>
              <w:t>.</w:t>
            </w:r>
          </w:p>
        </w:tc>
      </w:tr>
      <w:tr w:rsidR="00B60628" w:rsidRPr="00D64451" w:rsidTr="00F307C2">
        <w:trPr>
          <w:jc w:val="center"/>
        </w:trPr>
        <w:tc>
          <w:tcPr>
            <w:tcW w:w="559" w:type="pct"/>
            <w:shd w:val="clear" w:color="auto" w:fill="auto"/>
            <w:vAlign w:val="center"/>
          </w:tcPr>
          <w:p w:rsidR="00B60628" w:rsidRPr="0011146B" w:rsidRDefault="00B60628" w:rsidP="00F307C2">
            <w:pPr>
              <w:jc w:val="center"/>
              <w:rPr>
                <w:sz w:val="20"/>
                <w:szCs w:val="20"/>
                <w:lang w:val="en-US"/>
              </w:rPr>
            </w:pPr>
            <w:r w:rsidRPr="0011146B">
              <w:rPr>
                <w:sz w:val="20"/>
                <w:szCs w:val="20"/>
                <w:lang w:val="en-US"/>
              </w:rPr>
              <w:t>3</w:t>
            </w:r>
          </w:p>
        </w:tc>
        <w:tc>
          <w:tcPr>
            <w:tcW w:w="4441" w:type="pct"/>
          </w:tcPr>
          <w:p w:rsidR="00B60628" w:rsidRPr="000D604D" w:rsidRDefault="00B60628" w:rsidP="00F307C2">
            <w:pPr>
              <w:rPr>
                <w:sz w:val="20"/>
                <w:szCs w:val="20"/>
              </w:rPr>
            </w:pPr>
            <w:r>
              <w:rPr>
                <w:sz w:val="20"/>
                <w:szCs w:val="20"/>
              </w:rPr>
              <w:t>Tek değişkenli fonksiyonların köklerini bulma:</w:t>
            </w:r>
            <w:r w:rsidRPr="000D604D">
              <w:rPr>
                <w:sz w:val="20"/>
                <w:szCs w:val="20"/>
              </w:rPr>
              <w:t xml:space="preserve"> Bisection, False </w:t>
            </w:r>
            <w:r>
              <w:rPr>
                <w:sz w:val="20"/>
                <w:szCs w:val="20"/>
              </w:rPr>
              <w:t xml:space="preserve">position, Fixed point iteration, </w:t>
            </w:r>
            <w:r w:rsidRPr="000D604D">
              <w:rPr>
                <w:sz w:val="20"/>
                <w:szCs w:val="20"/>
              </w:rPr>
              <w:t>Newton</w:t>
            </w:r>
            <w:r>
              <w:rPr>
                <w:sz w:val="20"/>
                <w:szCs w:val="20"/>
              </w:rPr>
              <w:t>-</w:t>
            </w:r>
            <w:r w:rsidRPr="000D604D">
              <w:rPr>
                <w:sz w:val="20"/>
                <w:szCs w:val="20"/>
              </w:rPr>
              <w:t>Raphson</w:t>
            </w:r>
            <w:r>
              <w:rPr>
                <w:sz w:val="20"/>
                <w:szCs w:val="20"/>
              </w:rPr>
              <w:t xml:space="preserve"> ve </w:t>
            </w:r>
            <w:r w:rsidRPr="000D604D">
              <w:rPr>
                <w:sz w:val="20"/>
                <w:szCs w:val="20"/>
              </w:rPr>
              <w:t xml:space="preserve">Secant  </w:t>
            </w:r>
            <w:r>
              <w:rPr>
                <w:sz w:val="20"/>
                <w:szCs w:val="20"/>
              </w:rPr>
              <w:t>yöntemleri</w:t>
            </w:r>
            <w:r w:rsidRPr="000D604D">
              <w:rPr>
                <w:sz w:val="20"/>
                <w:szCs w:val="20"/>
              </w:rPr>
              <w:t xml:space="preserve">, </w:t>
            </w:r>
            <w:r>
              <w:rPr>
                <w:sz w:val="20"/>
                <w:szCs w:val="20"/>
              </w:rPr>
              <w:t>polinomların kökleri</w:t>
            </w:r>
            <w:r w:rsidRPr="000D604D">
              <w:rPr>
                <w:sz w:val="20"/>
                <w:szCs w:val="20"/>
              </w:rPr>
              <w:t>.</w:t>
            </w:r>
          </w:p>
        </w:tc>
      </w:tr>
      <w:tr w:rsidR="00B60628" w:rsidRPr="00D64451" w:rsidTr="00F307C2">
        <w:trPr>
          <w:jc w:val="center"/>
        </w:trPr>
        <w:tc>
          <w:tcPr>
            <w:tcW w:w="559" w:type="pct"/>
            <w:shd w:val="clear" w:color="auto" w:fill="auto"/>
            <w:vAlign w:val="center"/>
          </w:tcPr>
          <w:p w:rsidR="00B60628" w:rsidRPr="0011146B" w:rsidRDefault="00B60628" w:rsidP="00F307C2">
            <w:pPr>
              <w:jc w:val="center"/>
              <w:rPr>
                <w:sz w:val="20"/>
                <w:szCs w:val="20"/>
                <w:lang w:val="en-US"/>
              </w:rPr>
            </w:pPr>
            <w:r w:rsidRPr="0011146B">
              <w:rPr>
                <w:sz w:val="20"/>
                <w:szCs w:val="20"/>
                <w:lang w:val="en-US"/>
              </w:rPr>
              <w:t>4</w:t>
            </w:r>
          </w:p>
        </w:tc>
        <w:tc>
          <w:tcPr>
            <w:tcW w:w="4441" w:type="pct"/>
          </w:tcPr>
          <w:p w:rsidR="00B60628" w:rsidRPr="000D604D" w:rsidRDefault="00B60628" w:rsidP="00F307C2">
            <w:pPr>
              <w:rPr>
                <w:sz w:val="20"/>
                <w:szCs w:val="20"/>
              </w:rPr>
            </w:pPr>
            <w:r>
              <w:rPr>
                <w:sz w:val="20"/>
                <w:szCs w:val="20"/>
              </w:rPr>
              <w:t>Doğrusal denklem sistemlerinin nümerik çözümü.</w:t>
            </w:r>
            <w:r w:rsidRPr="000D604D">
              <w:rPr>
                <w:sz w:val="20"/>
                <w:szCs w:val="20"/>
              </w:rPr>
              <w:t xml:space="preserve"> Gauss Elimination, LU</w:t>
            </w:r>
            <w:r>
              <w:rPr>
                <w:sz w:val="20"/>
                <w:szCs w:val="20"/>
              </w:rPr>
              <w:t xml:space="preserve"> decomposition, Gauss-Seidel ve</w:t>
            </w:r>
            <w:r w:rsidRPr="000D604D">
              <w:rPr>
                <w:sz w:val="20"/>
                <w:szCs w:val="20"/>
              </w:rPr>
              <w:t xml:space="preserve"> Jacobi </w:t>
            </w:r>
            <w:r>
              <w:rPr>
                <w:sz w:val="20"/>
                <w:szCs w:val="20"/>
              </w:rPr>
              <w:t>yöntemleri</w:t>
            </w:r>
          </w:p>
        </w:tc>
      </w:tr>
      <w:tr w:rsidR="00B60628" w:rsidRPr="00D64451" w:rsidTr="00F307C2">
        <w:trPr>
          <w:jc w:val="center"/>
        </w:trPr>
        <w:tc>
          <w:tcPr>
            <w:tcW w:w="559" w:type="pct"/>
            <w:tcBorders>
              <w:bottom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5</w:t>
            </w:r>
          </w:p>
        </w:tc>
        <w:tc>
          <w:tcPr>
            <w:tcW w:w="4441" w:type="pct"/>
            <w:tcBorders>
              <w:bottom w:val="single" w:sz="6" w:space="0" w:color="auto"/>
            </w:tcBorders>
          </w:tcPr>
          <w:p w:rsidR="00B60628" w:rsidRPr="000D604D" w:rsidRDefault="00B60628" w:rsidP="00F307C2">
            <w:pPr>
              <w:rPr>
                <w:sz w:val="20"/>
                <w:szCs w:val="20"/>
              </w:rPr>
            </w:pPr>
            <w:r>
              <w:rPr>
                <w:sz w:val="20"/>
                <w:szCs w:val="20"/>
              </w:rPr>
              <w:t>Tek değişkenli fonksiyonlarda maksimum/minimum bulma</w:t>
            </w:r>
            <w:r w:rsidRPr="000D604D">
              <w:rPr>
                <w:sz w:val="20"/>
                <w:szCs w:val="20"/>
              </w:rPr>
              <w:t>.</w:t>
            </w:r>
            <w:r>
              <w:rPr>
                <w:sz w:val="20"/>
                <w:szCs w:val="20"/>
              </w:rPr>
              <w:t xml:space="preserve"> Golden section</w:t>
            </w:r>
            <w:r w:rsidRPr="000D604D">
              <w:rPr>
                <w:sz w:val="20"/>
                <w:szCs w:val="20"/>
              </w:rPr>
              <w:t>, parabolic interpolation, Newton, Brent</w:t>
            </w:r>
            <w:r>
              <w:rPr>
                <w:sz w:val="20"/>
                <w:szCs w:val="20"/>
              </w:rPr>
              <w:t xml:space="preserve"> yöntemleri. Çok boyutlu optimizasyon</w:t>
            </w:r>
            <w:r w:rsidRPr="000D604D">
              <w:rPr>
                <w:sz w:val="20"/>
                <w:szCs w:val="20"/>
              </w:rPr>
              <w:t>: Gradient</w:t>
            </w:r>
            <w:r>
              <w:rPr>
                <w:sz w:val="20"/>
                <w:szCs w:val="20"/>
              </w:rPr>
              <w:t xml:space="preserve"> ve Hessian</w:t>
            </w:r>
            <w:r w:rsidRPr="000D604D">
              <w:rPr>
                <w:sz w:val="20"/>
                <w:szCs w:val="20"/>
              </w:rPr>
              <w:t>.</w:t>
            </w:r>
          </w:p>
        </w:tc>
      </w:tr>
      <w:tr w:rsidR="00B60628" w:rsidRPr="00D64451" w:rsidTr="00F307C2">
        <w:trPr>
          <w:jc w:val="center"/>
        </w:trPr>
        <w:tc>
          <w:tcPr>
            <w:tcW w:w="559" w:type="pct"/>
            <w:tcBorders>
              <w:top w:val="single" w:sz="6" w:space="0" w:color="auto"/>
              <w:bottom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6</w:t>
            </w:r>
          </w:p>
        </w:tc>
        <w:tc>
          <w:tcPr>
            <w:tcW w:w="4441" w:type="pct"/>
            <w:tcBorders>
              <w:top w:val="single" w:sz="6" w:space="0" w:color="auto"/>
              <w:bottom w:val="single" w:sz="6" w:space="0" w:color="auto"/>
            </w:tcBorders>
            <w:shd w:val="clear" w:color="auto" w:fill="auto"/>
          </w:tcPr>
          <w:p w:rsidR="00B60628" w:rsidRPr="000D604D" w:rsidRDefault="00B60628" w:rsidP="00F307C2">
            <w:pPr>
              <w:rPr>
                <w:sz w:val="20"/>
                <w:szCs w:val="20"/>
              </w:rPr>
            </w:pPr>
            <w:r>
              <w:rPr>
                <w:sz w:val="20"/>
                <w:szCs w:val="20"/>
              </w:rPr>
              <w:t>Eğri uydurma</w:t>
            </w:r>
            <w:r w:rsidRPr="000D604D">
              <w:rPr>
                <w:sz w:val="20"/>
                <w:szCs w:val="20"/>
              </w:rPr>
              <w:t xml:space="preserve">: </w:t>
            </w:r>
            <w:r>
              <w:rPr>
                <w:sz w:val="20"/>
                <w:szCs w:val="20"/>
              </w:rPr>
              <w:t>EKK Regresyonu</w:t>
            </w:r>
            <w:r w:rsidRPr="000D604D">
              <w:rPr>
                <w:sz w:val="20"/>
                <w:szCs w:val="20"/>
              </w:rPr>
              <w:t xml:space="preserve">. </w:t>
            </w:r>
            <w:r>
              <w:rPr>
                <w:sz w:val="20"/>
                <w:szCs w:val="20"/>
              </w:rPr>
              <w:t>Doğrusal regresyon</w:t>
            </w:r>
            <w:r w:rsidRPr="000D604D">
              <w:rPr>
                <w:sz w:val="20"/>
                <w:szCs w:val="20"/>
              </w:rPr>
              <w:t>, p</w:t>
            </w:r>
            <w:r>
              <w:rPr>
                <w:sz w:val="20"/>
                <w:szCs w:val="20"/>
              </w:rPr>
              <w:t>olinom regresyonu, doğrusal olmayan</w:t>
            </w:r>
            <w:r w:rsidRPr="000D604D">
              <w:rPr>
                <w:sz w:val="20"/>
                <w:szCs w:val="20"/>
              </w:rPr>
              <w:t xml:space="preserve"> regres</w:t>
            </w:r>
            <w:r>
              <w:rPr>
                <w:sz w:val="20"/>
                <w:szCs w:val="20"/>
              </w:rPr>
              <w:t>y</w:t>
            </w:r>
            <w:r w:rsidRPr="000D604D">
              <w:rPr>
                <w:sz w:val="20"/>
                <w:szCs w:val="20"/>
              </w:rPr>
              <w:t xml:space="preserve">on. </w:t>
            </w:r>
          </w:p>
        </w:tc>
      </w:tr>
      <w:tr w:rsidR="00B60628" w:rsidRPr="00D64451" w:rsidTr="00F307C2">
        <w:trPr>
          <w:jc w:val="center"/>
        </w:trPr>
        <w:tc>
          <w:tcPr>
            <w:tcW w:w="559" w:type="pct"/>
            <w:tcBorders>
              <w:top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7</w:t>
            </w:r>
          </w:p>
        </w:tc>
        <w:tc>
          <w:tcPr>
            <w:tcW w:w="4441" w:type="pct"/>
            <w:tcBorders>
              <w:top w:val="single" w:sz="6" w:space="0" w:color="auto"/>
            </w:tcBorders>
            <w:shd w:val="clear" w:color="auto" w:fill="auto"/>
          </w:tcPr>
          <w:p w:rsidR="00B60628" w:rsidRPr="000D604D" w:rsidRDefault="00B60628" w:rsidP="00F307C2">
            <w:pPr>
              <w:rPr>
                <w:sz w:val="20"/>
                <w:szCs w:val="20"/>
              </w:rPr>
            </w:pPr>
            <w:r>
              <w:rPr>
                <w:sz w:val="20"/>
                <w:szCs w:val="20"/>
              </w:rPr>
              <w:t>Eğri uydurma: interpolasyon</w:t>
            </w:r>
            <w:r w:rsidRPr="000D604D">
              <w:rPr>
                <w:sz w:val="20"/>
                <w:szCs w:val="20"/>
              </w:rPr>
              <w:t xml:space="preserve">. Divided difference </w:t>
            </w:r>
            <w:r>
              <w:rPr>
                <w:sz w:val="20"/>
                <w:szCs w:val="20"/>
              </w:rPr>
              <w:t>interpolating polinomları</w:t>
            </w:r>
            <w:r w:rsidRPr="000D604D">
              <w:rPr>
                <w:sz w:val="20"/>
                <w:szCs w:val="20"/>
              </w:rPr>
              <w:t>, Lagrange</w:t>
            </w:r>
            <w:r>
              <w:rPr>
                <w:sz w:val="20"/>
                <w:szCs w:val="20"/>
              </w:rPr>
              <w:t xml:space="preserve"> interpolating polinomları, Spline interpolasy</w:t>
            </w:r>
            <w:r w:rsidRPr="000D604D">
              <w:rPr>
                <w:sz w:val="20"/>
                <w:szCs w:val="20"/>
              </w:rPr>
              <w:t>on</w:t>
            </w:r>
            <w:r>
              <w:rPr>
                <w:sz w:val="20"/>
                <w:szCs w:val="20"/>
              </w:rPr>
              <w:t>u</w:t>
            </w:r>
            <w:r w:rsidRPr="000D604D">
              <w:rPr>
                <w:sz w:val="20"/>
                <w:szCs w:val="20"/>
              </w:rPr>
              <w:t xml:space="preserve">. </w:t>
            </w:r>
            <w:r>
              <w:rPr>
                <w:sz w:val="20"/>
                <w:szCs w:val="20"/>
              </w:rPr>
              <w:t>Fourier serisi ile eğri uydurma</w:t>
            </w:r>
            <w:r w:rsidRPr="000D604D">
              <w:rPr>
                <w:sz w:val="20"/>
                <w:szCs w:val="20"/>
              </w:rPr>
              <w:t>.</w:t>
            </w:r>
          </w:p>
        </w:tc>
      </w:tr>
      <w:tr w:rsidR="00B60628" w:rsidRPr="00D64451" w:rsidTr="00F307C2">
        <w:trPr>
          <w:jc w:val="center"/>
        </w:trPr>
        <w:tc>
          <w:tcPr>
            <w:tcW w:w="559" w:type="pct"/>
            <w:shd w:val="clear" w:color="auto" w:fill="D9D9D9"/>
            <w:vAlign w:val="center"/>
          </w:tcPr>
          <w:p w:rsidR="00B60628" w:rsidRPr="0011146B" w:rsidRDefault="00B60628" w:rsidP="00F307C2">
            <w:pPr>
              <w:jc w:val="center"/>
              <w:rPr>
                <w:sz w:val="20"/>
                <w:szCs w:val="20"/>
                <w:lang w:val="en-US"/>
              </w:rPr>
            </w:pPr>
            <w:r w:rsidRPr="0011146B">
              <w:rPr>
                <w:sz w:val="20"/>
                <w:szCs w:val="20"/>
                <w:lang w:val="en-US"/>
              </w:rPr>
              <w:t>8</w:t>
            </w:r>
          </w:p>
        </w:tc>
        <w:tc>
          <w:tcPr>
            <w:tcW w:w="4441" w:type="pct"/>
            <w:shd w:val="clear" w:color="auto" w:fill="D9D9D9"/>
          </w:tcPr>
          <w:p w:rsidR="00B60628" w:rsidRPr="000D604D" w:rsidRDefault="00B60628" w:rsidP="00F307C2">
            <w:pPr>
              <w:rPr>
                <w:sz w:val="20"/>
                <w:szCs w:val="20"/>
              </w:rPr>
            </w:pPr>
            <w:r>
              <w:rPr>
                <w:sz w:val="20"/>
                <w:szCs w:val="20"/>
              </w:rPr>
              <w:t>Arasınav</w:t>
            </w:r>
            <w:r w:rsidRPr="000D604D">
              <w:rPr>
                <w:sz w:val="20"/>
                <w:szCs w:val="20"/>
              </w:rPr>
              <w:t xml:space="preserve"> – </w:t>
            </w:r>
            <w:r>
              <w:rPr>
                <w:sz w:val="20"/>
                <w:szCs w:val="20"/>
              </w:rPr>
              <w:t>hafta</w:t>
            </w:r>
            <w:r w:rsidRPr="000D604D">
              <w:rPr>
                <w:sz w:val="20"/>
                <w:szCs w:val="20"/>
              </w:rPr>
              <w:t>1</w:t>
            </w:r>
          </w:p>
        </w:tc>
      </w:tr>
      <w:tr w:rsidR="00B60628" w:rsidRPr="00D64451" w:rsidTr="00F307C2">
        <w:trPr>
          <w:jc w:val="center"/>
        </w:trPr>
        <w:tc>
          <w:tcPr>
            <w:tcW w:w="559" w:type="pct"/>
            <w:shd w:val="clear" w:color="auto" w:fill="D9D9D9"/>
            <w:vAlign w:val="center"/>
          </w:tcPr>
          <w:p w:rsidR="00B60628" w:rsidRPr="0011146B" w:rsidRDefault="00B60628" w:rsidP="00F307C2">
            <w:pPr>
              <w:jc w:val="center"/>
              <w:rPr>
                <w:sz w:val="20"/>
                <w:szCs w:val="20"/>
                <w:lang w:val="en-US"/>
              </w:rPr>
            </w:pPr>
            <w:r w:rsidRPr="0011146B">
              <w:rPr>
                <w:sz w:val="20"/>
                <w:szCs w:val="20"/>
                <w:lang w:val="en-US"/>
              </w:rPr>
              <w:t>9</w:t>
            </w:r>
          </w:p>
        </w:tc>
        <w:tc>
          <w:tcPr>
            <w:tcW w:w="4441" w:type="pct"/>
            <w:shd w:val="clear" w:color="auto" w:fill="D9D9D9"/>
          </w:tcPr>
          <w:p w:rsidR="00B60628" w:rsidRPr="000D604D" w:rsidRDefault="00B60628" w:rsidP="00F307C2">
            <w:pPr>
              <w:rPr>
                <w:sz w:val="20"/>
                <w:szCs w:val="20"/>
              </w:rPr>
            </w:pPr>
            <w:r>
              <w:rPr>
                <w:sz w:val="20"/>
                <w:szCs w:val="20"/>
              </w:rPr>
              <w:t xml:space="preserve">Arasınav </w:t>
            </w:r>
            <w:r w:rsidRPr="000D604D">
              <w:rPr>
                <w:sz w:val="20"/>
                <w:szCs w:val="20"/>
              </w:rPr>
              <w:t xml:space="preserve">– </w:t>
            </w:r>
            <w:r>
              <w:rPr>
                <w:sz w:val="20"/>
                <w:szCs w:val="20"/>
              </w:rPr>
              <w:t>hafta</w:t>
            </w:r>
            <w:r w:rsidRPr="000D604D">
              <w:rPr>
                <w:sz w:val="20"/>
                <w:szCs w:val="20"/>
              </w:rPr>
              <w:t>2</w:t>
            </w:r>
          </w:p>
        </w:tc>
      </w:tr>
      <w:tr w:rsidR="00B60628" w:rsidRPr="00D64451" w:rsidTr="00F307C2">
        <w:trPr>
          <w:jc w:val="center"/>
        </w:trPr>
        <w:tc>
          <w:tcPr>
            <w:tcW w:w="559" w:type="pct"/>
            <w:tcBorders>
              <w:bottom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10</w:t>
            </w:r>
          </w:p>
        </w:tc>
        <w:tc>
          <w:tcPr>
            <w:tcW w:w="4441" w:type="pct"/>
            <w:tcBorders>
              <w:bottom w:val="single" w:sz="6" w:space="0" w:color="auto"/>
            </w:tcBorders>
            <w:shd w:val="clear" w:color="auto" w:fill="auto"/>
          </w:tcPr>
          <w:p w:rsidR="00B60628" w:rsidRPr="000D604D" w:rsidRDefault="00B60628" w:rsidP="00F307C2">
            <w:pPr>
              <w:rPr>
                <w:sz w:val="20"/>
                <w:szCs w:val="20"/>
              </w:rPr>
            </w:pPr>
            <w:r>
              <w:rPr>
                <w:sz w:val="20"/>
                <w:szCs w:val="20"/>
              </w:rPr>
              <w:t>Nümerik integral teknikleri: Yamuk kuralı</w:t>
            </w:r>
            <w:r w:rsidRPr="000D604D">
              <w:rPr>
                <w:sz w:val="20"/>
                <w:szCs w:val="20"/>
              </w:rPr>
              <w:t>, Simpson</w:t>
            </w:r>
            <w:r>
              <w:rPr>
                <w:sz w:val="20"/>
                <w:szCs w:val="20"/>
              </w:rPr>
              <w:t xml:space="preserve"> </w:t>
            </w:r>
            <w:r w:rsidRPr="000D604D">
              <w:rPr>
                <w:sz w:val="20"/>
                <w:szCs w:val="20"/>
              </w:rPr>
              <w:t xml:space="preserve"> (1/3 </w:t>
            </w:r>
            <w:r>
              <w:rPr>
                <w:sz w:val="20"/>
                <w:szCs w:val="20"/>
              </w:rPr>
              <w:t>ve</w:t>
            </w:r>
            <w:r w:rsidRPr="000D604D">
              <w:rPr>
                <w:sz w:val="20"/>
                <w:szCs w:val="20"/>
              </w:rPr>
              <w:t xml:space="preserve"> 3/8)</w:t>
            </w:r>
            <w:r>
              <w:rPr>
                <w:sz w:val="20"/>
                <w:szCs w:val="20"/>
              </w:rPr>
              <w:t xml:space="preserve"> kuralları</w:t>
            </w:r>
            <w:r w:rsidRPr="000D604D">
              <w:rPr>
                <w:sz w:val="20"/>
                <w:szCs w:val="20"/>
              </w:rPr>
              <w:t>. Newton Cote</w:t>
            </w:r>
            <w:r>
              <w:rPr>
                <w:sz w:val="20"/>
                <w:szCs w:val="20"/>
              </w:rPr>
              <w:t xml:space="preserve"> algoritması</w:t>
            </w:r>
            <w:r w:rsidRPr="000D604D">
              <w:rPr>
                <w:sz w:val="20"/>
                <w:szCs w:val="20"/>
              </w:rPr>
              <w:t xml:space="preserve">, Romberg, </w:t>
            </w:r>
            <w:r>
              <w:rPr>
                <w:sz w:val="20"/>
                <w:szCs w:val="20"/>
              </w:rPr>
              <w:t>Adaptive quadrature ve</w:t>
            </w:r>
            <w:r w:rsidRPr="000D604D">
              <w:rPr>
                <w:sz w:val="20"/>
                <w:szCs w:val="20"/>
              </w:rPr>
              <w:t xml:space="preserve"> Gauss quadrature</w:t>
            </w:r>
            <w:r>
              <w:rPr>
                <w:sz w:val="20"/>
                <w:szCs w:val="20"/>
              </w:rPr>
              <w:t xml:space="preserve"> yöntemleri</w:t>
            </w:r>
            <w:r w:rsidRPr="000D604D">
              <w:rPr>
                <w:sz w:val="20"/>
                <w:szCs w:val="20"/>
              </w:rPr>
              <w:t xml:space="preserve">, </w:t>
            </w:r>
            <w:r>
              <w:rPr>
                <w:sz w:val="20"/>
                <w:szCs w:val="20"/>
              </w:rPr>
              <w:t>belirsiz integraller</w:t>
            </w:r>
            <w:r w:rsidRPr="000D604D">
              <w:rPr>
                <w:sz w:val="20"/>
                <w:szCs w:val="20"/>
              </w:rPr>
              <w:t>.</w:t>
            </w:r>
          </w:p>
        </w:tc>
      </w:tr>
      <w:tr w:rsidR="00B60628" w:rsidRPr="00D64451" w:rsidTr="00F307C2">
        <w:trPr>
          <w:jc w:val="center"/>
        </w:trPr>
        <w:tc>
          <w:tcPr>
            <w:tcW w:w="559" w:type="pct"/>
            <w:tcBorders>
              <w:top w:val="single" w:sz="6" w:space="0" w:color="auto"/>
              <w:bottom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11</w:t>
            </w:r>
          </w:p>
        </w:tc>
        <w:tc>
          <w:tcPr>
            <w:tcW w:w="4441" w:type="pct"/>
            <w:tcBorders>
              <w:top w:val="single" w:sz="6" w:space="0" w:color="auto"/>
              <w:bottom w:val="single" w:sz="6" w:space="0" w:color="auto"/>
            </w:tcBorders>
            <w:shd w:val="clear" w:color="auto" w:fill="auto"/>
          </w:tcPr>
          <w:p w:rsidR="00B60628" w:rsidRPr="000D604D" w:rsidRDefault="00B60628" w:rsidP="00F307C2">
            <w:pPr>
              <w:rPr>
                <w:sz w:val="20"/>
                <w:szCs w:val="20"/>
              </w:rPr>
            </w:pPr>
            <w:r>
              <w:rPr>
                <w:sz w:val="20"/>
                <w:szCs w:val="20"/>
              </w:rPr>
              <w:t>Nümerik türev teknikleri</w:t>
            </w:r>
            <w:r w:rsidRPr="000D604D">
              <w:rPr>
                <w:sz w:val="20"/>
                <w:szCs w:val="20"/>
              </w:rPr>
              <w:t xml:space="preserve">: </w:t>
            </w:r>
            <w:r>
              <w:rPr>
                <w:sz w:val="20"/>
                <w:szCs w:val="20"/>
              </w:rPr>
              <w:t>Yüksek mertebeden</w:t>
            </w:r>
            <w:r w:rsidRPr="000D604D">
              <w:rPr>
                <w:sz w:val="20"/>
                <w:szCs w:val="20"/>
              </w:rPr>
              <w:t xml:space="preserve"> divided difference </w:t>
            </w:r>
            <w:r>
              <w:rPr>
                <w:sz w:val="20"/>
                <w:szCs w:val="20"/>
              </w:rPr>
              <w:t>formülleri</w:t>
            </w:r>
            <w:r w:rsidRPr="000D604D">
              <w:rPr>
                <w:sz w:val="20"/>
                <w:szCs w:val="20"/>
              </w:rPr>
              <w:t>, R</w:t>
            </w:r>
            <w:r>
              <w:rPr>
                <w:sz w:val="20"/>
                <w:szCs w:val="20"/>
              </w:rPr>
              <w:t>ichardson extrapolasy</w:t>
            </w:r>
            <w:r w:rsidRPr="000D604D">
              <w:rPr>
                <w:sz w:val="20"/>
                <w:szCs w:val="20"/>
              </w:rPr>
              <w:t>on</w:t>
            </w:r>
            <w:r>
              <w:rPr>
                <w:sz w:val="20"/>
                <w:szCs w:val="20"/>
              </w:rPr>
              <w:t>u</w:t>
            </w:r>
            <w:r w:rsidRPr="000D604D">
              <w:rPr>
                <w:sz w:val="20"/>
                <w:szCs w:val="20"/>
              </w:rPr>
              <w:t>, MATLAB</w:t>
            </w:r>
            <w:r>
              <w:rPr>
                <w:sz w:val="20"/>
                <w:szCs w:val="20"/>
              </w:rPr>
              <w:t xml:space="preserve"> ile türev ve integral alma</w:t>
            </w:r>
            <w:r w:rsidRPr="000D604D">
              <w:rPr>
                <w:sz w:val="20"/>
                <w:szCs w:val="20"/>
              </w:rPr>
              <w:t>.</w:t>
            </w:r>
          </w:p>
        </w:tc>
      </w:tr>
      <w:tr w:rsidR="00B60628" w:rsidRPr="00D64451" w:rsidTr="00F307C2">
        <w:trPr>
          <w:jc w:val="center"/>
        </w:trPr>
        <w:tc>
          <w:tcPr>
            <w:tcW w:w="559" w:type="pct"/>
            <w:tcBorders>
              <w:top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12</w:t>
            </w:r>
          </w:p>
        </w:tc>
        <w:tc>
          <w:tcPr>
            <w:tcW w:w="4441" w:type="pct"/>
            <w:tcBorders>
              <w:top w:val="single" w:sz="6" w:space="0" w:color="auto"/>
            </w:tcBorders>
            <w:shd w:val="clear" w:color="auto" w:fill="auto"/>
          </w:tcPr>
          <w:p w:rsidR="00B60628" w:rsidRPr="000D604D" w:rsidRDefault="00B60628" w:rsidP="00F307C2">
            <w:pPr>
              <w:rPr>
                <w:sz w:val="20"/>
                <w:szCs w:val="20"/>
              </w:rPr>
            </w:pPr>
            <w:r>
              <w:rPr>
                <w:sz w:val="20"/>
                <w:szCs w:val="20"/>
              </w:rPr>
              <w:t>Adi diferansiyel denklemlerin nümerik çözümleri</w:t>
            </w:r>
            <w:r w:rsidRPr="000D604D">
              <w:rPr>
                <w:sz w:val="20"/>
                <w:szCs w:val="20"/>
              </w:rPr>
              <w:t>: Eul</w:t>
            </w:r>
            <w:r>
              <w:rPr>
                <w:sz w:val="20"/>
                <w:szCs w:val="20"/>
              </w:rPr>
              <w:t>er</w:t>
            </w:r>
            <w:r w:rsidRPr="000D604D">
              <w:rPr>
                <w:sz w:val="20"/>
                <w:szCs w:val="20"/>
              </w:rPr>
              <w:t xml:space="preserve">, Runge-Kutta </w:t>
            </w:r>
            <w:r>
              <w:rPr>
                <w:sz w:val="20"/>
                <w:szCs w:val="20"/>
              </w:rPr>
              <w:t>yöntemleri.</w:t>
            </w:r>
          </w:p>
        </w:tc>
      </w:tr>
      <w:tr w:rsidR="00B60628" w:rsidRPr="00D64451" w:rsidTr="00F307C2">
        <w:trPr>
          <w:jc w:val="center"/>
        </w:trPr>
        <w:tc>
          <w:tcPr>
            <w:tcW w:w="559" w:type="pct"/>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13</w:t>
            </w:r>
          </w:p>
        </w:tc>
        <w:tc>
          <w:tcPr>
            <w:tcW w:w="4441" w:type="pct"/>
            <w:shd w:val="clear" w:color="auto" w:fill="auto"/>
          </w:tcPr>
          <w:p w:rsidR="00B60628" w:rsidRPr="000D604D" w:rsidRDefault="00B60628" w:rsidP="00F307C2">
            <w:pPr>
              <w:rPr>
                <w:sz w:val="20"/>
                <w:szCs w:val="20"/>
              </w:rPr>
            </w:pPr>
            <w:r>
              <w:rPr>
                <w:sz w:val="20"/>
                <w:szCs w:val="20"/>
              </w:rPr>
              <w:t>Sınır değer problemlerinin nümerik çözümleri</w:t>
            </w:r>
          </w:p>
        </w:tc>
      </w:tr>
      <w:tr w:rsidR="00B60628" w:rsidRPr="00D64451" w:rsidTr="00F307C2">
        <w:trPr>
          <w:jc w:val="center"/>
        </w:trPr>
        <w:tc>
          <w:tcPr>
            <w:tcW w:w="559" w:type="pct"/>
            <w:tcBorders>
              <w:bottom w:val="single" w:sz="6" w:space="0" w:color="auto"/>
            </w:tcBorders>
            <w:shd w:val="clear" w:color="auto" w:fill="auto"/>
            <w:vAlign w:val="center"/>
          </w:tcPr>
          <w:p w:rsidR="00B60628" w:rsidRPr="0011146B" w:rsidRDefault="00B60628" w:rsidP="00F307C2">
            <w:pPr>
              <w:jc w:val="center"/>
              <w:rPr>
                <w:sz w:val="20"/>
                <w:szCs w:val="20"/>
                <w:lang w:val="en-US"/>
              </w:rPr>
            </w:pPr>
            <w:r w:rsidRPr="0011146B">
              <w:rPr>
                <w:sz w:val="20"/>
                <w:szCs w:val="20"/>
                <w:lang w:val="en-US"/>
              </w:rPr>
              <w:t>14</w:t>
            </w:r>
          </w:p>
        </w:tc>
        <w:tc>
          <w:tcPr>
            <w:tcW w:w="4441" w:type="pct"/>
            <w:tcBorders>
              <w:bottom w:val="single" w:sz="6" w:space="0" w:color="auto"/>
            </w:tcBorders>
            <w:shd w:val="clear" w:color="auto" w:fill="auto"/>
          </w:tcPr>
          <w:p w:rsidR="00B60628" w:rsidRPr="000D604D" w:rsidRDefault="00B60628" w:rsidP="00F307C2">
            <w:pPr>
              <w:rPr>
                <w:sz w:val="20"/>
                <w:szCs w:val="20"/>
              </w:rPr>
            </w:pPr>
            <w:r>
              <w:rPr>
                <w:sz w:val="20"/>
                <w:szCs w:val="20"/>
              </w:rPr>
              <w:t>Özdeğer problemlerinin nümerik çözümleri</w:t>
            </w:r>
          </w:p>
        </w:tc>
      </w:tr>
      <w:tr w:rsidR="00B60628" w:rsidRPr="00D64451" w:rsidTr="00F307C2">
        <w:trPr>
          <w:trHeight w:val="322"/>
          <w:jc w:val="center"/>
        </w:trPr>
        <w:tc>
          <w:tcPr>
            <w:tcW w:w="559" w:type="pct"/>
            <w:tcBorders>
              <w:top w:val="single" w:sz="6" w:space="0" w:color="auto"/>
            </w:tcBorders>
            <w:shd w:val="clear" w:color="auto" w:fill="D9D9D9"/>
            <w:vAlign w:val="center"/>
          </w:tcPr>
          <w:p w:rsidR="00B60628" w:rsidRPr="0011146B" w:rsidRDefault="00B60628" w:rsidP="00F307C2">
            <w:pPr>
              <w:jc w:val="center"/>
              <w:rPr>
                <w:sz w:val="20"/>
                <w:szCs w:val="20"/>
                <w:lang w:val="en-US"/>
              </w:rPr>
            </w:pPr>
            <w:r w:rsidRPr="0011146B">
              <w:rPr>
                <w:sz w:val="20"/>
                <w:szCs w:val="20"/>
                <w:lang w:val="en-US"/>
              </w:rPr>
              <w:t>15,16</w:t>
            </w:r>
          </w:p>
        </w:tc>
        <w:tc>
          <w:tcPr>
            <w:tcW w:w="4441" w:type="pct"/>
            <w:tcBorders>
              <w:top w:val="single" w:sz="6" w:space="0" w:color="auto"/>
            </w:tcBorders>
            <w:shd w:val="clear" w:color="auto" w:fill="D9D9D9"/>
            <w:vAlign w:val="center"/>
          </w:tcPr>
          <w:p w:rsidR="00B60628" w:rsidRPr="000D604D" w:rsidRDefault="00B60628" w:rsidP="00F307C2">
            <w:pPr>
              <w:rPr>
                <w:sz w:val="20"/>
                <w:szCs w:val="20"/>
              </w:rPr>
            </w:pPr>
            <w:r w:rsidRPr="000D604D">
              <w:rPr>
                <w:sz w:val="20"/>
                <w:szCs w:val="20"/>
              </w:rPr>
              <w:t>Final</w:t>
            </w:r>
          </w:p>
        </w:tc>
      </w:tr>
    </w:tbl>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rPr>
          <w:lang w:val="en-US"/>
        </w:rPr>
        <w:t>Yrd.Doç.</w:t>
      </w:r>
      <w:r w:rsidRPr="00FA2B8F">
        <w:rPr>
          <w:lang w:val="en-US"/>
        </w:rPr>
        <w:t xml:space="preserve">Dr. </w:t>
      </w:r>
      <w:r>
        <w:rPr>
          <w:lang w:val="en-US"/>
        </w:rPr>
        <w:t>H. Serhan Yavuz</w:t>
      </w:r>
    </w:p>
    <w:p w:rsidR="00B60628" w:rsidRDefault="00B60628" w:rsidP="00B60628">
      <w:pPr>
        <w:spacing w:line="360" w:lineRule="auto"/>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11.03.2016</w:t>
      </w:r>
    </w:p>
    <w:p w:rsidR="00B60628" w:rsidRDefault="00404362" w:rsidP="00B60628">
      <w:pPr>
        <w:outlineLvl w:val="0"/>
        <w:rPr>
          <w:b/>
          <w:sz w:val="28"/>
          <w:szCs w:val="28"/>
        </w:rPr>
      </w:pPr>
      <w:r>
        <w:rPr>
          <w:noProof/>
        </w:rPr>
        <w:lastRenderedPageBreak/>
        <w:drawing>
          <wp:anchor distT="0" distB="0" distL="114300" distR="114300" simplePos="0" relativeHeight="25183744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8A27CE">
        <w:t>151225394</w:t>
      </w:r>
      <w:r>
        <w:rPr>
          <w:b/>
        </w:rPr>
        <w:t xml:space="preserve">                                                 DERSİN ADI:</w:t>
      </w:r>
      <w:r w:rsidRPr="00D62B39">
        <w:t xml:space="preserve">  </w:t>
      </w:r>
      <w:r w:rsidRPr="008A27CE">
        <w:t>Probability</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5</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4</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3</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sidRPr="008A27CE">
              <w:rPr>
                <w:sz w:val="20"/>
                <w:szCs w:val="20"/>
              </w:rPr>
              <w:t>Yok</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sidRPr="008A27CE">
              <w:rPr>
                <w:sz w:val="20"/>
                <w:szCs w:val="20"/>
              </w:rPr>
              <w:t>Kümeler kavramı, olasılığın temel kuramları, rassal değişken ve onun özel fonksiyonları, beklenen değer ve momentler, kesikli dağılımlar, sürekli dağılımlar, çok boyutlu rassal değişkenler ve fonksiyonları.</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sidRPr="008A27CE">
              <w:rPr>
                <w:sz w:val="20"/>
                <w:szCs w:val="20"/>
              </w:rPr>
              <w:t>Olasılığın temel kavramlarını öğrenme, sürekli ve kesikli rassal değişkenlerin analizini yapabilme, bir dağılımın beklenen değer ve standard sapmalarını hesaplayabilme, popüler dağılımlarla ilgili temel olasılık hesaplarını yapabilmek.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sidRPr="008A27CE">
              <w:rPr>
                <w:sz w:val="20"/>
                <w:szCs w:val="20"/>
              </w:rPr>
              <w:t>Bu dersde öğrencilere olasılığın temel kavram ve yöntemleri verilerek, olasılık kavramını kullanan alan dersleri için gerekli matematiksel temel altyapı sağlanmaktadır.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8A27CE" w:rsidRDefault="00B60628" w:rsidP="00F307C2">
            <w:pPr>
              <w:ind w:left="71"/>
              <w:rPr>
                <w:sz w:val="20"/>
                <w:szCs w:val="20"/>
              </w:rPr>
            </w:pPr>
            <w:r w:rsidRPr="008A27CE">
              <w:rPr>
                <w:sz w:val="20"/>
                <w:szCs w:val="20"/>
              </w:rPr>
              <w:t>1) Öğrenciler birleşimsel analize dayalı olasıksal problemleri çözebilir.</w:t>
            </w:r>
          </w:p>
          <w:p w:rsidR="00B60628" w:rsidRPr="008A27CE" w:rsidRDefault="00B60628" w:rsidP="00F307C2">
            <w:pPr>
              <w:ind w:left="71"/>
              <w:rPr>
                <w:sz w:val="20"/>
                <w:szCs w:val="20"/>
              </w:rPr>
            </w:pPr>
            <w:r w:rsidRPr="008A27CE">
              <w:rPr>
                <w:sz w:val="20"/>
                <w:szCs w:val="20"/>
              </w:rPr>
              <w:t>2) Kesikli ve rassal değişkenlerin analizini yapabilirler.</w:t>
            </w:r>
          </w:p>
          <w:p w:rsidR="00B60628" w:rsidRPr="007F2CC6" w:rsidRDefault="00B60628" w:rsidP="00F307C2">
            <w:pPr>
              <w:ind w:left="71"/>
              <w:rPr>
                <w:sz w:val="20"/>
                <w:szCs w:val="20"/>
              </w:rPr>
            </w:pPr>
            <w:r w:rsidRPr="008A27CE">
              <w:rPr>
                <w:sz w:val="20"/>
                <w:szCs w:val="20"/>
              </w:rPr>
              <w:t>3) Popüler dağılımların beklenen değer ve standard sapmalarını bulabilirler ve ilgili problemleri çözebilirler.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8A27CE" w:rsidRDefault="00B60628" w:rsidP="00F307C2">
            <w:pPr>
              <w:rPr>
                <w:sz w:val="20"/>
                <w:szCs w:val="20"/>
                <w:lang w:val="en-US"/>
              </w:rPr>
            </w:pPr>
            <w:r w:rsidRPr="008A27CE">
              <w:rPr>
                <w:sz w:val="20"/>
                <w:szCs w:val="20"/>
                <w:lang w:val="en-US"/>
              </w:rPr>
              <w:t>Sheldon Ross,  A First Course in Probability, Prentice Hall, 7th edition, 2006.</w:t>
            </w:r>
          </w:p>
          <w:p w:rsidR="00B60628" w:rsidRPr="00FF0EEE" w:rsidRDefault="00B60628" w:rsidP="00F307C2">
            <w:pPr>
              <w:rPr>
                <w:sz w:val="20"/>
                <w:szCs w:val="20"/>
                <w:lang w:val="en-US"/>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8A27CE" w:rsidRDefault="00B60628" w:rsidP="00F307C2">
            <w:pPr>
              <w:rPr>
                <w:sz w:val="20"/>
                <w:szCs w:val="20"/>
              </w:rPr>
            </w:pPr>
            <w:r w:rsidRPr="008A27CE">
              <w:rPr>
                <w:sz w:val="20"/>
                <w:szCs w:val="20"/>
              </w:rPr>
              <w:t>1) J. L. Devore, Probability and Statistics, Thomson Brooks/Cole, 2004.</w:t>
            </w:r>
          </w:p>
          <w:p w:rsidR="00B60628" w:rsidRPr="00FF0EEE" w:rsidRDefault="00B60628" w:rsidP="00F307C2">
            <w:pPr>
              <w:rPr>
                <w:sz w:val="20"/>
                <w:szCs w:val="20"/>
              </w:rPr>
            </w:pPr>
            <w:r w:rsidRPr="008A27CE">
              <w:rPr>
                <w:sz w:val="20"/>
                <w:szCs w:val="20"/>
              </w:rPr>
              <w:t>2) H. Stark, J. W. Woods, Probability and Random Processes with applications to Signal Processing, Pearson Education, 2002.</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81"/>
          <w:footerReference w:type="default" r:id="rId8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8A27CE">
              <w:rPr>
                <w:sz w:val="22"/>
                <w:szCs w:val="22"/>
              </w:rPr>
              <w:t>Birleşimsel analiz</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8A27CE">
              <w:rPr>
                <w:sz w:val="22"/>
                <w:szCs w:val="22"/>
              </w:rPr>
              <w:t>Olasılık Belitleri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8A27CE">
              <w:rPr>
                <w:sz w:val="22"/>
                <w:szCs w:val="22"/>
              </w:rPr>
              <w:t>Koşullu olasılık ve bağımsızlık kavramı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sidRPr="008A27CE">
              <w:rPr>
                <w:sz w:val="22"/>
                <w:szCs w:val="22"/>
              </w:rPr>
              <w:t>Kesikli rassal değişkenler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sidRPr="008A27CE">
              <w:rPr>
                <w:sz w:val="22"/>
                <w:szCs w:val="22"/>
              </w:rPr>
              <w:t>Beklenen değer ve standard sapma</w:t>
            </w:r>
          </w:p>
        </w:tc>
      </w:tr>
      <w:tr w:rsidR="00B60628" w:rsidRPr="00D64451" w:rsidTr="0006049D">
        <w:trPr>
          <w:jc w:val="center"/>
        </w:trPr>
        <w:tc>
          <w:tcPr>
            <w:tcW w:w="593" w:type="pct"/>
            <w:tcBorders>
              <w:top w:val="single" w:sz="6" w:space="0" w:color="auto"/>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B60628" w:rsidRPr="00FF0EEE" w:rsidRDefault="00B60628" w:rsidP="00F307C2">
            <w:pPr>
              <w:rPr>
                <w:sz w:val="22"/>
                <w:szCs w:val="22"/>
              </w:rPr>
            </w:pPr>
            <w:r w:rsidRPr="008A27CE">
              <w:rPr>
                <w:sz w:val="22"/>
                <w:szCs w:val="22"/>
              </w:rPr>
              <w:t>Bernoulli ve Binomial rassal dağılımlar</w:t>
            </w:r>
          </w:p>
        </w:tc>
      </w:tr>
      <w:tr w:rsidR="00B60628" w:rsidRPr="00D64451" w:rsidTr="0006049D">
        <w:trPr>
          <w:jc w:val="center"/>
        </w:trPr>
        <w:tc>
          <w:tcPr>
            <w:tcW w:w="593" w:type="pct"/>
            <w:tcBorders>
              <w:top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B60628" w:rsidRPr="00FF0EEE" w:rsidRDefault="00B60628" w:rsidP="00F307C2">
            <w:pPr>
              <w:rPr>
                <w:sz w:val="22"/>
                <w:szCs w:val="22"/>
              </w:rPr>
            </w:pPr>
            <w:r w:rsidRPr="008A27CE">
              <w:rPr>
                <w:sz w:val="22"/>
                <w:szCs w:val="22"/>
              </w:rPr>
              <w:t>Sürekli rassal değişkenler</w:t>
            </w:r>
          </w:p>
        </w:tc>
      </w:tr>
      <w:tr w:rsidR="00B60628" w:rsidRPr="00D64451" w:rsidTr="000604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0604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06049D">
        <w:trPr>
          <w:jc w:val="center"/>
        </w:trPr>
        <w:tc>
          <w:tcPr>
            <w:tcW w:w="593" w:type="pct"/>
            <w:tcBorders>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B60628" w:rsidRPr="00FF0EEE" w:rsidRDefault="00B60628" w:rsidP="00F307C2">
            <w:pPr>
              <w:rPr>
                <w:sz w:val="22"/>
                <w:szCs w:val="22"/>
              </w:rPr>
            </w:pPr>
            <w:r w:rsidRPr="008A27CE">
              <w:rPr>
                <w:sz w:val="22"/>
                <w:szCs w:val="22"/>
              </w:rPr>
              <w:t>Normal rassal dağılımlar</w:t>
            </w:r>
          </w:p>
        </w:tc>
      </w:tr>
      <w:tr w:rsidR="00B60628" w:rsidRPr="00D64451" w:rsidTr="0006049D">
        <w:trPr>
          <w:jc w:val="center"/>
        </w:trPr>
        <w:tc>
          <w:tcPr>
            <w:tcW w:w="593" w:type="pct"/>
            <w:tcBorders>
              <w:top w:val="single" w:sz="6" w:space="0" w:color="auto"/>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B60628" w:rsidRPr="00FF0EEE" w:rsidRDefault="00B60628" w:rsidP="00F307C2">
            <w:pPr>
              <w:rPr>
                <w:sz w:val="22"/>
                <w:szCs w:val="22"/>
              </w:rPr>
            </w:pPr>
            <w:r w:rsidRPr="008A27CE">
              <w:rPr>
                <w:sz w:val="22"/>
                <w:szCs w:val="22"/>
              </w:rPr>
              <w:t>Diğer sürekli dağılımlar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FF0EEE" w:rsidRDefault="00B60628" w:rsidP="00F307C2">
            <w:pPr>
              <w:rPr>
                <w:sz w:val="22"/>
                <w:szCs w:val="22"/>
              </w:rPr>
            </w:pPr>
            <w:r w:rsidRPr="008A27CE">
              <w:rPr>
                <w:sz w:val="22"/>
                <w:szCs w:val="22"/>
              </w:rPr>
              <w:t>Çok boyutlu rassal değişkenler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sidRPr="008A27CE">
              <w:rPr>
                <w:sz w:val="22"/>
                <w:szCs w:val="22"/>
              </w:rPr>
              <w:t>Bağımsız rassal değişkenler</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8A27CE">
              <w:rPr>
                <w:sz w:val="22"/>
                <w:szCs w:val="22"/>
              </w:rPr>
              <w:t>Birleşik rassal değişkenlerin olasılık dağılımları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00B100EE">
        <w:rPr>
          <w:b/>
        </w:rPr>
        <w:t xml:space="preserve"> </w:t>
      </w:r>
      <w:r>
        <w:t>Doç. Dr. Hakan Çevikalp</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404362" w:rsidP="00B60628">
      <w:pPr>
        <w:outlineLvl w:val="0"/>
        <w:rPr>
          <w:b/>
          <w:sz w:val="28"/>
          <w:szCs w:val="28"/>
        </w:rPr>
      </w:pPr>
      <w:r>
        <w:rPr>
          <w:noProof/>
        </w:rPr>
        <w:drawing>
          <wp:anchor distT="0" distB="0" distL="114300" distR="114300" simplePos="0" relativeHeight="25183948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F31FA0">
        <w:t>151225406</w:t>
      </w:r>
      <w:r>
        <w:rPr>
          <w:b/>
        </w:rPr>
        <w:t xml:space="preserve">                            DERSİN ADI:</w:t>
      </w:r>
      <w:r w:rsidRPr="00D62B39">
        <w:t xml:space="preserve">  </w:t>
      </w:r>
      <w:r>
        <w:t>Microcomputer Laboratuary</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5</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0</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r>
              <w:rPr>
                <w:sz w:val="20"/>
                <w:szCs w:val="20"/>
              </w:rPr>
              <w:t>8</w:t>
            </w:r>
          </w:p>
        </w:tc>
        <w:tc>
          <w:tcPr>
            <w:tcW w:w="708" w:type="dxa"/>
          </w:tcPr>
          <w:p w:rsidR="00F23EEA" w:rsidRPr="00521A1D" w:rsidRDefault="00F23EEA" w:rsidP="00F23EEA">
            <w:pPr>
              <w:rPr>
                <w:sz w:val="20"/>
                <w:szCs w:val="20"/>
              </w:rPr>
            </w:pPr>
            <w:r>
              <w:rPr>
                <w:sz w:val="20"/>
                <w:szCs w:val="20"/>
              </w:rPr>
              <w:t>50</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r>
              <w:rPr>
                <w:sz w:val="20"/>
                <w:szCs w:val="20"/>
              </w:rPr>
              <w:t>8</w:t>
            </w:r>
          </w:p>
        </w:tc>
        <w:tc>
          <w:tcPr>
            <w:tcW w:w="708" w:type="dxa"/>
          </w:tcPr>
          <w:p w:rsidR="00F23EEA" w:rsidRPr="00521A1D" w:rsidRDefault="00F23EEA" w:rsidP="00F23EEA">
            <w:pPr>
              <w:rPr>
                <w:sz w:val="20"/>
                <w:szCs w:val="20"/>
              </w:rPr>
            </w:pPr>
            <w:r>
              <w:rPr>
                <w:sz w:val="20"/>
                <w:szCs w:val="20"/>
              </w:rPr>
              <w:t>50</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sidRPr="00CF5CED">
              <w:rPr>
                <w:color w:val="000000"/>
                <w:sz w:val="20"/>
                <w:szCs w:val="20"/>
              </w:rPr>
              <w:t>Mikrobilgisayar için assembly ve C dilinde yazılım geliştirme, benzetim ve hata bulma; digital giriş ve çıkış uygulamaları (anahtar, LED, tarama ve çoğullama), sayıcı ve zamanlayıcı uygulamaları, kesmeler, metin ve grafik LCD uygulaması, seri haberleşme, analog veri okuma ve ADC, analog sinyal üretme ve DC.</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F0EEE" w:rsidRDefault="00F23EEA" w:rsidP="00F23EEA">
            <w:pPr>
              <w:tabs>
                <w:tab w:val="left" w:pos="5772"/>
              </w:tabs>
              <w:jc w:val="both"/>
              <w:rPr>
                <w:sz w:val="20"/>
                <w:szCs w:val="20"/>
              </w:rPr>
            </w:pPr>
            <w:r w:rsidRPr="00CF5CED">
              <w:rPr>
                <w:bCs/>
                <w:color w:val="000000"/>
                <w:sz w:val="20"/>
                <w:szCs w:val="20"/>
              </w:rPr>
              <w:t>Dersin amacı; mikrobilgisayar ile ilgili temel konuları, assembly ve C dilinde yazılım geliştirmeyi, uygulama geliştirmede benzetim ve hata arama yöntemlerini öğretmek ve çeşitli arayüz uygulamalarını göstermektir. Öğrenci derste, güncel yazılım ve donanım araçlarını kullanmayı öğrenir.</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sidRPr="00CF5CED">
              <w:rPr>
                <w:sz w:val="20"/>
                <w:szCs w:val="20"/>
              </w:rPr>
              <w:t>Mikrobilgisayar için yazılım araçlarını ve donanımı etkin biçimde kullanır, çeşitli uygulamalar için tasarım yapabilecek bilgiye ve pratik tecrübeye sahip olur.</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CF5CED" w:rsidRDefault="00F23EEA" w:rsidP="00F23EEA">
            <w:pPr>
              <w:tabs>
                <w:tab w:val="left" w:pos="7800"/>
              </w:tabs>
              <w:rPr>
                <w:sz w:val="20"/>
                <w:szCs w:val="20"/>
              </w:rPr>
            </w:pPr>
            <w:r w:rsidRPr="00CF5CED">
              <w:rPr>
                <w:sz w:val="20"/>
                <w:szCs w:val="20"/>
              </w:rPr>
              <w:t>Öğrenci;</w:t>
            </w:r>
          </w:p>
          <w:p w:rsidR="00F23EEA" w:rsidRPr="00CF5CED" w:rsidRDefault="00F23EEA" w:rsidP="00F23EEA">
            <w:pPr>
              <w:tabs>
                <w:tab w:val="left" w:pos="7800"/>
              </w:tabs>
              <w:rPr>
                <w:sz w:val="20"/>
                <w:szCs w:val="20"/>
              </w:rPr>
            </w:pPr>
            <w:r w:rsidRPr="00CF5CED">
              <w:rPr>
                <w:sz w:val="20"/>
                <w:szCs w:val="20"/>
              </w:rPr>
              <w:t>1. Mikrobilgisayar için assembly/C dilinde program yazabilir.</w:t>
            </w:r>
          </w:p>
          <w:p w:rsidR="00F23EEA" w:rsidRPr="00CF5CED" w:rsidRDefault="00F23EEA" w:rsidP="00F23EEA">
            <w:pPr>
              <w:tabs>
                <w:tab w:val="left" w:pos="7800"/>
              </w:tabs>
              <w:rPr>
                <w:sz w:val="20"/>
                <w:szCs w:val="20"/>
              </w:rPr>
            </w:pPr>
            <w:r w:rsidRPr="00CF5CED">
              <w:rPr>
                <w:sz w:val="20"/>
                <w:szCs w:val="20"/>
              </w:rPr>
              <w:t>2. Benzetim yapabilir.</w:t>
            </w:r>
          </w:p>
          <w:p w:rsidR="00F23EEA" w:rsidRPr="00CF5CED" w:rsidRDefault="00F23EEA" w:rsidP="00F23EEA">
            <w:pPr>
              <w:tabs>
                <w:tab w:val="left" w:pos="7800"/>
              </w:tabs>
              <w:rPr>
                <w:sz w:val="20"/>
                <w:szCs w:val="20"/>
              </w:rPr>
            </w:pPr>
            <w:r w:rsidRPr="00CF5CED">
              <w:rPr>
                <w:sz w:val="20"/>
                <w:szCs w:val="20"/>
              </w:rPr>
              <w:t>3. Kod hata ayıklama yöntemlerini bilir ve uygular</w:t>
            </w:r>
          </w:p>
          <w:p w:rsidR="00F23EEA" w:rsidRPr="00CF5CED" w:rsidRDefault="00F23EEA" w:rsidP="00F23EEA">
            <w:pPr>
              <w:tabs>
                <w:tab w:val="left" w:pos="7800"/>
              </w:tabs>
              <w:rPr>
                <w:sz w:val="20"/>
                <w:szCs w:val="20"/>
              </w:rPr>
            </w:pPr>
            <w:r w:rsidRPr="00CF5CED">
              <w:rPr>
                <w:sz w:val="20"/>
                <w:szCs w:val="20"/>
              </w:rPr>
              <w:t>4. Arayüzler için en uygun haberleşme yöntemini seçer ve uygular.</w:t>
            </w:r>
          </w:p>
          <w:p w:rsidR="00F23EEA" w:rsidRPr="00CF5CED" w:rsidRDefault="00F23EEA" w:rsidP="00F23EEA">
            <w:pPr>
              <w:tabs>
                <w:tab w:val="left" w:pos="7800"/>
              </w:tabs>
              <w:rPr>
                <w:sz w:val="20"/>
                <w:szCs w:val="20"/>
              </w:rPr>
            </w:pPr>
            <w:r w:rsidRPr="00CF5CED">
              <w:rPr>
                <w:sz w:val="20"/>
                <w:szCs w:val="20"/>
              </w:rPr>
              <w:t>5. Digital ve analog giriş/çıkış arayüzleri tasarlayabilir.</w:t>
            </w:r>
          </w:p>
          <w:p w:rsidR="00F23EEA" w:rsidRPr="007F2CC6" w:rsidRDefault="00F23EEA" w:rsidP="00F23EEA">
            <w:pPr>
              <w:ind w:left="71"/>
              <w:rPr>
                <w:sz w:val="20"/>
                <w:szCs w:val="20"/>
              </w:rPr>
            </w:pPr>
            <w:r w:rsidRPr="00CF5CED">
              <w:rPr>
                <w:sz w:val="20"/>
                <w:szCs w:val="20"/>
              </w:rPr>
              <w:t>6. Seri haberleşme yöntemlerini uygulayabilir.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r w:rsidRPr="00CF5CED">
              <w:rPr>
                <w:sz w:val="20"/>
                <w:szCs w:val="20"/>
              </w:rPr>
              <w:t>M.A. Mazidi and J.G. Mazidi, The 8051 Microcontroller and Embedded Syste</w:t>
            </w:r>
            <w:r>
              <w:rPr>
                <w:sz w:val="20"/>
                <w:szCs w:val="20"/>
              </w:rPr>
              <w:t>m</w:t>
            </w:r>
            <w:r w:rsidRPr="00CF5CED">
              <w:rPr>
                <w:sz w:val="20"/>
                <w:szCs w:val="20"/>
              </w:rPr>
              <w:t>s, Prentice Hall 2005.</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CF5CED" w:rsidRDefault="00F23EEA" w:rsidP="00F23EEA">
            <w:pPr>
              <w:jc w:val="both"/>
              <w:rPr>
                <w:sz w:val="20"/>
                <w:szCs w:val="20"/>
              </w:rPr>
            </w:pPr>
            <w:r w:rsidRPr="00CF5CED">
              <w:rPr>
                <w:sz w:val="20"/>
                <w:szCs w:val="20"/>
              </w:rPr>
              <w:t>M.J.Pont, Embedded C, Pearson Education, 2002</w:t>
            </w:r>
          </w:p>
          <w:p w:rsidR="00F23EEA" w:rsidRPr="00FF0EEE"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r w:rsidRPr="00CF5CED">
              <w:rPr>
                <w:sz w:val="20"/>
                <w:szCs w:val="20"/>
              </w:rPr>
              <w:t>Micro C Compiler veya Keil C51 IDE</w:t>
            </w:r>
          </w:p>
        </w:tc>
      </w:tr>
    </w:tbl>
    <w:p w:rsidR="00B60628" w:rsidRDefault="00B60628" w:rsidP="00B60628">
      <w:pPr>
        <w:rPr>
          <w:sz w:val="18"/>
          <w:szCs w:val="18"/>
        </w:rPr>
        <w:sectPr w:rsidR="00B60628" w:rsidSect="00F307C2">
          <w:headerReference w:type="even" r:id="rId83"/>
          <w:headerReference w:type="default" r:id="rId84"/>
          <w:footerReference w:type="even" r:id="rId85"/>
          <w:footerReference w:type="default" r:id="rId86"/>
          <w:headerReference w:type="first" r:id="rId87"/>
          <w:footerReference w:type="first" r:id="rId8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72271B" w:rsidRDefault="00B60628" w:rsidP="00F307C2">
            <w:pPr>
              <w:rPr>
                <w:sz w:val="20"/>
                <w:szCs w:val="20"/>
              </w:rPr>
            </w:pPr>
            <w:r>
              <w:rPr>
                <w:sz w:val="20"/>
                <w:szCs w:val="20"/>
              </w:rPr>
              <w:t xml:space="preserve">Laboratuvar Kuralları ve Derse Genel Bir Bakış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72271B" w:rsidRDefault="00B60628" w:rsidP="00F307C2">
            <w:pPr>
              <w:rPr>
                <w:sz w:val="20"/>
                <w:szCs w:val="20"/>
              </w:rPr>
            </w:pPr>
            <w:r>
              <w:rPr>
                <w:sz w:val="20"/>
                <w:szCs w:val="20"/>
              </w:rPr>
              <w:t>Micro C/ Keil C51  IDE Ortamının Tanıtımı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72271B" w:rsidRDefault="00B60628" w:rsidP="00F307C2">
            <w:pPr>
              <w:rPr>
                <w:sz w:val="20"/>
                <w:szCs w:val="20"/>
              </w:rPr>
            </w:pPr>
            <w:r>
              <w:rPr>
                <w:sz w:val="20"/>
                <w:szCs w:val="20"/>
              </w:rPr>
              <w:t xml:space="preserve"> Assembly Programlama</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72271B" w:rsidRDefault="00B60628" w:rsidP="00F307C2">
            <w:pPr>
              <w:rPr>
                <w:sz w:val="20"/>
                <w:szCs w:val="20"/>
              </w:rPr>
            </w:pPr>
            <w:r>
              <w:rPr>
                <w:sz w:val="20"/>
                <w:szCs w:val="20"/>
              </w:rPr>
              <w:t xml:space="preserve"> C Programlama, C’den Assemly Fonksiyon Çağırma</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72271B" w:rsidRDefault="00B60628" w:rsidP="00F307C2">
            <w:pPr>
              <w:rPr>
                <w:sz w:val="20"/>
                <w:szCs w:val="20"/>
              </w:rPr>
            </w:pPr>
            <w:r>
              <w:rPr>
                <w:sz w:val="20"/>
                <w:szCs w:val="20"/>
              </w:rPr>
              <w:t>Sayısal girdi/Çıktı -Anahtar ve LED ara yüzü</w:t>
            </w:r>
            <w:r w:rsidRPr="0068325C">
              <w:rPr>
                <w:sz w:val="20"/>
                <w:szCs w:val="20"/>
              </w:rPr>
              <w:t xml:space="preserve"> </w:t>
            </w:r>
          </w:p>
        </w:tc>
      </w:tr>
      <w:tr w:rsidR="00B60628" w:rsidRPr="00D64451" w:rsidTr="00F31FA0">
        <w:trPr>
          <w:jc w:val="center"/>
        </w:trPr>
        <w:tc>
          <w:tcPr>
            <w:tcW w:w="593" w:type="pct"/>
            <w:tcBorders>
              <w:top w:val="single" w:sz="6" w:space="0" w:color="auto"/>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B60628" w:rsidRPr="0072271B" w:rsidRDefault="00B60628" w:rsidP="00F307C2">
            <w:pPr>
              <w:rPr>
                <w:sz w:val="20"/>
                <w:szCs w:val="20"/>
              </w:rPr>
            </w:pPr>
            <w:r>
              <w:rPr>
                <w:sz w:val="20"/>
                <w:szCs w:val="20"/>
              </w:rPr>
              <w:t xml:space="preserve"> Zamanlayıcı ve Sayıcı</w:t>
            </w:r>
          </w:p>
        </w:tc>
      </w:tr>
      <w:tr w:rsidR="00B60628" w:rsidRPr="00D64451" w:rsidTr="00F31FA0">
        <w:trPr>
          <w:jc w:val="center"/>
        </w:trPr>
        <w:tc>
          <w:tcPr>
            <w:tcW w:w="593" w:type="pct"/>
            <w:tcBorders>
              <w:top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B60628" w:rsidRPr="0072271B" w:rsidRDefault="00B60628" w:rsidP="00F307C2">
            <w:pPr>
              <w:rPr>
                <w:sz w:val="20"/>
                <w:szCs w:val="20"/>
              </w:rPr>
            </w:pPr>
            <w:r>
              <w:rPr>
                <w:sz w:val="20"/>
                <w:szCs w:val="20"/>
              </w:rPr>
              <w:t xml:space="preserve"> Kesmeler</w:t>
            </w:r>
          </w:p>
        </w:tc>
      </w:tr>
      <w:tr w:rsidR="00B60628" w:rsidRPr="00D64451" w:rsidTr="00F31FA0">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F31FA0">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F31FA0">
        <w:trPr>
          <w:jc w:val="center"/>
        </w:trPr>
        <w:tc>
          <w:tcPr>
            <w:tcW w:w="593" w:type="pct"/>
            <w:tcBorders>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B60628" w:rsidRPr="0072271B" w:rsidRDefault="00B60628" w:rsidP="00F307C2">
            <w:pPr>
              <w:rPr>
                <w:sz w:val="20"/>
                <w:szCs w:val="20"/>
              </w:rPr>
            </w:pPr>
            <w:r>
              <w:rPr>
                <w:sz w:val="20"/>
                <w:szCs w:val="20"/>
              </w:rPr>
              <w:t xml:space="preserve"> Çoğullanmış Gösterge Uygulaması</w:t>
            </w:r>
          </w:p>
        </w:tc>
      </w:tr>
      <w:tr w:rsidR="00B60628" w:rsidRPr="00D64451" w:rsidTr="00F31FA0">
        <w:trPr>
          <w:jc w:val="center"/>
        </w:trPr>
        <w:tc>
          <w:tcPr>
            <w:tcW w:w="593" w:type="pct"/>
            <w:tcBorders>
              <w:top w:val="single" w:sz="6" w:space="0" w:color="auto"/>
              <w:bottom w:val="single" w:sz="6" w:space="0" w:color="auto"/>
            </w:tcBorders>
            <w:shd w:val="clear" w:color="auto" w:fill="FFFFFF" w:themeFill="background1"/>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B60628" w:rsidRPr="0072271B" w:rsidRDefault="00B60628" w:rsidP="00F307C2">
            <w:pPr>
              <w:rPr>
                <w:sz w:val="20"/>
                <w:szCs w:val="20"/>
              </w:rPr>
            </w:pPr>
            <w:r>
              <w:rPr>
                <w:sz w:val="20"/>
                <w:szCs w:val="20"/>
              </w:rPr>
              <w:t xml:space="preserve"> Metin ve Grafik LCD Uygulaması</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B74BC6" w:rsidRDefault="00B60628" w:rsidP="00F307C2">
            <w:pPr>
              <w:rPr>
                <w:sz w:val="20"/>
                <w:szCs w:val="20"/>
              </w:rPr>
            </w:pPr>
            <w:r>
              <w:rPr>
                <w:sz w:val="20"/>
                <w:szCs w:val="20"/>
              </w:rPr>
              <w:t xml:space="preserve"> Seri Haberleşme</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B74BC6" w:rsidRDefault="00B60628" w:rsidP="00F307C2">
            <w:pPr>
              <w:rPr>
                <w:sz w:val="20"/>
                <w:szCs w:val="20"/>
              </w:rPr>
            </w:pPr>
            <w:r>
              <w:rPr>
                <w:sz w:val="20"/>
                <w:szCs w:val="20"/>
              </w:rPr>
              <w:t xml:space="preserve"> ADC ve Sıcaklık Okuma</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B74BC6" w:rsidRDefault="00B60628" w:rsidP="00F307C2">
            <w:pPr>
              <w:rPr>
                <w:sz w:val="20"/>
                <w:szCs w:val="20"/>
              </w:rPr>
            </w:pPr>
            <w:r>
              <w:rPr>
                <w:sz w:val="20"/>
                <w:szCs w:val="20"/>
              </w:rPr>
              <w:t xml:space="preserve"> DAC ve Sinyal Üretme</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762AC2" w:rsidRPr="00D64451" w:rsidRDefault="00762AC2" w:rsidP="00762A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762AC2" w:rsidRPr="00D64451" w:rsidTr="00003150">
        <w:tc>
          <w:tcPr>
            <w:tcW w:w="604" w:type="dxa"/>
            <w:vAlign w:val="center"/>
          </w:tcPr>
          <w:p w:rsidR="00762AC2" w:rsidRPr="0017334F" w:rsidRDefault="00762AC2" w:rsidP="00003150">
            <w:pPr>
              <w:jc w:val="center"/>
              <w:rPr>
                <w:b/>
                <w:sz w:val="18"/>
                <w:szCs w:val="18"/>
              </w:rPr>
            </w:pPr>
            <w:r w:rsidRPr="0017334F">
              <w:rPr>
                <w:b/>
                <w:sz w:val="18"/>
                <w:szCs w:val="18"/>
              </w:rPr>
              <w:t>NO</w:t>
            </w:r>
          </w:p>
        </w:tc>
        <w:tc>
          <w:tcPr>
            <w:tcW w:w="6727" w:type="dxa"/>
          </w:tcPr>
          <w:p w:rsidR="00762AC2" w:rsidRPr="00F7042B" w:rsidRDefault="00762AC2" w:rsidP="00003150">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762AC2" w:rsidRPr="00F7042B" w:rsidRDefault="00762AC2" w:rsidP="00003150">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762AC2" w:rsidRPr="00F7042B" w:rsidRDefault="00762AC2" w:rsidP="00003150">
            <w:pPr>
              <w:jc w:val="center"/>
              <w:rPr>
                <w:b/>
                <w:sz w:val="22"/>
                <w:szCs w:val="22"/>
              </w:rPr>
            </w:pPr>
            <w:r>
              <w:rPr>
                <w:b/>
                <w:sz w:val="22"/>
                <w:szCs w:val="22"/>
              </w:rPr>
              <w:t>3</w:t>
            </w:r>
          </w:p>
        </w:tc>
        <w:tc>
          <w:tcPr>
            <w:tcW w:w="507" w:type="dxa"/>
            <w:tcBorders>
              <w:top w:val="single" w:sz="6" w:space="0" w:color="auto"/>
            </w:tcBorders>
          </w:tcPr>
          <w:p w:rsidR="00762AC2" w:rsidRPr="00F7042B" w:rsidRDefault="00762AC2" w:rsidP="00003150">
            <w:pPr>
              <w:jc w:val="center"/>
              <w:rPr>
                <w:b/>
                <w:sz w:val="22"/>
                <w:szCs w:val="22"/>
              </w:rPr>
            </w:pPr>
            <w:r>
              <w:rPr>
                <w:b/>
                <w:sz w:val="22"/>
                <w:szCs w:val="22"/>
              </w:rPr>
              <w:t>2</w:t>
            </w:r>
          </w:p>
        </w:tc>
        <w:tc>
          <w:tcPr>
            <w:tcW w:w="507" w:type="dxa"/>
            <w:tcBorders>
              <w:top w:val="single" w:sz="6" w:space="0" w:color="auto"/>
            </w:tcBorders>
          </w:tcPr>
          <w:p w:rsidR="00762AC2" w:rsidRDefault="00762AC2" w:rsidP="00003150">
            <w:pPr>
              <w:jc w:val="center"/>
              <w:rPr>
                <w:b/>
                <w:sz w:val="22"/>
                <w:szCs w:val="22"/>
              </w:rPr>
            </w:pPr>
            <w:r>
              <w:rPr>
                <w:b/>
                <w:sz w:val="22"/>
                <w:szCs w:val="22"/>
              </w:rPr>
              <w:t>1</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1</w:t>
            </w:r>
          </w:p>
        </w:tc>
        <w:tc>
          <w:tcPr>
            <w:tcW w:w="6727" w:type="dxa"/>
            <w:vAlign w:val="center"/>
          </w:tcPr>
          <w:p w:rsidR="00A1330C" w:rsidRPr="00DB28D5" w:rsidRDefault="00A1330C" w:rsidP="00A1330C">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 xml:space="preserve">x </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2</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r w:rsidRPr="00A1330C">
              <w:rPr>
                <w:b/>
              </w:rPr>
              <w:t>x</w:t>
            </w:r>
          </w:p>
        </w:tc>
        <w:tc>
          <w:tcPr>
            <w:tcW w:w="507" w:type="dxa"/>
            <w:vAlign w:val="center"/>
          </w:tcPr>
          <w:p w:rsidR="00A1330C" w:rsidRPr="00A1330C" w:rsidRDefault="00A1330C" w:rsidP="00A1330C">
            <w:pPr>
              <w:jc w:val="center"/>
              <w:rPr>
                <w:b/>
              </w:rPr>
            </w:pPr>
            <w:r w:rsidRPr="00A1330C">
              <w:rPr>
                <w:b/>
              </w:rPr>
              <w:t xml:space="preserve"> </w:t>
            </w:r>
          </w:p>
        </w:tc>
        <w:tc>
          <w:tcPr>
            <w:tcW w:w="507" w:type="dxa"/>
            <w:vAlign w:val="center"/>
          </w:tcPr>
          <w:p w:rsidR="00A1330C" w:rsidRPr="00A1330C" w:rsidRDefault="00A1330C" w:rsidP="00A1330C">
            <w:pPr>
              <w:jc w:val="center"/>
              <w:rPr>
                <w:b/>
              </w:rPr>
            </w:pP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3</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x</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4</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r w:rsidRPr="00A1330C">
              <w:rPr>
                <w:b/>
              </w:rPr>
              <w:t>x</w:t>
            </w: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5</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r w:rsidRPr="00A1330C">
              <w:rPr>
                <w:b/>
              </w:rPr>
              <w:t>x</w:t>
            </w: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6</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r w:rsidRPr="00A1330C">
              <w:rPr>
                <w:b/>
              </w:rPr>
              <w:t>x</w:t>
            </w: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7</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x</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8</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x</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9</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x</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10</w:t>
            </w:r>
          </w:p>
        </w:tc>
        <w:tc>
          <w:tcPr>
            <w:tcW w:w="6727" w:type="dxa"/>
            <w:vAlign w:val="center"/>
          </w:tcPr>
          <w:p w:rsidR="00A1330C" w:rsidRPr="00DB28D5" w:rsidRDefault="00A1330C" w:rsidP="00A1330C">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A1330C" w:rsidRPr="00A1330C" w:rsidRDefault="00A1330C" w:rsidP="00A1330C">
            <w:pPr>
              <w:jc w:val="center"/>
              <w:rPr>
                <w:b/>
              </w:rPr>
            </w:pPr>
          </w:p>
        </w:tc>
        <w:tc>
          <w:tcPr>
            <w:tcW w:w="507" w:type="dxa"/>
            <w:shd w:val="clear" w:color="auto" w:fill="auto"/>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p>
        </w:tc>
        <w:tc>
          <w:tcPr>
            <w:tcW w:w="507" w:type="dxa"/>
            <w:vAlign w:val="center"/>
          </w:tcPr>
          <w:p w:rsidR="00A1330C" w:rsidRPr="00A1330C" w:rsidRDefault="00A1330C" w:rsidP="00A1330C">
            <w:pPr>
              <w:jc w:val="center"/>
              <w:rPr>
                <w:b/>
              </w:rPr>
            </w:pPr>
            <w:r w:rsidRPr="00A1330C">
              <w:rPr>
                <w:b/>
              </w:rPr>
              <w:t>x</w:t>
            </w:r>
          </w:p>
        </w:tc>
      </w:tr>
      <w:tr w:rsidR="00A1330C" w:rsidRPr="00D64451" w:rsidTr="00003150">
        <w:tc>
          <w:tcPr>
            <w:tcW w:w="604" w:type="dxa"/>
            <w:vAlign w:val="center"/>
          </w:tcPr>
          <w:p w:rsidR="00A1330C" w:rsidRPr="00F7042B" w:rsidRDefault="00A1330C" w:rsidP="00A1330C">
            <w:pPr>
              <w:jc w:val="center"/>
              <w:rPr>
                <w:sz w:val="22"/>
                <w:szCs w:val="22"/>
              </w:rPr>
            </w:pPr>
            <w:r w:rsidRPr="00F7042B">
              <w:rPr>
                <w:sz w:val="22"/>
                <w:szCs w:val="22"/>
              </w:rPr>
              <w:t>11</w:t>
            </w:r>
          </w:p>
        </w:tc>
        <w:tc>
          <w:tcPr>
            <w:tcW w:w="6727" w:type="dxa"/>
            <w:vAlign w:val="center"/>
          </w:tcPr>
          <w:p w:rsidR="00A1330C" w:rsidRPr="00EF0301" w:rsidRDefault="00A1330C" w:rsidP="00A1330C">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A1330C" w:rsidRPr="00A1330C" w:rsidRDefault="00A1330C" w:rsidP="00A1330C">
            <w:pPr>
              <w:jc w:val="center"/>
              <w:rPr>
                <w:b/>
              </w:rPr>
            </w:pPr>
          </w:p>
        </w:tc>
        <w:tc>
          <w:tcPr>
            <w:tcW w:w="507" w:type="dxa"/>
            <w:tcBorders>
              <w:bottom w:val="single" w:sz="6" w:space="0" w:color="auto"/>
            </w:tcBorders>
            <w:shd w:val="clear" w:color="auto" w:fill="auto"/>
            <w:vAlign w:val="center"/>
          </w:tcPr>
          <w:p w:rsidR="00A1330C" w:rsidRPr="00A1330C" w:rsidRDefault="00A1330C" w:rsidP="00A1330C">
            <w:pPr>
              <w:jc w:val="center"/>
              <w:rPr>
                <w:b/>
              </w:rPr>
            </w:pPr>
          </w:p>
        </w:tc>
        <w:tc>
          <w:tcPr>
            <w:tcW w:w="507" w:type="dxa"/>
            <w:tcBorders>
              <w:bottom w:val="single" w:sz="6" w:space="0" w:color="auto"/>
            </w:tcBorders>
            <w:vAlign w:val="center"/>
          </w:tcPr>
          <w:p w:rsidR="00A1330C" w:rsidRPr="00A1330C" w:rsidRDefault="00A1330C" w:rsidP="00A1330C">
            <w:pPr>
              <w:jc w:val="center"/>
              <w:rPr>
                <w:b/>
              </w:rPr>
            </w:pPr>
            <w:r w:rsidRPr="00A1330C">
              <w:rPr>
                <w:b/>
              </w:rPr>
              <w:t xml:space="preserve"> </w:t>
            </w:r>
          </w:p>
        </w:tc>
        <w:tc>
          <w:tcPr>
            <w:tcW w:w="507" w:type="dxa"/>
            <w:tcBorders>
              <w:bottom w:val="single" w:sz="6" w:space="0" w:color="auto"/>
            </w:tcBorders>
            <w:vAlign w:val="center"/>
          </w:tcPr>
          <w:p w:rsidR="00A1330C" w:rsidRPr="00A1330C" w:rsidRDefault="00A1330C" w:rsidP="00A1330C">
            <w:pPr>
              <w:jc w:val="center"/>
              <w:rPr>
                <w:b/>
              </w:rPr>
            </w:pPr>
            <w:r w:rsidRPr="00A1330C">
              <w:rPr>
                <w:b/>
              </w:rPr>
              <w:t>x</w:t>
            </w:r>
          </w:p>
        </w:tc>
      </w:tr>
    </w:tbl>
    <w:p w:rsidR="00762AC2" w:rsidRPr="00D64451" w:rsidRDefault="00762AC2" w:rsidP="00762AC2">
      <w:pPr>
        <w:rPr>
          <w:sz w:val="16"/>
          <w:szCs w:val="16"/>
        </w:rPr>
      </w:pPr>
    </w:p>
    <w:p w:rsidR="00762AC2" w:rsidRDefault="00762AC2" w:rsidP="00762AC2">
      <w:pPr>
        <w:spacing w:line="360" w:lineRule="auto"/>
        <w:rPr>
          <w:b/>
        </w:rPr>
      </w:pPr>
      <w:r>
        <w:rPr>
          <w:b/>
        </w:rPr>
        <w:t>Dersin program çıktılarına katkısı hakkında değerlendirme için:</w:t>
      </w:r>
    </w:p>
    <w:p w:rsidR="00762AC2" w:rsidRDefault="00762AC2" w:rsidP="00762AC2">
      <w:pPr>
        <w:spacing w:line="360" w:lineRule="auto"/>
        <w:rPr>
          <w:b/>
        </w:rPr>
      </w:pPr>
      <w:r>
        <w:rPr>
          <w:b/>
        </w:rPr>
        <w:t xml:space="preserve">4:Yüksek  3: Orta   2: Az   1: Hiç   </w:t>
      </w:r>
    </w:p>
    <w:p w:rsidR="00B60628" w:rsidRPr="00D64451" w:rsidRDefault="00B60628" w:rsidP="00B60628">
      <w:pPr>
        <w:rPr>
          <w:sz w:val="16"/>
          <w:szCs w:val="16"/>
        </w:rPr>
      </w:pPr>
    </w:p>
    <w:p w:rsidR="00B60628" w:rsidRPr="00D64451" w:rsidRDefault="00B60628" w:rsidP="00B60628">
      <w:pPr>
        <w:rPr>
          <w:sz w:val="16"/>
          <w:szCs w:val="16"/>
        </w:rPr>
      </w:pP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441395" w:rsidRDefault="00B60628" w:rsidP="00762A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p>
    <w:p w:rsidR="00B60628" w:rsidRDefault="00B60628"/>
    <w:p w:rsidR="00B60628" w:rsidRDefault="00404362" w:rsidP="00B60628">
      <w:pPr>
        <w:outlineLvl w:val="0"/>
        <w:rPr>
          <w:b/>
          <w:sz w:val="28"/>
          <w:szCs w:val="28"/>
        </w:rPr>
      </w:pPr>
      <w:r>
        <w:rPr>
          <w:noProof/>
        </w:rPr>
        <w:lastRenderedPageBreak/>
        <w:drawing>
          <wp:anchor distT="0" distB="0" distL="114300" distR="114300" simplePos="0" relativeHeight="25184153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001C6DF1">
        <w:t>151226374</w:t>
      </w:r>
      <w:r w:rsidRPr="00D52948">
        <w:t xml:space="preserve"> </w:t>
      </w:r>
      <w:r>
        <w:rPr>
          <w:b/>
        </w:rPr>
        <w:t xml:space="preserve">                                                DERSİN ADI:</w:t>
      </w:r>
      <w:r w:rsidRPr="00D62B39">
        <w:t xml:space="preserve">  </w:t>
      </w:r>
      <w:r w:rsidRPr="00D52948">
        <w:t>Communications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1C6DF1"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r>
              <w:rPr>
                <w:sz w:val="22"/>
                <w:szCs w:val="22"/>
              </w:rPr>
              <w:t>0</w:t>
            </w: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20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3</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sidRPr="00FE423E">
              <w:rPr>
                <w:sz w:val="20"/>
                <w:szCs w:val="20"/>
              </w:rPr>
              <w:t xml:space="preserve">151224299 </w:t>
            </w:r>
            <w:r>
              <w:rPr>
                <w:sz w:val="20"/>
                <w:szCs w:val="20"/>
              </w:rPr>
              <w:t>Signals and Systems</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tabs>
                <w:tab w:val="left" w:pos="5772"/>
              </w:tabs>
              <w:jc w:val="both"/>
              <w:rPr>
                <w:sz w:val="20"/>
                <w:szCs w:val="20"/>
              </w:rPr>
            </w:pPr>
            <w:r>
              <w:rPr>
                <w:sz w:val="20"/>
                <w:szCs w:val="20"/>
              </w:rPr>
              <w:t>E</w:t>
            </w:r>
            <w:r w:rsidRPr="00D66A7D">
              <w:rPr>
                <w:sz w:val="20"/>
                <w:szCs w:val="20"/>
              </w:rPr>
              <w:t>lektronik haberleşmenin temelleri, işaret analizi</w:t>
            </w:r>
            <w:r>
              <w:rPr>
                <w:sz w:val="20"/>
                <w:szCs w:val="20"/>
              </w:rPr>
              <w:t>, işaret güç ve enerjisi</w:t>
            </w:r>
            <w:r w:rsidRPr="00D66A7D">
              <w:rPr>
                <w:sz w:val="20"/>
                <w:szCs w:val="20"/>
              </w:rPr>
              <w:t>, örnekleme ve nicemleme, AM, VSB, SSB-SC AM, DSB-AM, FM, QAM, PM, PAM, TV prensipleri</w:t>
            </w:r>
            <w:r>
              <w:rPr>
                <w:sz w:val="20"/>
                <w:szCs w:val="20"/>
              </w:rPr>
              <w:t>, rastsal süreçler, gürültü ve gürültü figürü, uyumlu süzgeç, vurgulama, kanal kodlamaya giriş, Shannon teoremleri.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Elektronik haberleşmede sistemlerinde kullanılan modülasyon tekniklerin öğrenilmesi, elektronik gürültü ve etkilerinin incelenmesi, gürültünün olumsuz etkilerini azaltmak için geliştirilen yöntemlerin irdelenmesi.</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Bu derste öğrenciler elektronik haberleşme sistemlerinde karşılaşacakları teknikleri ve terimleri öğrenecek, ileri haberleşme konuları için altyapıları hazırlanacaklardır.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numPr>
                <w:ilvl w:val="0"/>
                <w:numId w:val="1"/>
              </w:numPr>
              <w:rPr>
                <w:sz w:val="20"/>
                <w:szCs w:val="20"/>
              </w:rPr>
            </w:pPr>
            <w:r>
              <w:rPr>
                <w:sz w:val="20"/>
                <w:szCs w:val="20"/>
              </w:rPr>
              <w:t>Öğrenciler AM, FM, PM ve bunların türevlerinden oluşan haberleşme tekniklerini tanır. Uygulamada kullanılan bazı standartları (örneğin TV sistemi) ve neden/nasıl'larını öğrenir.</w:t>
            </w:r>
          </w:p>
          <w:p w:rsidR="00B60628" w:rsidRDefault="00B60628" w:rsidP="00F307C2">
            <w:pPr>
              <w:numPr>
                <w:ilvl w:val="0"/>
                <w:numId w:val="1"/>
              </w:numPr>
              <w:rPr>
                <w:sz w:val="20"/>
                <w:szCs w:val="20"/>
              </w:rPr>
            </w:pPr>
            <w:r>
              <w:rPr>
                <w:sz w:val="20"/>
                <w:szCs w:val="20"/>
              </w:rPr>
              <w:t>Haberleşmedeki temel problemleri çözme fikri geliştirir.</w:t>
            </w:r>
          </w:p>
          <w:p w:rsidR="00B60628" w:rsidRPr="007F2CC6" w:rsidRDefault="00B60628" w:rsidP="00F307C2">
            <w:pPr>
              <w:numPr>
                <w:ilvl w:val="0"/>
                <w:numId w:val="1"/>
              </w:numPr>
              <w:rPr>
                <w:sz w:val="20"/>
                <w:szCs w:val="20"/>
              </w:rPr>
            </w:pPr>
            <w:r>
              <w:rPr>
                <w:sz w:val="20"/>
                <w:szCs w:val="20"/>
              </w:rPr>
              <w:t>Daha ileri haberleşme yöntemleri için bir bilgi birikimi oluşturur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7038EA" w:rsidRDefault="00B60628" w:rsidP="00F307C2">
            <w:pPr>
              <w:rPr>
                <w:sz w:val="20"/>
                <w:szCs w:val="20"/>
              </w:rPr>
            </w:pPr>
            <w:r w:rsidRPr="007038EA">
              <w:rPr>
                <w:sz w:val="20"/>
                <w:szCs w:val="20"/>
              </w:rPr>
              <w:t>B. Sklar, Digital Communications, Fundamentals and Applications, Prentice Hall, 2000</w:t>
            </w:r>
          </w:p>
          <w:p w:rsidR="00B60628" w:rsidRPr="00FF0EEE" w:rsidRDefault="00B60628" w:rsidP="00F307C2">
            <w:pPr>
              <w:rPr>
                <w:sz w:val="20"/>
                <w:szCs w:val="20"/>
                <w:lang w:val="en-US"/>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7038EA" w:rsidRDefault="00B60628" w:rsidP="00B60628">
            <w:pPr>
              <w:numPr>
                <w:ilvl w:val="0"/>
                <w:numId w:val="17"/>
              </w:numPr>
              <w:rPr>
                <w:sz w:val="20"/>
                <w:szCs w:val="20"/>
              </w:rPr>
            </w:pPr>
            <w:r w:rsidRPr="007038EA">
              <w:rPr>
                <w:sz w:val="20"/>
                <w:szCs w:val="20"/>
              </w:rPr>
              <w:t>J. G. Proakis, M. Salehi, Communication Systems Engineering, Prentice Hall, 2002.</w:t>
            </w:r>
          </w:p>
          <w:p w:rsidR="00B60628" w:rsidRPr="00FF0EEE" w:rsidRDefault="00B60628" w:rsidP="00B60628">
            <w:pPr>
              <w:numPr>
                <w:ilvl w:val="0"/>
                <w:numId w:val="17"/>
              </w:numPr>
              <w:rPr>
                <w:sz w:val="20"/>
                <w:szCs w:val="20"/>
              </w:rPr>
            </w:pPr>
            <w:r w:rsidRPr="007038EA">
              <w:rPr>
                <w:sz w:val="20"/>
                <w:szCs w:val="20"/>
              </w:rPr>
              <w:t>B. P. Lathi, Modern Digital and Analog Communication Systems, Holt, Rinehart and Winston, Inc., 1989.</w:t>
            </w: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Default="00B60628" w:rsidP="00F307C2">
            <w:pPr>
              <w:jc w:val="both"/>
              <w:rPr>
                <w:sz w:val="20"/>
                <w:szCs w:val="20"/>
              </w:rPr>
            </w:pPr>
            <w:r>
              <w:rPr>
                <w:sz w:val="20"/>
                <w:szCs w:val="20"/>
              </w:rPr>
              <w:t>Ders daha çok teoriktir. Uygulama dersi ayrıdır.</w:t>
            </w:r>
          </w:p>
          <w:p w:rsidR="00B60628" w:rsidRPr="00424600" w:rsidRDefault="00B60628" w:rsidP="00F307C2">
            <w:pPr>
              <w:jc w:val="both"/>
              <w:rPr>
                <w:sz w:val="20"/>
                <w:szCs w:val="20"/>
              </w:rPr>
            </w:pPr>
            <w:r>
              <w:rPr>
                <w:sz w:val="20"/>
                <w:szCs w:val="20"/>
              </w:rPr>
              <w:t>Ancak ders içinde bilgisayarda benzetim yolu ile modülasyon yöntemleri öğrenciye gösterilir. Ayrıca derse getirilen haberleşme cihazları ile uygulama yapılır. Ancak verilen ödevler için öğrenciye bilgisayar gereklidir.</w:t>
            </w:r>
          </w:p>
        </w:tc>
      </w:tr>
    </w:tbl>
    <w:p w:rsidR="00B60628" w:rsidRDefault="00B60628" w:rsidP="00B60628">
      <w:pPr>
        <w:rPr>
          <w:sz w:val="18"/>
          <w:szCs w:val="18"/>
        </w:rPr>
        <w:sectPr w:rsidR="00B60628" w:rsidSect="00F307C2">
          <w:footerReference w:type="even" r:id="rId89"/>
          <w:footerReference w:type="default" r:id="rId9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D52948">
              <w:rPr>
                <w:sz w:val="22"/>
                <w:szCs w:val="22"/>
              </w:rPr>
              <w:t>Haberleşmenin temelleri, frekans spektrumu</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D52948">
              <w:rPr>
                <w:sz w:val="22"/>
                <w:szCs w:val="22"/>
              </w:rPr>
              <w:t>Fourier serileri ve dönüşümü, güç ve enerji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D52948">
              <w:rPr>
                <w:sz w:val="22"/>
                <w:szCs w:val="22"/>
              </w:rPr>
              <w:t>Genlik Modülasyonu, SSB-AM, DSB-AM, VSB. Diğer modülasyon yöntemlerine giriş</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sidRPr="00D52948">
              <w:rPr>
                <w:sz w:val="22"/>
                <w:szCs w:val="22"/>
              </w:rPr>
              <w:t>Frekans ve Faz Modülasyonları.</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sidRPr="00D52948">
              <w:rPr>
                <w:sz w:val="22"/>
                <w:szCs w:val="22"/>
              </w:rPr>
              <w:t>Televizyon sistemleri</w:t>
            </w:r>
          </w:p>
        </w:tc>
      </w:tr>
      <w:tr w:rsidR="00B60628" w:rsidRPr="00D64451" w:rsidTr="00011C33">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D52948">
              <w:rPr>
                <w:sz w:val="22"/>
                <w:szCs w:val="22"/>
              </w:rPr>
              <w:t>Örnekleme ve Nicemleme. Sıkıştırma-genleştirme.</w:t>
            </w:r>
          </w:p>
        </w:tc>
      </w:tr>
      <w:tr w:rsidR="00B60628" w:rsidRPr="00D64451" w:rsidTr="00011C33">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sidRPr="00D52948">
              <w:rPr>
                <w:sz w:val="22"/>
                <w:szCs w:val="22"/>
              </w:rPr>
              <w:t>Frekans, Faz ve Genlik Kaydırma Modülasyonları</w:t>
            </w:r>
          </w:p>
        </w:tc>
      </w:tr>
      <w:tr w:rsidR="00B60628" w:rsidRPr="00D64451" w:rsidTr="00011C33">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r>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011C33">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D52948">
              <w:rPr>
                <w:sz w:val="22"/>
                <w:szCs w:val="22"/>
              </w:rPr>
              <w:t>Rastsal süreçler ve gürültü. Gürültü figürü</w:t>
            </w:r>
          </w:p>
        </w:tc>
      </w:tr>
      <w:tr w:rsidR="00B60628" w:rsidRPr="00D64451" w:rsidTr="00011C33">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D52948">
              <w:rPr>
                <w:sz w:val="22"/>
                <w:szCs w:val="22"/>
              </w:rPr>
              <w:t>Gürültü gücü, SNR, gürültü süzgeçleri.</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FF0EEE" w:rsidRDefault="00B60628" w:rsidP="00F307C2">
            <w:pPr>
              <w:rPr>
                <w:sz w:val="22"/>
                <w:szCs w:val="22"/>
              </w:rPr>
            </w:pPr>
            <w:r w:rsidRPr="00D52948">
              <w:rPr>
                <w:sz w:val="22"/>
                <w:szCs w:val="22"/>
              </w:rPr>
              <w:t>Alıcılarda uyumlu süzgeç, vurgulama</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sidRPr="00D52948">
              <w:rPr>
                <w:sz w:val="22"/>
                <w:szCs w:val="22"/>
              </w:rPr>
              <w:t>Shannon teoremleri ve kanal kodlamaya giriş</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D52948">
              <w:rPr>
                <w:sz w:val="22"/>
                <w:szCs w:val="22"/>
              </w:rPr>
              <w:t>Tayf yayma</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rPr>
              <w:t>x</w:t>
            </w: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c>
          <w:tcPr>
            <w:tcW w:w="507" w:type="dxa"/>
            <w:vAlign w:val="center"/>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p>
        </w:tc>
        <w:tc>
          <w:tcPr>
            <w:tcW w:w="507" w:type="dxa"/>
            <w:vAlign w:val="center"/>
          </w:tcPr>
          <w:p w:rsidR="00B60628" w:rsidRPr="00F7042B" w:rsidRDefault="00B60628" w:rsidP="00F307C2">
            <w:pPr>
              <w:jc w:val="center"/>
              <w:rPr>
                <w:b/>
              </w:rPr>
            </w:pPr>
            <w:r>
              <w:rPr>
                <w:b/>
              </w:rPr>
              <w:t>x</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vAlign w:val="center"/>
          </w:tcPr>
          <w:p w:rsidR="00B60628" w:rsidRPr="00F7042B" w:rsidRDefault="00B60628" w:rsidP="00F307C2">
            <w:pPr>
              <w:jc w:val="center"/>
              <w:rPr>
                <w:b/>
              </w:rPr>
            </w:pPr>
            <w:r>
              <w:rPr>
                <w:b/>
              </w:rPr>
              <w:t>x</w:t>
            </w:r>
          </w:p>
        </w:tc>
        <w:tc>
          <w:tcPr>
            <w:tcW w:w="507" w:type="dxa"/>
            <w:tcBorders>
              <w:bottom w:val="single" w:sz="6" w:space="0" w:color="auto"/>
            </w:tcBorders>
            <w:vAlign w:val="center"/>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Yrd. Doç. Dr. Erol Seke</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1C6DF1" w:rsidRDefault="001C6DF1" w:rsidP="00B60628">
      <w:pPr>
        <w:tabs>
          <w:tab w:val="left" w:pos="7560"/>
        </w:tabs>
      </w:pPr>
    </w:p>
    <w:p w:rsidR="001C6DF1" w:rsidRDefault="001C6DF1" w:rsidP="001C6DF1">
      <w:pPr>
        <w:outlineLvl w:val="0"/>
        <w:rPr>
          <w:b/>
          <w:sz w:val="28"/>
          <w:szCs w:val="28"/>
        </w:rPr>
      </w:pPr>
      <w:r>
        <w:rPr>
          <w:noProof/>
        </w:rPr>
        <w:lastRenderedPageBreak/>
        <w:drawing>
          <wp:anchor distT="0" distB="0" distL="114300" distR="114300" simplePos="0" relativeHeight="251969536" behindDoc="0" locked="0" layoutInCell="1" allowOverlap="1" wp14:anchorId="4520C220" wp14:editId="14C42BD5">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1C6DF1" w:rsidRDefault="001C6DF1" w:rsidP="001C6DF1">
      <w:pPr>
        <w:outlineLvl w:val="0"/>
        <w:rPr>
          <w:b/>
          <w:sz w:val="28"/>
          <w:szCs w:val="28"/>
        </w:rPr>
      </w:pPr>
    </w:p>
    <w:p w:rsidR="001C6DF1" w:rsidRPr="00D62B39" w:rsidRDefault="001C6DF1" w:rsidP="001C6DF1">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D52948">
        <w:t>151226</w:t>
      </w:r>
      <w:r>
        <w:t>356</w:t>
      </w:r>
      <w:r w:rsidRPr="00D52948">
        <w:t xml:space="preserve"> </w:t>
      </w:r>
      <w:r>
        <w:rPr>
          <w:b/>
        </w:rPr>
        <w:t xml:space="preserve">                                                DERSİN ADI:</w:t>
      </w:r>
      <w:r w:rsidRPr="00D62B39">
        <w:t xml:space="preserve">  </w:t>
      </w:r>
      <w:r w:rsidRPr="00D52948">
        <w:t>Communications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1C6DF1" w:rsidRPr="00424600" w:rsidTr="009716FB">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1C6DF1" w:rsidRPr="00521A1D" w:rsidRDefault="001C6DF1" w:rsidP="009716FB">
            <w:pPr>
              <w:rPr>
                <w:b/>
                <w:sz w:val="20"/>
                <w:szCs w:val="20"/>
              </w:rPr>
            </w:pPr>
            <w:r w:rsidRPr="00521A1D">
              <w:rPr>
                <w:b/>
                <w:sz w:val="20"/>
                <w:szCs w:val="20"/>
              </w:rPr>
              <w:t>YARIYIL</w:t>
            </w:r>
          </w:p>
          <w:p w:rsidR="001C6DF1" w:rsidRPr="00521A1D" w:rsidRDefault="001C6DF1" w:rsidP="009716FB">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1C6DF1" w:rsidRPr="00521A1D" w:rsidRDefault="001C6DF1" w:rsidP="009716FB">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1C6DF1" w:rsidRPr="00521A1D" w:rsidRDefault="001C6DF1" w:rsidP="009716FB">
            <w:pPr>
              <w:jc w:val="center"/>
              <w:rPr>
                <w:b/>
                <w:sz w:val="20"/>
                <w:szCs w:val="20"/>
              </w:rPr>
            </w:pPr>
            <w:r w:rsidRPr="00521A1D">
              <w:rPr>
                <w:b/>
                <w:sz w:val="20"/>
                <w:szCs w:val="20"/>
              </w:rPr>
              <w:t>DERSİN</w:t>
            </w:r>
          </w:p>
        </w:tc>
      </w:tr>
      <w:tr w:rsidR="001C6DF1" w:rsidRPr="00424600" w:rsidTr="009716FB">
        <w:trPr>
          <w:trHeight w:val="382"/>
        </w:trPr>
        <w:tc>
          <w:tcPr>
            <w:tcW w:w="1101" w:type="dxa"/>
            <w:vMerge/>
            <w:tcBorders>
              <w:top w:val="single" w:sz="4" w:space="0" w:color="auto"/>
              <w:left w:val="single" w:sz="12" w:space="0" w:color="auto"/>
              <w:bottom w:val="single" w:sz="4" w:space="0" w:color="auto"/>
              <w:right w:val="single" w:sz="12" w:space="0" w:color="auto"/>
            </w:tcBorders>
          </w:tcPr>
          <w:p w:rsidR="001C6DF1" w:rsidRPr="00521A1D" w:rsidRDefault="001C6DF1" w:rsidP="009716FB">
            <w:pPr>
              <w:rPr>
                <w:b/>
                <w:sz w:val="20"/>
                <w:szCs w:val="20"/>
              </w:rPr>
            </w:pPr>
          </w:p>
        </w:tc>
        <w:tc>
          <w:tcPr>
            <w:tcW w:w="1275" w:type="dxa"/>
            <w:tcBorders>
              <w:top w:val="single" w:sz="4" w:space="0" w:color="auto"/>
              <w:left w:val="single" w:sz="12" w:space="0" w:color="auto"/>
              <w:bottom w:val="single" w:sz="4" w:space="0" w:color="auto"/>
            </w:tcBorders>
            <w:vAlign w:val="center"/>
          </w:tcPr>
          <w:p w:rsidR="001C6DF1" w:rsidRPr="00521A1D" w:rsidRDefault="001C6DF1" w:rsidP="009716FB">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1C6DF1" w:rsidRPr="00521A1D" w:rsidRDefault="001C6DF1" w:rsidP="009716FB">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1C6DF1" w:rsidRPr="00521A1D" w:rsidRDefault="001C6DF1" w:rsidP="009716FB">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C6DF1" w:rsidRPr="00521A1D" w:rsidRDefault="001C6DF1" w:rsidP="009716FB">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1C6DF1" w:rsidRPr="00521A1D" w:rsidRDefault="001C6DF1" w:rsidP="009716FB">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1C6DF1" w:rsidRPr="00521A1D" w:rsidRDefault="001C6DF1" w:rsidP="009716FB">
            <w:pPr>
              <w:jc w:val="center"/>
              <w:rPr>
                <w:b/>
                <w:sz w:val="20"/>
                <w:szCs w:val="20"/>
              </w:rPr>
            </w:pPr>
            <w:r>
              <w:rPr>
                <w:b/>
                <w:sz w:val="20"/>
                <w:szCs w:val="20"/>
              </w:rPr>
              <w:t>Dil</w:t>
            </w:r>
          </w:p>
        </w:tc>
      </w:tr>
      <w:tr w:rsidR="001C6DF1" w:rsidRPr="00424600" w:rsidTr="009716FB">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1C6DF1" w:rsidRPr="00FF0EEE" w:rsidRDefault="001C6DF1" w:rsidP="009716FB">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1C6DF1" w:rsidRPr="00FF0EEE" w:rsidRDefault="001C6DF1" w:rsidP="009716FB">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1C6DF1" w:rsidRPr="00FF0EEE" w:rsidRDefault="001C6DF1" w:rsidP="009716FB">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1C6DF1" w:rsidRPr="00FF0EEE" w:rsidRDefault="001C6DF1" w:rsidP="009716FB">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6DF1" w:rsidRPr="00FF0EEE" w:rsidRDefault="001C6DF1" w:rsidP="009716FB">
            <w:pPr>
              <w:jc w:val="center"/>
              <w:rPr>
                <w:sz w:val="22"/>
                <w:szCs w:val="22"/>
              </w:rP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1C6DF1" w:rsidRPr="00E25D97" w:rsidRDefault="001C6DF1" w:rsidP="009716FB">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1C6DF1" w:rsidRDefault="001C6DF1" w:rsidP="009716FB">
            <w:pPr>
              <w:jc w:val="center"/>
              <w:rPr>
                <w:vertAlign w:val="superscript"/>
              </w:rPr>
            </w:pPr>
            <w:r>
              <w:rPr>
                <w:vertAlign w:val="superscript"/>
              </w:rPr>
              <w:t>Türkçe ( )</w:t>
            </w:r>
          </w:p>
          <w:p w:rsidR="001C6DF1" w:rsidRPr="00E25D97" w:rsidRDefault="001C6DF1" w:rsidP="009716FB">
            <w:pPr>
              <w:jc w:val="center"/>
              <w:rPr>
                <w:vertAlign w:val="superscript"/>
              </w:rPr>
            </w:pPr>
            <w:r>
              <w:rPr>
                <w:vertAlign w:val="superscript"/>
              </w:rPr>
              <w:t>İngilizce(x)</w:t>
            </w:r>
          </w:p>
        </w:tc>
      </w:tr>
      <w:tr w:rsidR="001C6DF1" w:rsidRPr="00424600" w:rsidTr="009716FB">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1C6DF1" w:rsidRPr="00521A1D" w:rsidRDefault="001C6DF1" w:rsidP="009716FB">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1C6DF1"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1C6DF1" w:rsidRPr="00D62B39" w:rsidRDefault="001C6DF1" w:rsidP="009716FB">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1C6DF1" w:rsidRPr="00D62B39" w:rsidRDefault="001C6DF1" w:rsidP="009716FB">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1C6DF1" w:rsidRPr="00D62B39" w:rsidRDefault="001C6DF1" w:rsidP="009716FB">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1C6DF1" w:rsidRPr="00D62B39" w:rsidRDefault="001C6DF1" w:rsidP="009716FB">
            <w:pPr>
              <w:jc w:val="center"/>
              <w:rPr>
                <w:b/>
                <w:sz w:val="20"/>
                <w:szCs w:val="20"/>
              </w:rPr>
            </w:pPr>
            <w:r w:rsidRPr="00D62B39">
              <w:rPr>
                <w:b/>
                <w:sz w:val="20"/>
                <w:szCs w:val="20"/>
              </w:rPr>
              <w:t>Sosyal</w:t>
            </w:r>
          </w:p>
        </w:tc>
      </w:tr>
      <w:tr w:rsidR="001C6DF1"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1C6DF1" w:rsidRPr="00771293" w:rsidRDefault="001C6DF1" w:rsidP="009716FB">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1C6DF1" w:rsidRPr="00771293" w:rsidRDefault="001C6DF1" w:rsidP="009716FB">
            <w:pPr>
              <w:jc w:val="center"/>
              <w:rPr>
                <w:sz w:val="22"/>
                <w:szCs w:val="22"/>
              </w:rPr>
            </w:pP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1C6DF1" w:rsidRPr="00771293" w:rsidRDefault="001C6DF1" w:rsidP="009716FB">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1C6DF1" w:rsidRPr="00771293" w:rsidRDefault="001C6DF1" w:rsidP="009716FB">
            <w:pPr>
              <w:jc w:val="center"/>
              <w:rPr>
                <w:sz w:val="22"/>
                <w:szCs w:val="22"/>
              </w:rPr>
            </w:pPr>
            <w:r>
              <w:rPr>
                <w:sz w:val="22"/>
                <w:szCs w:val="22"/>
              </w:rPr>
              <w:t>0</w:t>
            </w:r>
          </w:p>
        </w:tc>
      </w:tr>
      <w:tr w:rsidR="001C6DF1"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1C6DF1" w:rsidRPr="00521A1D" w:rsidRDefault="001C6DF1" w:rsidP="009716FB">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1C6DF1" w:rsidRPr="00521A1D" w:rsidRDefault="001C6DF1" w:rsidP="009716FB">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1C6DF1" w:rsidRPr="00521A1D" w:rsidRDefault="001C6DF1" w:rsidP="009716FB">
            <w:pPr>
              <w:jc w:val="center"/>
              <w:rPr>
                <w:b/>
                <w:sz w:val="20"/>
                <w:szCs w:val="20"/>
              </w:rPr>
            </w:pPr>
            <w:r w:rsidRPr="00521A1D">
              <w:rPr>
                <w:b/>
                <w:sz w:val="20"/>
                <w:szCs w:val="20"/>
              </w:rPr>
              <w:t>LABORATUVAR DERSLERİ</w:t>
            </w:r>
          </w:p>
        </w:tc>
      </w:tr>
      <w:tr w:rsidR="001C6DF1"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1C6DF1" w:rsidRPr="00521A1D" w:rsidRDefault="001C6DF1" w:rsidP="009716FB">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1C6DF1" w:rsidRPr="00521A1D" w:rsidRDefault="001C6DF1" w:rsidP="009716FB">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1C6DF1" w:rsidRPr="00521A1D" w:rsidRDefault="001C6DF1" w:rsidP="009716FB">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1C6DF1" w:rsidRPr="00521A1D" w:rsidRDefault="001C6DF1" w:rsidP="009716FB">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1C6DF1" w:rsidRPr="00521A1D" w:rsidRDefault="001C6DF1" w:rsidP="009716FB">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1C6DF1" w:rsidRPr="00521A1D" w:rsidRDefault="001C6DF1" w:rsidP="009716FB">
            <w:pPr>
              <w:rPr>
                <w:b/>
                <w:sz w:val="20"/>
                <w:szCs w:val="20"/>
              </w:rPr>
            </w:pPr>
            <w:r w:rsidRPr="00521A1D">
              <w:rPr>
                <w:b/>
                <w:sz w:val="20"/>
                <w:szCs w:val="20"/>
              </w:rPr>
              <w:t>Sayı</w:t>
            </w:r>
          </w:p>
        </w:tc>
        <w:tc>
          <w:tcPr>
            <w:tcW w:w="708" w:type="dxa"/>
            <w:tcBorders>
              <w:top w:val="single" w:sz="8" w:space="0" w:color="auto"/>
              <w:bottom w:val="single" w:sz="8" w:space="0" w:color="auto"/>
            </w:tcBorders>
          </w:tcPr>
          <w:p w:rsidR="001C6DF1" w:rsidRPr="00521A1D" w:rsidRDefault="001C6DF1" w:rsidP="009716FB">
            <w:pPr>
              <w:jc w:val="center"/>
              <w:rPr>
                <w:b/>
                <w:sz w:val="20"/>
                <w:szCs w:val="20"/>
              </w:rPr>
            </w:pPr>
            <w:r w:rsidRPr="00521A1D">
              <w:rPr>
                <w:b/>
                <w:sz w:val="20"/>
                <w:szCs w:val="20"/>
              </w:rPr>
              <w:t>%</w:t>
            </w:r>
          </w:p>
        </w:tc>
      </w:tr>
      <w:tr w:rsidR="001C6DF1" w:rsidRPr="00521A1D" w:rsidTr="009716FB">
        <w:tc>
          <w:tcPr>
            <w:tcW w:w="3227" w:type="dxa"/>
            <w:gridSpan w:val="3"/>
            <w:vMerge/>
            <w:tcBorders>
              <w:left w:val="single" w:sz="12" w:space="0" w:color="auto"/>
              <w:right w:val="single" w:sz="6" w:space="0" w:color="auto"/>
            </w:tcBorders>
          </w:tcPr>
          <w:p w:rsidR="001C6DF1" w:rsidRPr="00521A1D" w:rsidRDefault="001C6DF1" w:rsidP="009716FB">
            <w:pPr>
              <w:rPr>
                <w:b/>
                <w:sz w:val="20"/>
                <w:szCs w:val="20"/>
              </w:rPr>
            </w:pPr>
          </w:p>
        </w:tc>
        <w:tc>
          <w:tcPr>
            <w:tcW w:w="1559" w:type="dxa"/>
            <w:gridSpan w:val="2"/>
            <w:tcBorders>
              <w:top w:val="single" w:sz="8" w:space="0" w:color="auto"/>
              <w:left w:val="single" w:sz="6" w:space="0" w:color="auto"/>
            </w:tcBorders>
          </w:tcPr>
          <w:p w:rsidR="001C6DF1" w:rsidRPr="00521A1D" w:rsidRDefault="001C6DF1" w:rsidP="009716FB">
            <w:pPr>
              <w:rPr>
                <w:sz w:val="20"/>
                <w:szCs w:val="20"/>
              </w:rPr>
            </w:pPr>
            <w:r w:rsidRPr="00521A1D">
              <w:rPr>
                <w:sz w:val="20"/>
                <w:szCs w:val="20"/>
              </w:rPr>
              <w:t>Ara Sınav</w:t>
            </w:r>
          </w:p>
        </w:tc>
        <w:tc>
          <w:tcPr>
            <w:tcW w:w="842" w:type="dxa"/>
            <w:gridSpan w:val="2"/>
            <w:tcBorders>
              <w:top w:val="single" w:sz="8" w:space="0" w:color="auto"/>
            </w:tcBorders>
          </w:tcPr>
          <w:p w:rsidR="001C6DF1" w:rsidRPr="00521A1D" w:rsidRDefault="001C6DF1" w:rsidP="009716FB">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1C6DF1" w:rsidRPr="00521A1D" w:rsidRDefault="001C6DF1" w:rsidP="009716FB">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1C6DF1" w:rsidRPr="00521A1D" w:rsidRDefault="001C6DF1" w:rsidP="009716FB">
            <w:pPr>
              <w:rPr>
                <w:sz w:val="20"/>
                <w:szCs w:val="20"/>
              </w:rPr>
            </w:pPr>
            <w:r w:rsidRPr="00521A1D">
              <w:rPr>
                <w:sz w:val="20"/>
                <w:szCs w:val="20"/>
              </w:rPr>
              <w:t>Kısa Sınav</w:t>
            </w:r>
          </w:p>
        </w:tc>
        <w:tc>
          <w:tcPr>
            <w:tcW w:w="709" w:type="dxa"/>
            <w:gridSpan w:val="2"/>
            <w:tcBorders>
              <w:top w:val="single" w:sz="8" w:space="0" w:color="auto"/>
            </w:tcBorders>
          </w:tcPr>
          <w:p w:rsidR="001C6DF1" w:rsidRPr="00521A1D" w:rsidRDefault="001C6DF1" w:rsidP="009716FB">
            <w:pPr>
              <w:rPr>
                <w:sz w:val="20"/>
                <w:szCs w:val="20"/>
              </w:rPr>
            </w:pPr>
          </w:p>
        </w:tc>
        <w:tc>
          <w:tcPr>
            <w:tcW w:w="708" w:type="dxa"/>
            <w:tcBorders>
              <w:top w:val="single" w:sz="8" w:space="0" w:color="auto"/>
            </w:tcBorders>
          </w:tcPr>
          <w:p w:rsidR="001C6DF1" w:rsidRPr="00521A1D" w:rsidRDefault="001C6DF1" w:rsidP="009716FB">
            <w:pPr>
              <w:rPr>
                <w:sz w:val="20"/>
                <w:szCs w:val="20"/>
              </w:rPr>
            </w:pPr>
          </w:p>
        </w:tc>
      </w:tr>
      <w:tr w:rsidR="001C6DF1" w:rsidRPr="00521A1D" w:rsidTr="009716FB">
        <w:tc>
          <w:tcPr>
            <w:tcW w:w="3227" w:type="dxa"/>
            <w:gridSpan w:val="3"/>
            <w:vMerge/>
            <w:tcBorders>
              <w:left w:val="single" w:sz="12" w:space="0" w:color="auto"/>
              <w:right w:val="single" w:sz="6" w:space="0" w:color="auto"/>
            </w:tcBorders>
          </w:tcPr>
          <w:p w:rsidR="001C6DF1" w:rsidRPr="00521A1D" w:rsidRDefault="001C6DF1" w:rsidP="009716FB">
            <w:pPr>
              <w:rPr>
                <w:b/>
                <w:sz w:val="20"/>
                <w:szCs w:val="20"/>
              </w:rPr>
            </w:pPr>
          </w:p>
        </w:tc>
        <w:tc>
          <w:tcPr>
            <w:tcW w:w="1559" w:type="dxa"/>
            <w:gridSpan w:val="2"/>
            <w:tcBorders>
              <w:left w:val="single" w:sz="6" w:space="0" w:color="auto"/>
            </w:tcBorders>
          </w:tcPr>
          <w:p w:rsidR="001C6DF1" w:rsidRPr="00521A1D" w:rsidRDefault="001C6DF1" w:rsidP="009716FB">
            <w:pPr>
              <w:rPr>
                <w:sz w:val="20"/>
                <w:szCs w:val="20"/>
              </w:rPr>
            </w:pPr>
            <w:r w:rsidRPr="00521A1D">
              <w:rPr>
                <w:sz w:val="20"/>
                <w:szCs w:val="20"/>
              </w:rPr>
              <w:t>Kısa Sınav</w:t>
            </w:r>
          </w:p>
        </w:tc>
        <w:tc>
          <w:tcPr>
            <w:tcW w:w="842" w:type="dxa"/>
            <w:gridSpan w:val="2"/>
          </w:tcPr>
          <w:p w:rsidR="001C6DF1" w:rsidRPr="00521A1D" w:rsidRDefault="001C6DF1" w:rsidP="009716FB">
            <w:pPr>
              <w:jc w:val="center"/>
              <w:rPr>
                <w:sz w:val="20"/>
                <w:szCs w:val="20"/>
              </w:rPr>
            </w:pPr>
            <w:r>
              <w:rPr>
                <w:sz w:val="20"/>
                <w:szCs w:val="20"/>
              </w:rPr>
              <w:t>3</w:t>
            </w:r>
          </w:p>
        </w:tc>
        <w:tc>
          <w:tcPr>
            <w:tcW w:w="859" w:type="dxa"/>
            <w:gridSpan w:val="2"/>
            <w:tcBorders>
              <w:right w:val="single" w:sz="8" w:space="0" w:color="auto"/>
            </w:tcBorders>
          </w:tcPr>
          <w:p w:rsidR="001C6DF1" w:rsidRPr="00521A1D" w:rsidRDefault="001C6DF1" w:rsidP="009716FB">
            <w:pPr>
              <w:jc w:val="center"/>
              <w:rPr>
                <w:sz w:val="20"/>
                <w:szCs w:val="20"/>
              </w:rPr>
            </w:pPr>
            <w:r>
              <w:rPr>
                <w:sz w:val="20"/>
                <w:szCs w:val="20"/>
              </w:rPr>
              <w:t>20</w:t>
            </w:r>
          </w:p>
        </w:tc>
        <w:tc>
          <w:tcPr>
            <w:tcW w:w="1843" w:type="dxa"/>
            <w:gridSpan w:val="2"/>
            <w:tcBorders>
              <w:left w:val="single" w:sz="8" w:space="0" w:color="auto"/>
            </w:tcBorders>
          </w:tcPr>
          <w:p w:rsidR="001C6DF1" w:rsidRPr="00521A1D" w:rsidRDefault="001C6DF1" w:rsidP="009716FB">
            <w:pPr>
              <w:rPr>
                <w:sz w:val="20"/>
                <w:szCs w:val="20"/>
              </w:rPr>
            </w:pPr>
            <w:r w:rsidRPr="00521A1D">
              <w:rPr>
                <w:sz w:val="20"/>
                <w:szCs w:val="20"/>
              </w:rPr>
              <w:t>Deneyin Yapılışı</w:t>
            </w:r>
          </w:p>
        </w:tc>
        <w:tc>
          <w:tcPr>
            <w:tcW w:w="709" w:type="dxa"/>
            <w:gridSpan w:val="2"/>
          </w:tcPr>
          <w:p w:rsidR="001C6DF1" w:rsidRPr="00521A1D" w:rsidRDefault="001C6DF1" w:rsidP="009716FB">
            <w:pPr>
              <w:rPr>
                <w:sz w:val="20"/>
                <w:szCs w:val="20"/>
              </w:rPr>
            </w:pPr>
          </w:p>
        </w:tc>
        <w:tc>
          <w:tcPr>
            <w:tcW w:w="708" w:type="dxa"/>
          </w:tcPr>
          <w:p w:rsidR="001C6DF1" w:rsidRPr="00521A1D" w:rsidRDefault="001C6DF1" w:rsidP="009716FB">
            <w:pPr>
              <w:rPr>
                <w:sz w:val="20"/>
                <w:szCs w:val="20"/>
              </w:rPr>
            </w:pPr>
          </w:p>
        </w:tc>
      </w:tr>
      <w:tr w:rsidR="001C6DF1" w:rsidRPr="00521A1D" w:rsidTr="009716FB">
        <w:tc>
          <w:tcPr>
            <w:tcW w:w="3227" w:type="dxa"/>
            <w:gridSpan w:val="3"/>
            <w:vMerge/>
            <w:tcBorders>
              <w:left w:val="single" w:sz="12" w:space="0" w:color="auto"/>
              <w:right w:val="single" w:sz="6" w:space="0" w:color="auto"/>
            </w:tcBorders>
          </w:tcPr>
          <w:p w:rsidR="001C6DF1" w:rsidRPr="00521A1D" w:rsidRDefault="001C6DF1" w:rsidP="009716FB">
            <w:pPr>
              <w:rPr>
                <w:b/>
                <w:sz w:val="20"/>
                <w:szCs w:val="20"/>
              </w:rPr>
            </w:pPr>
          </w:p>
        </w:tc>
        <w:tc>
          <w:tcPr>
            <w:tcW w:w="1559" w:type="dxa"/>
            <w:gridSpan w:val="2"/>
            <w:tcBorders>
              <w:left w:val="single" w:sz="6" w:space="0" w:color="auto"/>
            </w:tcBorders>
            <w:vAlign w:val="center"/>
          </w:tcPr>
          <w:p w:rsidR="001C6DF1" w:rsidRPr="00521A1D" w:rsidRDefault="001C6DF1" w:rsidP="009716FB">
            <w:pPr>
              <w:rPr>
                <w:sz w:val="20"/>
                <w:szCs w:val="20"/>
              </w:rPr>
            </w:pPr>
            <w:r w:rsidRPr="00521A1D">
              <w:rPr>
                <w:sz w:val="20"/>
                <w:szCs w:val="20"/>
              </w:rPr>
              <w:t>Ödev</w:t>
            </w:r>
          </w:p>
        </w:tc>
        <w:tc>
          <w:tcPr>
            <w:tcW w:w="842" w:type="dxa"/>
            <w:gridSpan w:val="2"/>
          </w:tcPr>
          <w:p w:rsidR="001C6DF1" w:rsidRPr="00521A1D" w:rsidRDefault="001C6DF1" w:rsidP="009716FB">
            <w:pPr>
              <w:jc w:val="center"/>
              <w:rPr>
                <w:sz w:val="20"/>
                <w:szCs w:val="20"/>
              </w:rPr>
            </w:pPr>
            <w:r>
              <w:rPr>
                <w:sz w:val="20"/>
                <w:szCs w:val="20"/>
              </w:rPr>
              <w:t>3</w:t>
            </w:r>
          </w:p>
        </w:tc>
        <w:tc>
          <w:tcPr>
            <w:tcW w:w="859" w:type="dxa"/>
            <w:gridSpan w:val="2"/>
            <w:tcBorders>
              <w:right w:val="single" w:sz="8" w:space="0" w:color="auto"/>
            </w:tcBorders>
          </w:tcPr>
          <w:p w:rsidR="001C6DF1" w:rsidRPr="00521A1D" w:rsidRDefault="001C6DF1" w:rsidP="009716FB">
            <w:pPr>
              <w:jc w:val="center"/>
              <w:rPr>
                <w:sz w:val="20"/>
                <w:szCs w:val="20"/>
              </w:rPr>
            </w:pPr>
            <w:r>
              <w:rPr>
                <w:sz w:val="20"/>
                <w:szCs w:val="20"/>
              </w:rPr>
              <w:t>10</w:t>
            </w:r>
          </w:p>
        </w:tc>
        <w:tc>
          <w:tcPr>
            <w:tcW w:w="1843" w:type="dxa"/>
            <w:gridSpan w:val="2"/>
            <w:tcBorders>
              <w:left w:val="single" w:sz="8" w:space="0" w:color="auto"/>
            </w:tcBorders>
          </w:tcPr>
          <w:p w:rsidR="001C6DF1" w:rsidRPr="00521A1D" w:rsidRDefault="001C6DF1" w:rsidP="009716FB">
            <w:pPr>
              <w:rPr>
                <w:sz w:val="20"/>
                <w:szCs w:val="20"/>
              </w:rPr>
            </w:pPr>
            <w:r w:rsidRPr="00521A1D">
              <w:rPr>
                <w:sz w:val="20"/>
                <w:szCs w:val="20"/>
              </w:rPr>
              <w:t>Rapor</w:t>
            </w:r>
          </w:p>
        </w:tc>
        <w:tc>
          <w:tcPr>
            <w:tcW w:w="709" w:type="dxa"/>
            <w:gridSpan w:val="2"/>
          </w:tcPr>
          <w:p w:rsidR="001C6DF1" w:rsidRPr="00521A1D" w:rsidRDefault="001C6DF1" w:rsidP="009716FB">
            <w:pPr>
              <w:rPr>
                <w:sz w:val="20"/>
                <w:szCs w:val="20"/>
              </w:rPr>
            </w:pPr>
          </w:p>
        </w:tc>
        <w:tc>
          <w:tcPr>
            <w:tcW w:w="708" w:type="dxa"/>
          </w:tcPr>
          <w:p w:rsidR="001C6DF1" w:rsidRPr="00521A1D" w:rsidRDefault="001C6DF1" w:rsidP="009716FB">
            <w:pPr>
              <w:rPr>
                <w:sz w:val="20"/>
                <w:szCs w:val="20"/>
              </w:rPr>
            </w:pPr>
          </w:p>
        </w:tc>
      </w:tr>
      <w:tr w:rsidR="001C6DF1" w:rsidRPr="00521A1D" w:rsidTr="009716FB">
        <w:tc>
          <w:tcPr>
            <w:tcW w:w="3227" w:type="dxa"/>
            <w:gridSpan w:val="3"/>
            <w:vMerge/>
            <w:tcBorders>
              <w:left w:val="single" w:sz="12" w:space="0" w:color="auto"/>
              <w:right w:val="single" w:sz="6" w:space="0" w:color="auto"/>
            </w:tcBorders>
          </w:tcPr>
          <w:p w:rsidR="001C6DF1" w:rsidRPr="00521A1D" w:rsidRDefault="001C6DF1" w:rsidP="009716FB">
            <w:pPr>
              <w:rPr>
                <w:b/>
                <w:sz w:val="20"/>
                <w:szCs w:val="20"/>
              </w:rPr>
            </w:pPr>
          </w:p>
        </w:tc>
        <w:tc>
          <w:tcPr>
            <w:tcW w:w="1559" w:type="dxa"/>
            <w:gridSpan w:val="2"/>
            <w:tcBorders>
              <w:left w:val="single" w:sz="6" w:space="0" w:color="auto"/>
              <w:bottom w:val="single" w:sz="4" w:space="0" w:color="auto"/>
            </w:tcBorders>
          </w:tcPr>
          <w:p w:rsidR="001C6DF1" w:rsidRPr="00521A1D" w:rsidRDefault="001C6DF1" w:rsidP="009716FB">
            <w:pPr>
              <w:rPr>
                <w:sz w:val="20"/>
                <w:szCs w:val="20"/>
              </w:rPr>
            </w:pPr>
            <w:r w:rsidRPr="00521A1D">
              <w:rPr>
                <w:sz w:val="20"/>
                <w:szCs w:val="20"/>
              </w:rPr>
              <w:t>Proje</w:t>
            </w:r>
          </w:p>
        </w:tc>
        <w:tc>
          <w:tcPr>
            <w:tcW w:w="842" w:type="dxa"/>
            <w:gridSpan w:val="2"/>
            <w:tcBorders>
              <w:bottom w:val="single" w:sz="4" w:space="0" w:color="auto"/>
            </w:tcBorders>
          </w:tcPr>
          <w:p w:rsidR="001C6DF1" w:rsidRPr="00521A1D" w:rsidRDefault="001C6DF1" w:rsidP="009716FB">
            <w:pPr>
              <w:jc w:val="center"/>
              <w:rPr>
                <w:sz w:val="20"/>
                <w:szCs w:val="20"/>
              </w:rPr>
            </w:pPr>
          </w:p>
        </w:tc>
        <w:tc>
          <w:tcPr>
            <w:tcW w:w="859" w:type="dxa"/>
            <w:gridSpan w:val="2"/>
            <w:tcBorders>
              <w:bottom w:val="single" w:sz="4" w:space="0" w:color="auto"/>
              <w:right w:val="single" w:sz="8" w:space="0" w:color="auto"/>
            </w:tcBorders>
          </w:tcPr>
          <w:p w:rsidR="001C6DF1" w:rsidRPr="00521A1D" w:rsidRDefault="001C6DF1" w:rsidP="009716FB">
            <w:pPr>
              <w:jc w:val="center"/>
              <w:rPr>
                <w:sz w:val="20"/>
                <w:szCs w:val="20"/>
              </w:rPr>
            </w:pPr>
          </w:p>
        </w:tc>
        <w:tc>
          <w:tcPr>
            <w:tcW w:w="1843" w:type="dxa"/>
            <w:gridSpan w:val="2"/>
            <w:tcBorders>
              <w:left w:val="single" w:sz="8" w:space="0" w:color="auto"/>
              <w:bottom w:val="single" w:sz="4" w:space="0" w:color="auto"/>
            </w:tcBorders>
          </w:tcPr>
          <w:p w:rsidR="001C6DF1" w:rsidRPr="00521A1D" w:rsidRDefault="001C6DF1" w:rsidP="009716FB">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1C6DF1" w:rsidRPr="00521A1D" w:rsidRDefault="001C6DF1" w:rsidP="009716FB">
            <w:pPr>
              <w:rPr>
                <w:sz w:val="20"/>
                <w:szCs w:val="20"/>
              </w:rPr>
            </w:pPr>
          </w:p>
        </w:tc>
        <w:tc>
          <w:tcPr>
            <w:tcW w:w="708" w:type="dxa"/>
            <w:tcBorders>
              <w:bottom w:val="single" w:sz="4" w:space="0" w:color="auto"/>
            </w:tcBorders>
          </w:tcPr>
          <w:p w:rsidR="001C6DF1" w:rsidRPr="00521A1D" w:rsidRDefault="001C6DF1" w:rsidP="009716FB">
            <w:pPr>
              <w:rPr>
                <w:sz w:val="20"/>
                <w:szCs w:val="20"/>
              </w:rPr>
            </w:pPr>
          </w:p>
        </w:tc>
      </w:tr>
      <w:tr w:rsidR="001C6DF1" w:rsidRPr="00521A1D" w:rsidTr="009716FB">
        <w:tc>
          <w:tcPr>
            <w:tcW w:w="3227" w:type="dxa"/>
            <w:gridSpan w:val="3"/>
            <w:vMerge/>
            <w:tcBorders>
              <w:left w:val="single" w:sz="12" w:space="0" w:color="auto"/>
              <w:bottom w:val="single" w:sz="8" w:space="0" w:color="auto"/>
              <w:right w:val="single" w:sz="6" w:space="0" w:color="auto"/>
            </w:tcBorders>
          </w:tcPr>
          <w:p w:rsidR="001C6DF1" w:rsidRPr="00521A1D" w:rsidRDefault="001C6DF1" w:rsidP="009716FB">
            <w:pPr>
              <w:rPr>
                <w:b/>
                <w:sz w:val="20"/>
                <w:szCs w:val="20"/>
              </w:rPr>
            </w:pPr>
          </w:p>
        </w:tc>
        <w:tc>
          <w:tcPr>
            <w:tcW w:w="1559" w:type="dxa"/>
            <w:gridSpan w:val="2"/>
            <w:tcBorders>
              <w:top w:val="single" w:sz="4" w:space="0" w:color="auto"/>
              <w:left w:val="single" w:sz="6" w:space="0" w:color="auto"/>
              <w:bottom w:val="single" w:sz="8" w:space="0" w:color="auto"/>
            </w:tcBorders>
          </w:tcPr>
          <w:p w:rsidR="001C6DF1" w:rsidRPr="00521A1D" w:rsidRDefault="001C6DF1"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1C6DF1" w:rsidRPr="00521A1D" w:rsidRDefault="001C6DF1" w:rsidP="009716FB">
            <w:pPr>
              <w:jc w:val="center"/>
              <w:rPr>
                <w:sz w:val="20"/>
                <w:szCs w:val="20"/>
              </w:rPr>
            </w:pPr>
          </w:p>
        </w:tc>
        <w:tc>
          <w:tcPr>
            <w:tcW w:w="859" w:type="dxa"/>
            <w:gridSpan w:val="2"/>
            <w:tcBorders>
              <w:top w:val="single" w:sz="4" w:space="0" w:color="auto"/>
              <w:bottom w:val="single" w:sz="8" w:space="0" w:color="auto"/>
              <w:right w:val="single" w:sz="8" w:space="0" w:color="auto"/>
            </w:tcBorders>
          </w:tcPr>
          <w:p w:rsidR="001C6DF1" w:rsidRPr="00521A1D" w:rsidRDefault="001C6DF1" w:rsidP="009716FB">
            <w:pPr>
              <w:jc w:val="center"/>
              <w:rPr>
                <w:sz w:val="20"/>
                <w:szCs w:val="20"/>
              </w:rPr>
            </w:pPr>
          </w:p>
        </w:tc>
        <w:tc>
          <w:tcPr>
            <w:tcW w:w="1843" w:type="dxa"/>
            <w:gridSpan w:val="2"/>
            <w:tcBorders>
              <w:top w:val="single" w:sz="4" w:space="0" w:color="auto"/>
              <w:left w:val="single" w:sz="8" w:space="0" w:color="auto"/>
              <w:bottom w:val="single" w:sz="8" w:space="0" w:color="auto"/>
            </w:tcBorders>
          </w:tcPr>
          <w:p w:rsidR="001C6DF1" w:rsidRPr="00521A1D" w:rsidRDefault="001C6DF1"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1C6DF1" w:rsidRPr="00521A1D" w:rsidRDefault="001C6DF1" w:rsidP="009716FB">
            <w:pPr>
              <w:rPr>
                <w:sz w:val="20"/>
                <w:szCs w:val="20"/>
              </w:rPr>
            </w:pPr>
          </w:p>
        </w:tc>
        <w:tc>
          <w:tcPr>
            <w:tcW w:w="708" w:type="dxa"/>
            <w:tcBorders>
              <w:top w:val="single" w:sz="4" w:space="0" w:color="auto"/>
              <w:bottom w:val="single" w:sz="8" w:space="0" w:color="auto"/>
            </w:tcBorders>
          </w:tcPr>
          <w:p w:rsidR="001C6DF1" w:rsidRPr="00521A1D" w:rsidRDefault="001C6DF1" w:rsidP="009716FB">
            <w:pPr>
              <w:rPr>
                <w:sz w:val="20"/>
                <w:szCs w:val="20"/>
              </w:rPr>
            </w:pPr>
          </w:p>
        </w:tc>
      </w:tr>
      <w:tr w:rsidR="001C6DF1" w:rsidRPr="00521A1D" w:rsidTr="009716FB">
        <w:tc>
          <w:tcPr>
            <w:tcW w:w="3227" w:type="dxa"/>
            <w:gridSpan w:val="3"/>
            <w:tcBorders>
              <w:top w:val="single" w:sz="8" w:space="0" w:color="auto"/>
              <w:bottom w:val="single" w:sz="8" w:space="0" w:color="auto"/>
            </w:tcBorders>
          </w:tcPr>
          <w:p w:rsidR="001C6DF1" w:rsidRPr="00521A1D" w:rsidRDefault="001C6DF1" w:rsidP="009716FB">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1C6DF1" w:rsidRPr="00521A1D" w:rsidRDefault="001C6DF1" w:rsidP="009716FB">
            <w:pPr>
              <w:rPr>
                <w:sz w:val="20"/>
                <w:szCs w:val="20"/>
              </w:rPr>
            </w:pPr>
          </w:p>
        </w:tc>
        <w:tc>
          <w:tcPr>
            <w:tcW w:w="842" w:type="dxa"/>
            <w:gridSpan w:val="2"/>
            <w:tcBorders>
              <w:top w:val="single" w:sz="8" w:space="0" w:color="auto"/>
              <w:bottom w:val="single" w:sz="8" w:space="0" w:color="auto"/>
            </w:tcBorders>
          </w:tcPr>
          <w:p w:rsidR="001C6DF1" w:rsidRPr="00521A1D" w:rsidRDefault="001C6DF1" w:rsidP="009716FB">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1C6DF1" w:rsidRPr="00521A1D" w:rsidRDefault="001C6DF1" w:rsidP="009716FB">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1C6DF1" w:rsidRPr="00521A1D" w:rsidRDefault="001C6DF1" w:rsidP="009716FB">
            <w:pPr>
              <w:rPr>
                <w:sz w:val="20"/>
                <w:szCs w:val="20"/>
              </w:rPr>
            </w:pPr>
          </w:p>
        </w:tc>
        <w:tc>
          <w:tcPr>
            <w:tcW w:w="709" w:type="dxa"/>
            <w:gridSpan w:val="2"/>
            <w:tcBorders>
              <w:top w:val="single" w:sz="8" w:space="0" w:color="auto"/>
              <w:bottom w:val="single" w:sz="8" w:space="0" w:color="auto"/>
            </w:tcBorders>
          </w:tcPr>
          <w:p w:rsidR="001C6DF1" w:rsidRPr="00521A1D" w:rsidRDefault="001C6DF1" w:rsidP="009716FB">
            <w:pPr>
              <w:rPr>
                <w:sz w:val="20"/>
                <w:szCs w:val="20"/>
              </w:rPr>
            </w:pPr>
          </w:p>
        </w:tc>
        <w:tc>
          <w:tcPr>
            <w:tcW w:w="708" w:type="dxa"/>
            <w:tcBorders>
              <w:top w:val="single" w:sz="8" w:space="0" w:color="auto"/>
              <w:bottom w:val="single" w:sz="8" w:space="0" w:color="auto"/>
            </w:tcBorders>
          </w:tcPr>
          <w:p w:rsidR="001C6DF1" w:rsidRPr="00521A1D" w:rsidRDefault="001C6DF1" w:rsidP="009716FB">
            <w:pPr>
              <w:rPr>
                <w:sz w:val="20"/>
                <w:szCs w:val="20"/>
              </w:rPr>
            </w:pPr>
          </w:p>
        </w:tc>
      </w:tr>
      <w:tr w:rsidR="001C6DF1" w:rsidRPr="00521A1D" w:rsidTr="009716FB">
        <w:tc>
          <w:tcPr>
            <w:tcW w:w="3227" w:type="dxa"/>
            <w:gridSpan w:val="3"/>
            <w:tcBorders>
              <w:top w:val="single" w:sz="8" w:space="0" w:color="auto"/>
              <w:bottom w:val="single" w:sz="12" w:space="0" w:color="auto"/>
            </w:tcBorders>
          </w:tcPr>
          <w:p w:rsidR="001C6DF1" w:rsidRPr="00521A1D" w:rsidRDefault="001C6DF1" w:rsidP="009716FB">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1C6DF1" w:rsidRPr="00521A1D" w:rsidRDefault="001C6DF1" w:rsidP="009716FB">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1C6DF1" w:rsidRPr="00521A1D" w:rsidRDefault="001C6DF1" w:rsidP="009716FB">
            <w:pPr>
              <w:rPr>
                <w:sz w:val="20"/>
                <w:szCs w:val="20"/>
              </w:rPr>
            </w:pPr>
          </w:p>
        </w:tc>
      </w:tr>
      <w:tr w:rsidR="001C6DF1"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1C6DF1" w:rsidRPr="00521A1D" w:rsidRDefault="001C6DF1" w:rsidP="009716FB">
            <w:pPr>
              <w:rPr>
                <w:b/>
                <w:sz w:val="20"/>
                <w:szCs w:val="20"/>
              </w:rPr>
            </w:pPr>
            <w:r w:rsidRPr="00521A1D">
              <w:rPr>
                <w:b/>
                <w:sz w:val="20"/>
                <w:szCs w:val="20"/>
              </w:rPr>
              <w:t>VARSA ÖNERİLEN ÖNKOŞUL(LAR)</w:t>
            </w:r>
          </w:p>
        </w:tc>
        <w:tc>
          <w:tcPr>
            <w:tcW w:w="6520" w:type="dxa"/>
            <w:gridSpan w:val="11"/>
            <w:tcBorders>
              <w:top w:val="single" w:sz="12" w:space="0" w:color="auto"/>
            </w:tcBorders>
          </w:tcPr>
          <w:p w:rsidR="001C6DF1" w:rsidRPr="00424600" w:rsidRDefault="001C6DF1" w:rsidP="009716FB">
            <w:pPr>
              <w:jc w:val="both"/>
              <w:rPr>
                <w:sz w:val="20"/>
                <w:szCs w:val="20"/>
              </w:rPr>
            </w:pPr>
            <w:r w:rsidRPr="00FE423E">
              <w:rPr>
                <w:sz w:val="20"/>
                <w:szCs w:val="20"/>
              </w:rPr>
              <w:t xml:space="preserve">151224299 </w:t>
            </w:r>
            <w:r>
              <w:rPr>
                <w:sz w:val="20"/>
                <w:szCs w:val="20"/>
              </w:rPr>
              <w:t>Signals and Systems</w:t>
            </w:r>
          </w:p>
        </w:tc>
      </w:tr>
      <w:tr w:rsidR="001C6DF1" w:rsidRPr="00D64451" w:rsidTr="009716FB">
        <w:tblPrEx>
          <w:tblBorders>
            <w:insideH w:val="single" w:sz="6" w:space="0" w:color="auto"/>
            <w:insideV w:val="single" w:sz="6" w:space="0" w:color="auto"/>
          </w:tblBorders>
        </w:tblPrEx>
        <w:trPr>
          <w:trHeight w:val="447"/>
        </w:trPr>
        <w:tc>
          <w:tcPr>
            <w:tcW w:w="3227" w:type="dxa"/>
            <w:gridSpan w:val="3"/>
            <w:vAlign w:val="center"/>
          </w:tcPr>
          <w:p w:rsidR="001C6DF1" w:rsidRPr="00521A1D" w:rsidRDefault="001C6DF1" w:rsidP="009716FB">
            <w:pPr>
              <w:rPr>
                <w:b/>
                <w:sz w:val="20"/>
                <w:szCs w:val="20"/>
              </w:rPr>
            </w:pPr>
            <w:r w:rsidRPr="00521A1D">
              <w:rPr>
                <w:b/>
                <w:sz w:val="20"/>
                <w:szCs w:val="20"/>
              </w:rPr>
              <w:t>DERSİN KISA İÇERİĞİ</w:t>
            </w:r>
          </w:p>
        </w:tc>
        <w:tc>
          <w:tcPr>
            <w:tcW w:w="6520" w:type="dxa"/>
            <w:gridSpan w:val="11"/>
          </w:tcPr>
          <w:p w:rsidR="001C6DF1" w:rsidRPr="00FF0EEE" w:rsidRDefault="001C6DF1" w:rsidP="009716FB">
            <w:pPr>
              <w:tabs>
                <w:tab w:val="left" w:pos="5772"/>
              </w:tabs>
              <w:jc w:val="both"/>
              <w:rPr>
                <w:sz w:val="20"/>
                <w:szCs w:val="20"/>
              </w:rPr>
            </w:pPr>
            <w:r>
              <w:rPr>
                <w:sz w:val="20"/>
                <w:szCs w:val="20"/>
              </w:rPr>
              <w:t>E</w:t>
            </w:r>
            <w:r w:rsidRPr="00D66A7D">
              <w:rPr>
                <w:sz w:val="20"/>
                <w:szCs w:val="20"/>
              </w:rPr>
              <w:t>lektronik haberleşmenin temelleri, işaret analizi</w:t>
            </w:r>
            <w:r>
              <w:rPr>
                <w:sz w:val="20"/>
                <w:szCs w:val="20"/>
              </w:rPr>
              <w:t>, işaret güç ve enerjisi</w:t>
            </w:r>
            <w:r w:rsidRPr="00D66A7D">
              <w:rPr>
                <w:sz w:val="20"/>
                <w:szCs w:val="20"/>
              </w:rPr>
              <w:t>, örnekleme ve nicemleme, AM, VSB, SSB-SC AM, DSB-AM, FM, QAM, PM, PAM, TV prensipleri</w:t>
            </w:r>
            <w:r>
              <w:rPr>
                <w:sz w:val="20"/>
                <w:szCs w:val="20"/>
              </w:rPr>
              <w:t>, rastsal süreçler, gürültü ve gürültü figürü, uyumlu süzgeç, vurgulama, kanal kodlamaya giriş, Shannon teoremleri.</w:t>
            </w:r>
          </w:p>
        </w:tc>
      </w:tr>
      <w:tr w:rsidR="001C6DF1" w:rsidRPr="00D64451" w:rsidTr="009716FB">
        <w:tblPrEx>
          <w:tblBorders>
            <w:insideH w:val="single" w:sz="6" w:space="0" w:color="auto"/>
            <w:insideV w:val="single" w:sz="6" w:space="0" w:color="auto"/>
          </w:tblBorders>
        </w:tblPrEx>
        <w:trPr>
          <w:trHeight w:val="426"/>
        </w:trPr>
        <w:tc>
          <w:tcPr>
            <w:tcW w:w="3227" w:type="dxa"/>
            <w:gridSpan w:val="3"/>
            <w:vAlign w:val="center"/>
          </w:tcPr>
          <w:p w:rsidR="001C6DF1" w:rsidRPr="00521A1D" w:rsidRDefault="001C6DF1" w:rsidP="009716FB">
            <w:pPr>
              <w:rPr>
                <w:b/>
                <w:sz w:val="20"/>
                <w:szCs w:val="20"/>
              </w:rPr>
            </w:pPr>
            <w:r w:rsidRPr="00521A1D">
              <w:rPr>
                <w:b/>
                <w:sz w:val="20"/>
                <w:szCs w:val="20"/>
              </w:rPr>
              <w:t>DERSİN AMAÇLARI</w:t>
            </w:r>
          </w:p>
        </w:tc>
        <w:tc>
          <w:tcPr>
            <w:tcW w:w="6520" w:type="dxa"/>
            <w:gridSpan w:val="11"/>
          </w:tcPr>
          <w:p w:rsidR="001C6DF1" w:rsidRPr="00FF0EEE" w:rsidRDefault="001C6DF1" w:rsidP="009716FB">
            <w:pPr>
              <w:tabs>
                <w:tab w:val="left" w:pos="5772"/>
              </w:tabs>
              <w:jc w:val="both"/>
              <w:rPr>
                <w:sz w:val="20"/>
                <w:szCs w:val="20"/>
              </w:rPr>
            </w:pPr>
            <w:r>
              <w:rPr>
                <w:sz w:val="20"/>
                <w:szCs w:val="20"/>
              </w:rPr>
              <w:t>Elektronik haberleşmede sistemlerinde kullanılan modülasyon tekniklerin öğrenilmesi, elektronik gürültü ve etkilerinin incelenmesi, gürültünün olumsuz etkilerini azaltmak için geliştirilen yöntemlerin irdelenmesi.</w:t>
            </w:r>
          </w:p>
        </w:tc>
      </w:tr>
      <w:tr w:rsidR="001C6DF1" w:rsidRPr="00D64451" w:rsidTr="009716FB">
        <w:tblPrEx>
          <w:tblBorders>
            <w:insideH w:val="single" w:sz="6" w:space="0" w:color="auto"/>
            <w:insideV w:val="single" w:sz="6" w:space="0" w:color="auto"/>
          </w:tblBorders>
        </w:tblPrEx>
        <w:trPr>
          <w:trHeight w:val="518"/>
        </w:trPr>
        <w:tc>
          <w:tcPr>
            <w:tcW w:w="3227" w:type="dxa"/>
            <w:gridSpan w:val="3"/>
            <w:vAlign w:val="center"/>
          </w:tcPr>
          <w:p w:rsidR="001C6DF1" w:rsidRPr="00521A1D" w:rsidRDefault="001C6DF1" w:rsidP="009716FB">
            <w:pPr>
              <w:rPr>
                <w:b/>
                <w:sz w:val="20"/>
                <w:szCs w:val="20"/>
              </w:rPr>
            </w:pPr>
            <w:r w:rsidRPr="00521A1D">
              <w:rPr>
                <w:b/>
                <w:sz w:val="20"/>
                <w:szCs w:val="20"/>
              </w:rPr>
              <w:t>DERSİN MESLEK EĞİTİMİNİ SAĞLAMAYA YÖNELİK KATKISI</w:t>
            </w:r>
          </w:p>
        </w:tc>
        <w:tc>
          <w:tcPr>
            <w:tcW w:w="6520" w:type="dxa"/>
            <w:gridSpan w:val="11"/>
          </w:tcPr>
          <w:p w:rsidR="001C6DF1" w:rsidRPr="00FF0EEE" w:rsidRDefault="001C6DF1" w:rsidP="009716FB">
            <w:pPr>
              <w:rPr>
                <w:sz w:val="20"/>
                <w:szCs w:val="20"/>
              </w:rPr>
            </w:pPr>
            <w:r>
              <w:rPr>
                <w:sz w:val="20"/>
                <w:szCs w:val="20"/>
              </w:rPr>
              <w:t>Bu derste öğrenciler elektronik haberleşme sistemlerinde karşılaşacakları teknikleri ve terimleri öğrenecek, ileri haberleşme konuları için altyapıları hazırlanacaklardır.</w:t>
            </w:r>
          </w:p>
        </w:tc>
      </w:tr>
      <w:tr w:rsidR="001C6DF1" w:rsidRPr="00D64451" w:rsidTr="009716FB">
        <w:tblPrEx>
          <w:tblBorders>
            <w:insideH w:val="single" w:sz="6" w:space="0" w:color="auto"/>
            <w:insideV w:val="single" w:sz="6" w:space="0" w:color="auto"/>
          </w:tblBorders>
        </w:tblPrEx>
        <w:trPr>
          <w:trHeight w:val="518"/>
        </w:trPr>
        <w:tc>
          <w:tcPr>
            <w:tcW w:w="3227" w:type="dxa"/>
            <w:gridSpan w:val="3"/>
            <w:vAlign w:val="center"/>
          </w:tcPr>
          <w:p w:rsidR="001C6DF1" w:rsidRPr="00521A1D" w:rsidRDefault="001C6DF1" w:rsidP="009716FB">
            <w:pPr>
              <w:rPr>
                <w:b/>
                <w:sz w:val="20"/>
                <w:szCs w:val="20"/>
              </w:rPr>
            </w:pPr>
            <w:r w:rsidRPr="00521A1D">
              <w:rPr>
                <w:b/>
                <w:sz w:val="20"/>
                <w:szCs w:val="20"/>
              </w:rPr>
              <w:t>DERSİN ÖĞRENİM ÇIKTILARI</w:t>
            </w:r>
          </w:p>
        </w:tc>
        <w:tc>
          <w:tcPr>
            <w:tcW w:w="6520" w:type="dxa"/>
            <w:gridSpan w:val="11"/>
          </w:tcPr>
          <w:p w:rsidR="001C6DF1" w:rsidRDefault="001C6DF1" w:rsidP="009716FB">
            <w:pPr>
              <w:numPr>
                <w:ilvl w:val="0"/>
                <w:numId w:val="1"/>
              </w:numPr>
              <w:rPr>
                <w:sz w:val="20"/>
                <w:szCs w:val="20"/>
              </w:rPr>
            </w:pPr>
            <w:r>
              <w:rPr>
                <w:sz w:val="20"/>
                <w:szCs w:val="20"/>
              </w:rPr>
              <w:t>Öğrenciler AM, FM, PM ve bunların türevlerinden oluşan haberleşme tekniklerini tanır. Uygulamada kullanılan bazı standartları (örneğin TV sistemi) ve neden/nasıl'larını öğrenir.</w:t>
            </w:r>
          </w:p>
          <w:p w:rsidR="001C6DF1" w:rsidRDefault="001C6DF1" w:rsidP="009716FB">
            <w:pPr>
              <w:numPr>
                <w:ilvl w:val="0"/>
                <w:numId w:val="1"/>
              </w:numPr>
              <w:rPr>
                <w:sz w:val="20"/>
                <w:szCs w:val="20"/>
              </w:rPr>
            </w:pPr>
            <w:r>
              <w:rPr>
                <w:sz w:val="20"/>
                <w:szCs w:val="20"/>
              </w:rPr>
              <w:t>Haberleşmedeki temel problemleri çözme fikri geliştirir.</w:t>
            </w:r>
          </w:p>
          <w:p w:rsidR="001C6DF1" w:rsidRPr="007F2CC6" w:rsidRDefault="001C6DF1" w:rsidP="009716FB">
            <w:pPr>
              <w:numPr>
                <w:ilvl w:val="0"/>
                <w:numId w:val="1"/>
              </w:numPr>
              <w:rPr>
                <w:sz w:val="20"/>
                <w:szCs w:val="20"/>
              </w:rPr>
            </w:pPr>
            <w:r>
              <w:rPr>
                <w:sz w:val="20"/>
                <w:szCs w:val="20"/>
              </w:rPr>
              <w:t>Daha ileri haberleşme yöntemleri için bir bilgi birikimi oluşturur</w:t>
            </w:r>
          </w:p>
        </w:tc>
      </w:tr>
      <w:tr w:rsidR="001C6DF1" w:rsidRPr="00D64451" w:rsidTr="009716FB">
        <w:tblPrEx>
          <w:tblBorders>
            <w:insideH w:val="single" w:sz="6" w:space="0" w:color="auto"/>
            <w:insideV w:val="single" w:sz="6" w:space="0" w:color="auto"/>
          </w:tblBorders>
        </w:tblPrEx>
        <w:trPr>
          <w:trHeight w:val="540"/>
        </w:trPr>
        <w:tc>
          <w:tcPr>
            <w:tcW w:w="3227" w:type="dxa"/>
            <w:gridSpan w:val="3"/>
            <w:vAlign w:val="center"/>
          </w:tcPr>
          <w:p w:rsidR="001C6DF1" w:rsidRPr="00521A1D" w:rsidRDefault="001C6DF1" w:rsidP="009716FB">
            <w:pPr>
              <w:rPr>
                <w:b/>
                <w:sz w:val="20"/>
                <w:szCs w:val="20"/>
              </w:rPr>
            </w:pPr>
            <w:r w:rsidRPr="00521A1D">
              <w:rPr>
                <w:b/>
                <w:sz w:val="20"/>
                <w:szCs w:val="20"/>
              </w:rPr>
              <w:t>TEMEL DERS KİTABI</w:t>
            </w:r>
          </w:p>
        </w:tc>
        <w:tc>
          <w:tcPr>
            <w:tcW w:w="6520" w:type="dxa"/>
            <w:gridSpan w:val="11"/>
          </w:tcPr>
          <w:p w:rsidR="001C6DF1" w:rsidRPr="007038EA" w:rsidRDefault="001C6DF1" w:rsidP="009716FB">
            <w:pPr>
              <w:rPr>
                <w:sz w:val="20"/>
                <w:szCs w:val="20"/>
              </w:rPr>
            </w:pPr>
            <w:r w:rsidRPr="007038EA">
              <w:rPr>
                <w:sz w:val="20"/>
                <w:szCs w:val="20"/>
              </w:rPr>
              <w:t>B. Sklar, Digital Communications, Fundamentals and Applications, Prentice Hall, 2000</w:t>
            </w:r>
          </w:p>
          <w:p w:rsidR="001C6DF1" w:rsidRPr="00FF0EEE" w:rsidRDefault="001C6DF1" w:rsidP="009716FB">
            <w:pPr>
              <w:rPr>
                <w:sz w:val="20"/>
                <w:szCs w:val="20"/>
                <w:lang w:val="en-US"/>
              </w:rPr>
            </w:pPr>
          </w:p>
        </w:tc>
      </w:tr>
      <w:tr w:rsidR="001C6DF1" w:rsidRPr="00D64451" w:rsidTr="009716FB">
        <w:tblPrEx>
          <w:tblBorders>
            <w:insideH w:val="single" w:sz="6" w:space="0" w:color="auto"/>
            <w:insideV w:val="single" w:sz="6" w:space="0" w:color="auto"/>
          </w:tblBorders>
        </w:tblPrEx>
        <w:trPr>
          <w:trHeight w:val="540"/>
        </w:trPr>
        <w:tc>
          <w:tcPr>
            <w:tcW w:w="3227" w:type="dxa"/>
            <w:gridSpan w:val="3"/>
            <w:vAlign w:val="center"/>
          </w:tcPr>
          <w:p w:rsidR="001C6DF1" w:rsidRPr="00521A1D" w:rsidRDefault="001C6DF1" w:rsidP="009716FB">
            <w:pPr>
              <w:rPr>
                <w:b/>
                <w:sz w:val="20"/>
                <w:szCs w:val="20"/>
              </w:rPr>
            </w:pPr>
            <w:r w:rsidRPr="00521A1D">
              <w:rPr>
                <w:b/>
                <w:sz w:val="20"/>
                <w:szCs w:val="20"/>
              </w:rPr>
              <w:t>YARDIMCI KAYNAKLAR</w:t>
            </w:r>
          </w:p>
        </w:tc>
        <w:tc>
          <w:tcPr>
            <w:tcW w:w="6520" w:type="dxa"/>
            <w:gridSpan w:val="11"/>
          </w:tcPr>
          <w:p w:rsidR="001C6DF1" w:rsidRPr="007038EA" w:rsidRDefault="001C6DF1" w:rsidP="009716FB">
            <w:pPr>
              <w:numPr>
                <w:ilvl w:val="0"/>
                <w:numId w:val="17"/>
              </w:numPr>
              <w:rPr>
                <w:sz w:val="20"/>
                <w:szCs w:val="20"/>
              </w:rPr>
            </w:pPr>
            <w:r w:rsidRPr="007038EA">
              <w:rPr>
                <w:sz w:val="20"/>
                <w:szCs w:val="20"/>
              </w:rPr>
              <w:t>J. G. Proakis, M. Salehi, Communication Systems Engineering, Prentice Hall, 2002.</w:t>
            </w:r>
          </w:p>
          <w:p w:rsidR="001C6DF1" w:rsidRPr="00FF0EEE" w:rsidRDefault="001C6DF1" w:rsidP="009716FB">
            <w:pPr>
              <w:numPr>
                <w:ilvl w:val="0"/>
                <w:numId w:val="17"/>
              </w:numPr>
              <w:rPr>
                <w:sz w:val="20"/>
                <w:szCs w:val="20"/>
              </w:rPr>
            </w:pPr>
            <w:r w:rsidRPr="007038EA">
              <w:rPr>
                <w:sz w:val="20"/>
                <w:szCs w:val="20"/>
              </w:rPr>
              <w:t>B. P. Lathi, Modern Digital and Analog Communication Systems, Holt, Rinehart and Winston, Inc</w:t>
            </w:r>
            <w:proofErr w:type="gramStart"/>
            <w:r w:rsidRPr="007038EA">
              <w:rPr>
                <w:sz w:val="20"/>
                <w:szCs w:val="20"/>
              </w:rPr>
              <w:t>.,</w:t>
            </w:r>
            <w:proofErr w:type="gramEnd"/>
            <w:r w:rsidRPr="007038EA">
              <w:rPr>
                <w:sz w:val="20"/>
                <w:szCs w:val="20"/>
              </w:rPr>
              <w:t xml:space="preserve"> 1989.</w:t>
            </w:r>
          </w:p>
        </w:tc>
      </w:tr>
      <w:tr w:rsidR="001C6DF1" w:rsidRPr="00D64451" w:rsidTr="009716FB">
        <w:tblPrEx>
          <w:tblBorders>
            <w:insideH w:val="single" w:sz="6" w:space="0" w:color="auto"/>
            <w:insideV w:val="single" w:sz="6" w:space="0" w:color="auto"/>
          </w:tblBorders>
        </w:tblPrEx>
        <w:trPr>
          <w:trHeight w:val="520"/>
        </w:trPr>
        <w:tc>
          <w:tcPr>
            <w:tcW w:w="3227" w:type="dxa"/>
            <w:gridSpan w:val="3"/>
            <w:vAlign w:val="center"/>
          </w:tcPr>
          <w:p w:rsidR="001C6DF1" w:rsidRPr="00521A1D" w:rsidRDefault="001C6DF1" w:rsidP="009716FB">
            <w:pPr>
              <w:rPr>
                <w:b/>
                <w:sz w:val="20"/>
                <w:szCs w:val="20"/>
              </w:rPr>
            </w:pPr>
            <w:r w:rsidRPr="00521A1D">
              <w:rPr>
                <w:b/>
                <w:sz w:val="20"/>
                <w:szCs w:val="20"/>
              </w:rPr>
              <w:t>DERSTE GEREKLİ ARAÇ VE GEREÇLER</w:t>
            </w:r>
          </w:p>
        </w:tc>
        <w:tc>
          <w:tcPr>
            <w:tcW w:w="6520" w:type="dxa"/>
            <w:gridSpan w:val="11"/>
          </w:tcPr>
          <w:p w:rsidR="001C6DF1" w:rsidRDefault="001C6DF1" w:rsidP="009716FB">
            <w:pPr>
              <w:jc w:val="both"/>
              <w:rPr>
                <w:sz w:val="20"/>
                <w:szCs w:val="20"/>
              </w:rPr>
            </w:pPr>
            <w:r>
              <w:rPr>
                <w:sz w:val="20"/>
                <w:szCs w:val="20"/>
              </w:rPr>
              <w:t>Ders daha çok teoriktir. Uygulama dersi ayrıdır.</w:t>
            </w:r>
          </w:p>
          <w:p w:rsidR="001C6DF1" w:rsidRPr="00424600" w:rsidRDefault="001C6DF1" w:rsidP="009716FB">
            <w:pPr>
              <w:jc w:val="both"/>
              <w:rPr>
                <w:sz w:val="20"/>
                <w:szCs w:val="20"/>
              </w:rPr>
            </w:pPr>
            <w:r>
              <w:rPr>
                <w:sz w:val="20"/>
                <w:szCs w:val="20"/>
              </w:rPr>
              <w:t>Ancak ders içinde bilgisayarda benzetim yolu ile modülasyon yöntemleri öğrenciye gösterilir. Ayrıca derse getirilen haberleşme cihazları ile uygulama yapılır. Ancak verilen ödevler için öğrenciye bilgisayar gereklidir.</w:t>
            </w:r>
          </w:p>
        </w:tc>
      </w:tr>
    </w:tbl>
    <w:p w:rsidR="001C6DF1" w:rsidRDefault="001C6DF1" w:rsidP="001C6DF1">
      <w:pPr>
        <w:rPr>
          <w:sz w:val="18"/>
          <w:szCs w:val="18"/>
        </w:rPr>
        <w:sectPr w:rsidR="001C6DF1" w:rsidSect="00F307C2">
          <w:footerReference w:type="even" r:id="rId91"/>
          <w:footerReference w:type="default" r:id="rId9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6DF1" w:rsidRPr="00D64451" w:rsidTr="009716FB">
        <w:trPr>
          <w:trHeight w:val="510"/>
          <w:jc w:val="center"/>
        </w:trPr>
        <w:tc>
          <w:tcPr>
            <w:tcW w:w="5000" w:type="pct"/>
            <w:gridSpan w:val="2"/>
            <w:vAlign w:val="center"/>
          </w:tcPr>
          <w:p w:rsidR="001C6DF1" w:rsidRPr="00424600" w:rsidRDefault="001C6DF1" w:rsidP="009716FB">
            <w:pPr>
              <w:jc w:val="center"/>
              <w:rPr>
                <w:b/>
                <w:sz w:val="22"/>
                <w:szCs w:val="22"/>
              </w:rPr>
            </w:pPr>
            <w:r w:rsidRPr="00424600">
              <w:rPr>
                <w:b/>
                <w:sz w:val="22"/>
                <w:szCs w:val="22"/>
              </w:rPr>
              <w:lastRenderedPageBreak/>
              <w:t>DERSİN HAFTALIK PLANI</w:t>
            </w:r>
          </w:p>
        </w:tc>
      </w:tr>
      <w:tr w:rsidR="001C6DF1" w:rsidRPr="00D64451" w:rsidTr="009716FB">
        <w:trPr>
          <w:jc w:val="center"/>
        </w:trPr>
        <w:tc>
          <w:tcPr>
            <w:tcW w:w="593" w:type="pct"/>
            <w:shd w:val="clear" w:color="auto" w:fill="auto"/>
          </w:tcPr>
          <w:p w:rsidR="001C6DF1" w:rsidRPr="00424600" w:rsidRDefault="001C6DF1" w:rsidP="009716FB">
            <w:pPr>
              <w:jc w:val="center"/>
              <w:rPr>
                <w:b/>
                <w:sz w:val="22"/>
                <w:szCs w:val="22"/>
              </w:rPr>
            </w:pPr>
            <w:r w:rsidRPr="00424600">
              <w:rPr>
                <w:b/>
                <w:sz w:val="22"/>
                <w:szCs w:val="22"/>
              </w:rPr>
              <w:t>HAFTA</w:t>
            </w:r>
          </w:p>
        </w:tc>
        <w:tc>
          <w:tcPr>
            <w:tcW w:w="4407" w:type="pct"/>
          </w:tcPr>
          <w:p w:rsidR="001C6DF1" w:rsidRPr="00424600" w:rsidRDefault="001C6DF1" w:rsidP="009716FB">
            <w:pPr>
              <w:rPr>
                <w:b/>
                <w:sz w:val="22"/>
                <w:szCs w:val="22"/>
              </w:rPr>
            </w:pPr>
            <w:r>
              <w:rPr>
                <w:b/>
                <w:sz w:val="22"/>
                <w:szCs w:val="22"/>
              </w:rPr>
              <w:t xml:space="preserve">İŞLENEN </w:t>
            </w:r>
            <w:r w:rsidRPr="00424600">
              <w:rPr>
                <w:b/>
                <w:sz w:val="22"/>
                <w:szCs w:val="22"/>
              </w:rPr>
              <w:t>KONULAR</w:t>
            </w:r>
          </w:p>
        </w:tc>
      </w:tr>
      <w:tr w:rsidR="001C6DF1" w:rsidRPr="00D64451" w:rsidTr="009716FB">
        <w:trPr>
          <w:jc w:val="center"/>
        </w:trPr>
        <w:tc>
          <w:tcPr>
            <w:tcW w:w="593" w:type="pct"/>
            <w:shd w:val="clear" w:color="auto" w:fill="auto"/>
            <w:vAlign w:val="center"/>
          </w:tcPr>
          <w:p w:rsidR="001C6DF1" w:rsidRPr="00424600" w:rsidRDefault="001C6DF1" w:rsidP="009716FB">
            <w:pPr>
              <w:jc w:val="center"/>
              <w:rPr>
                <w:sz w:val="22"/>
                <w:szCs w:val="22"/>
              </w:rPr>
            </w:pPr>
            <w:r w:rsidRPr="00424600">
              <w:rPr>
                <w:sz w:val="22"/>
                <w:szCs w:val="22"/>
              </w:rPr>
              <w:t>1</w:t>
            </w:r>
          </w:p>
        </w:tc>
        <w:tc>
          <w:tcPr>
            <w:tcW w:w="4407" w:type="pct"/>
          </w:tcPr>
          <w:p w:rsidR="001C6DF1" w:rsidRPr="00FF0EEE" w:rsidRDefault="001C6DF1" w:rsidP="009716FB">
            <w:pPr>
              <w:rPr>
                <w:sz w:val="22"/>
                <w:szCs w:val="22"/>
              </w:rPr>
            </w:pPr>
            <w:r w:rsidRPr="00D52948">
              <w:rPr>
                <w:sz w:val="22"/>
                <w:szCs w:val="22"/>
              </w:rPr>
              <w:t>Haberleşmenin temelleri, frekans spektrumu</w:t>
            </w:r>
          </w:p>
        </w:tc>
      </w:tr>
      <w:tr w:rsidR="001C6DF1" w:rsidRPr="00D64451" w:rsidTr="009716FB">
        <w:trPr>
          <w:jc w:val="center"/>
        </w:trPr>
        <w:tc>
          <w:tcPr>
            <w:tcW w:w="593" w:type="pct"/>
            <w:shd w:val="clear" w:color="auto" w:fill="auto"/>
            <w:vAlign w:val="center"/>
          </w:tcPr>
          <w:p w:rsidR="001C6DF1" w:rsidRPr="00424600" w:rsidRDefault="001C6DF1" w:rsidP="009716FB">
            <w:pPr>
              <w:jc w:val="center"/>
              <w:rPr>
                <w:sz w:val="22"/>
                <w:szCs w:val="22"/>
              </w:rPr>
            </w:pPr>
            <w:r w:rsidRPr="00424600">
              <w:rPr>
                <w:sz w:val="22"/>
                <w:szCs w:val="22"/>
              </w:rPr>
              <w:t>2</w:t>
            </w:r>
          </w:p>
        </w:tc>
        <w:tc>
          <w:tcPr>
            <w:tcW w:w="4407" w:type="pct"/>
          </w:tcPr>
          <w:p w:rsidR="001C6DF1" w:rsidRPr="00FF0EEE" w:rsidRDefault="001C6DF1" w:rsidP="009716FB">
            <w:pPr>
              <w:rPr>
                <w:sz w:val="22"/>
                <w:szCs w:val="22"/>
              </w:rPr>
            </w:pPr>
            <w:r w:rsidRPr="00D52948">
              <w:rPr>
                <w:sz w:val="22"/>
                <w:szCs w:val="22"/>
              </w:rPr>
              <w:t>Fourier serileri ve dönüşümü, güç ve enerji</w:t>
            </w:r>
          </w:p>
        </w:tc>
      </w:tr>
      <w:tr w:rsidR="001C6DF1" w:rsidRPr="00D64451" w:rsidTr="009716FB">
        <w:trPr>
          <w:jc w:val="center"/>
        </w:trPr>
        <w:tc>
          <w:tcPr>
            <w:tcW w:w="593" w:type="pct"/>
            <w:shd w:val="clear" w:color="auto" w:fill="auto"/>
            <w:vAlign w:val="center"/>
          </w:tcPr>
          <w:p w:rsidR="001C6DF1" w:rsidRPr="00424600" w:rsidRDefault="001C6DF1" w:rsidP="009716FB">
            <w:pPr>
              <w:jc w:val="center"/>
              <w:rPr>
                <w:sz w:val="22"/>
                <w:szCs w:val="22"/>
              </w:rPr>
            </w:pPr>
            <w:r w:rsidRPr="00424600">
              <w:rPr>
                <w:sz w:val="22"/>
                <w:szCs w:val="22"/>
              </w:rPr>
              <w:t>3</w:t>
            </w:r>
          </w:p>
        </w:tc>
        <w:tc>
          <w:tcPr>
            <w:tcW w:w="4407" w:type="pct"/>
          </w:tcPr>
          <w:p w:rsidR="001C6DF1" w:rsidRPr="00FF0EEE" w:rsidRDefault="001C6DF1" w:rsidP="009716FB">
            <w:pPr>
              <w:rPr>
                <w:sz w:val="22"/>
                <w:szCs w:val="22"/>
              </w:rPr>
            </w:pPr>
            <w:r w:rsidRPr="00D52948">
              <w:rPr>
                <w:sz w:val="22"/>
                <w:szCs w:val="22"/>
              </w:rPr>
              <w:t>Genlik Modülasyonu, SSB-AM, DSB-AM, VSB. Diğer modülasyon yöntemlerine giriş</w:t>
            </w:r>
          </w:p>
        </w:tc>
      </w:tr>
      <w:tr w:rsidR="001C6DF1" w:rsidRPr="00D64451" w:rsidTr="009716FB">
        <w:trPr>
          <w:jc w:val="center"/>
        </w:trPr>
        <w:tc>
          <w:tcPr>
            <w:tcW w:w="593" w:type="pct"/>
            <w:shd w:val="clear" w:color="auto" w:fill="auto"/>
            <w:vAlign w:val="center"/>
          </w:tcPr>
          <w:p w:rsidR="001C6DF1" w:rsidRPr="00424600" w:rsidRDefault="001C6DF1" w:rsidP="009716FB">
            <w:pPr>
              <w:jc w:val="center"/>
              <w:rPr>
                <w:sz w:val="22"/>
                <w:szCs w:val="22"/>
              </w:rPr>
            </w:pPr>
            <w:r w:rsidRPr="00424600">
              <w:rPr>
                <w:sz w:val="22"/>
                <w:szCs w:val="22"/>
              </w:rPr>
              <w:t>4</w:t>
            </w:r>
          </w:p>
        </w:tc>
        <w:tc>
          <w:tcPr>
            <w:tcW w:w="4407" w:type="pct"/>
          </w:tcPr>
          <w:p w:rsidR="001C6DF1" w:rsidRPr="00FF0EEE" w:rsidRDefault="001C6DF1" w:rsidP="009716FB">
            <w:pPr>
              <w:rPr>
                <w:sz w:val="22"/>
                <w:szCs w:val="22"/>
              </w:rPr>
            </w:pPr>
            <w:r w:rsidRPr="00D52948">
              <w:rPr>
                <w:sz w:val="22"/>
                <w:szCs w:val="22"/>
              </w:rPr>
              <w:t>Frekans ve Faz Modülasyonları.</w:t>
            </w:r>
          </w:p>
        </w:tc>
      </w:tr>
      <w:tr w:rsidR="001C6DF1" w:rsidRPr="00D64451" w:rsidTr="009716FB">
        <w:trPr>
          <w:jc w:val="center"/>
        </w:trPr>
        <w:tc>
          <w:tcPr>
            <w:tcW w:w="593" w:type="pct"/>
            <w:tcBorders>
              <w:bottom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5</w:t>
            </w:r>
          </w:p>
        </w:tc>
        <w:tc>
          <w:tcPr>
            <w:tcW w:w="4407" w:type="pct"/>
            <w:tcBorders>
              <w:bottom w:val="single" w:sz="6" w:space="0" w:color="auto"/>
            </w:tcBorders>
          </w:tcPr>
          <w:p w:rsidR="001C6DF1" w:rsidRPr="00FF0EEE" w:rsidRDefault="001C6DF1" w:rsidP="009716FB">
            <w:pPr>
              <w:rPr>
                <w:sz w:val="22"/>
                <w:szCs w:val="22"/>
              </w:rPr>
            </w:pPr>
            <w:r w:rsidRPr="00D52948">
              <w:rPr>
                <w:sz w:val="22"/>
                <w:szCs w:val="22"/>
              </w:rPr>
              <w:t>Televizyon sistemleri</w:t>
            </w:r>
          </w:p>
        </w:tc>
      </w:tr>
      <w:tr w:rsidR="001C6DF1" w:rsidRPr="00D64451" w:rsidTr="009716FB">
        <w:trPr>
          <w:jc w:val="center"/>
        </w:trPr>
        <w:tc>
          <w:tcPr>
            <w:tcW w:w="593" w:type="pct"/>
            <w:tcBorders>
              <w:top w:val="single" w:sz="6" w:space="0" w:color="auto"/>
              <w:bottom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C6DF1" w:rsidRPr="00FF0EEE" w:rsidRDefault="001C6DF1" w:rsidP="009716FB">
            <w:pPr>
              <w:rPr>
                <w:sz w:val="22"/>
                <w:szCs w:val="22"/>
              </w:rPr>
            </w:pPr>
            <w:r w:rsidRPr="00D52948">
              <w:rPr>
                <w:sz w:val="22"/>
                <w:szCs w:val="22"/>
              </w:rPr>
              <w:t>Örnekleme ve Nicemleme. Sıkıştırma-genleştirme.</w:t>
            </w:r>
          </w:p>
        </w:tc>
      </w:tr>
      <w:tr w:rsidR="001C6DF1" w:rsidRPr="00D64451" w:rsidTr="009716FB">
        <w:trPr>
          <w:jc w:val="center"/>
        </w:trPr>
        <w:tc>
          <w:tcPr>
            <w:tcW w:w="593" w:type="pct"/>
            <w:tcBorders>
              <w:top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7</w:t>
            </w:r>
          </w:p>
        </w:tc>
        <w:tc>
          <w:tcPr>
            <w:tcW w:w="4407" w:type="pct"/>
            <w:tcBorders>
              <w:top w:val="single" w:sz="6" w:space="0" w:color="auto"/>
            </w:tcBorders>
            <w:shd w:val="clear" w:color="auto" w:fill="auto"/>
          </w:tcPr>
          <w:p w:rsidR="001C6DF1" w:rsidRPr="00FF0EEE" w:rsidRDefault="001C6DF1" w:rsidP="009716FB">
            <w:pPr>
              <w:rPr>
                <w:sz w:val="22"/>
                <w:szCs w:val="22"/>
              </w:rPr>
            </w:pPr>
            <w:r w:rsidRPr="00D52948">
              <w:rPr>
                <w:sz w:val="22"/>
                <w:szCs w:val="22"/>
              </w:rPr>
              <w:t>Frekans, Faz ve Genlik Kaydırma Modülasyonları</w:t>
            </w:r>
          </w:p>
        </w:tc>
      </w:tr>
      <w:tr w:rsidR="001C6DF1" w:rsidRPr="00D64451" w:rsidTr="009716FB">
        <w:trPr>
          <w:jc w:val="center"/>
        </w:trPr>
        <w:tc>
          <w:tcPr>
            <w:tcW w:w="593" w:type="pct"/>
            <w:shd w:val="clear" w:color="auto" w:fill="E7E6E6" w:themeFill="background2"/>
            <w:vAlign w:val="center"/>
          </w:tcPr>
          <w:p w:rsidR="001C6DF1" w:rsidRPr="00424600" w:rsidRDefault="001C6DF1" w:rsidP="009716FB">
            <w:pPr>
              <w:jc w:val="center"/>
              <w:rPr>
                <w:sz w:val="22"/>
                <w:szCs w:val="22"/>
              </w:rPr>
            </w:pPr>
            <w:r w:rsidRPr="00424600">
              <w:rPr>
                <w:sz w:val="22"/>
                <w:szCs w:val="22"/>
              </w:rPr>
              <w:t>8</w:t>
            </w:r>
            <w:r>
              <w:rPr>
                <w:sz w:val="22"/>
                <w:szCs w:val="22"/>
              </w:rPr>
              <w:t>,9</w:t>
            </w:r>
          </w:p>
        </w:tc>
        <w:tc>
          <w:tcPr>
            <w:tcW w:w="4407" w:type="pct"/>
            <w:shd w:val="clear" w:color="auto" w:fill="E7E6E6" w:themeFill="background2"/>
          </w:tcPr>
          <w:p w:rsidR="001C6DF1" w:rsidRPr="00FF0EEE" w:rsidRDefault="001C6DF1" w:rsidP="009716FB">
            <w:pPr>
              <w:rPr>
                <w:sz w:val="22"/>
                <w:szCs w:val="22"/>
              </w:rPr>
            </w:pPr>
            <w:r w:rsidRPr="00FF0EEE">
              <w:rPr>
                <w:sz w:val="22"/>
                <w:szCs w:val="22"/>
              </w:rPr>
              <w:t>Ara sınav</w:t>
            </w:r>
          </w:p>
        </w:tc>
      </w:tr>
      <w:tr w:rsidR="001C6DF1" w:rsidRPr="00D64451" w:rsidTr="009716FB">
        <w:trPr>
          <w:jc w:val="center"/>
        </w:trPr>
        <w:tc>
          <w:tcPr>
            <w:tcW w:w="593" w:type="pct"/>
            <w:tcBorders>
              <w:bottom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1C6DF1" w:rsidRPr="00FF0EEE" w:rsidRDefault="001C6DF1" w:rsidP="009716FB">
            <w:pPr>
              <w:rPr>
                <w:sz w:val="22"/>
                <w:szCs w:val="22"/>
              </w:rPr>
            </w:pPr>
            <w:r w:rsidRPr="00D52948">
              <w:rPr>
                <w:sz w:val="22"/>
                <w:szCs w:val="22"/>
              </w:rPr>
              <w:t>Rastsal süreçler ve gürültü. Gürültü figürü</w:t>
            </w:r>
          </w:p>
        </w:tc>
      </w:tr>
      <w:tr w:rsidR="001C6DF1" w:rsidRPr="00D64451" w:rsidTr="009716FB">
        <w:trPr>
          <w:jc w:val="center"/>
        </w:trPr>
        <w:tc>
          <w:tcPr>
            <w:tcW w:w="593" w:type="pct"/>
            <w:tcBorders>
              <w:top w:val="single" w:sz="6" w:space="0" w:color="auto"/>
              <w:bottom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C6DF1" w:rsidRPr="00FF0EEE" w:rsidRDefault="001C6DF1" w:rsidP="009716FB">
            <w:pPr>
              <w:rPr>
                <w:sz w:val="22"/>
                <w:szCs w:val="22"/>
              </w:rPr>
            </w:pPr>
            <w:r w:rsidRPr="00D52948">
              <w:rPr>
                <w:sz w:val="22"/>
                <w:szCs w:val="22"/>
              </w:rPr>
              <w:t>Gürültü gücü, SNR, gürültü süzgeçleri.</w:t>
            </w:r>
          </w:p>
        </w:tc>
      </w:tr>
      <w:tr w:rsidR="001C6DF1" w:rsidRPr="00D64451" w:rsidTr="009716FB">
        <w:trPr>
          <w:jc w:val="center"/>
        </w:trPr>
        <w:tc>
          <w:tcPr>
            <w:tcW w:w="593" w:type="pct"/>
            <w:tcBorders>
              <w:top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12</w:t>
            </w:r>
          </w:p>
        </w:tc>
        <w:tc>
          <w:tcPr>
            <w:tcW w:w="4407" w:type="pct"/>
            <w:tcBorders>
              <w:top w:val="single" w:sz="6" w:space="0" w:color="auto"/>
            </w:tcBorders>
          </w:tcPr>
          <w:p w:rsidR="001C6DF1" w:rsidRPr="00FF0EEE" w:rsidRDefault="001C6DF1" w:rsidP="009716FB">
            <w:pPr>
              <w:rPr>
                <w:sz w:val="22"/>
                <w:szCs w:val="22"/>
              </w:rPr>
            </w:pPr>
            <w:r w:rsidRPr="00D52948">
              <w:rPr>
                <w:sz w:val="22"/>
                <w:szCs w:val="22"/>
              </w:rPr>
              <w:t>Alıcılarda uyumlu süzgeç, vurgulama</w:t>
            </w:r>
          </w:p>
        </w:tc>
      </w:tr>
      <w:tr w:rsidR="001C6DF1" w:rsidRPr="00D64451" w:rsidTr="009716FB">
        <w:trPr>
          <w:jc w:val="center"/>
        </w:trPr>
        <w:tc>
          <w:tcPr>
            <w:tcW w:w="593" w:type="pct"/>
            <w:shd w:val="clear" w:color="auto" w:fill="auto"/>
            <w:vAlign w:val="center"/>
          </w:tcPr>
          <w:p w:rsidR="001C6DF1" w:rsidRPr="00424600" w:rsidRDefault="001C6DF1" w:rsidP="009716FB">
            <w:pPr>
              <w:jc w:val="center"/>
              <w:rPr>
                <w:sz w:val="22"/>
                <w:szCs w:val="22"/>
              </w:rPr>
            </w:pPr>
            <w:r w:rsidRPr="00424600">
              <w:rPr>
                <w:sz w:val="22"/>
                <w:szCs w:val="22"/>
              </w:rPr>
              <w:t>13</w:t>
            </w:r>
          </w:p>
        </w:tc>
        <w:tc>
          <w:tcPr>
            <w:tcW w:w="4407" w:type="pct"/>
          </w:tcPr>
          <w:p w:rsidR="001C6DF1" w:rsidRPr="00FF0EEE" w:rsidRDefault="001C6DF1" w:rsidP="009716FB">
            <w:pPr>
              <w:rPr>
                <w:sz w:val="22"/>
                <w:szCs w:val="22"/>
              </w:rPr>
            </w:pPr>
            <w:r w:rsidRPr="00D52948">
              <w:rPr>
                <w:sz w:val="22"/>
                <w:szCs w:val="22"/>
              </w:rPr>
              <w:t>Shannon teoremleri ve kanal kodlamaya giriş</w:t>
            </w:r>
          </w:p>
        </w:tc>
      </w:tr>
      <w:tr w:rsidR="001C6DF1" w:rsidRPr="00D64451" w:rsidTr="009716FB">
        <w:trPr>
          <w:jc w:val="center"/>
        </w:trPr>
        <w:tc>
          <w:tcPr>
            <w:tcW w:w="593" w:type="pct"/>
            <w:tcBorders>
              <w:bottom w:val="single" w:sz="6" w:space="0" w:color="auto"/>
            </w:tcBorders>
            <w:shd w:val="clear" w:color="auto" w:fill="auto"/>
            <w:vAlign w:val="center"/>
          </w:tcPr>
          <w:p w:rsidR="001C6DF1" w:rsidRPr="00424600" w:rsidRDefault="001C6DF1" w:rsidP="009716FB">
            <w:pPr>
              <w:jc w:val="center"/>
              <w:rPr>
                <w:sz w:val="22"/>
                <w:szCs w:val="22"/>
              </w:rPr>
            </w:pPr>
            <w:r w:rsidRPr="00424600">
              <w:rPr>
                <w:sz w:val="22"/>
                <w:szCs w:val="22"/>
              </w:rPr>
              <w:t>14</w:t>
            </w:r>
          </w:p>
        </w:tc>
        <w:tc>
          <w:tcPr>
            <w:tcW w:w="4407" w:type="pct"/>
            <w:tcBorders>
              <w:bottom w:val="single" w:sz="6" w:space="0" w:color="auto"/>
            </w:tcBorders>
          </w:tcPr>
          <w:p w:rsidR="001C6DF1" w:rsidRPr="00FF0EEE" w:rsidRDefault="001C6DF1" w:rsidP="009716FB">
            <w:pPr>
              <w:rPr>
                <w:sz w:val="22"/>
                <w:szCs w:val="22"/>
              </w:rPr>
            </w:pPr>
            <w:r w:rsidRPr="00D52948">
              <w:rPr>
                <w:sz w:val="22"/>
                <w:szCs w:val="22"/>
              </w:rPr>
              <w:t>Tayf yayma</w:t>
            </w:r>
          </w:p>
        </w:tc>
      </w:tr>
      <w:tr w:rsidR="001C6DF1" w:rsidRPr="00D64451" w:rsidTr="009716FB">
        <w:trPr>
          <w:trHeight w:val="322"/>
          <w:jc w:val="center"/>
        </w:trPr>
        <w:tc>
          <w:tcPr>
            <w:tcW w:w="593" w:type="pct"/>
            <w:tcBorders>
              <w:top w:val="single" w:sz="6" w:space="0" w:color="auto"/>
            </w:tcBorders>
            <w:shd w:val="clear" w:color="auto" w:fill="E6E6E6"/>
            <w:vAlign w:val="center"/>
          </w:tcPr>
          <w:p w:rsidR="001C6DF1" w:rsidRPr="00424600" w:rsidRDefault="001C6DF1" w:rsidP="009716FB">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C6DF1" w:rsidRPr="00FF0EEE" w:rsidRDefault="001C6DF1" w:rsidP="009716FB">
            <w:pPr>
              <w:rPr>
                <w:sz w:val="22"/>
                <w:szCs w:val="22"/>
              </w:rPr>
            </w:pPr>
            <w:r w:rsidRPr="00FF0EEE">
              <w:rPr>
                <w:sz w:val="22"/>
                <w:szCs w:val="22"/>
              </w:rPr>
              <w:t>Yarıyıl sonu sınavı</w:t>
            </w:r>
          </w:p>
        </w:tc>
      </w:tr>
    </w:tbl>
    <w:p w:rsidR="001C6DF1" w:rsidRDefault="001C6DF1" w:rsidP="001C6DF1">
      <w:pPr>
        <w:rPr>
          <w:sz w:val="16"/>
          <w:szCs w:val="16"/>
        </w:rPr>
      </w:pPr>
    </w:p>
    <w:p w:rsidR="001C6DF1" w:rsidRDefault="001C6DF1" w:rsidP="001C6DF1">
      <w:pPr>
        <w:rPr>
          <w:sz w:val="16"/>
          <w:szCs w:val="16"/>
        </w:rPr>
      </w:pPr>
    </w:p>
    <w:p w:rsidR="001C6DF1" w:rsidRPr="00D64451" w:rsidRDefault="001C6DF1" w:rsidP="001C6DF1">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1C6DF1" w:rsidRPr="00D64451" w:rsidTr="009716FB">
        <w:tc>
          <w:tcPr>
            <w:tcW w:w="604" w:type="dxa"/>
            <w:vAlign w:val="center"/>
          </w:tcPr>
          <w:p w:rsidR="001C6DF1" w:rsidRPr="0017334F" w:rsidRDefault="001C6DF1" w:rsidP="009716FB">
            <w:pPr>
              <w:jc w:val="center"/>
              <w:rPr>
                <w:b/>
                <w:sz w:val="18"/>
                <w:szCs w:val="18"/>
              </w:rPr>
            </w:pPr>
            <w:r w:rsidRPr="0017334F">
              <w:rPr>
                <w:b/>
                <w:sz w:val="18"/>
                <w:szCs w:val="18"/>
              </w:rPr>
              <w:t>NO</w:t>
            </w:r>
          </w:p>
        </w:tc>
        <w:tc>
          <w:tcPr>
            <w:tcW w:w="6727" w:type="dxa"/>
          </w:tcPr>
          <w:p w:rsidR="001C6DF1" w:rsidRPr="00F7042B" w:rsidRDefault="001C6DF1"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1C6DF1" w:rsidRPr="00F7042B" w:rsidRDefault="001C6DF1"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1C6DF1" w:rsidRPr="00F7042B" w:rsidRDefault="001C6DF1" w:rsidP="009716FB">
            <w:pPr>
              <w:jc w:val="center"/>
              <w:rPr>
                <w:b/>
                <w:sz w:val="22"/>
                <w:szCs w:val="22"/>
              </w:rPr>
            </w:pPr>
            <w:r>
              <w:rPr>
                <w:b/>
                <w:sz w:val="22"/>
                <w:szCs w:val="22"/>
              </w:rPr>
              <w:t>3</w:t>
            </w:r>
          </w:p>
        </w:tc>
        <w:tc>
          <w:tcPr>
            <w:tcW w:w="507" w:type="dxa"/>
            <w:tcBorders>
              <w:top w:val="single" w:sz="6" w:space="0" w:color="auto"/>
            </w:tcBorders>
          </w:tcPr>
          <w:p w:rsidR="001C6DF1" w:rsidRPr="00F7042B" w:rsidRDefault="001C6DF1" w:rsidP="009716FB">
            <w:pPr>
              <w:jc w:val="center"/>
              <w:rPr>
                <w:b/>
                <w:sz w:val="22"/>
                <w:szCs w:val="22"/>
              </w:rPr>
            </w:pPr>
            <w:r>
              <w:rPr>
                <w:b/>
                <w:sz w:val="22"/>
                <w:szCs w:val="22"/>
              </w:rPr>
              <w:t>2</w:t>
            </w:r>
          </w:p>
        </w:tc>
        <w:tc>
          <w:tcPr>
            <w:tcW w:w="507" w:type="dxa"/>
            <w:tcBorders>
              <w:top w:val="single" w:sz="6" w:space="0" w:color="auto"/>
            </w:tcBorders>
          </w:tcPr>
          <w:p w:rsidR="001C6DF1" w:rsidRDefault="001C6DF1" w:rsidP="009716FB">
            <w:pPr>
              <w:jc w:val="center"/>
              <w:rPr>
                <w:b/>
                <w:sz w:val="22"/>
                <w:szCs w:val="22"/>
              </w:rPr>
            </w:pPr>
            <w:r>
              <w:rPr>
                <w:b/>
                <w:sz w:val="22"/>
                <w:szCs w:val="22"/>
              </w:rPr>
              <w:t>1</w:t>
            </w:r>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1</w:t>
            </w:r>
          </w:p>
        </w:tc>
        <w:tc>
          <w:tcPr>
            <w:tcW w:w="6727" w:type="dxa"/>
            <w:vAlign w:val="center"/>
          </w:tcPr>
          <w:p w:rsidR="001C6DF1" w:rsidRPr="00DB28D5" w:rsidRDefault="001C6DF1" w:rsidP="009716FB">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1C6DF1" w:rsidRPr="00F7042B" w:rsidRDefault="001C6DF1" w:rsidP="009716FB">
            <w:pPr>
              <w:jc w:val="center"/>
              <w:rPr>
                <w:b/>
              </w:rPr>
            </w:pPr>
            <w:proofErr w:type="gramStart"/>
            <w:r>
              <w:rPr>
                <w:b/>
              </w:rPr>
              <w:t>x</w:t>
            </w:r>
            <w:proofErr w:type="gramEnd"/>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2</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c>
          <w:tcPr>
            <w:tcW w:w="507" w:type="dxa"/>
            <w:vAlign w:val="center"/>
          </w:tcPr>
          <w:p w:rsidR="001C6DF1" w:rsidRPr="00F7042B" w:rsidRDefault="001C6DF1" w:rsidP="009716FB">
            <w:pPr>
              <w:jc w:val="center"/>
              <w:rPr>
                <w:b/>
              </w:rPr>
            </w:pPr>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3</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4</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5</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6</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7</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8</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9</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10</w:t>
            </w:r>
          </w:p>
        </w:tc>
        <w:tc>
          <w:tcPr>
            <w:tcW w:w="6727" w:type="dxa"/>
            <w:vAlign w:val="center"/>
          </w:tcPr>
          <w:p w:rsidR="001C6DF1" w:rsidRPr="00DB28D5" w:rsidRDefault="001C6DF1" w:rsidP="009716FB">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1C6DF1" w:rsidRPr="00F7042B" w:rsidRDefault="001C6DF1" w:rsidP="009716FB">
            <w:pPr>
              <w:jc w:val="center"/>
              <w:rPr>
                <w:b/>
              </w:rPr>
            </w:pPr>
          </w:p>
        </w:tc>
        <w:tc>
          <w:tcPr>
            <w:tcW w:w="507" w:type="dxa"/>
            <w:shd w:val="clear" w:color="auto" w:fill="auto"/>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
        </w:tc>
        <w:tc>
          <w:tcPr>
            <w:tcW w:w="507" w:type="dxa"/>
            <w:vAlign w:val="center"/>
          </w:tcPr>
          <w:p w:rsidR="001C6DF1" w:rsidRPr="00F7042B" w:rsidRDefault="001C6DF1" w:rsidP="009716FB">
            <w:pPr>
              <w:jc w:val="center"/>
              <w:rPr>
                <w:b/>
              </w:rPr>
            </w:pPr>
            <w:proofErr w:type="gramStart"/>
            <w:r>
              <w:rPr>
                <w:b/>
              </w:rPr>
              <w:t>x</w:t>
            </w:r>
            <w:proofErr w:type="gramEnd"/>
          </w:p>
        </w:tc>
      </w:tr>
      <w:tr w:rsidR="001C6DF1" w:rsidRPr="00D64451" w:rsidTr="009716FB">
        <w:tc>
          <w:tcPr>
            <w:tcW w:w="604" w:type="dxa"/>
            <w:vAlign w:val="center"/>
          </w:tcPr>
          <w:p w:rsidR="001C6DF1" w:rsidRPr="00F7042B" w:rsidRDefault="001C6DF1" w:rsidP="009716FB">
            <w:pPr>
              <w:jc w:val="center"/>
              <w:rPr>
                <w:sz w:val="22"/>
                <w:szCs w:val="22"/>
              </w:rPr>
            </w:pPr>
            <w:r w:rsidRPr="00F7042B">
              <w:rPr>
                <w:sz w:val="22"/>
                <w:szCs w:val="22"/>
              </w:rPr>
              <w:t>11</w:t>
            </w:r>
          </w:p>
        </w:tc>
        <w:tc>
          <w:tcPr>
            <w:tcW w:w="6727" w:type="dxa"/>
            <w:vAlign w:val="center"/>
          </w:tcPr>
          <w:p w:rsidR="001C6DF1" w:rsidRPr="00EF0301" w:rsidRDefault="001C6DF1" w:rsidP="009716FB">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1C6DF1" w:rsidRPr="00F7042B" w:rsidRDefault="001C6DF1" w:rsidP="009716FB">
            <w:pPr>
              <w:jc w:val="center"/>
              <w:rPr>
                <w:b/>
              </w:rPr>
            </w:pPr>
          </w:p>
        </w:tc>
        <w:tc>
          <w:tcPr>
            <w:tcW w:w="507" w:type="dxa"/>
            <w:tcBorders>
              <w:bottom w:val="single" w:sz="6" w:space="0" w:color="auto"/>
            </w:tcBorders>
            <w:shd w:val="clear" w:color="auto" w:fill="auto"/>
            <w:vAlign w:val="center"/>
          </w:tcPr>
          <w:p w:rsidR="001C6DF1" w:rsidRPr="00F7042B" w:rsidRDefault="001C6DF1" w:rsidP="009716FB">
            <w:pPr>
              <w:jc w:val="center"/>
              <w:rPr>
                <w:b/>
              </w:rPr>
            </w:pPr>
          </w:p>
        </w:tc>
        <w:tc>
          <w:tcPr>
            <w:tcW w:w="507" w:type="dxa"/>
            <w:tcBorders>
              <w:bottom w:val="single" w:sz="6" w:space="0" w:color="auto"/>
            </w:tcBorders>
            <w:vAlign w:val="center"/>
          </w:tcPr>
          <w:p w:rsidR="001C6DF1" w:rsidRPr="00F7042B" w:rsidRDefault="001C6DF1" w:rsidP="009716FB">
            <w:pPr>
              <w:jc w:val="center"/>
              <w:rPr>
                <w:b/>
              </w:rPr>
            </w:pPr>
            <w:proofErr w:type="gramStart"/>
            <w:r>
              <w:rPr>
                <w:b/>
              </w:rPr>
              <w:t>x</w:t>
            </w:r>
            <w:proofErr w:type="gramEnd"/>
          </w:p>
        </w:tc>
        <w:tc>
          <w:tcPr>
            <w:tcW w:w="507" w:type="dxa"/>
            <w:tcBorders>
              <w:bottom w:val="single" w:sz="6" w:space="0" w:color="auto"/>
            </w:tcBorders>
            <w:vAlign w:val="center"/>
          </w:tcPr>
          <w:p w:rsidR="001C6DF1" w:rsidRPr="00F7042B" w:rsidRDefault="001C6DF1" w:rsidP="009716FB">
            <w:pPr>
              <w:jc w:val="center"/>
              <w:rPr>
                <w:b/>
              </w:rPr>
            </w:pPr>
          </w:p>
        </w:tc>
      </w:tr>
    </w:tbl>
    <w:p w:rsidR="001C6DF1" w:rsidRPr="00D64451" w:rsidRDefault="001C6DF1" w:rsidP="001C6DF1">
      <w:pPr>
        <w:rPr>
          <w:sz w:val="16"/>
          <w:szCs w:val="16"/>
        </w:rPr>
      </w:pPr>
    </w:p>
    <w:p w:rsidR="001C6DF1" w:rsidRDefault="001C6DF1" w:rsidP="001C6DF1">
      <w:pPr>
        <w:spacing w:line="360" w:lineRule="auto"/>
        <w:rPr>
          <w:b/>
        </w:rPr>
      </w:pPr>
      <w:r>
        <w:rPr>
          <w:b/>
        </w:rPr>
        <w:t>Dersin program çıktılarına katkısı hakkında değerlendirme için:</w:t>
      </w:r>
    </w:p>
    <w:p w:rsidR="001C6DF1" w:rsidRDefault="001C6DF1" w:rsidP="001C6DF1">
      <w:pPr>
        <w:spacing w:line="360" w:lineRule="auto"/>
        <w:rPr>
          <w:b/>
        </w:rPr>
      </w:pPr>
      <w:r>
        <w:rPr>
          <w:b/>
        </w:rPr>
        <w:t>4:</w:t>
      </w:r>
      <w:proofErr w:type="gramStart"/>
      <w:r>
        <w:rPr>
          <w:b/>
        </w:rPr>
        <w:t>Yüksek  3</w:t>
      </w:r>
      <w:proofErr w:type="gramEnd"/>
      <w:r>
        <w:rPr>
          <w:b/>
        </w:rPr>
        <w:t xml:space="preserve">: Orta   2: Az   1: Hiç   </w:t>
      </w:r>
    </w:p>
    <w:p w:rsidR="001C6DF1" w:rsidRDefault="001C6DF1" w:rsidP="001C6DF1">
      <w:pPr>
        <w:spacing w:line="360" w:lineRule="auto"/>
      </w:pPr>
      <w:r w:rsidRPr="00D64451">
        <w:rPr>
          <w:b/>
        </w:rPr>
        <w:t>Hazırlayan öğretim üye</w:t>
      </w:r>
      <w:r>
        <w:rPr>
          <w:b/>
        </w:rPr>
        <w:t>si/üyeleri</w:t>
      </w:r>
      <w:r w:rsidRPr="00D64451">
        <w:rPr>
          <w:b/>
        </w:rPr>
        <w:t>:</w:t>
      </w:r>
      <w:r w:rsidRPr="003320A5">
        <w:t xml:space="preserve">  </w:t>
      </w:r>
      <w:r>
        <w:t>Yrd. Doç. Dr. Erol Seke</w:t>
      </w:r>
    </w:p>
    <w:p w:rsidR="001C6DF1" w:rsidRPr="00D64451" w:rsidRDefault="001C6DF1" w:rsidP="001C6DF1">
      <w:pPr>
        <w:spacing w:line="360" w:lineRule="auto"/>
        <w:rPr>
          <w:b/>
        </w:rPr>
      </w:pPr>
    </w:p>
    <w:p w:rsidR="001C6DF1" w:rsidRDefault="001C6DF1" w:rsidP="001C6DF1">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Pr="00CE3A9E" w:rsidRDefault="00404362" w:rsidP="00B60628">
      <w:pPr>
        <w:outlineLvl w:val="0"/>
        <w:rPr>
          <w:b/>
          <w:sz w:val="28"/>
          <w:szCs w:val="28"/>
          <w:lang w:val="en-US"/>
        </w:rPr>
      </w:pPr>
      <w:r>
        <w:rPr>
          <w:noProof/>
        </w:rPr>
        <w:lastRenderedPageBreak/>
        <w:drawing>
          <wp:anchor distT="0" distB="0" distL="114300" distR="114300" simplePos="0" relativeHeight="25184358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sidRPr="00CE3A9E">
        <w:rPr>
          <w:b/>
          <w:sz w:val="28"/>
          <w:szCs w:val="28"/>
          <w:lang w:val="en-US"/>
        </w:rPr>
        <w:t xml:space="preserve">     </w:t>
      </w:r>
      <w:r w:rsidR="00B60628">
        <w:rPr>
          <w:b/>
          <w:sz w:val="28"/>
          <w:szCs w:val="28"/>
        </w:rPr>
        <w:t>ESOGÜ Elektrik-Elektronik</w:t>
      </w:r>
      <w:r w:rsidR="00B60628" w:rsidRPr="00D64451">
        <w:rPr>
          <w:b/>
          <w:sz w:val="28"/>
          <w:szCs w:val="28"/>
        </w:rPr>
        <w:t xml:space="preserve"> Mühendisliği Bölümü Ders Bilgi Formu</w:t>
      </w:r>
      <w:r w:rsidR="00B60628" w:rsidRPr="00CE3A9E">
        <w:rPr>
          <w:b/>
          <w:sz w:val="28"/>
          <w:szCs w:val="28"/>
          <w:lang w:val="en-US"/>
        </w:rPr>
        <w:t xml:space="preserve"> </w:t>
      </w:r>
    </w:p>
    <w:p w:rsidR="00B60628" w:rsidRPr="00CE3A9E" w:rsidRDefault="00B60628" w:rsidP="00B60628">
      <w:pPr>
        <w:outlineLvl w:val="0"/>
        <w:rPr>
          <w:b/>
          <w:sz w:val="28"/>
          <w:szCs w:val="28"/>
          <w:lang w:val="en-US"/>
        </w:rPr>
      </w:pPr>
    </w:p>
    <w:p w:rsidR="00B60628" w:rsidRPr="00CE3A9E" w:rsidRDefault="00B60628" w:rsidP="00B60628">
      <w:pPr>
        <w:tabs>
          <w:tab w:val="left" w:pos="0"/>
          <w:tab w:val="left" w:pos="3600"/>
          <w:tab w:val="left" w:pos="7680"/>
        </w:tabs>
        <w:spacing w:line="360" w:lineRule="auto"/>
        <w:jc w:val="both"/>
        <w:outlineLvl w:val="0"/>
        <w:rPr>
          <w:lang w:val="en-US"/>
        </w:rPr>
      </w:pPr>
      <w:r w:rsidRPr="00D4697A">
        <w:rPr>
          <w:b/>
        </w:rPr>
        <w:t>DERSİN KODU</w:t>
      </w:r>
      <w:r w:rsidRPr="00D62B39">
        <w:rPr>
          <w:b/>
        </w:rPr>
        <w:t>:</w:t>
      </w:r>
      <w:r w:rsidRPr="00CE3A9E">
        <w:rPr>
          <w:lang w:val="en-US"/>
        </w:rPr>
        <w:t xml:space="preserve"> </w:t>
      </w:r>
      <w:r w:rsidRPr="003764C8">
        <w:t>1512263</w:t>
      </w:r>
      <w:r>
        <w:t>67</w:t>
      </w:r>
      <w:r w:rsidR="00404362">
        <w:rPr>
          <w:b/>
          <w:lang w:val="en-US"/>
        </w:rPr>
        <w:t xml:space="preserve">        </w:t>
      </w:r>
      <w:r w:rsidR="00077C44">
        <w:rPr>
          <w:b/>
          <w:lang w:val="en-US"/>
        </w:rPr>
        <w:t xml:space="preserve">         </w:t>
      </w:r>
      <w:r>
        <w:rPr>
          <w:b/>
          <w:lang w:val="en-US"/>
        </w:rPr>
        <w:t xml:space="preserve">        </w:t>
      </w:r>
      <w:r>
        <w:rPr>
          <w:b/>
        </w:rPr>
        <w:t>DERSİN ADI:</w:t>
      </w:r>
      <w:r w:rsidRPr="00CE3A9E">
        <w:rPr>
          <w:lang w:val="en-US"/>
        </w:rPr>
        <w:t xml:space="preserve">  </w:t>
      </w:r>
      <w:r w:rsidRPr="00FE423E">
        <w:t>COMMUNICATIONS</w:t>
      </w:r>
      <w:r>
        <w:t xml:space="preserve"> LAB</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263"/>
        <w:gridCol w:w="709"/>
        <w:gridCol w:w="567"/>
        <w:gridCol w:w="992"/>
        <w:gridCol w:w="142"/>
        <w:gridCol w:w="700"/>
        <w:gridCol w:w="292"/>
        <w:gridCol w:w="567"/>
        <w:gridCol w:w="1541"/>
        <w:gridCol w:w="120"/>
        <w:gridCol w:w="182"/>
        <w:gridCol w:w="709"/>
        <w:gridCol w:w="708"/>
      </w:tblGrid>
      <w:tr w:rsidR="00B60628" w:rsidRPr="00CE3A9E"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CE3A9E" w:rsidRDefault="00B60628" w:rsidP="00F307C2">
            <w:pPr>
              <w:rPr>
                <w:b/>
                <w:sz w:val="20"/>
                <w:szCs w:val="20"/>
                <w:lang w:val="en-US"/>
              </w:rPr>
            </w:pPr>
            <w:r>
              <w:rPr>
                <w:b/>
                <w:sz w:val="20"/>
                <w:szCs w:val="20"/>
                <w:lang w:val="en-US"/>
              </w:rPr>
              <w:t>YARIYIL</w:t>
            </w:r>
          </w:p>
          <w:p w:rsidR="00B60628" w:rsidRPr="00CE3A9E" w:rsidRDefault="00B60628" w:rsidP="00F307C2">
            <w:pPr>
              <w:rPr>
                <w:sz w:val="20"/>
                <w:szCs w:val="20"/>
                <w:lang w:val="en-US"/>
              </w:rPr>
            </w:pPr>
          </w:p>
        </w:tc>
        <w:tc>
          <w:tcPr>
            <w:tcW w:w="2539" w:type="dxa"/>
            <w:gridSpan w:val="3"/>
            <w:tcBorders>
              <w:left w:val="single" w:sz="12" w:space="0" w:color="auto"/>
              <w:bottom w:val="single" w:sz="4" w:space="0" w:color="auto"/>
              <w:right w:val="single" w:sz="12" w:space="0" w:color="auto"/>
            </w:tcBorders>
            <w:vAlign w:val="center"/>
          </w:tcPr>
          <w:p w:rsidR="00B60628" w:rsidRPr="00CE3A9E" w:rsidRDefault="00B60628" w:rsidP="00F307C2">
            <w:pPr>
              <w:jc w:val="center"/>
              <w:rPr>
                <w:b/>
                <w:sz w:val="20"/>
                <w:szCs w:val="20"/>
                <w:lang w:val="en-US"/>
              </w:rPr>
            </w:pPr>
            <w:r>
              <w:rPr>
                <w:b/>
                <w:sz w:val="20"/>
                <w:szCs w:val="20"/>
                <w:lang w:val="en-US"/>
              </w:rPr>
              <w:t>Haftalık Ders Saati</w:t>
            </w:r>
          </w:p>
        </w:tc>
        <w:tc>
          <w:tcPr>
            <w:tcW w:w="5953" w:type="dxa"/>
            <w:gridSpan w:val="10"/>
            <w:tcBorders>
              <w:left w:val="single" w:sz="12" w:space="0" w:color="auto"/>
              <w:bottom w:val="single" w:sz="4" w:space="0" w:color="auto"/>
            </w:tcBorders>
            <w:vAlign w:val="center"/>
          </w:tcPr>
          <w:p w:rsidR="00B60628" w:rsidRPr="00CE3A9E" w:rsidRDefault="00B60628" w:rsidP="00F307C2">
            <w:pPr>
              <w:jc w:val="center"/>
              <w:rPr>
                <w:b/>
                <w:sz w:val="20"/>
                <w:szCs w:val="20"/>
                <w:lang w:val="en-US"/>
              </w:rPr>
            </w:pPr>
            <w:r>
              <w:rPr>
                <w:b/>
                <w:sz w:val="20"/>
                <w:szCs w:val="20"/>
                <w:lang w:val="en-US"/>
              </w:rPr>
              <w:t>Dersin</w:t>
            </w:r>
          </w:p>
        </w:tc>
      </w:tr>
      <w:tr w:rsidR="00B60628" w:rsidRPr="00CE3A9E" w:rsidTr="00F307C2">
        <w:trPr>
          <w:trHeight w:val="382"/>
        </w:trPr>
        <w:tc>
          <w:tcPr>
            <w:tcW w:w="1255" w:type="dxa"/>
            <w:vMerge/>
            <w:tcBorders>
              <w:top w:val="single" w:sz="4" w:space="0" w:color="auto"/>
              <w:left w:val="single" w:sz="12" w:space="0" w:color="auto"/>
              <w:bottom w:val="single" w:sz="4" w:space="0" w:color="auto"/>
              <w:right w:val="single" w:sz="12" w:space="0" w:color="auto"/>
            </w:tcBorders>
          </w:tcPr>
          <w:p w:rsidR="00B60628" w:rsidRPr="00CE3A9E" w:rsidRDefault="00B60628" w:rsidP="00F307C2">
            <w:pPr>
              <w:rPr>
                <w:b/>
                <w:sz w:val="20"/>
                <w:szCs w:val="20"/>
                <w:lang w:val="en-US"/>
              </w:rPr>
            </w:pPr>
          </w:p>
        </w:tc>
        <w:tc>
          <w:tcPr>
            <w:tcW w:w="1263" w:type="dxa"/>
            <w:tcBorders>
              <w:top w:val="single" w:sz="4" w:space="0" w:color="auto"/>
              <w:left w:val="single" w:sz="12" w:space="0" w:color="auto"/>
              <w:bottom w:val="single" w:sz="4" w:space="0" w:color="auto"/>
            </w:tcBorders>
            <w:vAlign w:val="center"/>
          </w:tcPr>
          <w:p w:rsidR="00B60628" w:rsidRPr="00CE3A9E" w:rsidRDefault="00B60628" w:rsidP="00F307C2">
            <w:pPr>
              <w:jc w:val="center"/>
              <w:rPr>
                <w:b/>
                <w:sz w:val="20"/>
                <w:szCs w:val="20"/>
                <w:lang w:val="en-US"/>
              </w:rPr>
            </w:pPr>
            <w:r w:rsidRPr="00CE3A9E">
              <w:rPr>
                <w:b/>
                <w:sz w:val="20"/>
                <w:szCs w:val="20"/>
                <w:lang w:val="en-US"/>
              </w:rPr>
              <w:t>T</w:t>
            </w:r>
            <w:r>
              <w:rPr>
                <w:b/>
                <w:sz w:val="20"/>
                <w:szCs w:val="20"/>
                <w:lang w:val="en-US"/>
              </w:rPr>
              <w:t>eorik</w:t>
            </w:r>
          </w:p>
        </w:tc>
        <w:tc>
          <w:tcPr>
            <w:tcW w:w="1276" w:type="dxa"/>
            <w:gridSpan w:val="2"/>
            <w:tcBorders>
              <w:top w:val="single" w:sz="4" w:space="0" w:color="auto"/>
              <w:bottom w:val="single" w:sz="4" w:space="0" w:color="auto"/>
              <w:right w:val="single" w:sz="12" w:space="0" w:color="auto"/>
            </w:tcBorders>
            <w:vAlign w:val="center"/>
          </w:tcPr>
          <w:p w:rsidR="00B60628" w:rsidRPr="00CE3A9E" w:rsidRDefault="00B60628" w:rsidP="00F307C2">
            <w:pPr>
              <w:ind w:left="-111" w:right="-108"/>
              <w:jc w:val="center"/>
              <w:rPr>
                <w:b/>
                <w:sz w:val="20"/>
                <w:szCs w:val="20"/>
                <w:lang w:val="en-US"/>
              </w:rPr>
            </w:pPr>
            <w:r>
              <w:rPr>
                <w:b/>
                <w:sz w:val="20"/>
                <w:szCs w:val="20"/>
                <w:lang w:val="en-US"/>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1417"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CE3A9E" w:rsidTr="00F307C2">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60628" w:rsidRPr="00CE3A9E" w:rsidRDefault="00B60628" w:rsidP="00F307C2">
            <w:pPr>
              <w:jc w:val="center"/>
              <w:rPr>
                <w:sz w:val="22"/>
                <w:szCs w:val="22"/>
                <w:lang w:val="en-US"/>
              </w:rPr>
            </w:pPr>
            <w:r>
              <w:rPr>
                <w:sz w:val="22"/>
                <w:szCs w:val="22"/>
                <w:lang w:val="en-US"/>
              </w:rPr>
              <w:t>6</w:t>
            </w:r>
          </w:p>
        </w:tc>
        <w:tc>
          <w:tcPr>
            <w:tcW w:w="1263" w:type="dxa"/>
            <w:tcBorders>
              <w:top w:val="single" w:sz="4" w:space="0" w:color="auto"/>
              <w:left w:val="single" w:sz="12" w:space="0" w:color="auto"/>
              <w:bottom w:val="single" w:sz="12" w:space="0" w:color="auto"/>
            </w:tcBorders>
            <w:vAlign w:val="center"/>
          </w:tcPr>
          <w:p w:rsidR="00B60628" w:rsidRPr="00CE3A9E" w:rsidRDefault="00B60628" w:rsidP="00F307C2">
            <w:pPr>
              <w:jc w:val="center"/>
              <w:rPr>
                <w:sz w:val="22"/>
                <w:szCs w:val="22"/>
                <w:lang w:val="en-US"/>
              </w:rPr>
            </w:pPr>
            <w:r>
              <w:rPr>
                <w:sz w:val="22"/>
                <w:szCs w:val="22"/>
                <w:lang w:val="en-US"/>
              </w:rPr>
              <w:t>0</w:t>
            </w:r>
          </w:p>
        </w:tc>
        <w:tc>
          <w:tcPr>
            <w:tcW w:w="1276" w:type="dxa"/>
            <w:gridSpan w:val="2"/>
            <w:tcBorders>
              <w:top w:val="single" w:sz="4" w:space="0" w:color="auto"/>
              <w:bottom w:val="single" w:sz="12" w:space="0" w:color="auto"/>
              <w:right w:val="single" w:sz="12" w:space="0" w:color="auto"/>
            </w:tcBorders>
            <w:shd w:val="clear" w:color="auto" w:fill="auto"/>
            <w:vAlign w:val="center"/>
          </w:tcPr>
          <w:p w:rsidR="00B60628" w:rsidRPr="00CE3A9E" w:rsidRDefault="00B60628" w:rsidP="00F307C2">
            <w:pPr>
              <w:jc w:val="center"/>
              <w:rPr>
                <w:sz w:val="22"/>
                <w:szCs w:val="22"/>
                <w:lang w:val="en-US"/>
              </w:rPr>
            </w:pPr>
            <w:r>
              <w:rPr>
                <w:sz w:val="22"/>
                <w:szCs w:val="22"/>
                <w:lang w:val="en-US"/>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CE3A9E" w:rsidRDefault="00B60628" w:rsidP="00F307C2">
            <w:pPr>
              <w:jc w:val="center"/>
              <w:rPr>
                <w:sz w:val="22"/>
                <w:szCs w:val="22"/>
                <w:lang w:val="en-US"/>
              </w:rPr>
            </w:pPr>
            <w:r>
              <w:rPr>
                <w:sz w:val="22"/>
                <w:szCs w:val="22"/>
                <w:lang w:val="en-US"/>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CE3A9E" w:rsidRDefault="00B60628" w:rsidP="00F307C2">
            <w:pPr>
              <w:jc w:val="center"/>
              <w:rPr>
                <w:sz w:val="22"/>
                <w:szCs w:val="22"/>
                <w:lang w:val="en-US"/>
              </w:rPr>
            </w:pPr>
            <w:r>
              <w:rPr>
                <w:sz w:val="22"/>
                <w:szCs w:val="22"/>
                <w:lang w:val="en-US"/>
              </w:rPr>
              <w:t>2</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 </w:t>
            </w:r>
            <w:r w:rsidRPr="00E25D97">
              <w:rPr>
                <w:vertAlign w:val="superscript"/>
              </w:rPr>
              <w:t xml:space="preserve">)  </w:t>
            </w:r>
            <w:r>
              <w:rPr>
                <w:vertAlign w:val="superscript"/>
              </w:rPr>
              <w:t>SEÇ</w:t>
            </w:r>
            <w:r w:rsidRPr="00E25D97">
              <w:rPr>
                <w:vertAlign w:val="superscript"/>
              </w:rPr>
              <w:t>MELİ (  )</w:t>
            </w:r>
          </w:p>
        </w:tc>
        <w:tc>
          <w:tcPr>
            <w:tcW w:w="1417"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CE3A9E" w:rsidRDefault="00B60628" w:rsidP="00F307C2">
            <w:pPr>
              <w:jc w:val="center"/>
              <w:rPr>
                <w:vertAlign w:val="superscript"/>
                <w:lang w:val="en-US"/>
              </w:rPr>
            </w:pPr>
            <w:r>
              <w:rPr>
                <w:vertAlign w:val="superscript"/>
              </w:rPr>
              <w:t>İngilizce (x )</w:t>
            </w:r>
            <w:r>
              <w:rPr>
                <w:vertAlign w:val="superscript"/>
                <w:lang w:val="en-US"/>
              </w:rPr>
              <w:t xml:space="preserve"> </w:t>
            </w:r>
          </w:p>
        </w:tc>
      </w:tr>
      <w:tr w:rsidR="00B60628" w:rsidRPr="00CE3A9E"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CE3A9E" w:rsidRDefault="00B60628" w:rsidP="00F307C2">
            <w:pPr>
              <w:jc w:val="center"/>
              <w:rPr>
                <w:sz w:val="20"/>
                <w:szCs w:val="20"/>
                <w:lang w:val="en-US"/>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CE3A9E"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CE3A9E"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CE3A9E" w:rsidRDefault="00B60628" w:rsidP="00F307C2">
            <w:pPr>
              <w:jc w:val="center"/>
              <w:rPr>
                <w:sz w:val="22"/>
                <w:szCs w:val="22"/>
                <w:lang w:val="en-US"/>
              </w:rPr>
            </w:pPr>
            <w:r w:rsidRPr="00CE3A9E">
              <w:rPr>
                <w:sz w:val="22"/>
                <w:szCs w:val="22"/>
                <w:lang w:val="en-US"/>
              </w:rPr>
              <w:t xml:space="preserve">  </w:t>
            </w:r>
            <w:r>
              <w:rPr>
                <w:sz w:val="22"/>
                <w:szCs w:val="22"/>
                <w:lang w:val="en-US"/>
              </w:rPr>
              <w:t>1</w:t>
            </w:r>
            <w:r w:rsidRPr="00CE3A9E">
              <w:rPr>
                <w:sz w:val="22"/>
                <w:szCs w:val="22"/>
                <w:lang w:val="en-US"/>
              </w:rPr>
              <w:t xml:space="preserve">                   ( )</w:t>
            </w:r>
            <w:r>
              <w:rPr>
                <w:sz w:val="22"/>
                <w:szCs w:val="22"/>
                <w:lang w:val="en-US"/>
              </w:rPr>
              <w:t xml:space="preserve"> </w:t>
            </w:r>
          </w:p>
        </w:tc>
        <w:tc>
          <w:tcPr>
            <w:tcW w:w="1541" w:type="dxa"/>
            <w:tcBorders>
              <w:top w:val="single" w:sz="6" w:space="0" w:color="auto"/>
              <w:left w:val="single" w:sz="4" w:space="0" w:color="auto"/>
              <w:bottom w:val="single" w:sz="12" w:space="0" w:color="auto"/>
            </w:tcBorders>
          </w:tcPr>
          <w:p w:rsidR="00B60628" w:rsidRPr="00CE3A9E" w:rsidRDefault="00B60628" w:rsidP="00F307C2">
            <w:pPr>
              <w:jc w:val="center"/>
              <w:rPr>
                <w:sz w:val="22"/>
                <w:szCs w:val="22"/>
                <w:lang w:val="en-US"/>
              </w:rPr>
            </w:pPr>
          </w:p>
        </w:tc>
        <w:tc>
          <w:tcPr>
            <w:tcW w:w="1719" w:type="dxa"/>
            <w:gridSpan w:val="4"/>
            <w:tcBorders>
              <w:top w:val="single" w:sz="6" w:space="0" w:color="auto"/>
              <w:left w:val="single" w:sz="4" w:space="0" w:color="auto"/>
              <w:bottom w:val="single" w:sz="12" w:space="0" w:color="auto"/>
            </w:tcBorders>
          </w:tcPr>
          <w:p w:rsidR="00B60628" w:rsidRPr="00CE3A9E" w:rsidRDefault="00B60628" w:rsidP="00F307C2">
            <w:pPr>
              <w:jc w:val="center"/>
              <w:rPr>
                <w:sz w:val="22"/>
                <w:szCs w:val="22"/>
                <w:lang w:val="en-US"/>
              </w:rPr>
            </w:pPr>
          </w:p>
        </w:tc>
      </w:tr>
      <w:tr w:rsidR="00B60628" w:rsidRPr="00CE3A9E"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CE3A9E" w:rsidRDefault="00B60628" w:rsidP="00F307C2">
            <w:pPr>
              <w:ind w:left="-107"/>
              <w:jc w:val="center"/>
              <w:rPr>
                <w:b/>
                <w:sz w:val="20"/>
                <w:szCs w:val="20"/>
                <w:lang w:val="en-US"/>
              </w:rPr>
            </w:pPr>
            <w:r w:rsidRPr="00CE3A9E">
              <w:rPr>
                <w:b/>
                <w:sz w:val="20"/>
                <w:szCs w:val="20"/>
                <w:lang w:val="en-US"/>
              </w:rPr>
              <w:t>THEORETICAL-PRACTICAL COURSES</w:t>
            </w:r>
          </w:p>
        </w:tc>
        <w:tc>
          <w:tcPr>
            <w:tcW w:w="3260" w:type="dxa"/>
            <w:gridSpan w:val="5"/>
            <w:tcBorders>
              <w:top w:val="single" w:sz="12" w:space="0" w:color="auto"/>
              <w:left w:val="single" w:sz="8" w:space="0" w:color="auto"/>
              <w:bottom w:val="single" w:sz="8" w:space="0" w:color="auto"/>
            </w:tcBorders>
            <w:vAlign w:val="center"/>
          </w:tcPr>
          <w:p w:rsidR="00B60628" w:rsidRPr="00CE3A9E" w:rsidRDefault="00B60628" w:rsidP="00F307C2">
            <w:pPr>
              <w:jc w:val="center"/>
              <w:rPr>
                <w:b/>
                <w:sz w:val="20"/>
                <w:szCs w:val="20"/>
                <w:lang w:val="en-US"/>
              </w:rPr>
            </w:pPr>
            <w:r w:rsidRPr="00CE3A9E">
              <w:rPr>
                <w:b/>
                <w:sz w:val="20"/>
                <w:szCs w:val="20"/>
                <w:lang w:val="en-US"/>
              </w:rPr>
              <w:t>LABORATORY COURSES</w:t>
            </w:r>
          </w:p>
        </w:tc>
      </w:tr>
      <w:tr w:rsidR="00B60628" w:rsidRPr="00CE3A9E"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CE3A9E" w:rsidRDefault="00B60628" w:rsidP="00F307C2">
            <w:pPr>
              <w:rPr>
                <w:b/>
                <w:sz w:val="20"/>
                <w:szCs w:val="20"/>
                <w:lang w:val="en-US"/>
              </w:rPr>
            </w:pPr>
            <w:r w:rsidRPr="00CE3A9E">
              <w:rPr>
                <w:b/>
                <w:sz w:val="20"/>
                <w:szCs w:val="20"/>
                <w:lang w:val="en-US"/>
              </w:rPr>
              <w:t>Type</w:t>
            </w:r>
          </w:p>
        </w:tc>
        <w:tc>
          <w:tcPr>
            <w:tcW w:w="842" w:type="dxa"/>
            <w:gridSpan w:val="2"/>
            <w:tcBorders>
              <w:top w:val="single" w:sz="8" w:space="0" w:color="auto"/>
              <w:bottom w:val="single" w:sz="8" w:space="0" w:color="auto"/>
            </w:tcBorders>
          </w:tcPr>
          <w:p w:rsidR="00B60628" w:rsidRPr="00CE3A9E" w:rsidRDefault="00B60628" w:rsidP="00F307C2">
            <w:pPr>
              <w:rPr>
                <w:b/>
                <w:sz w:val="16"/>
                <w:szCs w:val="16"/>
                <w:lang w:val="en-US"/>
              </w:rPr>
            </w:pPr>
            <w:r w:rsidRPr="00CE3A9E">
              <w:rPr>
                <w:b/>
                <w:sz w:val="16"/>
                <w:szCs w:val="16"/>
                <w:lang w:val="en-US"/>
              </w:rPr>
              <w:t>Number</w:t>
            </w:r>
          </w:p>
        </w:tc>
        <w:tc>
          <w:tcPr>
            <w:tcW w:w="859" w:type="dxa"/>
            <w:gridSpan w:val="2"/>
            <w:tcBorders>
              <w:top w:val="single" w:sz="8" w:space="0" w:color="auto"/>
              <w:bottom w:val="single" w:sz="8" w:space="0" w:color="auto"/>
              <w:right w:val="single" w:sz="8" w:space="0" w:color="auto"/>
            </w:tcBorders>
          </w:tcPr>
          <w:p w:rsidR="00B60628" w:rsidRPr="00CE3A9E" w:rsidRDefault="00B60628" w:rsidP="00F307C2">
            <w:pPr>
              <w:jc w:val="center"/>
              <w:rPr>
                <w:b/>
                <w:sz w:val="20"/>
                <w:szCs w:val="20"/>
                <w:lang w:val="en-US"/>
              </w:rPr>
            </w:pPr>
            <w:r w:rsidRPr="00CE3A9E">
              <w:rPr>
                <w:b/>
                <w:sz w:val="20"/>
                <w:szCs w:val="20"/>
                <w:lang w:val="en-US"/>
              </w:rPr>
              <w:t>%</w:t>
            </w:r>
          </w:p>
        </w:tc>
        <w:tc>
          <w:tcPr>
            <w:tcW w:w="1661" w:type="dxa"/>
            <w:gridSpan w:val="2"/>
            <w:tcBorders>
              <w:top w:val="single" w:sz="8" w:space="0" w:color="auto"/>
              <w:left w:val="single" w:sz="8" w:space="0" w:color="auto"/>
              <w:bottom w:val="single" w:sz="8" w:space="0" w:color="auto"/>
            </w:tcBorders>
          </w:tcPr>
          <w:p w:rsidR="00B60628" w:rsidRPr="00CE3A9E" w:rsidRDefault="00B60628" w:rsidP="00F307C2">
            <w:pPr>
              <w:rPr>
                <w:b/>
                <w:sz w:val="20"/>
                <w:szCs w:val="20"/>
                <w:lang w:val="en-US"/>
              </w:rPr>
            </w:pPr>
            <w:r>
              <w:rPr>
                <w:b/>
                <w:sz w:val="20"/>
                <w:szCs w:val="20"/>
                <w:lang w:val="en-US"/>
              </w:rPr>
              <w:t>Activity Type</w:t>
            </w:r>
          </w:p>
        </w:tc>
        <w:tc>
          <w:tcPr>
            <w:tcW w:w="891" w:type="dxa"/>
            <w:gridSpan w:val="2"/>
            <w:tcBorders>
              <w:top w:val="single" w:sz="8" w:space="0" w:color="auto"/>
              <w:bottom w:val="single" w:sz="8" w:space="0" w:color="auto"/>
            </w:tcBorders>
          </w:tcPr>
          <w:p w:rsidR="00B60628" w:rsidRPr="00CE3A9E" w:rsidRDefault="00B60628" w:rsidP="00F307C2">
            <w:pPr>
              <w:rPr>
                <w:b/>
                <w:sz w:val="16"/>
                <w:szCs w:val="16"/>
                <w:lang w:val="en-US"/>
              </w:rPr>
            </w:pPr>
            <w:r w:rsidRPr="00CE3A9E">
              <w:rPr>
                <w:b/>
                <w:sz w:val="16"/>
                <w:szCs w:val="16"/>
                <w:lang w:val="en-US"/>
              </w:rPr>
              <w:t>Number</w:t>
            </w:r>
          </w:p>
        </w:tc>
        <w:tc>
          <w:tcPr>
            <w:tcW w:w="708" w:type="dxa"/>
            <w:tcBorders>
              <w:top w:val="single" w:sz="8" w:space="0" w:color="auto"/>
              <w:bottom w:val="single" w:sz="8" w:space="0" w:color="auto"/>
            </w:tcBorders>
          </w:tcPr>
          <w:p w:rsidR="00B60628" w:rsidRPr="00CE3A9E" w:rsidRDefault="00B60628" w:rsidP="00F307C2">
            <w:pPr>
              <w:jc w:val="center"/>
              <w:rPr>
                <w:b/>
                <w:sz w:val="20"/>
                <w:szCs w:val="20"/>
                <w:lang w:val="en-US"/>
              </w:rPr>
            </w:pPr>
            <w:r w:rsidRPr="00CE3A9E">
              <w:rPr>
                <w:b/>
                <w:sz w:val="20"/>
                <w:szCs w:val="20"/>
                <w:lang w:val="en-US"/>
              </w:rPr>
              <w:t>%</w:t>
            </w:r>
          </w:p>
        </w:tc>
      </w:tr>
      <w:tr w:rsidR="00B60628" w:rsidRPr="00CE3A9E" w:rsidTr="00F307C2">
        <w:tc>
          <w:tcPr>
            <w:tcW w:w="3227" w:type="dxa"/>
            <w:gridSpan w:val="3"/>
            <w:vMerge/>
            <w:tcBorders>
              <w:left w:val="single" w:sz="12" w:space="0" w:color="auto"/>
              <w:right w:val="single" w:sz="6" w:space="0" w:color="auto"/>
            </w:tcBorders>
          </w:tcPr>
          <w:p w:rsidR="00B60628" w:rsidRPr="00CE3A9E" w:rsidRDefault="00B60628" w:rsidP="00F307C2">
            <w:pPr>
              <w:rPr>
                <w:b/>
                <w:sz w:val="20"/>
                <w:szCs w:val="20"/>
                <w:lang w:val="en-US"/>
              </w:rPr>
            </w:pPr>
          </w:p>
        </w:tc>
        <w:tc>
          <w:tcPr>
            <w:tcW w:w="1559" w:type="dxa"/>
            <w:gridSpan w:val="2"/>
            <w:tcBorders>
              <w:top w:val="single" w:sz="8" w:space="0" w:color="auto"/>
              <w:left w:val="single" w:sz="6" w:space="0" w:color="auto"/>
            </w:tcBorders>
          </w:tcPr>
          <w:p w:rsidR="00B60628" w:rsidRPr="00CE3A9E" w:rsidRDefault="00B60628" w:rsidP="00F307C2">
            <w:pPr>
              <w:rPr>
                <w:sz w:val="20"/>
                <w:szCs w:val="20"/>
                <w:lang w:val="en-US"/>
              </w:rPr>
            </w:pPr>
            <w:r w:rsidRPr="00CE3A9E">
              <w:rPr>
                <w:sz w:val="20"/>
                <w:szCs w:val="20"/>
                <w:lang w:val="en-US"/>
              </w:rPr>
              <w:t>Midterm</w:t>
            </w:r>
          </w:p>
        </w:tc>
        <w:tc>
          <w:tcPr>
            <w:tcW w:w="842" w:type="dxa"/>
            <w:gridSpan w:val="2"/>
            <w:tcBorders>
              <w:top w:val="single" w:sz="8" w:space="0" w:color="auto"/>
            </w:tcBorders>
          </w:tcPr>
          <w:p w:rsidR="00B60628" w:rsidRPr="00CE3A9E" w:rsidRDefault="00B60628" w:rsidP="00F307C2">
            <w:pPr>
              <w:jc w:val="center"/>
              <w:rPr>
                <w:sz w:val="20"/>
                <w:szCs w:val="20"/>
                <w:lang w:val="en-US"/>
              </w:rPr>
            </w:pPr>
          </w:p>
        </w:tc>
        <w:tc>
          <w:tcPr>
            <w:tcW w:w="859" w:type="dxa"/>
            <w:gridSpan w:val="2"/>
            <w:tcBorders>
              <w:top w:val="single" w:sz="8" w:space="0" w:color="auto"/>
              <w:right w:val="single" w:sz="8" w:space="0" w:color="auto"/>
            </w:tcBorders>
          </w:tcPr>
          <w:p w:rsidR="00B60628" w:rsidRPr="00CE3A9E" w:rsidRDefault="00B60628" w:rsidP="00F307C2">
            <w:pPr>
              <w:jc w:val="center"/>
              <w:rPr>
                <w:sz w:val="20"/>
                <w:szCs w:val="20"/>
                <w:lang w:val="en-US"/>
              </w:rPr>
            </w:pPr>
          </w:p>
        </w:tc>
        <w:tc>
          <w:tcPr>
            <w:tcW w:w="1661" w:type="dxa"/>
            <w:gridSpan w:val="2"/>
            <w:tcBorders>
              <w:top w:val="single" w:sz="8" w:space="0" w:color="auto"/>
              <w:left w:val="single" w:sz="8" w:space="0" w:color="auto"/>
            </w:tcBorders>
          </w:tcPr>
          <w:p w:rsidR="00B60628" w:rsidRPr="00CE3A9E" w:rsidRDefault="00B60628" w:rsidP="00F307C2">
            <w:pPr>
              <w:rPr>
                <w:sz w:val="20"/>
                <w:szCs w:val="20"/>
                <w:lang w:val="en-US"/>
              </w:rPr>
            </w:pPr>
            <w:r w:rsidRPr="00CE3A9E">
              <w:rPr>
                <w:sz w:val="20"/>
                <w:szCs w:val="20"/>
                <w:lang w:val="en-US"/>
              </w:rPr>
              <w:t>Quiz</w:t>
            </w:r>
          </w:p>
        </w:tc>
        <w:tc>
          <w:tcPr>
            <w:tcW w:w="891" w:type="dxa"/>
            <w:gridSpan w:val="2"/>
            <w:tcBorders>
              <w:top w:val="single" w:sz="8" w:space="0" w:color="auto"/>
            </w:tcBorders>
          </w:tcPr>
          <w:p w:rsidR="00B60628" w:rsidRPr="00CE3A9E" w:rsidRDefault="00B60628" w:rsidP="00F307C2">
            <w:pPr>
              <w:rPr>
                <w:sz w:val="20"/>
                <w:szCs w:val="20"/>
                <w:lang w:val="en-US"/>
              </w:rPr>
            </w:pPr>
          </w:p>
        </w:tc>
        <w:tc>
          <w:tcPr>
            <w:tcW w:w="708" w:type="dxa"/>
            <w:tcBorders>
              <w:top w:val="single" w:sz="8" w:space="0" w:color="auto"/>
            </w:tcBorders>
          </w:tcPr>
          <w:p w:rsidR="00B60628" w:rsidRPr="00CE3A9E" w:rsidRDefault="00B60628" w:rsidP="00F307C2">
            <w:pPr>
              <w:rPr>
                <w:sz w:val="20"/>
                <w:szCs w:val="20"/>
                <w:lang w:val="en-US"/>
              </w:rPr>
            </w:pPr>
          </w:p>
        </w:tc>
      </w:tr>
      <w:tr w:rsidR="00B60628" w:rsidRPr="00CE3A9E" w:rsidTr="00F307C2">
        <w:tc>
          <w:tcPr>
            <w:tcW w:w="3227" w:type="dxa"/>
            <w:gridSpan w:val="3"/>
            <w:vMerge/>
            <w:tcBorders>
              <w:left w:val="single" w:sz="12" w:space="0" w:color="auto"/>
              <w:right w:val="single" w:sz="6" w:space="0" w:color="auto"/>
            </w:tcBorders>
          </w:tcPr>
          <w:p w:rsidR="00B60628" w:rsidRPr="00CE3A9E" w:rsidRDefault="00B60628" w:rsidP="00F307C2">
            <w:pPr>
              <w:rPr>
                <w:b/>
                <w:sz w:val="20"/>
                <w:szCs w:val="20"/>
                <w:lang w:val="en-US"/>
              </w:rPr>
            </w:pPr>
          </w:p>
        </w:tc>
        <w:tc>
          <w:tcPr>
            <w:tcW w:w="1559" w:type="dxa"/>
            <w:gridSpan w:val="2"/>
            <w:tcBorders>
              <w:left w:val="single" w:sz="6" w:space="0" w:color="auto"/>
            </w:tcBorders>
          </w:tcPr>
          <w:p w:rsidR="00B60628" w:rsidRPr="00CE3A9E" w:rsidRDefault="00B60628" w:rsidP="00F307C2">
            <w:pPr>
              <w:rPr>
                <w:sz w:val="20"/>
                <w:szCs w:val="20"/>
                <w:lang w:val="en-US"/>
              </w:rPr>
            </w:pPr>
            <w:r w:rsidRPr="00CE3A9E">
              <w:rPr>
                <w:sz w:val="20"/>
                <w:szCs w:val="20"/>
                <w:lang w:val="en-US"/>
              </w:rPr>
              <w:t>Quiz</w:t>
            </w:r>
          </w:p>
        </w:tc>
        <w:tc>
          <w:tcPr>
            <w:tcW w:w="842" w:type="dxa"/>
            <w:gridSpan w:val="2"/>
          </w:tcPr>
          <w:p w:rsidR="00B60628" w:rsidRPr="00CE3A9E" w:rsidRDefault="00B60628" w:rsidP="00F307C2">
            <w:pPr>
              <w:jc w:val="center"/>
              <w:rPr>
                <w:sz w:val="20"/>
                <w:szCs w:val="20"/>
                <w:lang w:val="en-US"/>
              </w:rPr>
            </w:pPr>
          </w:p>
        </w:tc>
        <w:tc>
          <w:tcPr>
            <w:tcW w:w="859" w:type="dxa"/>
            <w:gridSpan w:val="2"/>
            <w:tcBorders>
              <w:right w:val="single" w:sz="8" w:space="0" w:color="auto"/>
            </w:tcBorders>
          </w:tcPr>
          <w:p w:rsidR="00B60628" w:rsidRPr="00CE3A9E" w:rsidRDefault="00B60628" w:rsidP="00F307C2">
            <w:pPr>
              <w:jc w:val="center"/>
              <w:rPr>
                <w:sz w:val="20"/>
                <w:szCs w:val="20"/>
                <w:lang w:val="en-US"/>
              </w:rPr>
            </w:pPr>
          </w:p>
        </w:tc>
        <w:tc>
          <w:tcPr>
            <w:tcW w:w="1661" w:type="dxa"/>
            <w:gridSpan w:val="2"/>
            <w:tcBorders>
              <w:left w:val="single" w:sz="8" w:space="0" w:color="auto"/>
            </w:tcBorders>
          </w:tcPr>
          <w:p w:rsidR="00B60628" w:rsidRPr="00CE3A9E" w:rsidRDefault="00B60628" w:rsidP="00F307C2">
            <w:pPr>
              <w:rPr>
                <w:sz w:val="20"/>
                <w:szCs w:val="20"/>
                <w:lang w:val="en-US"/>
              </w:rPr>
            </w:pPr>
            <w:r>
              <w:rPr>
                <w:sz w:val="20"/>
                <w:szCs w:val="20"/>
                <w:lang w:val="en-US"/>
              </w:rPr>
              <w:t xml:space="preserve">Lab </w:t>
            </w:r>
            <w:r w:rsidRPr="00CE3A9E">
              <w:rPr>
                <w:sz w:val="20"/>
                <w:szCs w:val="20"/>
                <w:lang w:val="en-US"/>
              </w:rPr>
              <w:t>performance</w:t>
            </w:r>
          </w:p>
        </w:tc>
        <w:tc>
          <w:tcPr>
            <w:tcW w:w="891" w:type="dxa"/>
            <w:gridSpan w:val="2"/>
          </w:tcPr>
          <w:p w:rsidR="00B60628" w:rsidRPr="00CE3A9E" w:rsidRDefault="00B60628" w:rsidP="00F307C2">
            <w:pPr>
              <w:rPr>
                <w:sz w:val="20"/>
                <w:szCs w:val="20"/>
                <w:lang w:val="en-US"/>
              </w:rPr>
            </w:pPr>
            <w:r>
              <w:rPr>
                <w:sz w:val="20"/>
                <w:szCs w:val="20"/>
                <w:lang w:val="en-US"/>
              </w:rPr>
              <w:t>8</w:t>
            </w:r>
          </w:p>
        </w:tc>
        <w:tc>
          <w:tcPr>
            <w:tcW w:w="708" w:type="dxa"/>
          </w:tcPr>
          <w:p w:rsidR="00B60628" w:rsidRPr="00CE3A9E" w:rsidRDefault="00B60628" w:rsidP="00F307C2">
            <w:pPr>
              <w:rPr>
                <w:sz w:val="20"/>
                <w:szCs w:val="20"/>
                <w:lang w:val="en-US"/>
              </w:rPr>
            </w:pPr>
            <w:r>
              <w:rPr>
                <w:sz w:val="20"/>
                <w:szCs w:val="20"/>
                <w:lang w:val="en-US"/>
              </w:rPr>
              <w:t>50</w:t>
            </w:r>
          </w:p>
        </w:tc>
      </w:tr>
      <w:tr w:rsidR="00B60628" w:rsidRPr="00CE3A9E" w:rsidTr="00F307C2">
        <w:tc>
          <w:tcPr>
            <w:tcW w:w="3227" w:type="dxa"/>
            <w:gridSpan w:val="3"/>
            <w:vMerge/>
            <w:tcBorders>
              <w:left w:val="single" w:sz="12" w:space="0" w:color="auto"/>
              <w:right w:val="single" w:sz="6" w:space="0" w:color="auto"/>
            </w:tcBorders>
          </w:tcPr>
          <w:p w:rsidR="00B60628" w:rsidRPr="00CE3A9E" w:rsidRDefault="00B60628" w:rsidP="00F307C2">
            <w:pPr>
              <w:rPr>
                <w:b/>
                <w:sz w:val="20"/>
                <w:szCs w:val="20"/>
                <w:lang w:val="en-US"/>
              </w:rPr>
            </w:pPr>
          </w:p>
        </w:tc>
        <w:tc>
          <w:tcPr>
            <w:tcW w:w="1559" w:type="dxa"/>
            <w:gridSpan w:val="2"/>
            <w:tcBorders>
              <w:left w:val="single" w:sz="6" w:space="0" w:color="auto"/>
            </w:tcBorders>
            <w:vAlign w:val="center"/>
          </w:tcPr>
          <w:p w:rsidR="00B60628" w:rsidRPr="00CE3A9E" w:rsidRDefault="00B60628" w:rsidP="00F307C2">
            <w:pPr>
              <w:rPr>
                <w:sz w:val="20"/>
                <w:szCs w:val="20"/>
                <w:lang w:val="en-US"/>
              </w:rPr>
            </w:pPr>
            <w:r w:rsidRPr="00CE3A9E">
              <w:rPr>
                <w:sz w:val="20"/>
                <w:szCs w:val="20"/>
                <w:lang w:val="en-US"/>
              </w:rPr>
              <w:t>Homework</w:t>
            </w:r>
          </w:p>
        </w:tc>
        <w:tc>
          <w:tcPr>
            <w:tcW w:w="842" w:type="dxa"/>
            <w:gridSpan w:val="2"/>
          </w:tcPr>
          <w:p w:rsidR="00B60628" w:rsidRPr="00CE3A9E" w:rsidRDefault="00B60628" w:rsidP="00F307C2">
            <w:pPr>
              <w:jc w:val="center"/>
              <w:rPr>
                <w:sz w:val="20"/>
                <w:szCs w:val="20"/>
                <w:lang w:val="en-US"/>
              </w:rPr>
            </w:pPr>
          </w:p>
        </w:tc>
        <w:tc>
          <w:tcPr>
            <w:tcW w:w="859" w:type="dxa"/>
            <w:gridSpan w:val="2"/>
            <w:tcBorders>
              <w:right w:val="single" w:sz="8" w:space="0" w:color="auto"/>
            </w:tcBorders>
          </w:tcPr>
          <w:p w:rsidR="00B60628" w:rsidRPr="00CE3A9E" w:rsidRDefault="00B60628" w:rsidP="00F307C2">
            <w:pPr>
              <w:jc w:val="center"/>
              <w:rPr>
                <w:sz w:val="20"/>
                <w:szCs w:val="20"/>
                <w:lang w:val="en-US"/>
              </w:rPr>
            </w:pPr>
          </w:p>
        </w:tc>
        <w:tc>
          <w:tcPr>
            <w:tcW w:w="1661" w:type="dxa"/>
            <w:gridSpan w:val="2"/>
            <w:tcBorders>
              <w:left w:val="single" w:sz="8" w:space="0" w:color="auto"/>
            </w:tcBorders>
          </w:tcPr>
          <w:p w:rsidR="00B60628" w:rsidRPr="00CE3A9E" w:rsidRDefault="00B60628" w:rsidP="00F307C2">
            <w:pPr>
              <w:rPr>
                <w:sz w:val="20"/>
                <w:szCs w:val="20"/>
                <w:lang w:val="en-US"/>
              </w:rPr>
            </w:pPr>
            <w:r w:rsidRPr="00CE3A9E">
              <w:rPr>
                <w:sz w:val="20"/>
                <w:szCs w:val="20"/>
                <w:lang w:val="en-US"/>
              </w:rPr>
              <w:t>Report</w:t>
            </w:r>
          </w:p>
        </w:tc>
        <w:tc>
          <w:tcPr>
            <w:tcW w:w="891" w:type="dxa"/>
            <w:gridSpan w:val="2"/>
          </w:tcPr>
          <w:p w:rsidR="00B60628" w:rsidRPr="00CE3A9E" w:rsidRDefault="00B60628" w:rsidP="00F307C2">
            <w:pPr>
              <w:rPr>
                <w:sz w:val="20"/>
                <w:szCs w:val="20"/>
                <w:lang w:val="en-US"/>
              </w:rPr>
            </w:pPr>
            <w:r>
              <w:rPr>
                <w:sz w:val="20"/>
                <w:szCs w:val="20"/>
                <w:lang w:val="en-US"/>
              </w:rPr>
              <w:t>8</w:t>
            </w:r>
          </w:p>
        </w:tc>
        <w:tc>
          <w:tcPr>
            <w:tcW w:w="708" w:type="dxa"/>
          </w:tcPr>
          <w:p w:rsidR="00B60628" w:rsidRPr="00CE3A9E" w:rsidRDefault="00B60628" w:rsidP="00F307C2">
            <w:pPr>
              <w:rPr>
                <w:sz w:val="20"/>
                <w:szCs w:val="20"/>
                <w:lang w:val="en-US"/>
              </w:rPr>
            </w:pPr>
            <w:r>
              <w:rPr>
                <w:sz w:val="20"/>
                <w:szCs w:val="20"/>
                <w:lang w:val="en-US"/>
              </w:rPr>
              <w:t>50</w:t>
            </w:r>
          </w:p>
        </w:tc>
      </w:tr>
      <w:tr w:rsidR="00B60628" w:rsidRPr="00CE3A9E" w:rsidTr="00F307C2">
        <w:tc>
          <w:tcPr>
            <w:tcW w:w="3227" w:type="dxa"/>
            <w:gridSpan w:val="3"/>
            <w:vMerge/>
            <w:tcBorders>
              <w:left w:val="single" w:sz="12" w:space="0" w:color="auto"/>
              <w:right w:val="single" w:sz="6" w:space="0" w:color="auto"/>
            </w:tcBorders>
          </w:tcPr>
          <w:p w:rsidR="00B60628" w:rsidRPr="00CE3A9E" w:rsidRDefault="00B60628" w:rsidP="00F307C2">
            <w:pPr>
              <w:rPr>
                <w:b/>
                <w:sz w:val="20"/>
                <w:szCs w:val="20"/>
                <w:lang w:val="en-US"/>
              </w:rPr>
            </w:pPr>
          </w:p>
        </w:tc>
        <w:tc>
          <w:tcPr>
            <w:tcW w:w="1559" w:type="dxa"/>
            <w:gridSpan w:val="2"/>
            <w:tcBorders>
              <w:left w:val="single" w:sz="6" w:space="0" w:color="auto"/>
              <w:bottom w:val="single" w:sz="4" w:space="0" w:color="auto"/>
            </w:tcBorders>
          </w:tcPr>
          <w:p w:rsidR="00B60628" w:rsidRPr="00CE3A9E" w:rsidRDefault="00B60628" w:rsidP="00F307C2">
            <w:pPr>
              <w:rPr>
                <w:sz w:val="20"/>
                <w:szCs w:val="20"/>
                <w:lang w:val="en-US"/>
              </w:rPr>
            </w:pPr>
            <w:r w:rsidRPr="00CE3A9E">
              <w:rPr>
                <w:sz w:val="20"/>
                <w:szCs w:val="20"/>
                <w:lang w:val="en-US"/>
              </w:rPr>
              <w:t>Project</w:t>
            </w:r>
          </w:p>
        </w:tc>
        <w:tc>
          <w:tcPr>
            <w:tcW w:w="842" w:type="dxa"/>
            <w:gridSpan w:val="2"/>
            <w:tcBorders>
              <w:bottom w:val="single" w:sz="4" w:space="0" w:color="auto"/>
            </w:tcBorders>
          </w:tcPr>
          <w:p w:rsidR="00B60628" w:rsidRPr="00CE3A9E" w:rsidRDefault="00B60628" w:rsidP="00F307C2">
            <w:pPr>
              <w:jc w:val="center"/>
              <w:rPr>
                <w:sz w:val="20"/>
                <w:szCs w:val="20"/>
                <w:lang w:val="en-US"/>
              </w:rPr>
            </w:pPr>
          </w:p>
        </w:tc>
        <w:tc>
          <w:tcPr>
            <w:tcW w:w="859" w:type="dxa"/>
            <w:gridSpan w:val="2"/>
            <w:tcBorders>
              <w:bottom w:val="single" w:sz="4" w:space="0" w:color="auto"/>
              <w:right w:val="single" w:sz="8" w:space="0" w:color="auto"/>
            </w:tcBorders>
          </w:tcPr>
          <w:p w:rsidR="00B60628" w:rsidRPr="00CE3A9E" w:rsidRDefault="00B60628" w:rsidP="00F307C2">
            <w:pPr>
              <w:jc w:val="center"/>
              <w:rPr>
                <w:sz w:val="20"/>
                <w:szCs w:val="20"/>
                <w:lang w:val="en-US"/>
              </w:rPr>
            </w:pPr>
          </w:p>
        </w:tc>
        <w:tc>
          <w:tcPr>
            <w:tcW w:w="1661" w:type="dxa"/>
            <w:gridSpan w:val="2"/>
            <w:tcBorders>
              <w:left w:val="single" w:sz="8" w:space="0" w:color="auto"/>
              <w:bottom w:val="single" w:sz="4" w:space="0" w:color="auto"/>
            </w:tcBorders>
          </w:tcPr>
          <w:p w:rsidR="00B60628" w:rsidRPr="00CE3A9E" w:rsidRDefault="00B60628" w:rsidP="00F307C2">
            <w:pPr>
              <w:rPr>
                <w:sz w:val="20"/>
                <w:szCs w:val="20"/>
                <w:lang w:val="en-US"/>
              </w:rPr>
            </w:pPr>
            <w:r w:rsidRPr="00CE3A9E">
              <w:rPr>
                <w:sz w:val="20"/>
                <w:szCs w:val="20"/>
                <w:lang w:val="en-US"/>
              </w:rPr>
              <w:t>Oral exam</w:t>
            </w:r>
          </w:p>
        </w:tc>
        <w:tc>
          <w:tcPr>
            <w:tcW w:w="891" w:type="dxa"/>
            <w:gridSpan w:val="2"/>
            <w:tcBorders>
              <w:bottom w:val="single" w:sz="4" w:space="0" w:color="auto"/>
            </w:tcBorders>
          </w:tcPr>
          <w:p w:rsidR="00B60628" w:rsidRPr="00CE3A9E" w:rsidRDefault="00B60628" w:rsidP="00F307C2">
            <w:pPr>
              <w:rPr>
                <w:sz w:val="20"/>
                <w:szCs w:val="20"/>
                <w:lang w:val="en-US"/>
              </w:rPr>
            </w:pPr>
          </w:p>
        </w:tc>
        <w:tc>
          <w:tcPr>
            <w:tcW w:w="708" w:type="dxa"/>
            <w:tcBorders>
              <w:bottom w:val="single" w:sz="4" w:space="0" w:color="auto"/>
            </w:tcBorders>
          </w:tcPr>
          <w:p w:rsidR="00B60628" w:rsidRPr="00CE3A9E" w:rsidRDefault="00B60628" w:rsidP="00F307C2">
            <w:pPr>
              <w:rPr>
                <w:sz w:val="20"/>
                <w:szCs w:val="20"/>
                <w:lang w:val="en-US"/>
              </w:rPr>
            </w:pPr>
          </w:p>
        </w:tc>
      </w:tr>
      <w:tr w:rsidR="00B60628" w:rsidRPr="00CE3A9E" w:rsidTr="00F307C2">
        <w:tc>
          <w:tcPr>
            <w:tcW w:w="3227" w:type="dxa"/>
            <w:gridSpan w:val="3"/>
            <w:vMerge/>
            <w:tcBorders>
              <w:left w:val="single" w:sz="12" w:space="0" w:color="auto"/>
              <w:bottom w:val="single" w:sz="8" w:space="0" w:color="auto"/>
              <w:right w:val="single" w:sz="6" w:space="0" w:color="auto"/>
            </w:tcBorders>
          </w:tcPr>
          <w:p w:rsidR="00B60628" w:rsidRPr="00CE3A9E" w:rsidRDefault="00B60628" w:rsidP="00F307C2">
            <w:pPr>
              <w:rPr>
                <w:b/>
                <w:sz w:val="20"/>
                <w:szCs w:val="20"/>
                <w:lang w:val="en-US"/>
              </w:rPr>
            </w:pPr>
          </w:p>
        </w:tc>
        <w:tc>
          <w:tcPr>
            <w:tcW w:w="1559" w:type="dxa"/>
            <w:gridSpan w:val="2"/>
            <w:tcBorders>
              <w:top w:val="single" w:sz="4" w:space="0" w:color="auto"/>
              <w:left w:val="single" w:sz="6" w:space="0" w:color="auto"/>
              <w:bottom w:val="single" w:sz="8" w:space="0" w:color="auto"/>
            </w:tcBorders>
          </w:tcPr>
          <w:p w:rsidR="00B60628" w:rsidRPr="00CE3A9E" w:rsidRDefault="00B60628" w:rsidP="00F307C2">
            <w:pPr>
              <w:rPr>
                <w:sz w:val="20"/>
                <w:szCs w:val="20"/>
                <w:lang w:val="en-US"/>
              </w:rPr>
            </w:pPr>
            <w:r w:rsidRPr="00CE3A9E">
              <w:rPr>
                <w:sz w:val="20"/>
                <w:szCs w:val="20"/>
                <w:lang w:val="en-US"/>
              </w:rPr>
              <w:t>Other (………)</w:t>
            </w:r>
          </w:p>
        </w:tc>
        <w:tc>
          <w:tcPr>
            <w:tcW w:w="842" w:type="dxa"/>
            <w:gridSpan w:val="2"/>
            <w:tcBorders>
              <w:top w:val="single" w:sz="4" w:space="0" w:color="auto"/>
              <w:bottom w:val="single" w:sz="8" w:space="0" w:color="auto"/>
            </w:tcBorders>
          </w:tcPr>
          <w:p w:rsidR="00B60628" w:rsidRPr="00CE3A9E" w:rsidRDefault="00B60628" w:rsidP="00F307C2">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60628" w:rsidRPr="00CE3A9E" w:rsidRDefault="00B60628" w:rsidP="00F307C2">
            <w:pPr>
              <w:jc w:val="center"/>
              <w:rPr>
                <w:sz w:val="20"/>
                <w:szCs w:val="20"/>
                <w:lang w:val="en-US"/>
              </w:rPr>
            </w:pPr>
          </w:p>
        </w:tc>
        <w:tc>
          <w:tcPr>
            <w:tcW w:w="1661" w:type="dxa"/>
            <w:gridSpan w:val="2"/>
            <w:tcBorders>
              <w:top w:val="single" w:sz="4" w:space="0" w:color="auto"/>
              <w:left w:val="single" w:sz="8" w:space="0" w:color="auto"/>
              <w:bottom w:val="single" w:sz="8" w:space="0" w:color="auto"/>
            </w:tcBorders>
          </w:tcPr>
          <w:p w:rsidR="00B60628" w:rsidRPr="00CE3A9E" w:rsidRDefault="00B60628" w:rsidP="00F307C2">
            <w:pPr>
              <w:rPr>
                <w:sz w:val="20"/>
                <w:szCs w:val="20"/>
                <w:lang w:val="en-US"/>
              </w:rPr>
            </w:pPr>
            <w:r w:rsidRPr="00CE3A9E">
              <w:rPr>
                <w:sz w:val="20"/>
                <w:szCs w:val="20"/>
                <w:lang w:val="en-US"/>
              </w:rPr>
              <w:t>Other (………)</w:t>
            </w:r>
          </w:p>
        </w:tc>
        <w:tc>
          <w:tcPr>
            <w:tcW w:w="891" w:type="dxa"/>
            <w:gridSpan w:val="2"/>
            <w:tcBorders>
              <w:top w:val="single" w:sz="4" w:space="0" w:color="auto"/>
              <w:bottom w:val="single" w:sz="8" w:space="0" w:color="auto"/>
            </w:tcBorders>
          </w:tcPr>
          <w:p w:rsidR="00B60628" w:rsidRPr="00CE3A9E" w:rsidRDefault="00B60628" w:rsidP="00F307C2">
            <w:pPr>
              <w:rPr>
                <w:sz w:val="20"/>
                <w:szCs w:val="20"/>
                <w:lang w:val="en-US"/>
              </w:rPr>
            </w:pPr>
          </w:p>
        </w:tc>
        <w:tc>
          <w:tcPr>
            <w:tcW w:w="708" w:type="dxa"/>
            <w:tcBorders>
              <w:top w:val="single" w:sz="4" w:space="0" w:color="auto"/>
              <w:bottom w:val="single" w:sz="8" w:space="0" w:color="auto"/>
            </w:tcBorders>
          </w:tcPr>
          <w:p w:rsidR="00B60628" w:rsidRPr="00CE3A9E" w:rsidRDefault="00B60628" w:rsidP="00F307C2">
            <w:pPr>
              <w:rPr>
                <w:sz w:val="20"/>
                <w:szCs w:val="20"/>
                <w:lang w:val="en-US"/>
              </w:rPr>
            </w:pPr>
          </w:p>
        </w:tc>
      </w:tr>
      <w:tr w:rsidR="00B60628" w:rsidRPr="00CE3A9E"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CE3A9E" w:rsidRDefault="00B60628" w:rsidP="00F307C2">
            <w:pPr>
              <w:rPr>
                <w:sz w:val="20"/>
                <w:szCs w:val="20"/>
                <w:lang w:val="en-US"/>
              </w:rPr>
            </w:pPr>
          </w:p>
        </w:tc>
        <w:tc>
          <w:tcPr>
            <w:tcW w:w="842" w:type="dxa"/>
            <w:gridSpan w:val="2"/>
            <w:tcBorders>
              <w:top w:val="single" w:sz="8" w:space="0" w:color="auto"/>
              <w:bottom w:val="single" w:sz="8" w:space="0" w:color="auto"/>
            </w:tcBorders>
          </w:tcPr>
          <w:p w:rsidR="00B60628" w:rsidRPr="00CE3A9E" w:rsidRDefault="00B60628" w:rsidP="00F307C2">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B60628" w:rsidRPr="00CE3A9E" w:rsidRDefault="00B60628" w:rsidP="00F307C2">
            <w:pPr>
              <w:jc w:val="center"/>
              <w:rPr>
                <w:sz w:val="20"/>
                <w:szCs w:val="20"/>
                <w:lang w:val="en-US"/>
              </w:rPr>
            </w:pPr>
          </w:p>
        </w:tc>
        <w:tc>
          <w:tcPr>
            <w:tcW w:w="1661" w:type="dxa"/>
            <w:gridSpan w:val="2"/>
            <w:tcBorders>
              <w:top w:val="single" w:sz="8" w:space="0" w:color="auto"/>
              <w:left w:val="single" w:sz="8" w:space="0" w:color="auto"/>
              <w:bottom w:val="single" w:sz="8" w:space="0" w:color="auto"/>
            </w:tcBorders>
          </w:tcPr>
          <w:p w:rsidR="00B60628" w:rsidRPr="00CE3A9E" w:rsidRDefault="00B60628" w:rsidP="00F307C2">
            <w:pPr>
              <w:rPr>
                <w:sz w:val="20"/>
                <w:szCs w:val="20"/>
                <w:lang w:val="en-US"/>
              </w:rPr>
            </w:pPr>
          </w:p>
        </w:tc>
        <w:tc>
          <w:tcPr>
            <w:tcW w:w="891" w:type="dxa"/>
            <w:gridSpan w:val="2"/>
            <w:tcBorders>
              <w:top w:val="single" w:sz="8" w:space="0" w:color="auto"/>
              <w:bottom w:val="single" w:sz="8" w:space="0" w:color="auto"/>
            </w:tcBorders>
          </w:tcPr>
          <w:p w:rsidR="00B60628" w:rsidRPr="00CE3A9E" w:rsidRDefault="00B60628" w:rsidP="00F307C2">
            <w:pPr>
              <w:rPr>
                <w:sz w:val="20"/>
                <w:szCs w:val="20"/>
                <w:lang w:val="en-US"/>
              </w:rPr>
            </w:pPr>
          </w:p>
        </w:tc>
        <w:tc>
          <w:tcPr>
            <w:tcW w:w="708" w:type="dxa"/>
            <w:tcBorders>
              <w:top w:val="single" w:sz="8" w:space="0" w:color="auto"/>
              <w:bottom w:val="single" w:sz="8" w:space="0" w:color="auto"/>
            </w:tcBorders>
          </w:tcPr>
          <w:p w:rsidR="00B60628" w:rsidRPr="00CE3A9E" w:rsidRDefault="00B60628" w:rsidP="00F307C2">
            <w:pPr>
              <w:rPr>
                <w:sz w:val="20"/>
                <w:szCs w:val="20"/>
                <w:lang w:val="en-US"/>
              </w:rPr>
            </w:pPr>
          </w:p>
        </w:tc>
      </w:tr>
      <w:tr w:rsidR="00B60628" w:rsidRPr="00CE3A9E"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CE3A9E" w:rsidRDefault="00B60628" w:rsidP="00F307C2">
            <w:pPr>
              <w:rPr>
                <w:sz w:val="20"/>
                <w:szCs w:val="20"/>
                <w:lang w:val="en-US"/>
              </w:rPr>
            </w:pPr>
          </w:p>
        </w:tc>
        <w:tc>
          <w:tcPr>
            <w:tcW w:w="3260" w:type="dxa"/>
            <w:gridSpan w:val="5"/>
            <w:tcBorders>
              <w:top w:val="single" w:sz="8" w:space="0" w:color="auto"/>
              <w:left w:val="single" w:sz="8" w:space="0" w:color="auto"/>
              <w:bottom w:val="single" w:sz="12" w:space="0" w:color="auto"/>
            </w:tcBorders>
          </w:tcPr>
          <w:p w:rsidR="00B60628" w:rsidRPr="00CE3A9E" w:rsidRDefault="00B60628" w:rsidP="00F307C2">
            <w:pPr>
              <w:rPr>
                <w:sz w:val="20"/>
                <w:szCs w:val="20"/>
                <w:lang w:val="en-US"/>
              </w:rPr>
            </w:pPr>
          </w:p>
        </w:tc>
      </w:tr>
      <w:tr w:rsidR="00B60628" w:rsidRPr="00CE3A9E"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vAlign w:val="center"/>
          </w:tcPr>
          <w:p w:rsidR="00B60628" w:rsidRPr="00FE423E" w:rsidRDefault="00B60628" w:rsidP="00F307C2">
            <w:pPr>
              <w:rPr>
                <w:sz w:val="20"/>
                <w:szCs w:val="20"/>
              </w:rPr>
            </w:pPr>
            <w:r w:rsidRPr="00FE423E">
              <w:t>151226356</w:t>
            </w:r>
            <w:r>
              <w:t xml:space="preserve"> </w:t>
            </w:r>
            <w:r>
              <w:rPr>
                <w:sz w:val="20"/>
                <w:szCs w:val="20"/>
              </w:rPr>
              <w:t>COMMUNICATIONS (paralel)</w:t>
            </w:r>
          </w:p>
        </w:tc>
      </w:tr>
      <w:tr w:rsidR="00B60628" w:rsidRPr="00CE3A9E"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vAlign w:val="center"/>
          </w:tcPr>
          <w:p w:rsidR="00B60628" w:rsidRPr="00FE423E" w:rsidRDefault="00B60628" w:rsidP="00F307C2">
            <w:pPr>
              <w:rPr>
                <w:sz w:val="20"/>
                <w:szCs w:val="20"/>
              </w:rPr>
            </w:pPr>
            <w:r>
              <w:rPr>
                <w:sz w:val="20"/>
                <w:szCs w:val="20"/>
              </w:rPr>
              <w:t xml:space="preserve">Temel elektronik haberleşme üzerine deneyler, işaret/gürültü gücü/enerjisi, örnekleme ve nicemleme, </w:t>
            </w:r>
            <w:r w:rsidRPr="00FE423E">
              <w:rPr>
                <w:sz w:val="20"/>
                <w:szCs w:val="20"/>
              </w:rPr>
              <w:t xml:space="preserve">AM, </w:t>
            </w:r>
            <w:r>
              <w:rPr>
                <w:sz w:val="20"/>
                <w:szCs w:val="20"/>
              </w:rPr>
              <w:t>DSB-AM, FM, PSK, QPSK</w:t>
            </w:r>
            <w:r w:rsidRPr="00FE423E">
              <w:rPr>
                <w:sz w:val="20"/>
                <w:szCs w:val="20"/>
              </w:rPr>
              <w:t>, PAM,</w:t>
            </w:r>
            <w:r>
              <w:rPr>
                <w:sz w:val="20"/>
                <w:szCs w:val="20"/>
              </w:rPr>
              <w:t xml:space="preserve"> ADC/DAC prensipleri</w:t>
            </w:r>
          </w:p>
        </w:tc>
      </w:tr>
      <w:tr w:rsidR="00B60628" w:rsidRPr="00CE3A9E"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vAlign w:val="center"/>
          </w:tcPr>
          <w:p w:rsidR="00B60628" w:rsidRPr="00FE423E" w:rsidRDefault="00B60628" w:rsidP="00F307C2">
            <w:pPr>
              <w:tabs>
                <w:tab w:val="left" w:pos="5772"/>
              </w:tabs>
              <w:rPr>
                <w:sz w:val="20"/>
                <w:szCs w:val="20"/>
              </w:rPr>
            </w:pPr>
            <w:r>
              <w:rPr>
                <w:sz w:val="20"/>
                <w:szCs w:val="20"/>
              </w:rPr>
              <w:t>Haberleşme sistemlerinde modülasyon ve demodülasyon yöntemlerini öğrenme, dalgaşekillerini tanıma, haberleşme dalgaformlarında neyin nasıl ölçüleceğini öğrenme.</w:t>
            </w:r>
          </w:p>
        </w:tc>
      </w:tr>
      <w:tr w:rsidR="00B60628" w:rsidRPr="00CE3A9E"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vAlign w:val="center"/>
          </w:tcPr>
          <w:p w:rsidR="00B60628" w:rsidRPr="00FE423E" w:rsidRDefault="00B60628" w:rsidP="00F307C2">
            <w:pPr>
              <w:rPr>
                <w:sz w:val="20"/>
                <w:szCs w:val="20"/>
              </w:rPr>
            </w:pPr>
            <w:r>
              <w:rPr>
                <w:sz w:val="20"/>
                <w:szCs w:val="20"/>
              </w:rPr>
              <w:t>Öğrenciler haberleşme bloklarını, üretilen işaretleri tanır ve daha ileri yöntemler için hazırlanır.</w:t>
            </w:r>
          </w:p>
        </w:tc>
      </w:tr>
      <w:tr w:rsidR="00B60628" w:rsidRPr="00CE3A9E"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vAlign w:val="center"/>
          </w:tcPr>
          <w:p w:rsidR="00B60628" w:rsidRDefault="00B60628" w:rsidP="00F307C2">
            <w:pPr>
              <w:numPr>
                <w:ilvl w:val="0"/>
                <w:numId w:val="1"/>
              </w:numPr>
              <w:rPr>
                <w:sz w:val="20"/>
                <w:szCs w:val="20"/>
              </w:rPr>
            </w:pPr>
            <w:r>
              <w:rPr>
                <w:sz w:val="20"/>
                <w:szCs w:val="20"/>
              </w:rPr>
              <w:t xml:space="preserve">Öğrenciler AM, FM, PSK ve benzeri yöntemleri tanır. Pratik haberleşme sistemlerinin "nasıl/neden"lerini deneysel olarak öğrenir. </w:t>
            </w:r>
          </w:p>
          <w:p w:rsidR="00B60628" w:rsidRDefault="00B60628" w:rsidP="00F307C2">
            <w:pPr>
              <w:numPr>
                <w:ilvl w:val="0"/>
                <w:numId w:val="1"/>
              </w:numPr>
              <w:rPr>
                <w:sz w:val="20"/>
                <w:szCs w:val="20"/>
              </w:rPr>
            </w:pPr>
            <w:r>
              <w:rPr>
                <w:sz w:val="20"/>
                <w:szCs w:val="20"/>
              </w:rPr>
              <w:t>Haberleşmedeki temel büyüklüklerin nasıl ölçüleceğini öğrenir.</w:t>
            </w:r>
          </w:p>
          <w:p w:rsidR="00B60628" w:rsidRPr="00281975" w:rsidRDefault="00B60628" w:rsidP="00F307C2">
            <w:pPr>
              <w:numPr>
                <w:ilvl w:val="0"/>
                <w:numId w:val="1"/>
              </w:numPr>
              <w:rPr>
                <w:sz w:val="20"/>
                <w:szCs w:val="20"/>
              </w:rPr>
            </w:pPr>
            <w:r>
              <w:rPr>
                <w:sz w:val="20"/>
                <w:szCs w:val="20"/>
              </w:rPr>
              <w:t>İleri haberleşme konuları için deneyim biriktirmeye başlarlar</w:t>
            </w:r>
          </w:p>
        </w:tc>
      </w:tr>
      <w:tr w:rsidR="00B60628" w:rsidRPr="00CE3A9E"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vAlign w:val="center"/>
          </w:tcPr>
          <w:p w:rsidR="00B60628" w:rsidRPr="00FE423E" w:rsidRDefault="00B60628" w:rsidP="00F307C2">
            <w:pPr>
              <w:rPr>
                <w:sz w:val="20"/>
                <w:szCs w:val="20"/>
              </w:rPr>
            </w:pPr>
            <w:r w:rsidRPr="007038EA">
              <w:rPr>
                <w:sz w:val="20"/>
                <w:szCs w:val="20"/>
              </w:rPr>
              <w:t>B. Sklar, Digital Communications, Fundamentals and Applications, Prentice Hall, 2000</w:t>
            </w:r>
          </w:p>
        </w:tc>
      </w:tr>
      <w:tr w:rsidR="00B60628" w:rsidRPr="00CE3A9E"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vAlign w:val="center"/>
          </w:tcPr>
          <w:p w:rsidR="00B60628" w:rsidRDefault="00B60628" w:rsidP="00B60628">
            <w:pPr>
              <w:numPr>
                <w:ilvl w:val="0"/>
                <w:numId w:val="17"/>
              </w:numPr>
              <w:rPr>
                <w:sz w:val="20"/>
                <w:szCs w:val="20"/>
              </w:rPr>
            </w:pPr>
            <w:r w:rsidRPr="007038EA">
              <w:rPr>
                <w:sz w:val="20"/>
                <w:szCs w:val="20"/>
              </w:rPr>
              <w:t>J. G. Proakis, M. Salehi, Communication Systems Engineering, Prentice Hall, 2002.</w:t>
            </w:r>
          </w:p>
          <w:p w:rsidR="00B60628" w:rsidRPr="00FE423E" w:rsidRDefault="00B60628" w:rsidP="00B60628">
            <w:pPr>
              <w:numPr>
                <w:ilvl w:val="0"/>
                <w:numId w:val="17"/>
              </w:numPr>
              <w:rPr>
                <w:sz w:val="20"/>
                <w:szCs w:val="20"/>
              </w:rPr>
            </w:pPr>
            <w:r w:rsidRPr="007038EA">
              <w:rPr>
                <w:sz w:val="20"/>
                <w:szCs w:val="20"/>
              </w:rPr>
              <w:t>B. P. Lathi, Modern Digital and Analog Communication Systems, Holt, Rinehart and Winston, Inc., 1989</w:t>
            </w:r>
          </w:p>
        </w:tc>
      </w:tr>
      <w:tr w:rsidR="00B60628" w:rsidRPr="00CE3A9E"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vAlign w:val="center"/>
          </w:tcPr>
          <w:p w:rsidR="00B60628" w:rsidRPr="00FE423E" w:rsidRDefault="00B60628" w:rsidP="00F307C2">
            <w:pPr>
              <w:rPr>
                <w:sz w:val="20"/>
                <w:szCs w:val="20"/>
              </w:rPr>
            </w:pPr>
            <w:r>
              <w:rPr>
                <w:sz w:val="20"/>
                <w:szCs w:val="20"/>
              </w:rPr>
              <w:t xml:space="preserve">Lab dersi müfredatta çoğunlukla teorik olan Communication dersine paraleldir. Deneyler için haberleşme deney setleri ve tayf kabiliyeti olan osilaskoplarla donatılmış bir labaratuvara ihtiyaç vardır. </w:t>
            </w:r>
          </w:p>
        </w:tc>
      </w:tr>
    </w:tbl>
    <w:p w:rsidR="00B60628" w:rsidRPr="00CE3A9E" w:rsidRDefault="00B60628" w:rsidP="00B60628">
      <w:pPr>
        <w:rPr>
          <w:sz w:val="18"/>
          <w:szCs w:val="18"/>
          <w:lang w:val="en-US"/>
        </w:rPr>
        <w:sectPr w:rsidR="00B60628" w:rsidRPr="00CE3A9E" w:rsidSect="00F307C2">
          <w:footerReference w:type="even" r:id="rId93"/>
          <w:footerReference w:type="default" r:id="rId9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CE3A9E" w:rsidTr="00F307C2">
        <w:trPr>
          <w:trHeight w:val="510"/>
          <w:jc w:val="center"/>
        </w:trPr>
        <w:tc>
          <w:tcPr>
            <w:tcW w:w="5000" w:type="pct"/>
            <w:gridSpan w:val="2"/>
            <w:vAlign w:val="center"/>
          </w:tcPr>
          <w:p w:rsidR="00B60628" w:rsidRPr="00CE3A9E" w:rsidRDefault="00B60628" w:rsidP="00F307C2">
            <w:pPr>
              <w:jc w:val="center"/>
              <w:rPr>
                <w:b/>
                <w:sz w:val="22"/>
                <w:szCs w:val="22"/>
                <w:lang w:val="en-US"/>
              </w:rPr>
            </w:pPr>
            <w:r w:rsidRPr="00424600">
              <w:rPr>
                <w:b/>
                <w:sz w:val="22"/>
                <w:szCs w:val="22"/>
              </w:rPr>
              <w:lastRenderedPageBreak/>
              <w:t>DERSİN HAFTALIK PLANI</w:t>
            </w:r>
          </w:p>
        </w:tc>
      </w:tr>
      <w:tr w:rsidR="00B60628" w:rsidRPr="00CE3A9E"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CE3A9E" w:rsidTr="00F307C2">
        <w:trPr>
          <w:jc w:val="center"/>
        </w:trPr>
        <w:tc>
          <w:tcPr>
            <w:tcW w:w="593" w:type="pct"/>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w:t>
            </w:r>
          </w:p>
        </w:tc>
        <w:tc>
          <w:tcPr>
            <w:tcW w:w="4407" w:type="pct"/>
          </w:tcPr>
          <w:p w:rsidR="00B60628" w:rsidRPr="00CE3A9E" w:rsidRDefault="00B60628" w:rsidP="00F307C2">
            <w:pPr>
              <w:rPr>
                <w:sz w:val="22"/>
                <w:szCs w:val="22"/>
                <w:lang w:val="en-US"/>
              </w:rPr>
            </w:pPr>
            <w:r>
              <w:rPr>
                <w:sz w:val="22"/>
                <w:szCs w:val="22"/>
                <w:lang w:val="en-US"/>
              </w:rPr>
              <w:t>Lab-cihazlarını etkili ve güvenli şekilde kullanma temelleri ve haberleşme deney setlerinin tanınması.</w:t>
            </w:r>
          </w:p>
        </w:tc>
      </w:tr>
      <w:tr w:rsidR="00B60628" w:rsidRPr="00CE3A9E" w:rsidTr="00F307C2">
        <w:trPr>
          <w:jc w:val="center"/>
        </w:trPr>
        <w:tc>
          <w:tcPr>
            <w:tcW w:w="593" w:type="pct"/>
            <w:shd w:val="clear" w:color="auto" w:fill="auto"/>
            <w:vAlign w:val="center"/>
          </w:tcPr>
          <w:p w:rsidR="00B60628" w:rsidRPr="00CE3A9E" w:rsidRDefault="00B60628" w:rsidP="00F307C2">
            <w:pPr>
              <w:jc w:val="center"/>
              <w:rPr>
                <w:sz w:val="22"/>
                <w:szCs w:val="22"/>
                <w:lang w:val="en-US"/>
              </w:rPr>
            </w:pPr>
            <w:r w:rsidRPr="00CE3A9E">
              <w:rPr>
                <w:sz w:val="22"/>
                <w:szCs w:val="22"/>
                <w:lang w:val="en-US"/>
              </w:rPr>
              <w:t>2</w:t>
            </w:r>
          </w:p>
        </w:tc>
        <w:tc>
          <w:tcPr>
            <w:tcW w:w="4407" w:type="pct"/>
          </w:tcPr>
          <w:p w:rsidR="00B60628" w:rsidRPr="00CE3A9E" w:rsidRDefault="00B60628" w:rsidP="00F307C2">
            <w:pPr>
              <w:rPr>
                <w:sz w:val="22"/>
                <w:szCs w:val="22"/>
                <w:lang w:val="en-US"/>
              </w:rPr>
            </w:pPr>
            <w:r>
              <w:rPr>
                <w:sz w:val="22"/>
                <w:szCs w:val="22"/>
                <w:lang w:val="en-US"/>
              </w:rPr>
              <w:t>İşaret üreteçleri ve tayf ölçüm deneyleri</w:t>
            </w:r>
          </w:p>
        </w:tc>
      </w:tr>
      <w:tr w:rsidR="00B60628" w:rsidRPr="00CE3A9E" w:rsidTr="00F307C2">
        <w:trPr>
          <w:jc w:val="center"/>
        </w:trPr>
        <w:tc>
          <w:tcPr>
            <w:tcW w:w="593" w:type="pct"/>
            <w:shd w:val="clear" w:color="auto" w:fill="auto"/>
            <w:vAlign w:val="center"/>
          </w:tcPr>
          <w:p w:rsidR="00B60628" w:rsidRPr="00CE3A9E" w:rsidRDefault="00B60628" w:rsidP="00F307C2">
            <w:pPr>
              <w:jc w:val="center"/>
              <w:rPr>
                <w:sz w:val="22"/>
                <w:szCs w:val="22"/>
                <w:lang w:val="en-US"/>
              </w:rPr>
            </w:pPr>
            <w:r w:rsidRPr="00CE3A9E">
              <w:rPr>
                <w:sz w:val="22"/>
                <w:szCs w:val="22"/>
                <w:lang w:val="en-US"/>
              </w:rPr>
              <w:t>3</w:t>
            </w:r>
          </w:p>
        </w:tc>
        <w:tc>
          <w:tcPr>
            <w:tcW w:w="4407" w:type="pct"/>
          </w:tcPr>
          <w:p w:rsidR="00B60628" w:rsidRPr="00CE3A9E" w:rsidRDefault="00B60628" w:rsidP="00F307C2">
            <w:pPr>
              <w:rPr>
                <w:sz w:val="22"/>
                <w:szCs w:val="22"/>
                <w:lang w:val="en-US"/>
              </w:rPr>
            </w:pPr>
            <w:r>
              <w:rPr>
                <w:sz w:val="22"/>
                <w:szCs w:val="22"/>
                <w:lang w:val="en-US"/>
              </w:rPr>
              <w:t>Genlik Modülasyonu/Demodülasyonu (AM),</w:t>
            </w:r>
            <w:r w:rsidRPr="00B74586">
              <w:rPr>
                <w:sz w:val="22"/>
                <w:szCs w:val="22"/>
                <w:lang w:val="en-US"/>
              </w:rPr>
              <w:t xml:space="preserve"> DSB-AM.</w:t>
            </w:r>
          </w:p>
        </w:tc>
      </w:tr>
      <w:tr w:rsidR="00B60628" w:rsidRPr="00CE3A9E" w:rsidTr="00011C33">
        <w:trPr>
          <w:jc w:val="center"/>
        </w:trPr>
        <w:tc>
          <w:tcPr>
            <w:tcW w:w="593" w:type="pct"/>
            <w:shd w:val="clear" w:color="auto" w:fill="auto"/>
            <w:vAlign w:val="center"/>
          </w:tcPr>
          <w:p w:rsidR="00B60628" w:rsidRPr="00CE3A9E" w:rsidRDefault="00B60628" w:rsidP="00F307C2">
            <w:pPr>
              <w:jc w:val="center"/>
              <w:rPr>
                <w:sz w:val="22"/>
                <w:szCs w:val="22"/>
                <w:lang w:val="en-US"/>
              </w:rPr>
            </w:pPr>
            <w:r w:rsidRPr="00CE3A9E">
              <w:rPr>
                <w:sz w:val="22"/>
                <w:szCs w:val="22"/>
                <w:lang w:val="en-US"/>
              </w:rPr>
              <w:t>4</w:t>
            </w:r>
          </w:p>
        </w:tc>
        <w:tc>
          <w:tcPr>
            <w:tcW w:w="4407" w:type="pct"/>
            <w:shd w:val="clear" w:color="auto" w:fill="auto"/>
          </w:tcPr>
          <w:p w:rsidR="00B60628" w:rsidRPr="00CE3A9E" w:rsidRDefault="00B60628" w:rsidP="00F307C2">
            <w:pPr>
              <w:rPr>
                <w:sz w:val="22"/>
                <w:szCs w:val="22"/>
                <w:lang w:val="en-US"/>
              </w:rPr>
            </w:pPr>
            <w:r>
              <w:rPr>
                <w:sz w:val="22"/>
                <w:szCs w:val="22"/>
                <w:lang w:val="en-US"/>
              </w:rPr>
              <w:t>Genlik Anahtarlaması (ASK)</w:t>
            </w:r>
          </w:p>
        </w:tc>
      </w:tr>
      <w:tr w:rsidR="00B60628" w:rsidRPr="00CE3A9E" w:rsidTr="00011C33">
        <w:trPr>
          <w:jc w:val="center"/>
        </w:trPr>
        <w:tc>
          <w:tcPr>
            <w:tcW w:w="593" w:type="pct"/>
            <w:tcBorders>
              <w:bottom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5</w:t>
            </w:r>
          </w:p>
        </w:tc>
        <w:tc>
          <w:tcPr>
            <w:tcW w:w="4407" w:type="pct"/>
            <w:tcBorders>
              <w:bottom w:val="single" w:sz="6" w:space="0" w:color="auto"/>
            </w:tcBorders>
            <w:shd w:val="clear" w:color="auto" w:fill="auto"/>
          </w:tcPr>
          <w:p w:rsidR="00B60628" w:rsidRPr="00CE3A9E" w:rsidRDefault="00B60628" w:rsidP="00F307C2">
            <w:pPr>
              <w:rPr>
                <w:sz w:val="22"/>
                <w:szCs w:val="22"/>
                <w:lang w:val="en-US"/>
              </w:rPr>
            </w:pPr>
            <w:r>
              <w:rPr>
                <w:sz w:val="22"/>
                <w:szCs w:val="22"/>
                <w:lang w:val="en-US"/>
              </w:rPr>
              <w:t>Frekans Modülasyonu/Demodülasyonu (FM)</w:t>
            </w:r>
          </w:p>
        </w:tc>
      </w:tr>
      <w:tr w:rsidR="00B60628" w:rsidRPr="00CE3A9E" w:rsidTr="00011C33">
        <w:trPr>
          <w:jc w:val="center"/>
        </w:trPr>
        <w:tc>
          <w:tcPr>
            <w:tcW w:w="593" w:type="pct"/>
            <w:tcBorders>
              <w:top w:val="single" w:sz="6" w:space="0" w:color="auto"/>
              <w:bottom w:val="single" w:sz="6" w:space="0" w:color="auto"/>
            </w:tcBorders>
            <w:shd w:val="clear" w:color="auto" w:fill="auto"/>
            <w:vAlign w:val="center"/>
          </w:tcPr>
          <w:p w:rsidR="00B60628" w:rsidRPr="00FF05E5" w:rsidRDefault="00B60628" w:rsidP="00F307C2">
            <w:pPr>
              <w:jc w:val="center"/>
              <w:rPr>
                <w:sz w:val="22"/>
                <w:szCs w:val="22"/>
                <w:lang w:val="en-US"/>
              </w:rPr>
            </w:pPr>
            <w:r w:rsidRPr="00FF05E5">
              <w:rPr>
                <w:sz w:val="22"/>
                <w:szCs w:val="22"/>
                <w:lang w:val="en-US"/>
              </w:rPr>
              <w:t>6</w:t>
            </w:r>
          </w:p>
        </w:tc>
        <w:tc>
          <w:tcPr>
            <w:tcW w:w="4407" w:type="pct"/>
            <w:tcBorders>
              <w:top w:val="single" w:sz="6" w:space="0" w:color="auto"/>
              <w:bottom w:val="single" w:sz="6" w:space="0" w:color="auto"/>
            </w:tcBorders>
            <w:shd w:val="clear" w:color="auto" w:fill="auto"/>
          </w:tcPr>
          <w:p w:rsidR="00B60628" w:rsidRPr="00FF05E5" w:rsidRDefault="00B60628" w:rsidP="00F307C2">
            <w:pPr>
              <w:rPr>
                <w:sz w:val="22"/>
                <w:szCs w:val="22"/>
                <w:lang w:val="en-US"/>
              </w:rPr>
            </w:pPr>
            <w:r>
              <w:rPr>
                <w:sz w:val="22"/>
                <w:szCs w:val="22"/>
                <w:lang w:val="en-US"/>
              </w:rPr>
              <w:t>Frekans kaydırma anahtarlaması (FSK)</w:t>
            </w:r>
          </w:p>
        </w:tc>
      </w:tr>
      <w:tr w:rsidR="00B60628" w:rsidRPr="00CE3A9E" w:rsidTr="00011C33">
        <w:trPr>
          <w:jc w:val="center"/>
        </w:trPr>
        <w:tc>
          <w:tcPr>
            <w:tcW w:w="593" w:type="pct"/>
            <w:tcBorders>
              <w:top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7</w:t>
            </w:r>
          </w:p>
        </w:tc>
        <w:tc>
          <w:tcPr>
            <w:tcW w:w="4407" w:type="pct"/>
            <w:tcBorders>
              <w:top w:val="single" w:sz="6" w:space="0" w:color="auto"/>
            </w:tcBorders>
            <w:shd w:val="clear" w:color="auto" w:fill="auto"/>
          </w:tcPr>
          <w:p w:rsidR="00B60628" w:rsidRPr="00CE3A9E" w:rsidRDefault="00B60628" w:rsidP="00F307C2">
            <w:pPr>
              <w:rPr>
                <w:sz w:val="22"/>
                <w:szCs w:val="22"/>
                <w:lang w:val="en-US"/>
              </w:rPr>
            </w:pPr>
            <w:r>
              <w:rPr>
                <w:sz w:val="22"/>
                <w:szCs w:val="22"/>
                <w:lang w:val="en-US"/>
              </w:rPr>
              <w:t>Faz Kaydırma Anahtarlaması (PSK)</w:t>
            </w:r>
          </w:p>
        </w:tc>
      </w:tr>
      <w:tr w:rsidR="00B60628" w:rsidRPr="00CE3A9E" w:rsidTr="00011C33">
        <w:trPr>
          <w:jc w:val="center"/>
        </w:trPr>
        <w:tc>
          <w:tcPr>
            <w:tcW w:w="593" w:type="pct"/>
            <w:shd w:val="clear" w:color="auto" w:fill="E7E6E6" w:themeFill="background2"/>
            <w:vAlign w:val="center"/>
          </w:tcPr>
          <w:p w:rsidR="00B60628" w:rsidRPr="00011C33" w:rsidRDefault="00B60628" w:rsidP="00F307C2">
            <w:pPr>
              <w:jc w:val="center"/>
              <w:rPr>
                <w:sz w:val="22"/>
                <w:szCs w:val="22"/>
                <w:lang w:val="en-US"/>
              </w:rPr>
            </w:pPr>
            <w:r w:rsidRPr="00011C33">
              <w:rPr>
                <w:sz w:val="22"/>
                <w:szCs w:val="22"/>
                <w:lang w:val="en-US"/>
              </w:rPr>
              <w:t>8,9</w:t>
            </w:r>
          </w:p>
        </w:tc>
        <w:tc>
          <w:tcPr>
            <w:tcW w:w="4407" w:type="pct"/>
            <w:shd w:val="clear" w:color="auto" w:fill="E7E6E6" w:themeFill="background2"/>
          </w:tcPr>
          <w:p w:rsidR="00B60628" w:rsidRPr="00011C33" w:rsidRDefault="00011C33" w:rsidP="00F307C2">
            <w:pPr>
              <w:rPr>
                <w:sz w:val="22"/>
                <w:szCs w:val="22"/>
                <w:lang w:val="en-US"/>
              </w:rPr>
            </w:pPr>
            <w:r w:rsidRPr="00011C33">
              <w:rPr>
                <w:sz w:val="22"/>
                <w:szCs w:val="22"/>
                <w:lang w:val="en-US"/>
              </w:rPr>
              <w:t>Ara sınav</w:t>
            </w:r>
          </w:p>
        </w:tc>
      </w:tr>
      <w:tr w:rsidR="00B60628" w:rsidRPr="00CE3A9E" w:rsidTr="00011C33">
        <w:trPr>
          <w:jc w:val="center"/>
        </w:trPr>
        <w:tc>
          <w:tcPr>
            <w:tcW w:w="593" w:type="pct"/>
            <w:tcBorders>
              <w:bottom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10</w:t>
            </w:r>
          </w:p>
        </w:tc>
        <w:tc>
          <w:tcPr>
            <w:tcW w:w="4407" w:type="pct"/>
            <w:tcBorders>
              <w:bottom w:val="single" w:sz="6" w:space="0" w:color="auto"/>
            </w:tcBorders>
            <w:shd w:val="clear" w:color="auto" w:fill="auto"/>
          </w:tcPr>
          <w:p w:rsidR="00B60628" w:rsidRPr="00CE3A9E" w:rsidRDefault="00B60628" w:rsidP="00F307C2">
            <w:pPr>
              <w:rPr>
                <w:sz w:val="22"/>
                <w:szCs w:val="22"/>
                <w:lang w:val="en-US"/>
              </w:rPr>
            </w:pPr>
            <w:r w:rsidRPr="00B74586">
              <w:rPr>
                <w:sz w:val="22"/>
                <w:szCs w:val="22"/>
                <w:lang w:val="en-US"/>
              </w:rPr>
              <w:t>QPSK</w:t>
            </w:r>
          </w:p>
        </w:tc>
      </w:tr>
      <w:tr w:rsidR="00B60628" w:rsidRPr="00CE3A9E" w:rsidTr="00011C33">
        <w:trPr>
          <w:jc w:val="center"/>
        </w:trPr>
        <w:tc>
          <w:tcPr>
            <w:tcW w:w="593" w:type="pct"/>
            <w:tcBorders>
              <w:top w:val="single" w:sz="6" w:space="0" w:color="auto"/>
              <w:bottom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11</w:t>
            </w:r>
          </w:p>
        </w:tc>
        <w:tc>
          <w:tcPr>
            <w:tcW w:w="4407" w:type="pct"/>
            <w:tcBorders>
              <w:top w:val="single" w:sz="6" w:space="0" w:color="auto"/>
              <w:bottom w:val="single" w:sz="6" w:space="0" w:color="auto"/>
            </w:tcBorders>
            <w:shd w:val="clear" w:color="auto" w:fill="auto"/>
          </w:tcPr>
          <w:p w:rsidR="00B60628" w:rsidRPr="00CE3A9E" w:rsidRDefault="00B60628" w:rsidP="00F307C2">
            <w:pPr>
              <w:rPr>
                <w:sz w:val="22"/>
                <w:szCs w:val="22"/>
                <w:lang w:val="en-US"/>
              </w:rPr>
            </w:pPr>
            <w:r w:rsidRPr="00B74586">
              <w:rPr>
                <w:sz w:val="22"/>
                <w:szCs w:val="22"/>
                <w:lang w:val="en-US"/>
              </w:rPr>
              <w:t xml:space="preserve">ADC/DAC </w:t>
            </w:r>
            <w:r>
              <w:rPr>
                <w:sz w:val="22"/>
                <w:szCs w:val="22"/>
                <w:lang w:val="en-US"/>
              </w:rPr>
              <w:t>deneyleri</w:t>
            </w:r>
          </w:p>
        </w:tc>
      </w:tr>
      <w:tr w:rsidR="00B60628" w:rsidRPr="00CE3A9E" w:rsidTr="00011C33">
        <w:trPr>
          <w:jc w:val="center"/>
        </w:trPr>
        <w:tc>
          <w:tcPr>
            <w:tcW w:w="593" w:type="pct"/>
            <w:tcBorders>
              <w:top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12</w:t>
            </w:r>
          </w:p>
        </w:tc>
        <w:tc>
          <w:tcPr>
            <w:tcW w:w="4407" w:type="pct"/>
            <w:tcBorders>
              <w:top w:val="single" w:sz="6" w:space="0" w:color="auto"/>
            </w:tcBorders>
            <w:shd w:val="clear" w:color="auto" w:fill="auto"/>
          </w:tcPr>
          <w:p w:rsidR="00B60628" w:rsidRPr="00CE3A9E" w:rsidRDefault="00B60628" w:rsidP="00F307C2">
            <w:pPr>
              <w:rPr>
                <w:sz w:val="22"/>
                <w:szCs w:val="22"/>
                <w:lang w:val="en-US"/>
              </w:rPr>
            </w:pPr>
            <w:r>
              <w:rPr>
                <w:sz w:val="22"/>
                <w:szCs w:val="22"/>
                <w:lang w:val="en-US"/>
              </w:rPr>
              <w:t>Sayısal veri iletimi deneyi</w:t>
            </w:r>
          </w:p>
        </w:tc>
      </w:tr>
      <w:tr w:rsidR="00B60628" w:rsidRPr="00CE3A9E" w:rsidTr="00F307C2">
        <w:trPr>
          <w:jc w:val="center"/>
        </w:trPr>
        <w:tc>
          <w:tcPr>
            <w:tcW w:w="593" w:type="pct"/>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13</w:t>
            </w:r>
          </w:p>
        </w:tc>
        <w:tc>
          <w:tcPr>
            <w:tcW w:w="4407" w:type="pct"/>
          </w:tcPr>
          <w:p w:rsidR="00B60628" w:rsidRPr="00CE3A9E" w:rsidRDefault="00B60628" w:rsidP="00F307C2">
            <w:pPr>
              <w:rPr>
                <w:sz w:val="22"/>
                <w:szCs w:val="22"/>
                <w:lang w:val="en-US"/>
              </w:rPr>
            </w:pPr>
            <w:r>
              <w:rPr>
                <w:sz w:val="22"/>
                <w:szCs w:val="22"/>
                <w:lang w:val="en-US"/>
              </w:rPr>
              <w:t>Sayısal veri iletimi deneyi / sayısal veri alma</w:t>
            </w:r>
          </w:p>
        </w:tc>
      </w:tr>
      <w:tr w:rsidR="00B60628" w:rsidRPr="00CE3A9E" w:rsidTr="00F307C2">
        <w:trPr>
          <w:jc w:val="center"/>
        </w:trPr>
        <w:tc>
          <w:tcPr>
            <w:tcW w:w="593" w:type="pct"/>
            <w:tcBorders>
              <w:bottom w:val="single" w:sz="6" w:space="0" w:color="auto"/>
            </w:tcBorders>
            <w:shd w:val="clear" w:color="auto" w:fill="auto"/>
            <w:vAlign w:val="center"/>
          </w:tcPr>
          <w:p w:rsidR="00B60628" w:rsidRPr="00CE3A9E" w:rsidRDefault="00B60628" w:rsidP="00F307C2">
            <w:pPr>
              <w:jc w:val="center"/>
              <w:rPr>
                <w:sz w:val="22"/>
                <w:szCs w:val="22"/>
                <w:lang w:val="en-US"/>
              </w:rPr>
            </w:pPr>
            <w:r w:rsidRPr="00CE3A9E">
              <w:rPr>
                <w:sz w:val="22"/>
                <w:szCs w:val="22"/>
                <w:lang w:val="en-US"/>
              </w:rPr>
              <w:t>14</w:t>
            </w:r>
          </w:p>
        </w:tc>
        <w:tc>
          <w:tcPr>
            <w:tcW w:w="4407" w:type="pct"/>
            <w:tcBorders>
              <w:bottom w:val="single" w:sz="6" w:space="0" w:color="auto"/>
            </w:tcBorders>
          </w:tcPr>
          <w:p w:rsidR="00B60628" w:rsidRPr="00CE3A9E" w:rsidRDefault="00B60628" w:rsidP="00F307C2">
            <w:pPr>
              <w:rPr>
                <w:sz w:val="22"/>
                <w:szCs w:val="22"/>
                <w:lang w:val="en-US"/>
              </w:rPr>
            </w:pPr>
            <w:r>
              <w:rPr>
                <w:sz w:val="22"/>
                <w:szCs w:val="22"/>
                <w:lang w:val="en-US"/>
              </w:rPr>
              <w:t>Eksik deneyleri tamamlama</w:t>
            </w:r>
          </w:p>
        </w:tc>
      </w:tr>
      <w:tr w:rsidR="00B60628" w:rsidRPr="00CE3A9E" w:rsidTr="00F307C2">
        <w:trPr>
          <w:trHeight w:val="322"/>
          <w:jc w:val="center"/>
        </w:trPr>
        <w:tc>
          <w:tcPr>
            <w:tcW w:w="593" w:type="pct"/>
            <w:tcBorders>
              <w:top w:val="single" w:sz="6" w:space="0" w:color="auto"/>
            </w:tcBorders>
            <w:shd w:val="clear" w:color="auto" w:fill="E6E6E6"/>
            <w:vAlign w:val="center"/>
          </w:tcPr>
          <w:p w:rsidR="00B60628" w:rsidRPr="00CE3A9E" w:rsidRDefault="00B60628" w:rsidP="00F307C2">
            <w:pPr>
              <w:jc w:val="center"/>
              <w:rPr>
                <w:sz w:val="22"/>
                <w:szCs w:val="22"/>
                <w:lang w:val="en-US"/>
              </w:rPr>
            </w:pPr>
            <w:r w:rsidRPr="00CE3A9E">
              <w:rPr>
                <w:sz w:val="22"/>
                <w:szCs w:val="22"/>
                <w:lang w:val="en-US"/>
              </w:rPr>
              <w:t>15,16</w:t>
            </w:r>
          </w:p>
        </w:tc>
        <w:tc>
          <w:tcPr>
            <w:tcW w:w="4407" w:type="pct"/>
            <w:tcBorders>
              <w:top w:val="single" w:sz="6" w:space="0" w:color="auto"/>
            </w:tcBorders>
            <w:shd w:val="clear" w:color="auto" w:fill="E6E6E6"/>
            <w:vAlign w:val="center"/>
          </w:tcPr>
          <w:p w:rsidR="00B60628" w:rsidRPr="00CE3A9E" w:rsidRDefault="00B60628" w:rsidP="00F307C2">
            <w:pPr>
              <w:rPr>
                <w:sz w:val="22"/>
                <w:szCs w:val="22"/>
                <w:lang w:val="en-US"/>
              </w:rPr>
            </w:pPr>
          </w:p>
        </w:tc>
      </w:tr>
    </w:tbl>
    <w:p w:rsidR="00B60628" w:rsidRPr="00CE3A9E" w:rsidRDefault="00B60628" w:rsidP="00B60628">
      <w:pPr>
        <w:rPr>
          <w:sz w:val="16"/>
          <w:szCs w:val="16"/>
          <w:lang w:val="en-US"/>
        </w:rPr>
      </w:pPr>
    </w:p>
    <w:p w:rsidR="00B60628" w:rsidRPr="00CE3A9E" w:rsidRDefault="00B60628" w:rsidP="00B60628">
      <w:pPr>
        <w:rPr>
          <w:sz w:val="16"/>
          <w:szCs w:val="16"/>
          <w:lang w:val="en-US"/>
        </w:rPr>
      </w:pPr>
    </w:p>
    <w:p w:rsidR="00B60628" w:rsidRPr="00CE3A9E" w:rsidRDefault="00B60628" w:rsidP="00B60628">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CE3A9E" w:rsidTr="00F307C2">
        <w:tc>
          <w:tcPr>
            <w:tcW w:w="604" w:type="dxa"/>
            <w:vAlign w:val="center"/>
          </w:tcPr>
          <w:p w:rsidR="00B60628" w:rsidRPr="00CE3A9E" w:rsidRDefault="00B60628" w:rsidP="00F307C2">
            <w:pPr>
              <w:jc w:val="center"/>
              <w:rPr>
                <w:b/>
                <w:sz w:val="18"/>
                <w:szCs w:val="18"/>
                <w:lang w:val="en-US"/>
              </w:rPr>
            </w:pPr>
            <w:r w:rsidRPr="00CE3A9E">
              <w:rPr>
                <w:b/>
                <w:sz w:val="18"/>
                <w:szCs w:val="18"/>
                <w:lang w:val="en-US"/>
              </w:rPr>
              <w:t>NO</w:t>
            </w:r>
          </w:p>
        </w:tc>
        <w:tc>
          <w:tcPr>
            <w:tcW w:w="6727" w:type="dxa"/>
          </w:tcPr>
          <w:p w:rsidR="00B60628" w:rsidRPr="00CE3A9E" w:rsidRDefault="00B60628" w:rsidP="00F307C2">
            <w:pPr>
              <w:rPr>
                <w:b/>
                <w:sz w:val="22"/>
                <w:szCs w:val="22"/>
                <w:lang w:val="en-US"/>
              </w:rPr>
            </w:pPr>
            <w:r>
              <w:rPr>
                <w:b/>
                <w:sz w:val="22"/>
                <w:szCs w:val="22"/>
                <w:lang w:val="en-US"/>
              </w:rPr>
              <w:t>PROGRAM ÇIKTISI</w:t>
            </w:r>
          </w:p>
        </w:tc>
        <w:tc>
          <w:tcPr>
            <w:tcW w:w="507" w:type="dxa"/>
            <w:tcBorders>
              <w:top w:val="single" w:sz="6" w:space="0" w:color="auto"/>
            </w:tcBorders>
            <w:shd w:val="clear" w:color="auto" w:fill="auto"/>
            <w:vAlign w:val="center"/>
          </w:tcPr>
          <w:p w:rsidR="00B60628" w:rsidRPr="00CE3A9E" w:rsidRDefault="00B60628" w:rsidP="00F307C2">
            <w:pPr>
              <w:jc w:val="center"/>
              <w:rPr>
                <w:b/>
                <w:sz w:val="22"/>
                <w:szCs w:val="22"/>
                <w:lang w:val="en-US"/>
              </w:rPr>
            </w:pPr>
            <w:r>
              <w:rPr>
                <w:b/>
                <w:sz w:val="22"/>
                <w:szCs w:val="22"/>
                <w:lang w:val="en-US"/>
              </w:rPr>
              <w:t>4</w:t>
            </w:r>
          </w:p>
        </w:tc>
        <w:tc>
          <w:tcPr>
            <w:tcW w:w="507" w:type="dxa"/>
            <w:tcBorders>
              <w:top w:val="single" w:sz="6" w:space="0" w:color="auto"/>
            </w:tcBorders>
            <w:shd w:val="clear" w:color="auto" w:fill="auto"/>
            <w:vAlign w:val="center"/>
          </w:tcPr>
          <w:p w:rsidR="00B60628" w:rsidRPr="00CE3A9E" w:rsidRDefault="00B60628" w:rsidP="00F307C2">
            <w:pPr>
              <w:jc w:val="center"/>
              <w:rPr>
                <w:b/>
                <w:sz w:val="22"/>
                <w:szCs w:val="22"/>
                <w:lang w:val="en-US"/>
              </w:rPr>
            </w:pPr>
            <w:r>
              <w:rPr>
                <w:b/>
                <w:sz w:val="22"/>
                <w:szCs w:val="22"/>
                <w:lang w:val="en-US"/>
              </w:rPr>
              <w:t>3</w:t>
            </w:r>
          </w:p>
        </w:tc>
        <w:tc>
          <w:tcPr>
            <w:tcW w:w="507" w:type="dxa"/>
            <w:tcBorders>
              <w:top w:val="single" w:sz="6" w:space="0" w:color="auto"/>
            </w:tcBorders>
          </w:tcPr>
          <w:p w:rsidR="00B60628" w:rsidRPr="00CE3A9E" w:rsidRDefault="00B60628" w:rsidP="00F307C2">
            <w:pPr>
              <w:jc w:val="center"/>
              <w:rPr>
                <w:b/>
                <w:sz w:val="22"/>
                <w:szCs w:val="22"/>
                <w:lang w:val="en-US"/>
              </w:rPr>
            </w:pPr>
            <w:r>
              <w:rPr>
                <w:b/>
                <w:sz w:val="22"/>
                <w:szCs w:val="22"/>
                <w:lang w:val="en-US"/>
              </w:rPr>
              <w:t>2</w:t>
            </w:r>
          </w:p>
        </w:tc>
        <w:tc>
          <w:tcPr>
            <w:tcW w:w="507" w:type="dxa"/>
            <w:tcBorders>
              <w:top w:val="single" w:sz="6" w:space="0" w:color="auto"/>
            </w:tcBorders>
          </w:tcPr>
          <w:p w:rsidR="00B60628" w:rsidRPr="00CE3A9E" w:rsidRDefault="00B60628" w:rsidP="00F307C2">
            <w:pPr>
              <w:jc w:val="center"/>
              <w:rPr>
                <w:b/>
                <w:sz w:val="22"/>
                <w:szCs w:val="22"/>
                <w:lang w:val="en-US"/>
              </w:rPr>
            </w:pPr>
            <w:r>
              <w:rPr>
                <w:b/>
                <w:sz w:val="22"/>
                <w:szCs w:val="22"/>
                <w:lang w:val="en-US"/>
              </w:rPr>
              <w:t>1</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c>
          <w:tcPr>
            <w:tcW w:w="507" w:type="dxa"/>
            <w:vAlign w:val="center"/>
          </w:tcPr>
          <w:p w:rsidR="00B60628" w:rsidRPr="00CE3A9E" w:rsidRDefault="00B60628" w:rsidP="00F307C2">
            <w:pPr>
              <w:jc w:val="center"/>
              <w:rPr>
                <w:b/>
                <w:lang w:val="en-US"/>
              </w:rPr>
            </w:pP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c>
          <w:tcPr>
            <w:tcW w:w="507" w:type="dxa"/>
            <w:vAlign w:val="center"/>
          </w:tcPr>
          <w:p w:rsidR="00B60628" w:rsidRPr="00CE3A9E" w:rsidRDefault="00B60628" w:rsidP="00F307C2">
            <w:pPr>
              <w:jc w:val="center"/>
              <w:rPr>
                <w:b/>
                <w:lang w:val="en-US"/>
              </w:rPr>
            </w:pP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CE3A9E" w:rsidRDefault="00B60628" w:rsidP="00F307C2">
            <w:pPr>
              <w:jc w:val="center"/>
              <w:rPr>
                <w:b/>
                <w:lang w:val="en-US"/>
              </w:rPr>
            </w:pPr>
            <w:r>
              <w:rPr>
                <w:b/>
                <w:lang w:val="en-US"/>
              </w:rPr>
              <w:t>x</w:t>
            </w: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c>
          <w:tcPr>
            <w:tcW w:w="507" w:type="dxa"/>
            <w:vAlign w:val="center"/>
          </w:tcPr>
          <w:p w:rsidR="00B60628" w:rsidRPr="00CE3A9E" w:rsidRDefault="00B60628" w:rsidP="00F307C2">
            <w:pPr>
              <w:jc w:val="center"/>
              <w:rPr>
                <w:b/>
                <w:lang w:val="en-US"/>
              </w:rPr>
            </w:pP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CE3A9E" w:rsidRDefault="00B60628" w:rsidP="00F307C2">
            <w:pPr>
              <w:jc w:val="center"/>
              <w:rPr>
                <w:b/>
                <w:lang w:val="en-US"/>
              </w:rPr>
            </w:pPr>
          </w:p>
        </w:tc>
        <w:tc>
          <w:tcPr>
            <w:tcW w:w="507" w:type="dxa"/>
            <w:shd w:val="clear" w:color="auto" w:fill="auto"/>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p>
        </w:tc>
        <w:tc>
          <w:tcPr>
            <w:tcW w:w="507" w:type="dxa"/>
            <w:vAlign w:val="center"/>
          </w:tcPr>
          <w:p w:rsidR="00B60628" w:rsidRPr="00CE3A9E" w:rsidRDefault="00B60628" w:rsidP="00F307C2">
            <w:pPr>
              <w:jc w:val="center"/>
              <w:rPr>
                <w:b/>
                <w:lang w:val="en-US"/>
              </w:rPr>
            </w:pPr>
            <w:r>
              <w:rPr>
                <w:b/>
                <w:lang w:val="en-US"/>
              </w:rPr>
              <w:t>x</w:t>
            </w:r>
          </w:p>
        </w:tc>
      </w:tr>
      <w:tr w:rsidR="00B60628" w:rsidRPr="00CE3A9E" w:rsidTr="00F307C2">
        <w:tc>
          <w:tcPr>
            <w:tcW w:w="604" w:type="dxa"/>
            <w:vAlign w:val="center"/>
          </w:tcPr>
          <w:p w:rsidR="00B60628" w:rsidRPr="00CE3A9E" w:rsidRDefault="00B60628" w:rsidP="00F307C2">
            <w:pPr>
              <w:jc w:val="center"/>
              <w:rPr>
                <w:sz w:val="22"/>
                <w:szCs w:val="22"/>
                <w:lang w:val="en-US"/>
              </w:rPr>
            </w:pPr>
            <w:r w:rsidRPr="00CE3A9E">
              <w:rPr>
                <w:sz w:val="22"/>
                <w:szCs w:val="22"/>
                <w:lang w:val="en-US"/>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CE3A9E" w:rsidRDefault="00B60628" w:rsidP="00F307C2">
            <w:pPr>
              <w:jc w:val="center"/>
              <w:rPr>
                <w:b/>
                <w:lang w:val="en-US"/>
              </w:rPr>
            </w:pPr>
          </w:p>
        </w:tc>
        <w:tc>
          <w:tcPr>
            <w:tcW w:w="507" w:type="dxa"/>
            <w:tcBorders>
              <w:bottom w:val="single" w:sz="6" w:space="0" w:color="auto"/>
            </w:tcBorders>
            <w:shd w:val="clear" w:color="auto" w:fill="auto"/>
            <w:vAlign w:val="center"/>
          </w:tcPr>
          <w:p w:rsidR="00B60628" w:rsidRPr="00CE3A9E" w:rsidRDefault="00B60628" w:rsidP="00F307C2">
            <w:pPr>
              <w:jc w:val="center"/>
              <w:rPr>
                <w:b/>
                <w:lang w:val="en-US"/>
              </w:rPr>
            </w:pPr>
          </w:p>
        </w:tc>
        <w:tc>
          <w:tcPr>
            <w:tcW w:w="507" w:type="dxa"/>
            <w:tcBorders>
              <w:bottom w:val="single" w:sz="6" w:space="0" w:color="auto"/>
            </w:tcBorders>
            <w:vAlign w:val="center"/>
          </w:tcPr>
          <w:p w:rsidR="00B60628" w:rsidRPr="00CE3A9E" w:rsidRDefault="00B60628" w:rsidP="00F307C2">
            <w:pPr>
              <w:jc w:val="center"/>
              <w:rPr>
                <w:b/>
                <w:lang w:val="en-US"/>
              </w:rPr>
            </w:pPr>
          </w:p>
        </w:tc>
        <w:tc>
          <w:tcPr>
            <w:tcW w:w="507" w:type="dxa"/>
            <w:tcBorders>
              <w:bottom w:val="single" w:sz="6" w:space="0" w:color="auto"/>
            </w:tcBorders>
            <w:vAlign w:val="center"/>
          </w:tcPr>
          <w:p w:rsidR="00B60628" w:rsidRPr="00CE3A9E" w:rsidRDefault="00B60628" w:rsidP="00F307C2">
            <w:pPr>
              <w:jc w:val="center"/>
              <w:rPr>
                <w:b/>
                <w:lang w:val="en-US"/>
              </w:rPr>
            </w:pPr>
            <w:r>
              <w:rPr>
                <w:b/>
                <w:lang w:val="en-US"/>
              </w:rPr>
              <w:t>x</w:t>
            </w:r>
          </w:p>
        </w:tc>
      </w:tr>
    </w:tbl>
    <w:p w:rsidR="00B60628" w:rsidRPr="00CE3A9E" w:rsidRDefault="00B60628" w:rsidP="00B60628">
      <w:pPr>
        <w:rPr>
          <w:sz w:val="16"/>
          <w:szCs w:val="16"/>
          <w:lang w:val="en-US"/>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Yrd. Doç. Dr. Erol Seke</w:t>
      </w:r>
    </w:p>
    <w:p w:rsidR="00B60628" w:rsidRDefault="00B60628" w:rsidP="00B60628">
      <w:pPr>
        <w:spacing w:line="360" w:lineRule="auto"/>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Pr>
        <w:spacing w:line="360" w:lineRule="auto"/>
        <w:rPr>
          <w:lang w:val="en-US"/>
        </w:rPr>
      </w:pPr>
    </w:p>
    <w:p w:rsidR="00B60628" w:rsidRPr="00CE3A9E" w:rsidRDefault="00B60628" w:rsidP="00B60628">
      <w:pPr>
        <w:spacing w:line="360" w:lineRule="auto"/>
        <w:rPr>
          <w:lang w:val="en-US"/>
        </w:rPr>
      </w:pPr>
    </w:p>
    <w:p w:rsidR="00B60628" w:rsidRDefault="00404362" w:rsidP="00B60628">
      <w:pPr>
        <w:outlineLvl w:val="0"/>
        <w:rPr>
          <w:b/>
          <w:sz w:val="28"/>
          <w:szCs w:val="28"/>
        </w:rPr>
      </w:pPr>
      <w:r>
        <w:rPr>
          <w:noProof/>
        </w:rPr>
        <w:lastRenderedPageBreak/>
        <w:drawing>
          <wp:anchor distT="0" distB="0" distL="114300" distR="114300" simplePos="0" relativeHeight="25184563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CD7FB6">
        <w:t>151226364</w:t>
      </w:r>
      <w:r>
        <w:rPr>
          <w:b/>
        </w:rPr>
        <w:t xml:space="preserve">                             DERSİN ADI:</w:t>
      </w:r>
      <w:r w:rsidRPr="00D62B39">
        <w:t xml:space="preserve">  </w:t>
      </w:r>
      <w:r w:rsidRPr="00CD7FB6">
        <w:t>Control Systems Laboratory</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0</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1</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2</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1</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r>
              <w:rPr>
                <w:sz w:val="20"/>
                <w:szCs w:val="20"/>
              </w:rPr>
              <w:t>9</w:t>
            </w:r>
          </w:p>
        </w:tc>
        <w:tc>
          <w:tcPr>
            <w:tcW w:w="708" w:type="dxa"/>
          </w:tcPr>
          <w:p w:rsidR="00B60628" w:rsidRPr="00521A1D" w:rsidRDefault="00B60628" w:rsidP="00F307C2">
            <w:pPr>
              <w:rPr>
                <w:sz w:val="20"/>
                <w:szCs w:val="20"/>
              </w:rPr>
            </w:pPr>
            <w:r>
              <w:rPr>
                <w:sz w:val="20"/>
                <w:szCs w:val="20"/>
              </w:rPr>
              <w:t>50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r>
              <w:rPr>
                <w:sz w:val="20"/>
                <w:szCs w:val="20"/>
              </w:rPr>
              <w:t>9</w:t>
            </w:r>
          </w:p>
        </w:tc>
        <w:tc>
          <w:tcPr>
            <w:tcW w:w="708" w:type="dxa"/>
          </w:tcPr>
          <w:p w:rsidR="00B60628" w:rsidRPr="00521A1D" w:rsidRDefault="00B60628" w:rsidP="00F307C2">
            <w:pPr>
              <w:rPr>
                <w:sz w:val="20"/>
                <w:szCs w:val="20"/>
              </w:rPr>
            </w:pPr>
            <w:r>
              <w:rPr>
                <w:sz w:val="20"/>
                <w:szCs w:val="20"/>
              </w:rPr>
              <w:t>30</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r>
              <w:rPr>
                <w:sz w:val="20"/>
                <w:szCs w:val="20"/>
              </w:rPr>
              <w:t>9</w:t>
            </w:r>
          </w:p>
        </w:tc>
        <w:tc>
          <w:tcPr>
            <w:tcW w:w="708" w:type="dxa"/>
            <w:tcBorders>
              <w:top w:val="single" w:sz="4" w:space="0" w:color="auto"/>
              <w:bottom w:val="single" w:sz="8" w:space="0" w:color="auto"/>
            </w:tcBorders>
          </w:tcPr>
          <w:p w:rsidR="00B60628" w:rsidRPr="00521A1D" w:rsidRDefault="00B60628" w:rsidP="00F307C2">
            <w:pPr>
              <w:rPr>
                <w:sz w:val="20"/>
                <w:szCs w:val="20"/>
              </w:rPr>
            </w:pPr>
            <w:r>
              <w:rPr>
                <w:sz w:val="20"/>
                <w:szCs w:val="20"/>
              </w:rPr>
              <w:t>20</w:t>
            </w: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EB7F00" w:rsidRDefault="00B60628" w:rsidP="00F307C2">
            <w:pPr>
              <w:jc w:val="both"/>
              <w:rPr>
                <w:b/>
                <w:sz w:val="20"/>
                <w:szCs w:val="20"/>
              </w:rPr>
            </w:pPr>
            <w:r>
              <w:rPr>
                <w:sz w:val="20"/>
                <w:szCs w:val="20"/>
              </w:rPr>
              <w:t>Matlab programının kontrol sistemlerinin analizinde kullanımı, sistemlerin matematiksel modellemesi, açık-çevrim ve kapalı-çevrim kontrol sistemleri, geçici-hal ve kararlı-hal analizleri, kararlılık analizi, kök-yer eğrileri analizi, giriş ve çıkış transdüserleri, hız kontrol sistemlerinin karakteristiklerinin gözlemlenmesi.</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522DCF" w:rsidRDefault="00B60628" w:rsidP="00F307C2">
            <w:pPr>
              <w:tabs>
                <w:tab w:val="left" w:pos="5772"/>
              </w:tabs>
              <w:jc w:val="both"/>
              <w:rPr>
                <w:sz w:val="20"/>
                <w:szCs w:val="20"/>
                <w:highlight w:val="yellow"/>
              </w:rPr>
            </w:pPr>
            <w:r w:rsidRPr="003D75E7">
              <w:rPr>
                <w:sz w:val="20"/>
                <w:szCs w:val="20"/>
              </w:rPr>
              <w:t xml:space="preserve">Kontrol sistemlerinin tanımlanması, modellenmesi ve analiz yöntemlerinin MATLAB ortamında uygulamasının gerçekleştirilmesi. Çeşitli analiz yöntemlerinin sonucunda elde edilen verilerin ve grafiklerin yorumlanması becerilerinin öğrencilere kazandırılması.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autoSpaceDE w:val="0"/>
              <w:autoSpaceDN w:val="0"/>
              <w:adjustRightInd w:val="0"/>
              <w:rPr>
                <w:sz w:val="20"/>
                <w:szCs w:val="20"/>
              </w:rPr>
            </w:pPr>
            <w:r>
              <w:rPr>
                <w:sz w:val="20"/>
                <w:szCs w:val="20"/>
              </w:rPr>
              <w:t xml:space="preserve">Öğrenciler bu derste, </w:t>
            </w:r>
            <w:r w:rsidRPr="00E420F6">
              <w:rPr>
                <w:i/>
                <w:sz w:val="20"/>
                <w:szCs w:val="20"/>
              </w:rPr>
              <w:t>Fundamentals of Control Systems</w:t>
            </w:r>
            <w:r>
              <w:rPr>
                <w:sz w:val="20"/>
                <w:szCs w:val="20"/>
              </w:rPr>
              <w:t xml:space="preserve"> dersinde öğrenmiş oldukları analiz yöntemlerinin MATLAB ortamında uygulamasını gerçekleştirmektedir. Öğrenilen teorik bilgilerin uygulamasının gerçekleştirilmesi öğrencilerin meslek hayatlarında karşılaşacakları problemlerin çözümünde onlara yol gösterici olacaktır.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rPr>
                <w:sz w:val="20"/>
                <w:szCs w:val="20"/>
              </w:rPr>
            </w:pPr>
            <w:r>
              <w:rPr>
                <w:sz w:val="20"/>
                <w:szCs w:val="20"/>
              </w:rPr>
              <w:t>Ders tamamlandığında öğrenciler;</w:t>
            </w:r>
          </w:p>
          <w:p w:rsidR="00B60628" w:rsidRPr="00695083" w:rsidRDefault="00B60628" w:rsidP="00B60628">
            <w:pPr>
              <w:numPr>
                <w:ilvl w:val="0"/>
                <w:numId w:val="12"/>
              </w:numPr>
              <w:rPr>
                <w:sz w:val="20"/>
                <w:szCs w:val="20"/>
              </w:rPr>
            </w:pPr>
            <w:r w:rsidRPr="00695083">
              <w:rPr>
                <w:sz w:val="20"/>
                <w:szCs w:val="20"/>
              </w:rPr>
              <w:t>Kontrol Sistemlerinin MATLAB ortamında tanımlamayı ve analizini öğrenirler.</w:t>
            </w:r>
          </w:p>
          <w:p w:rsidR="00B60628" w:rsidRPr="00695083" w:rsidRDefault="00B60628" w:rsidP="00B60628">
            <w:pPr>
              <w:numPr>
                <w:ilvl w:val="0"/>
                <w:numId w:val="12"/>
              </w:numPr>
              <w:rPr>
                <w:sz w:val="20"/>
                <w:szCs w:val="20"/>
              </w:rPr>
            </w:pPr>
            <w:r w:rsidRPr="00695083">
              <w:rPr>
                <w:sz w:val="20"/>
                <w:szCs w:val="20"/>
              </w:rPr>
              <w:t xml:space="preserve">Sistemlerin geçici hal, kararlı hal karakteristiklerinin özellikleri hakkında bilgi sahibi olurlar. </w:t>
            </w:r>
          </w:p>
          <w:p w:rsidR="00B60628" w:rsidRPr="00695083" w:rsidRDefault="00B60628" w:rsidP="00B60628">
            <w:pPr>
              <w:numPr>
                <w:ilvl w:val="0"/>
                <w:numId w:val="12"/>
              </w:numPr>
              <w:rPr>
                <w:sz w:val="20"/>
                <w:szCs w:val="20"/>
              </w:rPr>
            </w:pPr>
            <w:r w:rsidRPr="00695083">
              <w:rPr>
                <w:sz w:val="20"/>
                <w:szCs w:val="20"/>
              </w:rPr>
              <w:t>Sistemlerin kararlılık analizlerini yapabilirler.</w:t>
            </w:r>
          </w:p>
          <w:p w:rsidR="00B60628" w:rsidRPr="00A94390" w:rsidRDefault="00B60628" w:rsidP="00B60628">
            <w:pPr>
              <w:numPr>
                <w:ilvl w:val="0"/>
                <w:numId w:val="12"/>
              </w:numPr>
              <w:rPr>
                <w:sz w:val="20"/>
                <w:szCs w:val="20"/>
              </w:rPr>
            </w:pPr>
            <w:r w:rsidRPr="00695083">
              <w:rPr>
                <w:sz w:val="20"/>
                <w:szCs w:val="20"/>
              </w:rPr>
              <w:t>Gerçek ortamlı uygulamalarda kullanılabilecek transdüserler</w:t>
            </w:r>
            <w:r>
              <w:rPr>
                <w:sz w:val="20"/>
                <w:szCs w:val="20"/>
              </w:rPr>
              <w:t xml:space="preserve"> ve kullanımları hakkında bilgi sahibi olurlar.</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833B7C" w:rsidRDefault="00B60628" w:rsidP="00F307C2">
            <w:pPr>
              <w:rPr>
                <w:sz w:val="20"/>
                <w:szCs w:val="20"/>
                <w:lang w:val="en-US"/>
              </w:rPr>
            </w:pPr>
            <w:r>
              <w:rPr>
                <w:color w:val="FF0000"/>
                <w:sz w:val="20"/>
                <w:szCs w:val="20"/>
                <w:lang w:val="en-US"/>
              </w:rPr>
              <w:t xml:space="preserve"> </w:t>
            </w:r>
            <w:r w:rsidRPr="00833B7C">
              <w:rPr>
                <w:sz w:val="20"/>
                <w:szCs w:val="20"/>
                <w:lang w:val="en-US"/>
              </w:rPr>
              <w:t>Laboratuvar deney föyleri</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jc w:val="both"/>
              <w:rPr>
                <w:sz w:val="20"/>
                <w:szCs w:val="20"/>
              </w:rPr>
            </w:pPr>
            <w:r>
              <w:rPr>
                <w:sz w:val="20"/>
                <w:szCs w:val="20"/>
              </w:rPr>
              <w:t>Ogata K., Modern Control Enginering, Prentice Hall Inc., 4th Ed. 2001.</w:t>
            </w:r>
          </w:p>
          <w:p w:rsidR="00B60628" w:rsidRPr="00FF0EEE"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autoSpaceDE w:val="0"/>
              <w:autoSpaceDN w:val="0"/>
              <w:adjustRightInd w:val="0"/>
              <w:rPr>
                <w:sz w:val="20"/>
                <w:szCs w:val="20"/>
              </w:rPr>
            </w:pPr>
            <w:r>
              <w:rPr>
                <w:sz w:val="20"/>
                <w:szCs w:val="20"/>
              </w:rPr>
              <w:t>MATLAB Programı. DIGIAC 1750 deney seti</w:t>
            </w:r>
          </w:p>
        </w:tc>
      </w:tr>
    </w:tbl>
    <w:p w:rsidR="00B60628" w:rsidRDefault="00B60628" w:rsidP="00B60628">
      <w:pPr>
        <w:rPr>
          <w:sz w:val="18"/>
          <w:szCs w:val="18"/>
        </w:rPr>
        <w:sectPr w:rsidR="00B60628" w:rsidSect="00F307C2">
          <w:footerReference w:type="even" r:id="rId95"/>
          <w:footerReference w:type="default" r:id="rId9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197F0C">
              <w:rPr>
                <w:sz w:val="22"/>
                <w:szCs w:val="22"/>
              </w:rPr>
              <w:t>Lab kuralları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197F0C">
              <w:rPr>
                <w:sz w:val="22"/>
                <w:szCs w:val="22"/>
              </w:rPr>
              <w:t>Lab tanıtımı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197F0C">
              <w:rPr>
                <w:sz w:val="22"/>
                <w:szCs w:val="22"/>
              </w:rPr>
              <w:t>Matlab Programına Giriş</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FF0EEE" w:rsidRDefault="00B60628" w:rsidP="00F307C2">
            <w:pPr>
              <w:rPr>
                <w:sz w:val="22"/>
                <w:szCs w:val="22"/>
              </w:rPr>
            </w:pPr>
            <w:r w:rsidRPr="00197F0C">
              <w:rPr>
                <w:sz w:val="22"/>
                <w:szCs w:val="22"/>
              </w:rPr>
              <w:t>Sistemlerin Matematiksel Modellemesi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FF0EEE" w:rsidRDefault="00B60628" w:rsidP="00F307C2">
            <w:pPr>
              <w:rPr>
                <w:sz w:val="22"/>
                <w:szCs w:val="22"/>
              </w:rPr>
            </w:pPr>
            <w:r w:rsidRPr="00197F0C">
              <w:rPr>
                <w:sz w:val="22"/>
                <w:szCs w:val="22"/>
              </w:rPr>
              <w:t>Açık-Çevrim ve Kapalı Çevrim Sistemler</w:t>
            </w:r>
          </w:p>
        </w:tc>
      </w:tr>
      <w:tr w:rsidR="00B60628" w:rsidRPr="00D64451" w:rsidTr="00DD53FE">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197F0C">
              <w:rPr>
                <w:sz w:val="22"/>
                <w:szCs w:val="22"/>
              </w:rPr>
              <w:t>Geçici Hal Analizi</w:t>
            </w:r>
          </w:p>
        </w:tc>
      </w:tr>
      <w:tr w:rsidR="00B60628" w:rsidRPr="00D64451" w:rsidTr="00DD53FE">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sidRPr="00197F0C">
              <w:rPr>
                <w:sz w:val="22"/>
                <w:szCs w:val="22"/>
              </w:rPr>
              <w:t>Geçici ve Kararlı Hal Analizleri</w:t>
            </w:r>
          </w:p>
        </w:tc>
      </w:tr>
      <w:tr w:rsidR="00B60628" w:rsidRPr="00D64451" w:rsidTr="00DD53FE">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DD53FE">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DD53FE">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197F0C">
              <w:rPr>
                <w:sz w:val="22"/>
                <w:szCs w:val="22"/>
              </w:rPr>
              <w:t>Kararlılık Analizi</w:t>
            </w:r>
          </w:p>
        </w:tc>
      </w:tr>
      <w:tr w:rsidR="00B60628" w:rsidRPr="00D64451" w:rsidTr="00DD53FE">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197F0C">
              <w:rPr>
                <w:sz w:val="22"/>
                <w:szCs w:val="22"/>
              </w:rPr>
              <w:t>Giriş Transdüserleri (Donanım)</w:t>
            </w:r>
          </w:p>
        </w:tc>
      </w:tr>
      <w:tr w:rsidR="00B60628" w:rsidRPr="00D64451" w:rsidTr="00DD53FE">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sidRPr="00197F0C">
              <w:rPr>
                <w:sz w:val="22"/>
                <w:szCs w:val="22"/>
              </w:rPr>
              <w:t>Kök-Yer Eğrisi Analizi</w:t>
            </w:r>
          </w:p>
        </w:tc>
      </w:tr>
      <w:tr w:rsidR="00B60628" w:rsidRPr="00D64451" w:rsidTr="00DD53FE">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shd w:val="clear" w:color="auto" w:fill="auto"/>
          </w:tcPr>
          <w:p w:rsidR="00B60628" w:rsidRPr="00FF0EEE" w:rsidRDefault="00B60628" w:rsidP="00F307C2">
            <w:pPr>
              <w:rPr>
                <w:sz w:val="22"/>
                <w:szCs w:val="22"/>
              </w:rPr>
            </w:pPr>
            <w:r w:rsidRPr="00197F0C">
              <w:rPr>
                <w:sz w:val="22"/>
                <w:szCs w:val="22"/>
              </w:rPr>
              <w:t>Hız Kontrol Sistemlerinin Karakteristikleri (Donanım)</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197F0C">
              <w:rPr>
                <w:sz w:val="22"/>
                <w:szCs w:val="22"/>
              </w:rPr>
              <w:t>Telafi Haftası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lang w:val="en-US"/>
              </w:rPr>
              <w:t>√</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Pr="00B846CF" w:rsidRDefault="00EA51A8" w:rsidP="00B60628">
      <w:pPr>
        <w:outlineLvl w:val="0"/>
        <w:rPr>
          <w:b/>
          <w:sz w:val="28"/>
          <w:szCs w:val="28"/>
        </w:rPr>
      </w:pPr>
      <w:r>
        <w:rPr>
          <w:noProof/>
        </w:rPr>
        <w:drawing>
          <wp:anchor distT="0" distB="0" distL="114300" distR="114300" simplePos="0" relativeHeight="251847680" behindDoc="0" locked="0" layoutInCell="1" allowOverlap="1" wp14:anchorId="0B6952A9" wp14:editId="6294DFC7">
            <wp:simplePos x="0" y="0"/>
            <wp:positionH relativeFrom="margin">
              <wp:align>left</wp:align>
            </wp:positionH>
            <wp:positionV relativeFrom="paragraph">
              <wp:posOffset>29845</wp:posOffset>
            </wp:positionV>
            <wp:extent cx="546100" cy="542290"/>
            <wp:effectExtent l="0" t="0" r="6350" b="0"/>
            <wp:wrapThrough wrapText="bothSides">
              <wp:wrapPolygon edited="0">
                <wp:start x="0" y="0"/>
                <wp:lineTo x="0" y="20487"/>
                <wp:lineTo x="21098" y="20487"/>
                <wp:lineTo x="21098" y="0"/>
                <wp:lineTo x="0"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sidRPr="00B846CF">
        <w:rPr>
          <w:b/>
          <w:sz w:val="28"/>
          <w:szCs w:val="28"/>
        </w:rPr>
        <w:t xml:space="preserve">     ESOGÜ Elektrik-Elektronik Mühendisliği Bölümü Ders Bilgi Formu</w:t>
      </w:r>
    </w:p>
    <w:p w:rsidR="00B60628" w:rsidRPr="00B846CF" w:rsidRDefault="00B60628" w:rsidP="00B60628">
      <w:pPr>
        <w:outlineLvl w:val="0"/>
        <w:rPr>
          <w:b/>
          <w:sz w:val="28"/>
          <w:szCs w:val="28"/>
        </w:rPr>
      </w:pPr>
    </w:p>
    <w:p w:rsidR="00B60628" w:rsidRPr="00B846CF" w:rsidRDefault="00B60628" w:rsidP="00B60628">
      <w:pPr>
        <w:tabs>
          <w:tab w:val="left" w:pos="0"/>
          <w:tab w:val="left" w:pos="3600"/>
          <w:tab w:val="left" w:pos="7680"/>
        </w:tabs>
        <w:spacing w:line="360" w:lineRule="auto"/>
        <w:jc w:val="both"/>
        <w:outlineLvl w:val="0"/>
      </w:pPr>
      <w:r w:rsidRPr="00B846CF">
        <w:rPr>
          <w:b/>
        </w:rPr>
        <w:t>DERSİN KODU:</w:t>
      </w:r>
      <w:r w:rsidRPr="00B846CF">
        <w:t xml:space="preserve"> </w:t>
      </w:r>
      <w:r w:rsidRPr="00B846CF">
        <w:rPr>
          <w:b/>
        </w:rPr>
        <w:t xml:space="preserve"> </w:t>
      </w:r>
      <w:r w:rsidRPr="00B846CF">
        <w:t>151226322</w:t>
      </w:r>
      <w:r w:rsidRPr="00B846CF">
        <w:rPr>
          <w:b/>
        </w:rPr>
        <w:t xml:space="preserve">                               </w:t>
      </w:r>
      <w:r w:rsidR="00EA51A8">
        <w:rPr>
          <w:b/>
        </w:rPr>
        <w:t xml:space="preserve"> </w:t>
      </w:r>
      <w:r w:rsidR="00077C44">
        <w:rPr>
          <w:b/>
        </w:rPr>
        <w:t xml:space="preserve">    </w:t>
      </w:r>
      <w:r w:rsidRPr="00B846CF">
        <w:rPr>
          <w:b/>
        </w:rPr>
        <w:t xml:space="preserve">          DERSİN ADI:</w:t>
      </w:r>
      <w:r w:rsidRPr="00B846CF">
        <w:t xml:space="preserve">  Electronics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B846CF"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B846CF" w:rsidRDefault="00B60628" w:rsidP="00F307C2">
            <w:pPr>
              <w:rPr>
                <w:b/>
                <w:sz w:val="20"/>
                <w:szCs w:val="20"/>
              </w:rPr>
            </w:pPr>
            <w:r w:rsidRPr="00B846CF">
              <w:rPr>
                <w:b/>
                <w:sz w:val="20"/>
                <w:szCs w:val="20"/>
              </w:rPr>
              <w:t>YARIYIL</w:t>
            </w:r>
          </w:p>
          <w:p w:rsidR="00B60628" w:rsidRPr="00B846CF"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B846CF" w:rsidRDefault="00B60628" w:rsidP="00F307C2">
            <w:pPr>
              <w:jc w:val="center"/>
              <w:rPr>
                <w:b/>
                <w:sz w:val="20"/>
                <w:szCs w:val="20"/>
              </w:rPr>
            </w:pPr>
            <w:r w:rsidRPr="00B846CF">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B846CF" w:rsidRDefault="00B60628" w:rsidP="00F307C2">
            <w:pPr>
              <w:jc w:val="center"/>
              <w:rPr>
                <w:b/>
                <w:sz w:val="20"/>
                <w:szCs w:val="20"/>
              </w:rPr>
            </w:pPr>
            <w:r w:rsidRPr="00B846CF">
              <w:rPr>
                <w:b/>
                <w:sz w:val="20"/>
                <w:szCs w:val="20"/>
              </w:rPr>
              <w:t>DERSİN</w:t>
            </w:r>
          </w:p>
        </w:tc>
      </w:tr>
      <w:tr w:rsidR="00B60628" w:rsidRPr="00B846CF"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B846CF"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B846CF" w:rsidRDefault="00B60628" w:rsidP="00F307C2">
            <w:pPr>
              <w:jc w:val="center"/>
              <w:rPr>
                <w:b/>
                <w:sz w:val="20"/>
                <w:szCs w:val="20"/>
              </w:rPr>
            </w:pPr>
            <w:r w:rsidRPr="00B846CF">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B846CF" w:rsidRDefault="00B60628" w:rsidP="00F307C2">
            <w:pPr>
              <w:ind w:left="-111" w:right="-108"/>
              <w:jc w:val="center"/>
              <w:rPr>
                <w:b/>
                <w:sz w:val="20"/>
                <w:szCs w:val="20"/>
              </w:rPr>
            </w:pPr>
            <w:r w:rsidRPr="00B846CF">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B846CF" w:rsidRDefault="00B60628" w:rsidP="00F307C2">
            <w:pPr>
              <w:jc w:val="center"/>
              <w:rPr>
                <w:b/>
                <w:sz w:val="20"/>
                <w:szCs w:val="20"/>
              </w:rPr>
            </w:pPr>
            <w:r w:rsidRPr="00B846CF">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B846CF" w:rsidRDefault="00B60628" w:rsidP="00F307C2">
            <w:pPr>
              <w:ind w:left="-111" w:right="-108"/>
              <w:jc w:val="center"/>
              <w:rPr>
                <w:b/>
                <w:sz w:val="20"/>
                <w:szCs w:val="20"/>
              </w:rPr>
            </w:pPr>
            <w:r w:rsidRPr="00B846CF">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B846CF" w:rsidRDefault="00B60628" w:rsidP="00F307C2">
            <w:pPr>
              <w:jc w:val="center"/>
              <w:rPr>
                <w:b/>
                <w:sz w:val="20"/>
                <w:szCs w:val="20"/>
              </w:rPr>
            </w:pPr>
            <w:r w:rsidRPr="00B846CF">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B846CF" w:rsidRDefault="00B60628" w:rsidP="00F307C2">
            <w:pPr>
              <w:jc w:val="center"/>
              <w:rPr>
                <w:b/>
                <w:sz w:val="20"/>
                <w:szCs w:val="20"/>
              </w:rPr>
            </w:pPr>
            <w:r w:rsidRPr="00B846CF">
              <w:rPr>
                <w:b/>
                <w:sz w:val="20"/>
                <w:szCs w:val="20"/>
              </w:rPr>
              <w:t>Dil</w:t>
            </w:r>
          </w:p>
        </w:tc>
      </w:tr>
      <w:tr w:rsidR="00B60628" w:rsidRPr="00B846CF"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B846CF" w:rsidRDefault="00B60628" w:rsidP="00F307C2">
            <w:pPr>
              <w:jc w:val="center"/>
              <w:rPr>
                <w:sz w:val="22"/>
                <w:szCs w:val="22"/>
              </w:rPr>
            </w:pPr>
            <w:r w:rsidRPr="00B846CF">
              <w:rPr>
                <w:sz w:val="22"/>
                <w:szCs w:val="22"/>
              </w:rPr>
              <w:t>6</w:t>
            </w:r>
          </w:p>
        </w:tc>
        <w:tc>
          <w:tcPr>
            <w:tcW w:w="1275" w:type="dxa"/>
            <w:tcBorders>
              <w:top w:val="single" w:sz="4" w:space="0" w:color="auto"/>
              <w:left w:val="single" w:sz="12" w:space="0" w:color="auto"/>
              <w:bottom w:val="single" w:sz="12" w:space="0" w:color="auto"/>
            </w:tcBorders>
            <w:vAlign w:val="center"/>
          </w:tcPr>
          <w:p w:rsidR="00B60628" w:rsidRPr="00B846CF" w:rsidRDefault="00B60628" w:rsidP="00F307C2">
            <w:pPr>
              <w:jc w:val="center"/>
              <w:rPr>
                <w:sz w:val="22"/>
                <w:szCs w:val="22"/>
              </w:rPr>
            </w:pPr>
            <w:r w:rsidRPr="00B846CF">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B846CF" w:rsidRDefault="00B60628" w:rsidP="00F307C2">
            <w:pPr>
              <w:jc w:val="center"/>
              <w:rPr>
                <w:sz w:val="22"/>
                <w:szCs w:val="22"/>
              </w:rPr>
            </w:pPr>
            <w:r w:rsidRPr="00B846CF">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B846CF" w:rsidRDefault="00B60628" w:rsidP="00F307C2">
            <w:pPr>
              <w:jc w:val="center"/>
              <w:rPr>
                <w:sz w:val="22"/>
                <w:szCs w:val="22"/>
              </w:rPr>
            </w:pPr>
            <w:r w:rsidRPr="00B846CF">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B846CF" w:rsidRDefault="00B60628" w:rsidP="00F307C2">
            <w:pPr>
              <w:jc w:val="center"/>
              <w:rPr>
                <w:sz w:val="22"/>
                <w:szCs w:val="22"/>
              </w:rPr>
            </w:pPr>
            <w:r w:rsidRPr="00B846CF">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B60628" w:rsidRPr="00B846CF" w:rsidRDefault="00B60628" w:rsidP="00F307C2">
            <w:pPr>
              <w:jc w:val="center"/>
              <w:rPr>
                <w:vertAlign w:val="superscript"/>
              </w:rPr>
            </w:pPr>
            <w:r>
              <w:rPr>
                <w:vertAlign w:val="superscript"/>
              </w:rPr>
              <w:t xml:space="preserve">ZORUNLU ( </w:t>
            </w:r>
            <w:r w:rsidRPr="00B846CF">
              <w:rPr>
                <w:vertAlign w:val="superscript"/>
              </w:rPr>
              <w:t>x</w:t>
            </w:r>
            <w:r>
              <w:rPr>
                <w:vertAlign w:val="superscript"/>
              </w:rPr>
              <w:t xml:space="preserve"> </w:t>
            </w:r>
            <w:r w:rsidRPr="00B846CF">
              <w:rPr>
                <w:vertAlign w:val="superscript"/>
              </w:rPr>
              <w:t xml:space="preserve">)  SEÇMELİ ( </w:t>
            </w:r>
            <w:r>
              <w:rPr>
                <w:vertAlign w:val="superscript"/>
              </w:rPr>
              <w:t xml:space="preserve"> </w:t>
            </w:r>
            <w:r w:rsidRPr="00B846CF">
              <w:rPr>
                <w:vertAlign w:val="superscript"/>
              </w:rPr>
              <w:t xml:space="preserve"> )</w:t>
            </w:r>
          </w:p>
        </w:tc>
        <w:tc>
          <w:tcPr>
            <w:tcW w:w="992" w:type="dxa"/>
            <w:gridSpan w:val="2"/>
            <w:tcBorders>
              <w:top w:val="single" w:sz="4" w:space="0" w:color="auto"/>
              <w:left w:val="single" w:sz="4" w:space="0" w:color="auto"/>
              <w:bottom w:val="single" w:sz="12" w:space="0" w:color="auto"/>
            </w:tcBorders>
            <w:vAlign w:val="center"/>
          </w:tcPr>
          <w:p w:rsidR="00B60628" w:rsidRPr="00B846CF" w:rsidRDefault="00B60628" w:rsidP="00F307C2">
            <w:pPr>
              <w:jc w:val="center"/>
              <w:rPr>
                <w:vertAlign w:val="superscript"/>
              </w:rPr>
            </w:pPr>
            <w:r w:rsidRPr="00B846CF">
              <w:rPr>
                <w:vertAlign w:val="superscript"/>
              </w:rPr>
              <w:t>Türkçe ( )</w:t>
            </w:r>
          </w:p>
          <w:p w:rsidR="00B60628" w:rsidRPr="00B846CF" w:rsidRDefault="00B60628" w:rsidP="00F307C2">
            <w:pPr>
              <w:jc w:val="center"/>
              <w:rPr>
                <w:vertAlign w:val="superscript"/>
              </w:rPr>
            </w:pPr>
            <w:r w:rsidRPr="00B846CF">
              <w:rPr>
                <w:vertAlign w:val="superscript"/>
              </w:rPr>
              <w:t>İngilizce(x)</w:t>
            </w:r>
          </w:p>
        </w:tc>
      </w:tr>
      <w:tr w:rsidR="00B60628" w:rsidRPr="00B846CF"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B846CF" w:rsidRDefault="00B60628" w:rsidP="00F307C2">
            <w:pPr>
              <w:jc w:val="center"/>
              <w:rPr>
                <w:sz w:val="20"/>
                <w:szCs w:val="20"/>
              </w:rPr>
            </w:pPr>
            <w:r w:rsidRPr="00B846CF">
              <w:rPr>
                <w:sz w:val="20"/>
                <w:szCs w:val="20"/>
              </w:rPr>
              <w:t>Dersin kredisini (kredisiz derslerde haftalık saatini) aşağıya işleyiniz (Gerekli görüyorsanız paylaştırınız.).</w:t>
            </w:r>
          </w:p>
        </w:tc>
      </w:tr>
      <w:tr w:rsidR="00B60628" w:rsidRPr="00B846CF"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B846CF" w:rsidRDefault="00B60628" w:rsidP="00F307C2">
            <w:pPr>
              <w:jc w:val="center"/>
              <w:rPr>
                <w:b/>
                <w:sz w:val="20"/>
                <w:szCs w:val="20"/>
              </w:rPr>
            </w:pPr>
            <w:r w:rsidRPr="00B846CF">
              <w:rPr>
                <w:b/>
                <w:sz w:val="20"/>
                <w:szCs w:val="20"/>
              </w:rPr>
              <w:t>Matematik ve Temel Bilimler</w:t>
            </w:r>
          </w:p>
        </w:tc>
        <w:tc>
          <w:tcPr>
            <w:tcW w:w="3260" w:type="dxa"/>
            <w:gridSpan w:val="6"/>
            <w:tcBorders>
              <w:top w:val="single" w:sz="4" w:space="0" w:color="auto"/>
              <w:bottom w:val="single" w:sz="6" w:space="0" w:color="auto"/>
            </w:tcBorders>
          </w:tcPr>
          <w:p w:rsidR="00B60628" w:rsidRPr="00B846CF" w:rsidRDefault="00B60628" w:rsidP="00F307C2">
            <w:pPr>
              <w:jc w:val="center"/>
              <w:rPr>
                <w:b/>
                <w:sz w:val="20"/>
                <w:szCs w:val="20"/>
              </w:rPr>
            </w:pPr>
            <w:r w:rsidRPr="00B846CF">
              <w:rPr>
                <w:b/>
                <w:sz w:val="20"/>
                <w:szCs w:val="20"/>
              </w:rPr>
              <w:t>Mesleki Konular [Önemli düzeyde tasarım içeriyorsa (</w:t>
            </w:r>
            <w:r w:rsidRPr="00B846CF">
              <w:rPr>
                <w:b/>
                <w:sz w:val="20"/>
                <w:szCs w:val="20"/>
              </w:rPr>
              <w:sym w:font="Symbol" w:char="F0D6"/>
            </w:r>
            <w:r w:rsidRPr="00B846CF">
              <w:rPr>
                <w:b/>
                <w:sz w:val="20"/>
                <w:szCs w:val="20"/>
              </w:rPr>
              <w:t>) koyunuz.]</w:t>
            </w:r>
          </w:p>
        </w:tc>
        <w:tc>
          <w:tcPr>
            <w:tcW w:w="1541" w:type="dxa"/>
            <w:tcBorders>
              <w:top w:val="single" w:sz="4" w:space="0" w:color="auto"/>
              <w:bottom w:val="single" w:sz="6" w:space="0" w:color="auto"/>
            </w:tcBorders>
          </w:tcPr>
          <w:p w:rsidR="00B60628" w:rsidRPr="00B846CF" w:rsidRDefault="00B60628" w:rsidP="00F307C2">
            <w:pPr>
              <w:jc w:val="center"/>
              <w:rPr>
                <w:b/>
                <w:sz w:val="20"/>
                <w:szCs w:val="20"/>
              </w:rPr>
            </w:pPr>
            <w:r w:rsidRPr="00B846CF">
              <w:rPr>
                <w:b/>
                <w:sz w:val="20"/>
                <w:szCs w:val="20"/>
              </w:rPr>
              <w:t>Genel Eğitim</w:t>
            </w:r>
          </w:p>
        </w:tc>
        <w:tc>
          <w:tcPr>
            <w:tcW w:w="1719" w:type="dxa"/>
            <w:gridSpan w:val="4"/>
            <w:tcBorders>
              <w:top w:val="single" w:sz="4" w:space="0" w:color="auto"/>
              <w:bottom w:val="single" w:sz="6" w:space="0" w:color="auto"/>
            </w:tcBorders>
          </w:tcPr>
          <w:p w:rsidR="00B60628" w:rsidRPr="00B846CF" w:rsidRDefault="00B60628" w:rsidP="00F307C2">
            <w:pPr>
              <w:jc w:val="center"/>
              <w:rPr>
                <w:b/>
                <w:sz w:val="20"/>
                <w:szCs w:val="20"/>
              </w:rPr>
            </w:pPr>
            <w:r w:rsidRPr="00B846CF">
              <w:rPr>
                <w:b/>
                <w:sz w:val="20"/>
                <w:szCs w:val="20"/>
              </w:rPr>
              <w:t>Sosyal</w:t>
            </w:r>
          </w:p>
        </w:tc>
      </w:tr>
      <w:tr w:rsidR="00B60628" w:rsidRPr="00B846CF"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B846CF"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B846CF" w:rsidRDefault="00B60628" w:rsidP="00F307C2">
            <w:pPr>
              <w:jc w:val="center"/>
              <w:rPr>
                <w:sz w:val="22"/>
                <w:szCs w:val="22"/>
              </w:rPr>
            </w:pPr>
            <w:r w:rsidRPr="00B846CF">
              <w:rPr>
                <w:sz w:val="22"/>
                <w:szCs w:val="22"/>
              </w:rPr>
              <w:t xml:space="preserve"> 3                    (</w:t>
            </w:r>
            <w:r w:rsidRPr="00B846CF">
              <w:rPr>
                <w:bCs/>
                <w:sz w:val="18"/>
                <w:szCs w:val="18"/>
                <w:lang w:val="en-US"/>
              </w:rPr>
              <w:t>x</w:t>
            </w:r>
            <w:r w:rsidRPr="00B846CF">
              <w:rPr>
                <w:sz w:val="22"/>
                <w:szCs w:val="22"/>
              </w:rPr>
              <w:t>)</w:t>
            </w:r>
          </w:p>
        </w:tc>
        <w:tc>
          <w:tcPr>
            <w:tcW w:w="1541" w:type="dxa"/>
            <w:tcBorders>
              <w:top w:val="single" w:sz="6" w:space="0" w:color="auto"/>
              <w:left w:val="single" w:sz="4" w:space="0" w:color="auto"/>
              <w:bottom w:val="single" w:sz="12" w:space="0" w:color="auto"/>
            </w:tcBorders>
          </w:tcPr>
          <w:p w:rsidR="00B60628" w:rsidRPr="00B846CF"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B846CF" w:rsidRDefault="00B60628" w:rsidP="00F307C2">
            <w:pPr>
              <w:jc w:val="center"/>
              <w:rPr>
                <w:sz w:val="22"/>
                <w:szCs w:val="22"/>
              </w:rPr>
            </w:pPr>
          </w:p>
        </w:tc>
      </w:tr>
      <w:tr w:rsidR="00B60628" w:rsidRPr="00B846CF"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B846CF" w:rsidRDefault="00B60628" w:rsidP="00F307C2">
            <w:pPr>
              <w:rPr>
                <w:b/>
                <w:sz w:val="20"/>
                <w:szCs w:val="20"/>
              </w:rPr>
            </w:pPr>
            <w:r w:rsidRPr="00B846CF">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B846CF" w:rsidRDefault="00B60628" w:rsidP="00F307C2">
            <w:pPr>
              <w:ind w:left="-107"/>
              <w:jc w:val="center"/>
              <w:rPr>
                <w:b/>
                <w:sz w:val="20"/>
                <w:szCs w:val="20"/>
              </w:rPr>
            </w:pPr>
            <w:r w:rsidRPr="00B846CF">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B846CF" w:rsidRDefault="00B60628" w:rsidP="00F307C2">
            <w:pPr>
              <w:jc w:val="center"/>
              <w:rPr>
                <w:b/>
                <w:sz w:val="20"/>
                <w:szCs w:val="20"/>
              </w:rPr>
            </w:pPr>
            <w:r w:rsidRPr="00B846CF">
              <w:rPr>
                <w:b/>
                <w:sz w:val="20"/>
                <w:szCs w:val="20"/>
              </w:rPr>
              <w:t>LABORATUVAR DERSLERİ</w:t>
            </w:r>
          </w:p>
        </w:tc>
      </w:tr>
      <w:tr w:rsidR="00B60628" w:rsidRPr="00B846CF"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B846CF" w:rsidRDefault="00B60628" w:rsidP="00F307C2">
            <w:pPr>
              <w:rPr>
                <w:b/>
                <w:sz w:val="20"/>
                <w:szCs w:val="20"/>
              </w:rPr>
            </w:pPr>
            <w:r w:rsidRPr="00B846CF">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B846CF" w:rsidRDefault="00B60628" w:rsidP="00F307C2">
            <w:pPr>
              <w:rPr>
                <w:b/>
                <w:sz w:val="20"/>
                <w:szCs w:val="20"/>
              </w:rPr>
            </w:pPr>
            <w:r w:rsidRPr="00B846CF">
              <w:rPr>
                <w:b/>
                <w:sz w:val="20"/>
                <w:szCs w:val="20"/>
              </w:rPr>
              <w:t>Faaliyet türü</w:t>
            </w:r>
          </w:p>
        </w:tc>
        <w:tc>
          <w:tcPr>
            <w:tcW w:w="842" w:type="dxa"/>
            <w:gridSpan w:val="2"/>
            <w:tcBorders>
              <w:top w:val="single" w:sz="8" w:space="0" w:color="auto"/>
              <w:bottom w:val="single" w:sz="8" w:space="0" w:color="auto"/>
            </w:tcBorders>
          </w:tcPr>
          <w:p w:rsidR="00B60628" w:rsidRPr="00B846CF" w:rsidRDefault="00B60628" w:rsidP="00F307C2">
            <w:pPr>
              <w:rPr>
                <w:b/>
                <w:sz w:val="20"/>
                <w:szCs w:val="20"/>
              </w:rPr>
            </w:pPr>
            <w:r w:rsidRPr="00B846CF">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B846CF" w:rsidRDefault="00B60628" w:rsidP="00F307C2">
            <w:pPr>
              <w:jc w:val="center"/>
              <w:rPr>
                <w:b/>
                <w:sz w:val="20"/>
                <w:szCs w:val="20"/>
              </w:rPr>
            </w:pPr>
            <w:r w:rsidRPr="00B846CF">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B846CF" w:rsidRDefault="00B60628" w:rsidP="00F307C2">
            <w:pPr>
              <w:rPr>
                <w:b/>
                <w:sz w:val="20"/>
                <w:szCs w:val="20"/>
              </w:rPr>
            </w:pPr>
            <w:r w:rsidRPr="00B846CF">
              <w:rPr>
                <w:b/>
                <w:sz w:val="20"/>
                <w:szCs w:val="20"/>
              </w:rPr>
              <w:t>Faaliyet türü</w:t>
            </w:r>
          </w:p>
        </w:tc>
        <w:tc>
          <w:tcPr>
            <w:tcW w:w="709" w:type="dxa"/>
            <w:gridSpan w:val="2"/>
            <w:tcBorders>
              <w:top w:val="single" w:sz="8" w:space="0" w:color="auto"/>
              <w:bottom w:val="single" w:sz="8" w:space="0" w:color="auto"/>
            </w:tcBorders>
          </w:tcPr>
          <w:p w:rsidR="00B60628" w:rsidRPr="00B846CF" w:rsidRDefault="00B60628" w:rsidP="00F307C2">
            <w:pPr>
              <w:rPr>
                <w:b/>
                <w:sz w:val="20"/>
                <w:szCs w:val="20"/>
              </w:rPr>
            </w:pPr>
            <w:r w:rsidRPr="00B846CF">
              <w:rPr>
                <w:b/>
                <w:sz w:val="20"/>
                <w:szCs w:val="20"/>
              </w:rPr>
              <w:t>Sayı</w:t>
            </w:r>
          </w:p>
        </w:tc>
        <w:tc>
          <w:tcPr>
            <w:tcW w:w="708" w:type="dxa"/>
            <w:tcBorders>
              <w:top w:val="single" w:sz="8" w:space="0" w:color="auto"/>
              <w:bottom w:val="single" w:sz="8" w:space="0" w:color="auto"/>
            </w:tcBorders>
          </w:tcPr>
          <w:p w:rsidR="00B60628" w:rsidRPr="00B846CF" w:rsidRDefault="00B60628" w:rsidP="00F307C2">
            <w:pPr>
              <w:jc w:val="center"/>
              <w:rPr>
                <w:b/>
                <w:sz w:val="20"/>
                <w:szCs w:val="20"/>
              </w:rPr>
            </w:pPr>
            <w:r w:rsidRPr="00B846CF">
              <w:rPr>
                <w:b/>
                <w:sz w:val="20"/>
                <w:szCs w:val="20"/>
              </w:rPr>
              <w:t>%</w:t>
            </w:r>
          </w:p>
        </w:tc>
      </w:tr>
      <w:tr w:rsidR="00B60628" w:rsidRPr="00B846CF" w:rsidTr="00F307C2">
        <w:tc>
          <w:tcPr>
            <w:tcW w:w="3227" w:type="dxa"/>
            <w:gridSpan w:val="3"/>
            <w:vMerge/>
            <w:tcBorders>
              <w:left w:val="single" w:sz="12" w:space="0" w:color="auto"/>
              <w:right w:val="single" w:sz="6" w:space="0" w:color="auto"/>
            </w:tcBorders>
          </w:tcPr>
          <w:p w:rsidR="00B60628" w:rsidRPr="00B846CF" w:rsidRDefault="00B60628" w:rsidP="00F307C2">
            <w:pPr>
              <w:rPr>
                <w:b/>
                <w:sz w:val="20"/>
                <w:szCs w:val="20"/>
              </w:rPr>
            </w:pPr>
          </w:p>
        </w:tc>
        <w:tc>
          <w:tcPr>
            <w:tcW w:w="1559" w:type="dxa"/>
            <w:gridSpan w:val="2"/>
            <w:tcBorders>
              <w:top w:val="single" w:sz="8" w:space="0" w:color="auto"/>
              <w:left w:val="single" w:sz="6" w:space="0" w:color="auto"/>
            </w:tcBorders>
          </w:tcPr>
          <w:p w:rsidR="00B60628" w:rsidRPr="00B846CF" w:rsidRDefault="00B60628" w:rsidP="00F307C2">
            <w:pPr>
              <w:rPr>
                <w:sz w:val="20"/>
                <w:szCs w:val="20"/>
              </w:rPr>
            </w:pPr>
            <w:r w:rsidRPr="00B846CF">
              <w:rPr>
                <w:sz w:val="20"/>
                <w:szCs w:val="20"/>
              </w:rPr>
              <w:t>Ara Sınav</w:t>
            </w:r>
          </w:p>
        </w:tc>
        <w:tc>
          <w:tcPr>
            <w:tcW w:w="842" w:type="dxa"/>
            <w:gridSpan w:val="2"/>
            <w:tcBorders>
              <w:top w:val="single" w:sz="8" w:space="0" w:color="auto"/>
            </w:tcBorders>
          </w:tcPr>
          <w:p w:rsidR="00B60628" w:rsidRPr="00B846CF" w:rsidRDefault="00B60628" w:rsidP="00F307C2">
            <w:pPr>
              <w:jc w:val="center"/>
              <w:rPr>
                <w:sz w:val="20"/>
                <w:szCs w:val="20"/>
              </w:rPr>
            </w:pPr>
            <w:r w:rsidRPr="00B846CF">
              <w:rPr>
                <w:sz w:val="20"/>
                <w:szCs w:val="20"/>
              </w:rPr>
              <w:t>1</w:t>
            </w:r>
          </w:p>
        </w:tc>
        <w:tc>
          <w:tcPr>
            <w:tcW w:w="859" w:type="dxa"/>
            <w:gridSpan w:val="2"/>
            <w:tcBorders>
              <w:top w:val="single" w:sz="8" w:space="0" w:color="auto"/>
              <w:right w:val="single" w:sz="8" w:space="0" w:color="auto"/>
            </w:tcBorders>
          </w:tcPr>
          <w:p w:rsidR="00B60628" w:rsidRPr="00B846CF" w:rsidRDefault="00B60628" w:rsidP="00F307C2">
            <w:pPr>
              <w:jc w:val="center"/>
              <w:rPr>
                <w:sz w:val="20"/>
                <w:szCs w:val="20"/>
              </w:rPr>
            </w:pPr>
            <w:r w:rsidRPr="00B846CF">
              <w:rPr>
                <w:sz w:val="20"/>
                <w:szCs w:val="20"/>
              </w:rPr>
              <w:t>30</w:t>
            </w:r>
          </w:p>
        </w:tc>
        <w:tc>
          <w:tcPr>
            <w:tcW w:w="1843" w:type="dxa"/>
            <w:gridSpan w:val="2"/>
            <w:tcBorders>
              <w:top w:val="single" w:sz="8" w:space="0" w:color="auto"/>
              <w:left w:val="single" w:sz="8" w:space="0" w:color="auto"/>
            </w:tcBorders>
          </w:tcPr>
          <w:p w:rsidR="00B60628" w:rsidRPr="00B846CF" w:rsidRDefault="00B60628" w:rsidP="00F307C2">
            <w:pPr>
              <w:rPr>
                <w:sz w:val="20"/>
                <w:szCs w:val="20"/>
              </w:rPr>
            </w:pPr>
            <w:r w:rsidRPr="00B846CF">
              <w:rPr>
                <w:sz w:val="20"/>
                <w:szCs w:val="20"/>
              </w:rPr>
              <w:t>Kısa Sınav</w:t>
            </w:r>
          </w:p>
        </w:tc>
        <w:tc>
          <w:tcPr>
            <w:tcW w:w="709" w:type="dxa"/>
            <w:gridSpan w:val="2"/>
            <w:tcBorders>
              <w:top w:val="single" w:sz="8" w:space="0" w:color="auto"/>
            </w:tcBorders>
          </w:tcPr>
          <w:p w:rsidR="00B60628" w:rsidRPr="00B846CF" w:rsidRDefault="00B60628" w:rsidP="00F307C2">
            <w:pPr>
              <w:rPr>
                <w:sz w:val="20"/>
                <w:szCs w:val="20"/>
              </w:rPr>
            </w:pPr>
          </w:p>
        </w:tc>
        <w:tc>
          <w:tcPr>
            <w:tcW w:w="708" w:type="dxa"/>
            <w:tcBorders>
              <w:top w:val="single" w:sz="8" w:space="0" w:color="auto"/>
            </w:tcBorders>
          </w:tcPr>
          <w:p w:rsidR="00B60628" w:rsidRPr="00B846CF" w:rsidRDefault="00B60628" w:rsidP="00F307C2">
            <w:pPr>
              <w:rPr>
                <w:sz w:val="20"/>
                <w:szCs w:val="20"/>
              </w:rPr>
            </w:pPr>
          </w:p>
        </w:tc>
      </w:tr>
      <w:tr w:rsidR="00B60628" w:rsidRPr="00B846CF" w:rsidTr="00F307C2">
        <w:tc>
          <w:tcPr>
            <w:tcW w:w="3227" w:type="dxa"/>
            <w:gridSpan w:val="3"/>
            <w:vMerge/>
            <w:tcBorders>
              <w:left w:val="single" w:sz="12" w:space="0" w:color="auto"/>
              <w:right w:val="single" w:sz="6" w:space="0" w:color="auto"/>
            </w:tcBorders>
          </w:tcPr>
          <w:p w:rsidR="00B60628" w:rsidRPr="00B846CF" w:rsidRDefault="00B60628" w:rsidP="00F307C2">
            <w:pPr>
              <w:rPr>
                <w:b/>
                <w:sz w:val="20"/>
                <w:szCs w:val="20"/>
              </w:rPr>
            </w:pPr>
          </w:p>
        </w:tc>
        <w:tc>
          <w:tcPr>
            <w:tcW w:w="1559" w:type="dxa"/>
            <w:gridSpan w:val="2"/>
            <w:tcBorders>
              <w:left w:val="single" w:sz="6" w:space="0" w:color="auto"/>
            </w:tcBorders>
          </w:tcPr>
          <w:p w:rsidR="00B60628" w:rsidRPr="00B846CF" w:rsidRDefault="00B60628" w:rsidP="00F307C2">
            <w:pPr>
              <w:rPr>
                <w:sz w:val="20"/>
                <w:szCs w:val="20"/>
              </w:rPr>
            </w:pPr>
            <w:r w:rsidRPr="00B846CF">
              <w:rPr>
                <w:sz w:val="20"/>
                <w:szCs w:val="20"/>
              </w:rPr>
              <w:t>Kısa Sınav</w:t>
            </w:r>
          </w:p>
        </w:tc>
        <w:tc>
          <w:tcPr>
            <w:tcW w:w="842" w:type="dxa"/>
            <w:gridSpan w:val="2"/>
          </w:tcPr>
          <w:p w:rsidR="00B60628" w:rsidRPr="00B846CF" w:rsidRDefault="00B60628" w:rsidP="00F307C2">
            <w:pPr>
              <w:jc w:val="center"/>
              <w:rPr>
                <w:sz w:val="20"/>
                <w:szCs w:val="20"/>
              </w:rPr>
            </w:pPr>
            <w:r>
              <w:rPr>
                <w:sz w:val="20"/>
                <w:szCs w:val="20"/>
              </w:rPr>
              <w:t>2</w:t>
            </w:r>
          </w:p>
        </w:tc>
        <w:tc>
          <w:tcPr>
            <w:tcW w:w="859" w:type="dxa"/>
            <w:gridSpan w:val="2"/>
            <w:tcBorders>
              <w:right w:val="single" w:sz="8" w:space="0" w:color="auto"/>
            </w:tcBorders>
          </w:tcPr>
          <w:p w:rsidR="00B60628" w:rsidRPr="00B846CF" w:rsidRDefault="00B60628" w:rsidP="00F307C2">
            <w:pPr>
              <w:jc w:val="center"/>
              <w:rPr>
                <w:sz w:val="20"/>
                <w:szCs w:val="20"/>
              </w:rPr>
            </w:pPr>
            <w:r w:rsidRPr="00B846CF">
              <w:rPr>
                <w:sz w:val="20"/>
                <w:szCs w:val="20"/>
              </w:rPr>
              <w:t>20</w:t>
            </w:r>
          </w:p>
        </w:tc>
        <w:tc>
          <w:tcPr>
            <w:tcW w:w="1843" w:type="dxa"/>
            <w:gridSpan w:val="2"/>
            <w:tcBorders>
              <w:left w:val="single" w:sz="8" w:space="0" w:color="auto"/>
            </w:tcBorders>
          </w:tcPr>
          <w:p w:rsidR="00B60628" w:rsidRPr="00B846CF" w:rsidRDefault="00B60628" w:rsidP="00F307C2">
            <w:pPr>
              <w:rPr>
                <w:sz w:val="20"/>
                <w:szCs w:val="20"/>
              </w:rPr>
            </w:pPr>
            <w:r w:rsidRPr="00B846CF">
              <w:rPr>
                <w:sz w:val="20"/>
                <w:szCs w:val="20"/>
              </w:rPr>
              <w:t>Deneyin Yapılışı</w:t>
            </w:r>
          </w:p>
        </w:tc>
        <w:tc>
          <w:tcPr>
            <w:tcW w:w="709" w:type="dxa"/>
            <w:gridSpan w:val="2"/>
          </w:tcPr>
          <w:p w:rsidR="00B60628" w:rsidRPr="00B846CF" w:rsidRDefault="00B60628" w:rsidP="00F307C2">
            <w:pPr>
              <w:rPr>
                <w:sz w:val="20"/>
                <w:szCs w:val="20"/>
              </w:rPr>
            </w:pPr>
          </w:p>
        </w:tc>
        <w:tc>
          <w:tcPr>
            <w:tcW w:w="708" w:type="dxa"/>
          </w:tcPr>
          <w:p w:rsidR="00B60628" w:rsidRPr="00B846CF" w:rsidRDefault="00B60628" w:rsidP="00F307C2">
            <w:pPr>
              <w:rPr>
                <w:sz w:val="20"/>
                <w:szCs w:val="20"/>
              </w:rPr>
            </w:pPr>
          </w:p>
        </w:tc>
      </w:tr>
      <w:tr w:rsidR="00B60628" w:rsidRPr="00B846CF" w:rsidTr="00F307C2">
        <w:tc>
          <w:tcPr>
            <w:tcW w:w="3227" w:type="dxa"/>
            <w:gridSpan w:val="3"/>
            <w:vMerge/>
            <w:tcBorders>
              <w:left w:val="single" w:sz="12" w:space="0" w:color="auto"/>
              <w:right w:val="single" w:sz="6" w:space="0" w:color="auto"/>
            </w:tcBorders>
          </w:tcPr>
          <w:p w:rsidR="00B60628" w:rsidRPr="00B846CF" w:rsidRDefault="00B60628" w:rsidP="00F307C2">
            <w:pPr>
              <w:rPr>
                <w:b/>
                <w:sz w:val="20"/>
                <w:szCs w:val="20"/>
              </w:rPr>
            </w:pPr>
          </w:p>
        </w:tc>
        <w:tc>
          <w:tcPr>
            <w:tcW w:w="1559" w:type="dxa"/>
            <w:gridSpan w:val="2"/>
            <w:tcBorders>
              <w:left w:val="single" w:sz="6" w:space="0" w:color="auto"/>
            </w:tcBorders>
            <w:vAlign w:val="center"/>
          </w:tcPr>
          <w:p w:rsidR="00B60628" w:rsidRPr="00B846CF" w:rsidRDefault="00B60628" w:rsidP="00F307C2">
            <w:pPr>
              <w:rPr>
                <w:sz w:val="20"/>
                <w:szCs w:val="20"/>
              </w:rPr>
            </w:pPr>
            <w:r w:rsidRPr="00B846CF">
              <w:rPr>
                <w:sz w:val="20"/>
                <w:szCs w:val="20"/>
              </w:rPr>
              <w:t>Ödev</w:t>
            </w:r>
          </w:p>
        </w:tc>
        <w:tc>
          <w:tcPr>
            <w:tcW w:w="842" w:type="dxa"/>
            <w:gridSpan w:val="2"/>
          </w:tcPr>
          <w:p w:rsidR="00B60628" w:rsidRPr="00B846CF"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B846CF" w:rsidRDefault="00B60628" w:rsidP="00F307C2">
            <w:pPr>
              <w:jc w:val="center"/>
              <w:rPr>
                <w:sz w:val="20"/>
                <w:szCs w:val="20"/>
              </w:rPr>
            </w:pPr>
            <w:r w:rsidRPr="00B846CF">
              <w:rPr>
                <w:sz w:val="20"/>
                <w:szCs w:val="20"/>
              </w:rPr>
              <w:t>10</w:t>
            </w:r>
          </w:p>
        </w:tc>
        <w:tc>
          <w:tcPr>
            <w:tcW w:w="1843" w:type="dxa"/>
            <w:gridSpan w:val="2"/>
            <w:tcBorders>
              <w:left w:val="single" w:sz="8" w:space="0" w:color="auto"/>
            </w:tcBorders>
          </w:tcPr>
          <w:p w:rsidR="00B60628" w:rsidRPr="00B846CF" w:rsidRDefault="00B60628" w:rsidP="00F307C2">
            <w:pPr>
              <w:rPr>
                <w:sz w:val="20"/>
                <w:szCs w:val="20"/>
              </w:rPr>
            </w:pPr>
            <w:r w:rsidRPr="00B846CF">
              <w:rPr>
                <w:sz w:val="20"/>
                <w:szCs w:val="20"/>
              </w:rPr>
              <w:t>Rapor</w:t>
            </w:r>
          </w:p>
        </w:tc>
        <w:tc>
          <w:tcPr>
            <w:tcW w:w="709" w:type="dxa"/>
            <w:gridSpan w:val="2"/>
          </w:tcPr>
          <w:p w:rsidR="00B60628" w:rsidRPr="00B846CF" w:rsidRDefault="00B60628" w:rsidP="00F307C2">
            <w:pPr>
              <w:rPr>
                <w:sz w:val="20"/>
                <w:szCs w:val="20"/>
              </w:rPr>
            </w:pPr>
          </w:p>
        </w:tc>
        <w:tc>
          <w:tcPr>
            <w:tcW w:w="708" w:type="dxa"/>
          </w:tcPr>
          <w:p w:rsidR="00B60628" w:rsidRPr="00B846CF" w:rsidRDefault="00B60628" w:rsidP="00F307C2">
            <w:pPr>
              <w:rPr>
                <w:sz w:val="20"/>
                <w:szCs w:val="20"/>
              </w:rPr>
            </w:pPr>
          </w:p>
        </w:tc>
      </w:tr>
      <w:tr w:rsidR="00B60628" w:rsidRPr="00B846CF" w:rsidTr="00F307C2">
        <w:tc>
          <w:tcPr>
            <w:tcW w:w="3227" w:type="dxa"/>
            <w:gridSpan w:val="3"/>
            <w:vMerge/>
            <w:tcBorders>
              <w:left w:val="single" w:sz="12" w:space="0" w:color="auto"/>
              <w:right w:val="single" w:sz="6" w:space="0" w:color="auto"/>
            </w:tcBorders>
          </w:tcPr>
          <w:p w:rsidR="00B60628" w:rsidRPr="00B846CF" w:rsidRDefault="00B60628" w:rsidP="00F307C2">
            <w:pPr>
              <w:rPr>
                <w:b/>
                <w:sz w:val="20"/>
                <w:szCs w:val="20"/>
              </w:rPr>
            </w:pPr>
          </w:p>
        </w:tc>
        <w:tc>
          <w:tcPr>
            <w:tcW w:w="1559" w:type="dxa"/>
            <w:gridSpan w:val="2"/>
            <w:tcBorders>
              <w:left w:val="single" w:sz="6" w:space="0" w:color="auto"/>
              <w:bottom w:val="single" w:sz="4" w:space="0" w:color="auto"/>
            </w:tcBorders>
          </w:tcPr>
          <w:p w:rsidR="00B60628" w:rsidRPr="00B846CF" w:rsidRDefault="00B60628" w:rsidP="00F307C2">
            <w:pPr>
              <w:rPr>
                <w:sz w:val="20"/>
                <w:szCs w:val="20"/>
              </w:rPr>
            </w:pPr>
            <w:r w:rsidRPr="00B846CF">
              <w:rPr>
                <w:sz w:val="20"/>
                <w:szCs w:val="20"/>
              </w:rPr>
              <w:t>Proje</w:t>
            </w:r>
          </w:p>
        </w:tc>
        <w:tc>
          <w:tcPr>
            <w:tcW w:w="842" w:type="dxa"/>
            <w:gridSpan w:val="2"/>
            <w:tcBorders>
              <w:bottom w:val="single" w:sz="4" w:space="0" w:color="auto"/>
            </w:tcBorders>
          </w:tcPr>
          <w:p w:rsidR="00B60628" w:rsidRPr="00B846CF"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B846CF"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B846CF" w:rsidRDefault="00B60628" w:rsidP="00F307C2">
            <w:pPr>
              <w:rPr>
                <w:sz w:val="20"/>
                <w:szCs w:val="20"/>
              </w:rPr>
            </w:pPr>
            <w:r w:rsidRPr="00B846CF">
              <w:rPr>
                <w:sz w:val="20"/>
                <w:szCs w:val="20"/>
              </w:rPr>
              <w:t>Rapor Sözlüsü</w:t>
            </w:r>
          </w:p>
        </w:tc>
        <w:tc>
          <w:tcPr>
            <w:tcW w:w="709" w:type="dxa"/>
            <w:gridSpan w:val="2"/>
            <w:tcBorders>
              <w:bottom w:val="single" w:sz="4" w:space="0" w:color="auto"/>
            </w:tcBorders>
          </w:tcPr>
          <w:p w:rsidR="00B60628" w:rsidRPr="00B846CF" w:rsidRDefault="00B60628" w:rsidP="00F307C2">
            <w:pPr>
              <w:rPr>
                <w:sz w:val="20"/>
                <w:szCs w:val="20"/>
              </w:rPr>
            </w:pPr>
          </w:p>
        </w:tc>
        <w:tc>
          <w:tcPr>
            <w:tcW w:w="708" w:type="dxa"/>
            <w:tcBorders>
              <w:bottom w:val="single" w:sz="4" w:space="0" w:color="auto"/>
            </w:tcBorders>
          </w:tcPr>
          <w:p w:rsidR="00B60628" w:rsidRPr="00B846CF" w:rsidRDefault="00B60628" w:rsidP="00F307C2">
            <w:pPr>
              <w:rPr>
                <w:sz w:val="20"/>
                <w:szCs w:val="20"/>
              </w:rPr>
            </w:pPr>
          </w:p>
        </w:tc>
      </w:tr>
      <w:tr w:rsidR="00B60628" w:rsidRPr="00B846CF" w:rsidTr="00F307C2">
        <w:tc>
          <w:tcPr>
            <w:tcW w:w="3227" w:type="dxa"/>
            <w:gridSpan w:val="3"/>
            <w:vMerge/>
            <w:tcBorders>
              <w:left w:val="single" w:sz="12" w:space="0" w:color="auto"/>
              <w:bottom w:val="single" w:sz="8" w:space="0" w:color="auto"/>
              <w:right w:val="single" w:sz="6" w:space="0" w:color="auto"/>
            </w:tcBorders>
          </w:tcPr>
          <w:p w:rsidR="00B60628" w:rsidRPr="00B846CF"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B846CF" w:rsidRDefault="00B60628" w:rsidP="00F307C2">
            <w:pPr>
              <w:rPr>
                <w:sz w:val="20"/>
                <w:szCs w:val="20"/>
              </w:rPr>
            </w:pPr>
            <w:r w:rsidRPr="00B846CF">
              <w:rPr>
                <w:sz w:val="20"/>
                <w:szCs w:val="20"/>
              </w:rPr>
              <w:t>Diğer (………)</w:t>
            </w:r>
          </w:p>
        </w:tc>
        <w:tc>
          <w:tcPr>
            <w:tcW w:w="842" w:type="dxa"/>
            <w:gridSpan w:val="2"/>
            <w:tcBorders>
              <w:top w:val="single" w:sz="4" w:space="0" w:color="auto"/>
              <w:bottom w:val="single" w:sz="8" w:space="0" w:color="auto"/>
            </w:tcBorders>
          </w:tcPr>
          <w:p w:rsidR="00B60628" w:rsidRPr="00B846CF"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B846CF"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B846CF" w:rsidRDefault="00B60628" w:rsidP="00F307C2">
            <w:pPr>
              <w:rPr>
                <w:sz w:val="20"/>
                <w:szCs w:val="20"/>
              </w:rPr>
            </w:pPr>
            <w:r w:rsidRPr="00B846CF">
              <w:rPr>
                <w:sz w:val="20"/>
                <w:szCs w:val="20"/>
              </w:rPr>
              <w:t>Diğer (………)</w:t>
            </w:r>
          </w:p>
        </w:tc>
        <w:tc>
          <w:tcPr>
            <w:tcW w:w="709" w:type="dxa"/>
            <w:gridSpan w:val="2"/>
            <w:tcBorders>
              <w:top w:val="single" w:sz="4" w:space="0" w:color="auto"/>
              <w:bottom w:val="single" w:sz="8" w:space="0" w:color="auto"/>
            </w:tcBorders>
          </w:tcPr>
          <w:p w:rsidR="00B60628" w:rsidRPr="00B846CF" w:rsidRDefault="00B60628" w:rsidP="00F307C2">
            <w:pPr>
              <w:rPr>
                <w:sz w:val="20"/>
                <w:szCs w:val="20"/>
              </w:rPr>
            </w:pPr>
          </w:p>
        </w:tc>
        <w:tc>
          <w:tcPr>
            <w:tcW w:w="708" w:type="dxa"/>
            <w:tcBorders>
              <w:top w:val="single" w:sz="4" w:space="0" w:color="auto"/>
              <w:bottom w:val="single" w:sz="8" w:space="0" w:color="auto"/>
            </w:tcBorders>
          </w:tcPr>
          <w:p w:rsidR="00B60628" w:rsidRPr="00B846CF" w:rsidRDefault="00B60628" w:rsidP="00F307C2">
            <w:pPr>
              <w:rPr>
                <w:sz w:val="20"/>
                <w:szCs w:val="20"/>
              </w:rPr>
            </w:pPr>
          </w:p>
        </w:tc>
      </w:tr>
      <w:tr w:rsidR="00B60628" w:rsidRPr="00B846CF" w:rsidTr="00F307C2">
        <w:tc>
          <w:tcPr>
            <w:tcW w:w="3227" w:type="dxa"/>
            <w:gridSpan w:val="3"/>
            <w:tcBorders>
              <w:top w:val="single" w:sz="8" w:space="0" w:color="auto"/>
              <w:bottom w:val="single" w:sz="8" w:space="0" w:color="auto"/>
            </w:tcBorders>
          </w:tcPr>
          <w:p w:rsidR="00B60628" w:rsidRPr="00B846CF" w:rsidRDefault="00B60628" w:rsidP="00F307C2">
            <w:pPr>
              <w:rPr>
                <w:b/>
                <w:sz w:val="20"/>
                <w:szCs w:val="20"/>
              </w:rPr>
            </w:pPr>
            <w:r w:rsidRPr="00B846CF">
              <w:rPr>
                <w:b/>
                <w:sz w:val="20"/>
                <w:szCs w:val="20"/>
              </w:rPr>
              <w:t>YARIYIL SONU SINAVI</w:t>
            </w:r>
          </w:p>
        </w:tc>
        <w:tc>
          <w:tcPr>
            <w:tcW w:w="1559" w:type="dxa"/>
            <w:gridSpan w:val="2"/>
            <w:tcBorders>
              <w:top w:val="single" w:sz="8" w:space="0" w:color="auto"/>
              <w:bottom w:val="single" w:sz="8" w:space="0" w:color="auto"/>
            </w:tcBorders>
          </w:tcPr>
          <w:p w:rsidR="00B60628" w:rsidRPr="00B846CF" w:rsidRDefault="00B60628" w:rsidP="00F307C2">
            <w:pPr>
              <w:rPr>
                <w:sz w:val="20"/>
                <w:szCs w:val="20"/>
              </w:rPr>
            </w:pPr>
            <w:r w:rsidRPr="00B846CF">
              <w:rPr>
                <w:sz w:val="20"/>
                <w:szCs w:val="20"/>
              </w:rPr>
              <w:t>Yazılı</w:t>
            </w:r>
          </w:p>
        </w:tc>
        <w:tc>
          <w:tcPr>
            <w:tcW w:w="842" w:type="dxa"/>
            <w:gridSpan w:val="2"/>
            <w:tcBorders>
              <w:top w:val="single" w:sz="8" w:space="0" w:color="auto"/>
              <w:bottom w:val="single" w:sz="8" w:space="0" w:color="auto"/>
            </w:tcBorders>
          </w:tcPr>
          <w:p w:rsidR="00B60628" w:rsidRPr="00B846CF" w:rsidRDefault="00B60628" w:rsidP="00F307C2">
            <w:pPr>
              <w:jc w:val="center"/>
              <w:rPr>
                <w:sz w:val="20"/>
                <w:szCs w:val="20"/>
              </w:rPr>
            </w:pPr>
            <w:r w:rsidRPr="00B846CF">
              <w:rPr>
                <w:sz w:val="20"/>
                <w:szCs w:val="20"/>
              </w:rPr>
              <w:t>1</w:t>
            </w:r>
          </w:p>
        </w:tc>
        <w:tc>
          <w:tcPr>
            <w:tcW w:w="859" w:type="dxa"/>
            <w:gridSpan w:val="2"/>
            <w:tcBorders>
              <w:top w:val="single" w:sz="8" w:space="0" w:color="auto"/>
              <w:bottom w:val="single" w:sz="8" w:space="0" w:color="auto"/>
              <w:right w:val="single" w:sz="8" w:space="0" w:color="auto"/>
            </w:tcBorders>
          </w:tcPr>
          <w:p w:rsidR="00B60628" w:rsidRPr="00B846CF" w:rsidRDefault="00B60628" w:rsidP="00F307C2">
            <w:pPr>
              <w:jc w:val="center"/>
              <w:rPr>
                <w:sz w:val="20"/>
                <w:szCs w:val="20"/>
              </w:rPr>
            </w:pPr>
            <w:r w:rsidRPr="00B846CF">
              <w:rPr>
                <w:sz w:val="20"/>
                <w:szCs w:val="20"/>
              </w:rPr>
              <w:t>40</w:t>
            </w:r>
          </w:p>
        </w:tc>
        <w:tc>
          <w:tcPr>
            <w:tcW w:w="1843" w:type="dxa"/>
            <w:gridSpan w:val="2"/>
            <w:tcBorders>
              <w:top w:val="single" w:sz="8" w:space="0" w:color="auto"/>
              <w:left w:val="single" w:sz="8" w:space="0" w:color="auto"/>
              <w:bottom w:val="single" w:sz="8" w:space="0" w:color="auto"/>
            </w:tcBorders>
          </w:tcPr>
          <w:p w:rsidR="00B60628" w:rsidRPr="00B846CF" w:rsidRDefault="00B60628" w:rsidP="00F307C2">
            <w:pPr>
              <w:rPr>
                <w:sz w:val="20"/>
                <w:szCs w:val="20"/>
              </w:rPr>
            </w:pPr>
          </w:p>
        </w:tc>
        <w:tc>
          <w:tcPr>
            <w:tcW w:w="709" w:type="dxa"/>
            <w:gridSpan w:val="2"/>
            <w:tcBorders>
              <w:top w:val="single" w:sz="8" w:space="0" w:color="auto"/>
              <w:bottom w:val="single" w:sz="8" w:space="0" w:color="auto"/>
            </w:tcBorders>
          </w:tcPr>
          <w:p w:rsidR="00B60628" w:rsidRPr="00B846CF" w:rsidRDefault="00B60628" w:rsidP="00F307C2">
            <w:pPr>
              <w:rPr>
                <w:sz w:val="20"/>
                <w:szCs w:val="20"/>
              </w:rPr>
            </w:pPr>
          </w:p>
        </w:tc>
        <w:tc>
          <w:tcPr>
            <w:tcW w:w="708" w:type="dxa"/>
            <w:tcBorders>
              <w:top w:val="single" w:sz="8" w:space="0" w:color="auto"/>
              <w:bottom w:val="single" w:sz="8" w:space="0" w:color="auto"/>
            </w:tcBorders>
          </w:tcPr>
          <w:p w:rsidR="00B60628" w:rsidRPr="00B846CF" w:rsidRDefault="00B60628" w:rsidP="00F307C2">
            <w:pPr>
              <w:rPr>
                <w:sz w:val="20"/>
                <w:szCs w:val="20"/>
              </w:rPr>
            </w:pPr>
          </w:p>
        </w:tc>
      </w:tr>
      <w:tr w:rsidR="00B60628" w:rsidRPr="00B846CF" w:rsidTr="00F307C2">
        <w:tc>
          <w:tcPr>
            <w:tcW w:w="3227" w:type="dxa"/>
            <w:gridSpan w:val="3"/>
            <w:tcBorders>
              <w:top w:val="single" w:sz="8" w:space="0" w:color="auto"/>
              <w:bottom w:val="single" w:sz="12" w:space="0" w:color="auto"/>
            </w:tcBorders>
          </w:tcPr>
          <w:p w:rsidR="00B60628" w:rsidRPr="00B846CF" w:rsidRDefault="00B60628" w:rsidP="00F307C2">
            <w:pPr>
              <w:rPr>
                <w:b/>
                <w:sz w:val="20"/>
                <w:szCs w:val="20"/>
              </w:rPr>
            </w:pPr>
            <w:r w:rsidRPr="00B846CF">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B60628" w:rsidRPr="00B846CF" w:rsidRDefault="00B60628" w:rsidP="00F307C2">
            <w:pPr>
              <w:rPr>
                <w:sz w:val="20"/>
                <w:szCs w:val="20"/>
              </w:rPr>
            </w:pPr>
            <w:r w:rsidRPr="00B846CF">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B846CF" w:rsidRDefault="00B60628" w:rsidP="00F307C2">
            <w:pPr>
              <w:rPr>
                <w:sz w:val="20"/>
                <w:szCs w:val="20"/>
              </w:rPr>
            </w:pPr>
          </w:p>
        </w:tc>
      </w:tr>
      <w:tr w:rsidR="00B60628" w:rsidRPr="00B846CF"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B846CF" w:rsidRDefault="00B60628" w:rsidP="00F307C2">
            <w:pPr>
              <w:rPr>
                <w:b/>
                <w:sz w:val="20"/>
                <w:szCs w:val="20"/>
              </w:rPr>
            </w:pPr>
            <w:r w:rsidRPr="00B846CF">
              <w:rPr>
                <w:b/>
                <w:sz w:val="20"/>
                <w:szCs w:val="20"/>
              </w:rPr>
              <w:t>VARSA ÖNERİLEN ÖNKOŞUL(LAR)</w:t>
            </w:r>
          </w:p>
        </w:tc>
        <w:tc>
          <w:tcPr>
            <w:tcW w:w="6520" w:type="dxa"/>
            <w:gridSpan w:val="11"/>
            <w:tcBorders>
              <w:top w:val="single" w:sz="12" w:space="0" w:color="auto"/>
            </w:tcBorders>
          </w:tcPr>
          <w:p w:rsidR="00B60628" w:rsidRPr="00B846CF" w:rsidRDefault="00B60628" w:rsidP="00F307C2">
            <w:pPr>
              <w:jc w:val="both"/>
              <w:rPr>
                <w:sz w:val="20"/>
                <w:szCs w:val="20"/>
              </w:rPr>
            </w:pPr>
            <w:r>
              <w:rPr>
                <w:sz w:val="20"/>
                <w:szCs w:val="20"/>
              </w:rPr>
              <w:t xml:space="preserve">Electronics </w:t>
            </w:r>
            <w:r w:rsidRPr="00B846CF">
              <w:rPr>
                <w:sz w:val="20"/>
                <w:szCs w:val="20"/>
              </w:rPr>
              <w:t>I</w:t>
            </w:r>
          </w:p>
        </w:tc>
      </w:tr>
      <w:tr w:rsidR="00B60628" w:rsidRPr="00B846CF" w:rsidTr="00F307C2">
        <w:tblPrEx>
          <w:tblBorders>
            <w:insideH w:val="single" w:sz="6" w:space="0" w:color="auto"/>
            <w:insideV w:val="single" w:sz="6" w:space="0" w:color="auto"/>
          </w:tblBorders>
        </w:tblPrEx>
        <w:trPr>
          <w:trHeight w:val="447"/>
        </w:trPr>
        <w:tc>
          <w:tcPr>
            <w:tcW w:w="3227" w:type="dxa"/>
            <w:gridSpan w:val="3"/>
            <w:vAlign w:val="center"/>
          </w:tcPr>
          <w:p w:rsidR="00B60628" w:rsidRPr="00B846CF" w:rsidRDefault="00B60628" w:rsidP="00F307C2">
            <w:pPr>
              <w:rPr>
                <w:b/>
                <w:sz w:val="20"/>
                <w:szCs w:val="20"/>
              </w:rPr>
            </w:pPr>
            <w:r w:rsidRPr="00B846CF">
              <w:rPr>
                <w:b/>
                <w:sz w:val="20"/>
                <w:szCs w:val="20"/>
              </w:rPr>
              <w:t>DERSİN KISA İÇERİĞİ</w:t>
            </w:r>
          </w:p>
        </w:tc>
        <w:tc>
          <w:tcPr>
            <w:tcW w:w="6520" w:type="dxa"/>
            <w:gridSpan w:val="11"/>
          </w:tcPr>
          <w:p w:rsidR="00B60628" w:rsidRPr="00B846CF" w:rsidRDefault="00B60628" w:rsidP="00F307C2">
            <w:pPr>
              <w:jc w:val="both"/>
              <w:rPr>
                <w:sz w:val="20"/>
                <w:szCs w:val="20"/>
              </w:rPr>
            </w:pPr>
            <w:r w:rsidRPr="00B846CF">
              <w:rPr>
                <w:sz w:val="20"/>
                <w:szCs w:val="20"/>
              </w:rPr>
              <w:t>Kuvvetlendiricilerin frekans tepkisi, geri</w:t>
            </w:r>
            <w:r>
              <w:rPr>
                <w:sz w:val="20"/>
                <w:szCs w:val="20"/>
              </w:rPr>
              <w:t xml:space="preserve"> </w:t>
            </w:r>
            <w:r w:rsidRPr="00B846CF">
              <w:rPr>
                <w:sz w:val="20"/>
                <w:szCs w:val="20"/>
              </w:rPr>
              <w:t>beslemeli kuvvetlendiriciler, osilatörler, filtreler, güç kuvvetlendiricileri, lojik aileler</w:t>
            </w:r>
          </w:p>
        </w:tc>
      </w:tr>
      <w:tr w:rsidR="00B60628" w:rsidRPr="00B846CF" w:rsidTr="00F307C2">
        <w:tblPrEx>
          <w:tblBorders>
            <w:insideH w:val="single" w:sz="6" w:space="0" w:color="auto"/>
            <w:insideV w:val="single" w:sz="6" w:space="0" w:color="auto"/>
          </w:tblBorders>
        </w:tblPrEx>
        <w:trPr>
          <w:trHeight w:val="426"/>
        </w:trPr>
        <w:tc>
          <w:tcPr>
            <w:tcW w:w="3227" w:type="dxa"/>
            <w:gridSpan w:val="3"/>
            <w:vAlign w:val="center"/>
          </w:tcPr>
          <w:p w:rsidR="00B60628" w:rsidRPr="00B846CF" w:rsidRDefault="00B60628" w:rsidP="00F307C2">
            <w:pPr>
              <w:rPr>
                <w:b/>
                <w:sz w:val="20"/>
                <w:szCs w:val="20"/>
              </w:rPr>
            </w:pPr>
            <w:r w:rsidRPr="00B846CF">
              <w:rPr>
                <w:b/>
                <w:sz w:val="20"/>
                <w:szCs w:val="20"/>
              </w:rPr>
              <w:t>DERSİN AMAÇLARI</w:t>
            </w:r>
          </w:p>
        </w:tc>
        <w:tc>
          <w:tcPr>
            <w:tcW w:w="6520" w:type="dxa"/>
            <w:gridSpan w:val="11"/>
          </w:tcPr>
          <w:p w:rsidR="00B60628" w:rsidRPr="00B846CF" w:rsidRDefault="00B60628" w:rsidP="00F307C2">
            <w:pPr>
              <w:tabs>
                <w:tab w:val="left" w:pos="5772"/>
              </w:tabs>
              <w:jc w:val="both"/>
              <w:rPr>
                <w:sz w:val="20"/>
                <w:szCs w:val="20"/>
              </w:rPr>
            </w:pPr>
            <w:r w:rsidRPr="00B846CF">
              <w:rPr>
                <w:sz w:val="20"/>
                <w:szCs w:val="20"/>
              </w:rPr>
              <w:t>Kuvvetlendiricilerin kısıtlarını vurgulamak</w:t>
            </w:r>
          </w:p>
          <w:p w:rsidR="00B60628" w:rsidRPr="00B846CF" w:rsidRDefault="00B60628" w:rsidP="00F307C2">
            <w:pPr>
              <w:tabs>
                <w:tab w:val="left" w:pos="5772"/>
              </w:tabs>
              <w:jc w:val="both"/>
              <w:rPr>
                <w:sz w:val="20"/>
                <w:szCs w:val="20"/>
              </w:rPr>
            </w:pPr>
            <w:r w:rsidRPr="00B846CF">
              <w:rPr>
                <w:sz w:val="20"/>
                <w:szCs w:val="20"/>
              </w:rPr>
              <w:t>Osilatör ve filtre kavramlarını tanıtmak</w:t>
            </w:r>
          </w:p>
          <w:p w:rsidR="00B60628" w:rsidRPr="00B846CF" w:rsidRDefault="00B60628" w:rsidP="00F307C2">
            <w:pPr>
              <w:tabs>
                <w:tab w:val="left" w:pos="5772"/>
              </w:tabs>
              <w:jc w:val="both"/>
              <w:rPr>
                <w:sz w:val="20"/>
                <w:szCs w:val="20"/>
              </w:rPr>
            </w:pPr>
            <w:r w:rsidRPr="00B846CF">
              <w:rPr>
                <w:sz w:val="20"/>
                <w:szCs w:val="20"/>
              </w:rPr>
              <w:t>Lojik aileler ve kısıtları hakkında bilgi vermek</w:t>
            </w:r>
          </w:p>
        </w:tc>
      </w:tr>
      <w:tr w:rsidR="00B60628" w:rsidRPr="00B846CF" w:rsidTr="00F307C2">
        <w:tblPrEx>
          <w:tblBorders>
            <w:insideH w:val="single" w:sz="6" w:space="0" w:color="auto"/>
            <w:insideV w:val="single" w:sz="6" w:space="0" w:color="auto"/>
          </w:tblBorders>
        </w:tblPrEx>
        <w:trPr>
          <w:trHeight w:val="518"/>
        </w:trPr>
        <w:tc>
          <w:tcPr>
            <w:tcW w:w="3227" w:type="dxa"/>
            <w:gridSpan w:val="3"/>
            <w:vAlign w:val="center"/>
          </w:tcPr>
          <w:p w:rsidR="00B60628" w:rsidRPr="00B846CF" w:rsidRDefault="00B60628" w:rsidP="00F307C2">
            <w:pPr>
              <w:rPr>
                <w:b/>
                <w:sz w:val="20"/>
                <w:szCs w:val="20"/>
              </w:rPr>
            </w:pPr>
            <w:r w:rsidRPr="00B846CF">
              <w:rPr>
                <w:b/>
                <w:sz w:val="20"/>
                <w:szCs w:val="20"/>
              </w:rPr>
              <w:t>DERSİN MESLEK EĞİTİMİNİ SAĞLAMAYA YÖNELİK KATKISI</w:t>
            </w:r>
          </w:p>
        </w:tc>
        <w:tc>
          <w:tcPr>
            <w:tcW w:w="6520" w:type="dxa"/>
            <w:gridSpan w:val="11"/>
          </w:tcPr>
          <w:p w:rsidR="00B60628" w:rsidRPr="00B846CF" w:rsidRDefault="00B60628" w:rsidP="00F307C2">
            <w:pPr>
              <w:rPr>
                <w:sz w:val="20"/>
                <w:szCs w:val="20"/>
              </w:rPr>
            </w:pPr>
            <w:r w:rsidRPr="00B846CF">
              <w:rPr>
                <w:sz w:val="20"/>
                <w:szCs w:val="20"/>
              </w:rPr>
              <w:t>Analog işaret işleme konusunun temel taşlarından sinyal kuvvetlendirme konusunun önemi, temel kuvvetlendiri</w:t>
            </w:r>
            <w:r>
              <w:rPr>
                <w:sz w:val="20"/>
                <w:szCs w:val="20"/>
              </w:rPr>
              <w:t>ci</w:t>
            </w:r>
            <w:r w:rsidRPr="00B846CF">
              <w:rPr>
                <w:sz w:val="20"/>
                <w:szCs w:val="20"/>
              </w:rPr>
              <w:t xml:space="preserve"> devreleri ve bu devrelerin</w:t>
            </w:r>
            <w:r>
              <w:rPr>
                <w:sz w:val="20"/>
                <w:szCs w:val="20"/>
              </w:rPr>
              <w:t xml:space="preserve"> kısıtları, lojik devrelerin içyapıları</w:t>
            </w:r>
            <w:r w:rsidRPr="00B846CF">
              <w:rPr>
                <w:sz w:val="20"/>
                <w:szCs w:val="20"/>
              </w:rPr>
              <w:t xml:space="preserve"> bu dersle verilmektedir</w:t>
            </w:r>
          </w:p>
        </w:tc>
      </w:tr>
      <w:tr w:rsidR="00B60628" w:rsidRPr="00B846CF" w:rsidTr="00F307C2">
        <w:tblPrEx>
          <w:tblBorders>
            <w:insideH w:val="single" w:sz="6" w:space="0" w:color="auto"/>
            <w:insideV w:val="single" w:sz="6" w:space="0" w:color="auto"/>
          </w:tblBorders>
        </w:tblPrEx>
        <w:trPr>
          <w:trHeight w:val="518"/>
        </w:trPr>
        <w:tc>
          <w:tcPr>
            <w:tcW w:w="3227" w:type="dxa"/>
            <w:gridSpan w:val="3"/>
            <w:vAlign w:val="center"/>
          </w:tcPr>
          <w:p w:rsidR="00B60628" w:rsidRPr="00B846CF" w:rsidRDefault="00B60628" w:rsidP="00F307C2">
            <w:pPr>
              <w:rPr>
                <w:b/>
                <w:sz w:val="20"/>
                <w:szCs w:val="20"/>
              </w:rPr>
            </w:pPr>
            <w:r w:rsidRPr="00B846CF">
              <w:rPr>
                <w:b/>
                <w:sz w:val="20"/>
                <w:szCs w:val="20"/>
              </w:rPr>
              <w:t>DERSİN ÖĞRENİM ÇIKTILARI</w:t>
            </w:r>
          </w:p>
        </w:tc>
        <w:tc>
          <w:tcPr>
            <w:tcW w:w="6520" w:type="dxa"/>
            <w:gridSpan w:val="11"/>
          </w:tcPr>
          <w:p w:rsidR="00B60628" w:rsidRPr="00B846CF" w:rsidRDefault="00B60628" w:rsidP="00F307C2">
            <w:pPr>
              <w:rPr>
                <w:sz w:val="20"/>
                <w:szCs w:val="20"/>
              </w:rPr>
            </w:pPr>
            <w:r w:rsidRPr="00B846CF">
              <w:rPr>
                <w:sz w:val="20"/>
                <w:szCs w:val="20"/>
              </w:rPr>
              <w:t>Dersi başarı ile tamamlayan öğrenciler kuvvetlendiricilerin çalışma frekansları, osilatör ilkeleri, filtre tasarımı, verim hesabı konularını öğrenmiş olacaklar.</w:t>
            </w:r>
          </w:p>
        </w:tc>
      </w:tr>
      <w:tr w:rsidR="00B60628" w:rsidRPr="00B846CF" w:rsidTr="00F307C2">
        <w:tblPrEx>
          <w:tblBorders>
            <w:insideH w:val="single" w:sz="6" w:space="0" w:color="auto"/>
            <w:insideV w:val="single" w:sz="6" w:space="0" w:color="auto"/>
          </w:tblBorders>
        </w:tblPrEx>
        <w:trPr>
          <w:trHeight w:val="540"/>
        </w:trPr>
        <w:tc>
          <w:tcPr>
            <w:tcW w:w="3227" w:type="dxa"/>
            <w:gridSpan w:val="3"/>
            <w:vAlign w:val="center"/>
          </w:tcPr>
          <w:p w:rsidR="00B60628" w:rsidRPr="00B846CF" w:rsidRDefault="00B60628" w:rsidP="00F307C2">
            <w:pPr>
              <w:rPr>
                <w:b/>
                <w:sz w:val="20"/>
                <w:szCs w:val="20"/>
              </w:rPr>
            </w:pPr>
            <w:r w:rsidRPr="00B846CF">
              <w:rPr>
                <w:b/>
                <w:sz w:val="20"/>
                <w:szCs w:val="20"/>
              </w:rPr>
              <w:t>TEMEL DERS KİTABI</w:t>
            </w:r>
          </w:p>
        </w:tc>
        <w:tc>
          <w:tcPr>
            <w:tcW w:w="6520" w:type="dxa"/>
            <w:gridSpan w:val="11"/>
          </w:tcPr>
          <w:p w:rsidR="00B60628" w:rsidRPr="00B846CF" w:rsidRDefault="00B60628" w:rsidP="00F307C2">
            <w:pPr>
              <w:rPr>
                <w:sz w:val="20"/>
                <w:szCs w:val="20"/>
              </w:rPr>
            </w:pPr>
            <w:r w:rsidRPr="00665BE3">
              <w:rPr>
                <w:sz w:val="20"/>
                <w:szCs w:val="20"/>
                <w:lang w:val="en-US"/>
              </w:rPr>
              <w:t xml:space="preserve">A.S. Sedra and K.C. Smith, Microelectronic Circuits, </w:t>
            </w:r>
            <w:r>
              <w:rPr>
                <w:sz w:val="20"/>
                <w:szCs w:val="20"/>
                <w:lang w:val="en-US"/>
              </w:rPr>
              <w:t>7</w:t>
            </w:r>
            <w:r w:rsidRPr="00232123">
              <w:rPr>
                <w:sz w:val="20"/>
                <w:szCs w:val="20"/>
                <w:vertAlign w:val="superscript"/>
                <w:lang w:val="en-US"/>
              </w:rPr>
              <w:t>th</w:t>
            </w:r>
            <w:r>
              <w:rPr>
                <w:sz w:val="20"/>
                <w:szCs w:val="20"/>
                <w:lang w:val="en-US"/>
              </w:rPr>
              <w:t xml:space="preserve"> Ed. OUP, 2016 (Eski basımları da kullanılabilir).</w:t>
            </w:r>
          </w:p>
        </w:tc>
      </w:tr>
      <w:tr w:rsidR="00B60628" w:rsidRPr="00B846CF" w:rsidTr="00F307C2">
        <w:tblPrEx>
          <w:tblBorders>
            <w:insideH w:val="single" w:sz="6" w:space="0" w:color="auto"/>
            <w:insideV w:val="single" w:sz="6" w:space="0" w:color="auto"/>
          </w:tblBorders>
        </w:tblPrEx>
        <w:trPr>
          <w:trHeight w:val="540"/>
        </w:trPr>
        <w:tc>
          <w:tcPr>
            <w:tcW w:w="3227" w:type="dxa"/>
            <w:gridSpan w:val="3"/>
            <w:vAlign w:val="center"/>
          </w:tcPr>
          <w:p w:rsidR="00B60628" w:rsidRPr="00B846CF" w:rsidRDefault="00B60628" w:rsidP="00F307C2">
            <w:pPr>
              <w:rPr>
                <w:b/>
                <w:sz w:val="20"/>
                <w:szCs w:val="20"/>
              </w:rPr>
            </w:pPr>
            <w:r w:rsidRPr="00B846CF">
              <w:rPr>
                <w:b/>
                <w:sz w:val="20"/>
                <w:szCs w:val="20"/>
              </w:rPr>
              <w:t>YARDIMCI KAYNAKLAR</w:t>
            </w:r>
          </w:p>
        </w:tc>
        <w:tc>
          <w:tcPr>
            <w:tcW w:w="6520" w:type="dxa"/>
            <w:gridSpan w:val="11"/>
          </w:tcPr>
          <w:p w:rsidR="00B60628" w:rsidRPr="00B846CF" w:rsidRDefault="00B60628" w:rsidP="00F307C2">
            <w:pPr>
              <w:rPr>
                <w:sz w:val="20"/>
                <w:szCs w:val="20"/>
              </w:rPr>
            </w:pPr>
            <w:r>
              <w:rPr>
                <w:sz w:val="20"/>
                <w:szCs w:val="20"/>
                <w:lang w:val="en-US"/>
              </w:rPr>
              <w:t>R. Jaeger and T. Blalock, Microelectronic Circuit Design, 3</w:t>
            </w:r>
            <w:r w:rsidRPr="00B108DA">
              <w:rPr>
                <w:sz w:val="20"/>
                <w:szCs w:val="20"/>
                <w:vertAlign w:val="superscript"/>
                <w:lang w:val="en-US"/>
              </w:rPr>
              <w:t>rd</w:t>
            </w:r>
            <w:r>
              <w:rPr>
                <w:sz w:val="20"/>
                <w:szCs w:val="20"/>
                <w:lang w:val="en-US"/>
              </w:rPr>
              <w:t xml:space="preserve"> Ed. McGraw-Hill, 2006. D. Neamen, Microelectrnics Circuit Analysis and Design, 4</w:t>
            </w:r>
            <w:r w:rsidRPr="00B108DA">
              <w:rPr>
                <w:sz w:val="20"/>
                <w:szCs w:val="20"/>
                <w:vertAlign w:val="superscript"/>
                <w:lang w:val="en-US"/>
              </w:rPr>
              <w:t>th</w:t>
            </w:r>
            <w:r>
              <w:rPr>
                <w:sz w:val="20"/>
                <w:szCs w:val="20"/>
                <w:lang w:val="en-US"/>
              </w:rPr>
              <w:t xml:space="preserve"> Ed. McGraw-Hill, 2010,… </w:t>
            </w:r>
          </w:p>
        </w:tc>
      </w:tr>
      <w:tr w:rsidR="00B60628" w:rsidRPr="00B846CF" w:rsidTr="00F307C2">
        <w:tblPrEx>
          <w:tblBorders>
            <w:insideH w:val="single" w:sz="6" w:space="0" w:color="auto"/>
            <w:insideV w:val="single" w:sz="6" w:space="0" w:color="auto"/>
          </w:tblBorders>
        </w:tblPrEx>
        <w:trPr>
          <w:trHeight w:val="520"/>
        </w:trPr>
        <w:tc>
          <w:tcPr>
            <w:tcW w:w="3227" w:type="dxa"/>
            <w:gridSpan w:val="3"/>
            <w:vAlign w:val="center"/>
          </w:tcPr>
          <w:p w:rsidR="00B60628" w:rsidRPr="00B846CF" w:rsidRDefault="00B60628" w:rsidP="00F307C2">
            <w:pPr>
              <w:rPr>
                <w:b/>
                <w:sz w:val="20"/>
                <w:szCs w:val="20"/>
              </w:rPr>
            </w:pPr>
            <w:r w:rsidRPr="00B846CF">
              <w:rPr>
                <w:b/>
                <w:sz w:val="20"/>
                <w:szCs w:val="20"/>
              </w:rPr>
              <w:t>DERSTE GEREKLİ ARAÇ VE GEREÇLER</w:t>
            </w:r>
          </w:p>
        </w:tc>
        <w:tc>
          <w:tcPr>
            <w:tcW w:w="6520" w:type="dxa"/>
            <w:gridSpan w:val="11"/>
          </w:tcPr>
          <w:p w:rsidR="00B60628" w:rsidRPr="00B846CF" w:rsidRDefault="00B60628" w:rsidP="00F307C2">
            <w:pPr>
              <w:jc w:val="both"/>
              <w:rPr>
                <w:sz w:val="20"/>
                <w:szCs w:val="20"/>
              </w:rPr>
            </w:pPr>
            <w:r w:rsidRPr="00B846CF">
              <w:rPr>
                <w:sz w:val="20"/>
                <w:szCs w:val="20"/>
              </w:rPr>
              <w:t>Hesap makinası</w:t>
            </w:r>
          </w:p>
        </w:tc>
      </w:tr>
    </w:tbl>
    <w:p w:rsidR="00B60628" w:rsidRPr="00B846CF" w:rsidRDefault="00B60628" w:rsidP="00B60628">
      <w:pPr>
        <w:rPr>
          <w:sz w:val="18"/>
          <w:szCs w:val="18"/>
        </w:rPr>
        <w:sectPr w:rsidR="00B60628" w:rsidRPr="00B846CF" w:rsidSect="00F307C2">
          <w:footerReference w:type="even" r:id="rId97"/>
          <w:footerReference w:type="default" r:id="rId9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B846CF" w:rsidTr="00F307C2">
        <w:trPr>
          <w:trHeight w:val="510"/>
          <w:jc w:val="center"/>
        </w:trPr>
        <w:tc>
          <w:tcPr>
            <w:tcW w:w="5000" w:type="pct"/>
            <w:gridSpan w:val="2"/>
            <w:vAlign w:val="center"/>
          </w:tcPr>
          <w:p w:rsidR="00B60628" w:rsidRPr="00B846CF" w:rsidRDefault="00B60628" w:rsidP="00F307C2">
            <w:pPr>
              <w:jc w:val="center"/>
              <w:rPr>
                <w:b/>
                <w:sz w:val="22"/>
                <w:szCs w:val="22"/>
              </w:rPr>
            </w:pPr>
            <w:r w:rsidRPr="00B846CF">
              <w:rPr>
                <w:b/>
                <w:sz w:val="22"/>
                <w:szCs w:val="22"/>
              </w:rPr>
              <w:lastRenderedPageBreak/>
              <w:t>DERSİN HAFTALIK PLANI</w:t>
            </w:r>
          </w:p>
        </w:tc>
      </w:tr>
      <w:tr w:rsidR="00B60628" w:rsidRPr="00B846CF" w:rsidTr="00F307C2">
        <w:trPr>
          <w:jc w:val="center"/>
        </w:trPr>
        <w:tc>
          <w:tcPr>
            <w:tcW w:w="593" w:type="pct"/>
            <w:shd w:val="clear" w:color="auto" w:fill="auto"/>
          </w:tcPr>
          <w:p w:rsidR="00B60628" w:rsidRPr="00B846CF" w:rsidRDefault="00B60628" w:rsidP="00F307C2">
            <w:pPr>
              <w:jc w:val="center"/>
              <w:rPr>
                <w:b/>
                <w:sz w:val="22"/>
                <w:szCs w:val="22"/>
              </w:rPr>
            </w:pPr>
            <w:r w:rsidRPr="00B846CF">
              <w:rPr>
                <w:b/>
                <w:sz w:val="22"/>
                <w:szCs w:val="22"/>
              </w:rPr>
              <w:t>HAFTA</w:t>
            </w:r>
          </w:p>
        </w:tc>
        <w:tc>
          <w:tcPr>
            <w:tcW w:w="4407" w:type="pct"/>
          </w:tcPr>
          <w:p w:rsidR="00B60628" w:rsidRPr="00B846CF" w:rsidRDefault="00B60628" w:rsidP="00F307C2">
            <w:pPr>
              <w:rPr>
                <w:b/>
                <w:sz w:val="22"/>
                <w:szCs w:val="22"/>
              </w:rPr>
            </w:pPr>
            <w:r w:rsidRPr="00B846CF">
              <w:rPr>
                <w:b/>
                <w:sz w:val="22"/>
                <w:szCs w:val="22"/>
              </w:rPr>
              <w:t>İŞLENEN KONULAR</w:t>
            </w:r>
          </w:p>
        </w:tc>
      </w:tr>
      <w:tr w:rsidR="00B60628" w:rsidRPr="00B846CF" w:rsidTr="00F307C2">
        <w:trPr>
          <w:jc w:val="center"/>
        </w:trPr>
        <w:tc>
          <w:tcPr>
            <w:tcW w:w="593" w:type="pct"/>
            <w:shd w:val="clear" w:color="auto" w:fill="auto"/>
            <w:vAlign w:val="center"/>
          </w:tcPr>
          <w:p w:rsidR="00B60628" w:rsidRPr="00B846CF" w:rsidRDefault="00B60628" w:rsidP="00F307C2">
            <w:pPr>
              <w:jc w:val="center"/>
              <w:rPr>
                <w:sz w:val="22"/>
                <w:szCs w:val="22"/>
              </w:rPr>
            </w:pPr>
            <w:r w:rsidRPr="00B846CF">
              <w:rPr>
                <w:sz w:val="22"/>
                <w:szCs w:val="22"/>
              </w:rPr>
              <w:t>1</w:t>
            </w:r>
          </w:p>
        </w:tc>
        <w:tc>
          <w:tcPr>
            <w:tcW w:w="4407" w:type="pct"/>
          </w:tcPr>
          <w:p w:rsidR="00B60628" w:rsidRPr="00B846CF" w:rsidRDefault="00B60628" w:rsidP="00F307C2">
            <w:pPr>
              <w:rPr>
                <w:sz w:val="22"/>
                <w:szCs w:val="22"/>
              </w:rPr>
            </w:pPr>
            <w:r w:rsidRPr="00B846CF">
              <w:rPr>
                <w:sz w:val="22"/>
                <w:szCs w:val="22"/>
              </w:rPr>
              <w:t>Kuvvetlendiricileri ilgilendiren hususlar: Frekans tepkisi ve yaklaşımlar</w:t>
            </w:r>
          </w:p>
        </w:tc>
      </w:tr>
      <w:tr w:rsidR="00B60628" w:rsidRPr="00B846CF" w:rsidTr="00F307C2">
        <w:trPr>
          <w:jc w:val="center"/>
        </w:trPr>
        <w:tc>
          <w:tcPr>
            <w:tcW w:w="593" w:type="pct"/>
            <w:shd w:val="clear" w:color="auto" w:fill="auto"/>
            <w:vAlign w:val="center"/>
          </w:tcPr>
          <w:p w:rsidR="00B60628" w:rsidRPr="00B846CF" w:rsidRDefault="00B60628" w:rsidP="00F307C2">
            <w:pPr>
              <w:jc w:val="center"/>
              <w:rPr>
                <w:sz w:val="22"/>
                <w:szCs w:val="22"/>
              </w:rPr>
            </w:pPr>
            <w:r w:rsidRPr="00B846CF">
              <w:rPr>
                <w:sz w:val="22"/>
                <w:szCs w:val="22"/>
              </w:rPr>
              <w:t>2</w:t>
            </w:r>
          </w:p>
        </w:tc>
        <w:tc>
          <w:tcPr>
            <w:tcW w:w="4407" w:type="pct"/>
          </w:tcPr>
          <w:p w:rsidR="00B60628" w:rsidRPr="00B846CF" w:rsidRDefault="00B60628" w:rsidP="00F307C2">
            <w:pPr>
              <w:rPr>
                <w:sz w:val="22"/>
                <w:szCs w:val="22"/>
              </w:rPr>
            </w:pPr>
            <w:r w:rsidRPr="00B846CF">
              <w:rPr>
                <w:sz w:val="22"/>
                <w:szCs w:val="22"/>
              </w:rPr>
              <w:t>FET’li kuvvetlendiricide alçak ve yüksek frekans tepkisi</w:t>
            </w:r>
          </w:p>
        </w:tc>
      </w:tr>
      <w:tr w:rsidR="00B60628" w:rsidRPr="00B846CF" w:rsidTr="00F307C2">
        <w:trPr>
          <w:jc w:val="center"/>
        </w:trPr>
        <w:tc>
          <w:tcPr>
            <w:tcW w:w="593" w:type="pct"/>
            <w:shd w:val="clear" w:color="auto" w:fill="auto"/>
            <w:vAlign w:val="center"/>
          </w:tcPr>
          <w:p w:rsidR="00B60628" w:rsidRPr="00B846CF" w:rsidRDefault="00B60628" w:rsidP="00F307C2">
            <w:pPr>
              <w:jc w:val="center"/>
              <w:rPr>
                <w:sz w:val="22"/>
                <w:szCs w:val="22"/>
              </w:rPr>
            </w:pPr>
            <w:r w:rsidRPr="00B846CF">
              <w:rPr>
                <w:sz w:val="22"/>
                <w:szCs w:val="22"/>
              </w:rPr>
              <w:t>3</w:t>
            </w:r>
          </w:p>
        </w:tc>
        <w:tc>
          <w:tcPr>
            <w:tcW w:w="4407" w:type="pct"/>
          </w:tcPr>
          <w:p w:rsidR="00B60628" w:rsidRPr="00B846CF" w:rsidRDefault="00B60628" w:rsidP="00F307C2">
            <w:pPr>
              <w:rPr>
                <w:sz w:val="22"/>
                <w:szCs w:val="22"/>
              </w:rPr>
            </w:pPr>
            <w:r w:rsidRPr="00B846CF">
              <w:rPr>
                <w:sz w:val="22"/>
                <w:szCs w:val="22"/>
              </w:rPr>
              <w:t>BJT yüksek frekans modeli</w:t>
            </w:r>
          </w:p>
        </w:tc>
      </w:tr>
      <w:tr w:rsidR="00B60628" w:rsidRPr="00B846CF" w:rsidTr="00F307C2">
        <w:trPr>
          <w:jc w:val="center"/>
        </w:trPr>
        <w:tc>
          <w:tcPr>
            <w:tcW w:w="593" w:type="pct"/>
            <w:shd w:val="clear" w:color="auto" w:fill="auto"/>
            <w:vAlign w:val="center"/>
          </w:tcPr>
          <w:p w:rsidR="00B60628" w:rsidRPr="00B846CF" w:rsidRDefault="00B60628" w:rsidP="00F307C2">
            <w:pPr>
              <w:jc w:val="center"/>
              <w:rPr>
                <w:sz w:val="22"/>
                <w:szCs w:val="22"/>
              </w:rPr>
            </w:pPr>
            <w:r w:rsidRPr="00B846CF">
              <w:rPr>
                <w:sz w:val="22"/>
                <w:szCs w:val="22"/>
              </w:rPr>
              <w:t>4</w:t>
            </w:r>
          </w:p>
        </w:tc>
        <w:tc>
          <w:tcPr>
            <w:tcW w:w="4407" w:type="pct"/>
          </w:tcPr>
          <w:p w:rsidR="00B60628" w:rsidRPr="00B846CF" w:rsidRDefault="00B60628" w:rsidP="00F307C2">
            <w:pPr>
              <w:rPr>
                <w:sz w:val="22"/>
                <w:szCs w:val="22"/>
              </w:rPr>
            </w:pPr>
            <w:r w:rsidRPr="00B846CF">
              <w:rPr>
                <w:sz w:val="22"/>
                <w:szCs w:val="22"/>
              </w:rPr>
              <w:t>Miller teoremi ve kuvvetlendiricilere uyarlanması</w:t>
            </w:r>
          </w:p>
        </w:tc>
      </w:tr>
      <w:tr w:rsidR="00B60628" w:rsidRPr="00B846CF" w:rsidTr="00F307C2">
        <w:trPr>
          <w:jc w:val="center"/>
        </w:trPr>
        <w:tc>
          <w:tcPr>
            <w:tcW w:w="593" w:type="pct"/>
            <w:tcBorders>
              <w:bottom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5</w:t>
            </w:r>
          </w:p>
        </w:tc>
        <w:tc>
          <w:tcPr>
            <w:tcW w:w="4407" w:type="pct"/>
            <w:tcBorders>
              <w:bottom w:val="single" w:sz="6" w:space="0" w:color="auto"/>
            </w:tcBorders>
          </w:tcPr>
          <w:p w:rsidR="00B60628" w:rsidRPr="00B846CF" w:rsidRDefault="00B60628" w:rsidP="00F307C2">
            <w:pPr>
              <w:rPr>
                <w:sz w:val="22"/>
                <w:szCs w:val="22"/>
              </w:rPr>
            </w:pPr>
            <w:r w:rsidRPr="00B846CF">
              <w:rPr>
                <w:sz w:val="22"/>
                <w:szCs w:val="22"/>
              </w:rPr>
              <w:t>Geri beslemeli kuvvetlendiriciler</w:t>
            </w:r>
          </w:p>
        </w:tc>
      </w:tr>
      <w:tr w:rsidR="00B60628" w:rsidRPr="00B846CF" w:rsidTr="00F307C2">
        <w:trPr>
          <w:jc w:val="center"/>
        </w:trPr>
        <w:tc>
          <w:tcPr>
            <w:tcW w:w="593" w:type="pct"/>
            <w:tcBorders>
              <w:top w:val="single" w:sz="6" w:space="0" w:color="auto"/>
              <w:bottom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6</w:t>
            </w:r>
          </w:p>
        </w:tc>
        <w:tc>
          <w:tcPr>
            <w:tcW w:w="4407" w:type="pct"/>
            <w:tcBorders>
              <w:top w:val="single" w:sz="6" w:space="0" w:color="auto"/>
              <w:bottom w:val="single" w:sz="6" w:space="0" w:color="auto"/>
            </w:tcBorders>
            <w:shd w:val="clear" w:color="auto" w:fill="auto"/>
          </w:tcPr>
          <w:p w:rsidR="00B60628" w:rsidRPr="00B846CF" w:rsidRDefault="00B60628" w:rsidP="00F307C2">
            <w:pPr>
              <w:rPr>
                <w:sz w:val="22"/>
                <w:szCs w:val="22"/>
              </w:rPr>
            </w:pPr>
            <w:r w:rsidRPr="00B846CF">
              <w:rPr>
                <w:sz w:val="22"/>
                <w:szCs w:val="22"/>
              </w:rPr>
              <w:t>Osilatörler</w:t>
            </w:r>
          </w:p>
        </w:tc>
      </w:tr>
      <w:tr w:rsidR="00B60628" w:rsidRPr="00B846CF" w:rsidTr="00F307C2">
        <w:trPr>
          <w:jc w:val="center"/>
        </w:trPr>
        <w:tc>
          <w:tcPr>
            <w:tcW w:w="593" w:type="pct"/>
            <w:tcBorders>
              <w:top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7</w:t>
            </w:r>
          </w:p>
        </w:tc>
        <w:tc>
          <w:tcPr>
            <w:tcW w:w="4407" w:type="pct"/>
            <w:tcBorders>
              <w:top w:val="single" w:sz="6" w:space="0" w:color="auto"/>
            </w:tcBorders>
          </w:tcPr>
          <w:p w:rsidR="00B60628" w:rsidRPr="00B846CF" w:rsidRDefault="00B60628" w:rsidP="00F307C2">
            <w:pPr>
              <w:rPr>
                <w:sz w:val="22"/>
                <w:szCs w:val="22"/>
              </w:rPr>
            </w:pPr>
            <w:r>
              <w:rPr>
                <w:sz w:val="22"/>
                <w:szCs w:val="22"/>
              </w:rPr>
              <w:t>Butterworth ve Cheby</w:t>
            </w:r>
            <w:r w:rsidRPr="00B846CF">
              <w:rPr>
                <w:sz w:val="22"/>
                <w:szCs w:val="22"/>
              </w:rPr>
              <w:t>shev filtreleri</w:t>
            </w:r>
          </w:p>
        </w:tc>
      </w:tr>
      <w:tr w:rsidR="00B60628" w:rsidRPr="00B846CF" w:rsidTr="00F307C2">
        <w:trPr>
          <w:jc w:val="center"/>
        </w:trPr>
        <w:tc>
          <w:tcPr>
            <w:tcW w:w="593" w:type="pct"/>
            <w:shd w:val="clear" w:color="auto" w:fill="E6E6E6"/>
            <w:vAlign w:val="center"/>
          </w:tcPr>
          <w:p w:rsidR="00B60628" w:rsidRPr="00B846CF" w:rsidRDefault="00B60628" w:rsidP="00F307C2">
            <w:pPr>
              <w:jc w:val="center"/>
              <w:rPr>
                <w:sz w:val="22"/>
                <w:szCs w:val="22"/>
              </w:rPr>
            </w:pPr>
            <w:r w:rsidRPr="00B846CF">
              <w:rPr>
                <w:sz w:val="22"/>
                <w:szCs w:val="22"/>
              </w:rPr>
              <w:t>8</w:t>
            </w:r>
          </w:p>
        </w:tc>
        <w:tc>
          <w:tcPr>
            <w:tcW w:w="4407" w:type="pct"/>
            <w:shd w:val="clear" w:color="auto" w:fill="E6E6E6"/>
          </w:tcPr>
          <w:p w:rsidR="00B60628" w:rsidRPr="00B846CF" w:rsidRDefault="00B60628" w:rsidP="00F307C2">
            <w:pPr>
              <w:rPr>
                <w:sz w:val="22"/>
                <w:szCs w:val="22"/>
              </w:rPr>
            </w:pPr>
            <w:r w:rsidRPr="00B846CF">
              <w:rPr>
                <w:sz w:val="22"/>
                <w:szCs w:val="22"/>
              </w:rPr>
              <w:t>Ara sınav</w:t>
            </w:r>
          </w:p>
        </w:tc>
      </w:tr>
      <w:tr w:rsidR="00B60628" w:rsidRPr="00B846CF" w:rsidTr="00F307C2">
        <w:trPr>
          <w:jc w:val="center"/>
        </w:trPr>
        <w:tc>
          <w:tcPr>
            <w:tcW w:w="593" w:type="pct"/>
            <w:shd w:val="clear" w:color="auto" w:fill="E6E6E6"/>
            <w:vAlign w:val="center"/>
          </w:tcPr>
          <w:p w:rsidR="00B60628" w:rsidRPr="00B846CF" w:rsidRDefault="00B60628" w:rsidP="00F307C2">
            <w:pPr>
              <w:jc w:val="center"/>
              <w:rPr>
                <w:sz w:val="22"/>
                <w:szCs w:val="22"/>
              </w:rPr>
            </w:pPr>
            <w:r w:rsidRPr="00B846CF">
              <w:rPr>
                <w:sz w:val="22"/>
                <w:szCs w:val="22"/>
              </w:rPr>
              <w:t>9</w:t>
            </w:r>
          </w:p>
        </w:tc>
        <w:tc>
          <w:tcPr>
            <w:tcW w:w="4407" w:type="pct"/>
            <w:shd w:val="clear" w:color="auto" w:fill="E6E6E6"/>
          </w:tcPr>
          <w:p w:rsidR="00B60628" w:rsidRPr="00B846CF" w:rsidRDefault="00B60628" w:rsidP="00F307C2">
            <w:pPr>
              <w:rPr>
                <w:sz w:val="22"/>
                <w:szCs w:val="22"/>
              </w:rPr>
            </w:pPr>
            <w:r w:rsidRPr="00B846CF">
              <w:rPr>
                <w:sz w:val="22"/>
                <w:szCs w:val="22"/>
              </w:rPr>
              <w:t>Ara sınav</w:t>
            </w:r>
          </w:p>
        </w:tc>
      </w:tr>
      <w:tr w:rsidR="00B60628" w:rsidRPr="00B846CF" w:rsidTr="00F307C2">
        <w:trPr>
          <w:jc w:val="center"/>
        </w:trPr>
        <w:tc>
          <w:tcPr>
            <w:tcW w:w="593" w:type="pct"/>
            <w:tcBorders>
              <w:bottom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10</w:t>
            </w:r>
          </w:p>
        </w:tc>
        <w:tc>
          <w:tcPr>
            <w:tcW w:w="4407" w:type="pct"/>
            <w:tcBorders>
              <w:bottom w:val="single" w:sz="6" w:space="0" w:color="auto"/>
            </w:tcBorders>
          </w:tcPr>
          <w:p w:rsidR="00B60628" w:rsidRPr="00B846CF" w:rsidRDefault="00B60628" w:rsidP="00F307C2">
            <w:pPr>
              <w:rPr>
                <w:sz w:val="22"/>
                <w:szCs w:val="22"/>
              </w:rPr>
            </w:pPr>
            <w:r w:rsidRPr="00B846CF">
              <w:rPr>
                <w:sz w:val="22"/>
                <w:szCs w:val="22"/>
              </w:rPr>
              <w:t>Pasif ve Aktif İkinci Mertebe filtreler</w:t>
            </w:r>
          </w:p>
        </w:tc>
      </w:tr>
      <w:tr w:rsidR="00B60628" w:rsidRPr="00B846CF" w:rsidTr="00F307C2">
        <w:trPr>
          <w:jc w:val="center"/>
        </w:trPr>
        <w:tc>
          <w:tcPr>
            <w:tcW w:w="593" w:type="pct"/>
            <w:tcBorders>
              <w:top w:val="single" w:sz="6" w:space="0" w:color="auto"/>
              <w:bottom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11</w:t>
            </w:r>
          </w:p>
        </w:tc>
        <w:tc>
          <w:tcPr>
            <w:tcW w:w="4407" w:type="pct"/>
            <w:tcBorders>
              <w:top w:val="single" w:sz="6" w:space="0" w:color="auto"/>
              <w:bottom w:val="single" w:sz="6" w:space="0" w:color="auto"/>
            </w:tcBorders>
            <w:shd w:val="clear" w:color="auto" w:fill="auto"/>
          </w:tcPr>
          <w:p w:rsidR="00B60628" w:rsidRPr="00B846CF" w:rsidRDefault="00B60628" w:rsidP="00F307C2">
            <w:pPr>
              <w:rPr>
                <w:sz w:val="22"/>
                <w:szCs w:val="22"/>
              </w:rPr>
            </w:pPr>
            <w:r w:rsidRPr="00B846CF">
              <w:rPr>
                <w:sz w:val="22"/>
                <w:szCs w:val="22"/>
              </w:rPr>
              <w:t>Güç Kuvvetlendiricileri</w:t>
            </w:r>
          </w:p>
        </w:tc>
      </w:tr>
      <w:tr w:rsidR="00B60628" w:rsidRPr="00B846CF" w:rsidTr="00F307C2">
        <w:trPr>
          <w:jc w:val="center"/>
        </w:trPr>
        <w:tc>
          <w:tcPr>
            <w:tcW w:w="593" w:type="pct"/>
            <w:tcBorders>
              <w:top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12</w:t>
            </w:r>
          </w:p>
        </w:tc>
        <w:tc>
          <w:tcPr>
            <w:tcW w:w="4407" w:type="pct"/>
            <w:tcBorders>
              <w:top w:val="single" w:sz="6" w:space="0" w:color="auto"/>
            </w:tcBorders>
          </w:tcPr>
          <w:p w:rsidR="00B60628" w:rsidRPr="00B846CF" w:rsidRDefault="00B60628" w:rsidP="00F307C2">
            <w:pPr>
              <w:rPr>
                <w:sz w:val="22"/>
                <w:szCs w:val="22"/>
              </w:rPr>
            </w:pPr>
            <w:r w:rsidRPr="00B846CF">
              <w:rPr>
                <w:sz w:val="22"/>
                <w:szCs w:val="22"/>
              </w:rPr>
              <w:t>BJT’li lojik devreleri</w:t>
            </w:r>
          </w:p>
        </w:tc>
      </w:tr>
      <w:tr w:rsidR="00B60628" w:rsidRPr="00B846CF" w:rsidTr="00F307C2">
        <w:trPr>
          <w:jc w:val="center"/>
        </w:trPr>
        <w:tc>
          <w:tcPr>
            <w:tcW w:w="593" w:type="pct"/>
            <w:shd w:val="clear" w:color="auto" w:fill="auto"/>
            <w:vAlign w:val="center"/>
          </w:tcPr>
          <w:p w:rsidR="00B60628" w:rsidRPr="00B846CF" w:rsidRDefault="00B60628" w:rsidP="00F307C2">
            <w:pPr>
              <w:jc w:val="center"/>
              <w:rPr>
                <w:sz w:val="22"/>
                <w:szCs w:val="22"/>
              </w:rPr>
            </w:pPr>
            <w:r w:rsidRPr="00B846CF">
              <w:rPr>
                <w:sz w:val="22"/>
                <w:szCs w:val="22"/>
              </w:rPr>
              <w:t>13</w:t>
            </w:r>
          </w:p>
        </w:tc>
        <w:tc>
          <w:tcPr>
            <w:tcW w:w="4407" w:type="pct"/>
          </w:tcPr>
          <w:p w:rsidR="00B60628" w:rsidRPr="00B846CF" w:rsidRDefault="00B60628" w:rsidP="00F307C2">
            <w:pPr>
              <w:rPr>
                <w:sz w:val="22"/>
                <w:szCs w:val="22"/>
              </w:rPr>
            </w:pPr>
            <w:r w:rsidRPr="00B846CF">
              <w:rPr>
                <w:sz w:val="22"/>
                <w:szCs w:val="22"/>
              </w:rPr>
              <w:t>MOSFET’li lojik devreler</w:t>
            </w:r>
          </w:p>
        </w:tc>
      </w:tr>
      <w:tr w:rsidR="00B60628" w:rsidRPr="00B846CF" w:rsidTr="00F307C2">
        <w:trPr>
          <w:jc w:val="center"/>
        </w:trPr>
        <w:tc>
          <w:tcPr>
            <w:tcW w:w="593" w:type="pct"/>
            <w:tcBorders>
              <w:bottom w:val="single" w:sz="6" w:space="0" w:color="auto"/>
            </w:tcBorders>
            <w:shd w:val="clear" w:color="auto" w:fill="auto"/>
            <w:vAlign w:val="center"/>
          </w:tcPr>
          <w:p w:rsidR="00B60628" w:rsidRPr="00B846CF" w:rsidRDefault="00B60628" w:rsidP="00F307C2">
            <w:pPr>
              <w:jc w:val="center"/>
              <w:rPr>
                <w:sz w:val="22"/>
                <w:szCs w:val="22"/>
              </w:rPr>
            </w:pPr>
            <w:r w:rsidRPr="00B846CF">
              <w:rPr>
                <w:sz w:val="22"/>
                <w:szCs w:val="22"/>
              </w:rPr>
              <w:t>14</w:t>
            </w:r>
          </w:p>
        </w:tc>
        <w:tc>
          <w:tcPr>
            <w:tcW w:w="4407" w:type="pct"/>
            <w:tcBorders>
              <w:bottom w:val="single" w:sz="6" w:space="0" w:color="auto"/>
            </w:tcBorders>
          </w:tcPr>
          <w:p w:rsidR="00B60628" w:rsidRPr="00B846CF" w:rsidRDefault="00B60628" w:rsidP="00F307C2">
            <w:pPr>
              <w:rPr>
                <w:sz w:val="22"/>
                <w:szCs w:val="22"/>
              </w:rPr>
            </w:pPr>
            <w:r w:rsidRPr="00B846CF">
              <w:rPr>
                <w:sz w:val="22"/>
                <w:szCs w:val="22"/>
              </w:rPr>
              <w:t>Ders özeti</w:t>
            </w:r>
          </w:p>
        </w:tc>
      </w:tr>
      <w:tr w:rsidR="00B60628" w:rsidRPr="00B846CF" w:rsidTr="00F307C2">
        <w:trPr>
          <w:trHeight w:val="322"/>
          <w:jc w:val="center"/>
        </w:trPr>
        <w:tc>
          <w:tcPr>
            <w:tcW w:w="593" w:type="pct"/>
            <w:tcBorders>
              <w:top w:val="single" w:sz="6" w:space="0" w:color="auto"/>
            </w:tcBorders>
            <w:shd w:val="clear" w:color="auto" w:fill="E6E6E6"/>
            <w:vAlign w:val="center"/>
          </w:tcPr>
          <w:p w:rsidR="00B60628" w:rsidRPr="00B846CF" w:rsidRDefault="00B60628" w:rsidP="00F307C2">
            <w:pPr>
              <w:jc w:val="center"/>
              <w:rPr>
                <w:sz w:val="22"/>
                <w:szCs w:val="22"/>
              </w:rPr>
            </w:pPr>
            <w:r w:rsidRPr="00B846CF">
              <w:rPr>
                <w:sz w:val="22"/>
                <w:szCs w:val="22"/>
              </w:rPr>
              <w:t>15,16</w:t>
            </w:r>
          </w:p>
        </w:tc>
        <w:tc>
          <w:tcPr>
            <w:tcW w:w="4407" w:type="pct"/>
            <w:tcBorders>
              <w:top w:val="single" w:sz="6" w:space="0" w:color="auto"/>
            </w:tcBorders>
            <w:shd w:val="clear" w:color="auto" w:fill="E6E6E6"/>
            <w:vAlign w:val="center"/>
          </w:tcPr>
          <w:p w:rsidR="00B60628" w:rsidRPr="00B846CF" w:rsidRDefault="00B60628" w:rsidP="00F307C2">
            <w:pPr>
              <w:rPr>
                <w:sz w:val="22"/>
                <w:szCs w:val="22"/>
              </w:rPr>
            </w:pPr>
            <w:r w:rsidRPr="00B846CF">
              <w:rPr>
                <w:sz w:val="22"/>
                <w:szCs w:val="22"/>
              </w:rPr>
              <w:t>Yarıyıl sonu sınavı</w:t>
            </w:r>
          </w:p>
        </w:tc>
      </w:tr>
    </w:tbl>
    <w:p w:rsidR="00B60628" w:rsidRPr="00B846CF" w:rsidRDefault="00B60628" w:rsidP="00B60628">
      <w:pPr>
        <w:rPr>
          <w:sz w:val="16"/>
          <w:szCs w:val="16"/>
        </w:rPr>
      </w:pPr>
    </w:p>
    <w:p w:rsidR="00B60628" w:rsidRPr="00B846CF" w:rsidRDefault="00B60628" w:rsidP="00B60628">
      <w:pPr>
        <w:rPr>
          <w:sz w:val="16"/>
          <w:szCs w:val="16"/>
        </w:rPr>
      </w:pPr>
    </w:p>
    <w:p w:rsidR="00B60628" w:rsidRPr="00B846CF"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B846CF" w:rsidTr="00F307C2">
        <w:tc>
          <w:tcPr>
            <w:tcW w:w="604" w:type="dxa"/>
            <w:vAlign w:val="center"/>
          </w:tcPr>
          <w:p w:rsidR="00B60628" w:rsidRPr="00B846CF" w:rsidRDefault="00B60628" w:rsidP="00F307C2">
            <w:pPr>
              <w:jc w:val="center"/>
              <w:rPr>
                <w:b/>
                <w:sz w:val="18"/>
                <w:szCs w:val="18"/>
              </w:rPr>
            </w:pPr>
            <w:r w:rsidRPr="00B846CF">
              <w:rPr>
                <w:b/>
                <w:sz w:val="18"/>
                <w:szCs w:val="18"/>
              </w:rPr>
              <w:t>NO</w:t>
            </w:r>
          </w:p>
        </w:tc>
        <w:tc>
          <w:tcPr>
            <w:tcW w:w="6727" w:type="dxa"/>
          </w:tcPr>
          <w:p w:rsidR="00B60628" w:rsidRPr="00B846CF" w:rsidRDefault="00B60628" w:rsidP="00F307C2">
            <w:pPr>
              <w:rPr>
                <w:b/>
                <w:sz w:val="22"/>
                <w:szCs w:val="22"/>
              </w:rPr>
            </w:pPr>
            <w:r w:rsidRPr="00B846CF">
              <w:rPr>
                <w:b/>
                <w:sz w:val="22"/>
                <w:szCs w:val="22"/>
              </w:rPr>
              <w:t xml:space="preserve">PROGRAM ÇIKTISI </w:t>
            </w:r>
          </w:p>
        </w:tc>
        <w:tc>
          <w:tcPr>
            <w:tcW w:w="507" w:type="dxa"/>
            <w:tcBorders>
              <w:top w:val="single" w:sz="6" w:space="0" w:color="auto"/>
            </w:tcBorders>
            <w:shd w:val="clear" w:color="auto" w:fill="auto"/>
            <w:vAlign w:val="center"/>
          </w:tcPr>
          <w:p w:rsidR="00B60628" w:rsidRPr="00B846CF" w:rsidRDefault="00B60628" w:rsidP="00F307C2">
            <w:pPr>
              <w:jc w:val="center"/>
              <w:rPr>
                <w:b/>
                <w:sz w:val="22"/>
                <w:szCs w:val="22"/>
              </w:rPr>
            </w:pPr>
            <w:r w:rsidRPr="00B846CF">
              <w:rPr>
                <w:b/>
                <w:sz w:val="22"/>
                <w:szCs w:val="22"/>
              </w:rPr>
              <w:t>4</w:t>
            </w:r>
          </w:p>
        </w:tc>
        <w:tc>
          <w:tcPr>
            <w:tcW w:w="507" w:type="dxa"/>
            <w:tcBorders>
              <w:top w:val="single" w:sz="6" w:space="0" w:color="auto"/>
            </w:tcBorders>
            <w:shd w:val="clear" w:color="auto" w:fill="auto"/>
            <w:vAlign w:val="center"/>
          </w:tcPr>
          <w:p w:rsidR="00B60628" w:rsidRPr="00B846CF" w:rsidRDefault="00B60628" w:rsidP="00F307C2">
            <w:pPr>
              <w:jc w:val="center"/>
              <w:rPr>
                <w:b/>
                <w:sz w:val="22"/>
                <w:szCs w:val="22"/>
              </w:rPr>
            </w:pPr>
            <w:r w:rsidRPr="00B846CF">
              <w:rPr>
                <w:b/>
                <w:sz w:val="22"/>
                <w:szCs w:val="22"/>
              </w:rPr>
              <w:t>3</w:t>
            </w:r>
          </w:p>
        </w:tc>
        <w:tc>
          <w:tcPr>
            <w:tcW w:w="507" w:type="dxa"/>
            <w:tcBorders>
              <w:top w:val="single" w:sz="6" w:space="0" w:color="auto"/>
            </w:tcBorders>
          </w:tcPr>
          <w:p w:rsidR="00B60628" w:rsidRPr="00B846CF" w:rsidRDefault="00B60628" w:rsidP="00F307C2">
            <w:pPr>
              <w:jc w:val="center"/>
              <w:rPr>
                <w:b/>
                <w:sz w:val="22"/>
                <w:szCs w:val="22"/>
              </w:rPr>
            </w:pPr>
            <w:r w:rsidRPr="00B846CF">
              <w:rPr>
                <w:b/>
                <w:sz w:val="22"/>
                <w:szCs w:val="22"/>
              </w:rPr>
              <w:t>2</w:t>
            </w:r>
          </w:p>
        </w:tc>
        <w:tc>
          <w:tcPr>
            <w:tcW w:w="507" w:type="dxa"/>
            <w:tcBorders>
              <w:top w:val="single" w:sz="6" w:space="0" w:color="auto"/>
            </w:tcBorders>
          </w:tcPr>
          <w:p w:rsidR="00B60628" w:rsidRPr="00B846CF" w:rsidRDefault="00B60628" w:rsidP="00F307C2">
            <w:pPr>
              <w:jc w:val="center"/>
              <w:rPr>
                <w:b/>
                <w:sz w:val="22"/>
                <w:szCs w:val="22"/>
              </w:rPr>
            </w:pPr>
            <w:r w:rsidRPr="00B846CF">
              <w:rPr>
                <w:b/>
                <w:sz w:val="22"/>
                <w:szCs w:val="22"/>
              </w:rPr>
              <w:t>1</w:t>
            </w: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1</w:t>
            </w:r>
          </w:p>
        </w:tc>
        <w:tc>
          <w:tcPr>
            <w:tcW w:w="6727" w:type="dxa"/>
            <w:vAlign w:val="center"/>
          </w:tcPr>
          <w:p w:rsidR="00B60628" w:rsidRPr="00B846CF" w:rsidRDefault="00B60628" w:rsidP="00F307C2">
            <w:pPr>
              <w:rPr>
                <w:sz w:val="18"/>
                <w:szCs w:val="18"/>
              </w:rPr>
            </w:pPr>
            <w:r w:rsidRPr="00B846CF">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2</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3</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r w:rsidRPr="00B846CF">
              <w:rPr>
                <w:b/>
                <w:sz w:val="20"/>
                <w:szCs w:val="20"/>
              </w:rPr>
              <w:t>X</w:t>
            </w: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4</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r w:rsidRPr="00B846CF">
              <w:rPr>
                <w:b/>
                <w:sz w:val="20"/>
                <w:szCs w:val="20"/>
              </w:rPr>
              <w:t>X</w:t>
            </w: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5</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 xml:space="preserve">Karmaşık Elektrik-Elektronik Mühendisliği problemlerinin </w:t>
            </w:r>
            <w:r>
              <w:rPr>
                <w:rFonts w:ascii="TimesNewRoman" w:hAnsi="TimesNewRoman" w:cs="TimesNewRoman"/>
                <w:sz w:val="18"/>
                <w:szCs w:val="18"/>
              </w:rPr>
              <w:t>veya disipline özgü konularının</w:t>
            </w:r>
            <w:r w:rsidRPr="00B846CF">
              <w:rPr>
                <w:rFonts w:ascii="TimesNewRoman" w:hAnsi="TimesNewRoman" w:cs="TimesNewRoman"/>
                <w:sz w:val="18"/>
                <w:szCs w:val="18"/>
              </w:rPr>
              <w:t xml:space="preserve"> incelenmesi için deney tasarlama, deney yapma, veri toplama, sonuçları analiz etme ve yorumlama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6</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7</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8</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9</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10</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B846CF" w:rsidRDefault="00B60628" w:rsidP="00F307C2">
            <w:pPr>
              <w:jc w:val="center"/>
              <w:rPr>
                <w:b/>
                <w:sz w:val="20"/>
                <w:szCs w:val="20"/>
              </w:rPr>
            </w:pPr>
          </w:p>
        </w:tc>
        <w:tc>
          <w:tcPr>
            <w:tcW w:w="507" w:type="dxa"/>
            <w:shd w:val="clear" w:color="auto" w:fill="auto"/>
            <w:vAlign w:val="center"/>
          </w:tcPr>
          <w:p w:rsidR="00B60628" w:rsidRPr="00B846CF" w:rsidRDefault="00B60628" w:rsidP="00F307C2">
            <w:pPr>
              <w:jc w:val="center"/>
              <w:rPr>
                <w:b/>
                <w:sz w:val="20"/>
                <w:szCs w:val="20"/>
              </w:rPr>
            </w:pPr>
          </w:p>
        </w:tc>
        <w:tc>
          <w:tcPr>
            <w:tcW w:w="507" w:type="dxa"/>
          </w:tcPr>
          <w:p w:rsidR="00B60628" w:rsidRPr="00B846CF" w:rsidRDefault="00B60628" w:rsidP="00F307C2">
            <w:pPr>
              <w:jc w:val="center"/>
              <w:rPr>
                <w:b/>
                <w:sz w:val="20"/>
                <w:szCs w:val="20"/>
              </w:rPr>
            </w:pPr>
          </w:p>
        </w:tc>
        <w:tc>
          <w:tcPr>
            <w:tcW w:w="507" w:type="dxa"/>
            <w:vAlign w:val="center"/>
          </w:tcPr>
          <w:p w:rsidR="00B60628" w:rsidRPr="00B846CF" w:rsidRDefault="00B60628" w:rsidP="00F307C2">
            <w:pPr>
              <w:jc w:val="center"/>
              <w:rPr>
                <w:b/>
                <w:sz w:val="20"/>
                <w:szCs w:val="20"/>
              </w:rPr>
            </w:pPr>
          </w:p>
        </w:tc>
      </w:tr>
      <w:tr w:rsidR="00B60628" w:rsidRPr="00B846CF" w:rsidTr="00F307C2">
        <w:tc>
          <w:tcPr>
            <w:tcW w:w="604" w:type="dxa"/>
            <w:vAlign w:val="center"/>
          </w:tcPr>
          <w:p w:rsidR="00B60628" w:rsidRPr="00B846CF" w:rsidRDefault="00B60628" w:rsidP="00F307C2">
            <w:pPr>
              <w:jc w:val="center"/>
              <w:rPr>
                <w:sz w:val="22"/>
                <w:szCs w:val="22"/>
              </w:rPr>
            </w:pPr>
            <w:r w:rsidRPr="00B846CF">
              <w:rPr>
                <w:sz w:val="22"/>
                <w:szCs w:val="22"/>
              </w:rPr>
              <w:t>11</w:t>
            </w:r>
          </w:p>
        </w:tc>
        <w:tc>
          <w:tcPr>
            <w:tcW w:w="6727" w:type="dxa"/>
            <w:vAlign w:val="center"/>
          </w:tcPr>
          <w:p w:rsidR="00B60628" w:rsidRPr="00B846CF" w:rsidRDefault="00B60628" w:rsidP="00F307C2">
            <w:pPr>
              <w:rPr>
                <w:rFonts w:ascii="TimesNewRoman" w:hAnsi="TimesNewRoman" w:cs="TimesNewRoman"/>
                <w:sz w:val="18"/>
                <w:szCs w:val="18"/>
              </w:rPr>
            </w:pPr>
            <w:r w:rsidRPr="00B846CF">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B846CF" w:rsidRDefault="00B60628" w:rsidP="00F307C2">
            <w:pPr>
              <w:jc w:val="center"/>
              <w:rPr>
                <w:b/>
                <w:sz w:val="20"/>
                <w:szCs w:val="20"/>
              </w:rPr>
            </w:pPr>
          </w:p>
        </w:tc>
        <w:tc>
          <w:tcPr>
            <w:tcW w:w="507" w:type="dxa"/>
            <w:tcBorders>
              <w:bottom w:val="single" w:sz="6" w:space="0" w:color="auto"/>
            </w:tcBorders>
            <w:shd w:val="clear" w:color="auto" w:fill="auto"/>
            <w:vAlign w:val="center"/>
          </w:tcPr>
          <w:p w:rsidR="00B60628" w:rsidRPr="00B846CF" w:rsidRDefault="00B60628" w:rsidP="00F307C2">
            <w:pPr>
              <w:jc w:val="center"/>
              <w:rPr>
                <w:b/>
                <w:sz w:val="20"/>
                <w:szCs w:val="20"/>
              </w:rPr>
            </w:pPr>
          </w:p>
        </w:tc>
        <w:tc>
          <w:tcPr>
            <w:tcW w:w="507" w:type="dxa"/>
            <w:tcBorders>
              <w:bottom w:val="single" w:sz="6" w:space="0" w:color="auto"/>
            </w:tcBorders>
          </w:tcPr>
          <w:p w:rsidR="00B60628" w:rsidRPr="00B846CF" w:rsidRDefault="00B60628" w:rsidP="00F307C2">
            <w:pPr>
              <w:jc w:val="center"/>
              <w:rPr>
                <w:b/>
                <w:sz w:val="20"/>
                <w:szCs w:val="20"/>
              </w:rPr>
            </w:pPr>
          </w:p>
        </w:tc>
        <w:tc>
          <w:tcPr>
            <w:tcW w:w="507" w:type="dxa"/>
            <w:tcBorders>
              <w:bottom w:val="single" w:sz="6" w:space="0" w:color="auto"/>
            </w:tcBorders>
            <w:vAlign w:val="center"/>
          </w:tcPr>
          <w:p w:rsidR="00B60628" w:rsidRPr="00B846CF" w:rsidRDefault="00B60628" w:rsidP="00F307C2">
            <w:pPr>
              <w:jc w:val="center"/>
              <w:rPr>
                <w:b/>
                <w:sz w:val="20"/>
                <w:szCs w:val="20"/>
              </w:rPr>
            </w:pPr>
          </w:p>
        </w:tc>
      </w:tr>
    </w:tbl>
    <w:p w:rsidR="00B60628" w:rsidRPr="00B846CF" w:rsidRDefault="00B60628" w:rsidP="00B60628">
      <w:pPr>
        <w:rPr>
          <w:sz w:val="16"/>
          <w:szCs w:val="16"/>
        </w:rPr>
      </w:pPr>
    </w:p>
    <w:p w:rsidR="00B60628" w:rsidRPr="00B846CF" w:rsidRDefault="00B60628" w:rsidP="00B60628">
      <w:pPr>
        <w:spacing w:line="360" w:lineRule="auto"/>
        <w:rPr>
          <w:b/>
        </w:rPr>
      </w:pPr>
      <w:r w:rsidRPr="00B846CF">
        <w:rPr>
          <w:b/>
        </w:rPr>
        <w:t>Dersin program çıktılarına katkısı hakkında değerlendirme için:</w:t>
      </w:r>
    </w:p>
    <w:p w:rsidR="00B60628" w:rsidRDefault="00B60628" w:rsidP="00B60628">
      <w:pPr>
        <w:spacing w:line="360" w:lineRule="auto"/>
        <w:rPr>
          <w:b/>
        </w:rPr>
      </w:pPr>
      <w:r>
        <w:rPr>
          <w:b/>
        </w:rPr>
        <w:t xml:space="preserve">4: Yüksek             3: Orta            2: Az           1: Hiç   </w:t>
      </w:r>
    </w:p>
    <w:p w:rsidR="00B60628" w:rsidRPr="00B846CF" w:rsidRDefault="00B60628" w:rsidP="00B60628">
      <w:pPr>
        <w:spacing w:line="360" w:lineRule="auto"/>
      </w:pPr>
      <w:r w:rsidRPr="00B846CF">
        <w:rPr>
          <w:b/>
        </w:rPr>
        <w:t>Hazırlayan öğretim üyesi/üyeleri:</w:t>
      </w:r>
      <w:r w:rsidRPr="00B846CF">
        <w:t xml:space="preserve">  </w:t>
      </w:r>
    </w:p>
    <w:p w:rsidR="00B60628" w:rsidRPr="00B846CF" w:rsidRDefault="00B60628" w:rsidP="00B60628">
      <w:pPr>
        <w:spacing w:line="360" w:lineRule="auto"/>
      </w:pPr>
      <w:r>
        <w:t>Y</w:t>
      </w:r>
      <w:r w:rsidRPr="00B846CF">
        <w:t>rd. Doç. Dr. Faruk Dirisağlık</w:t>
      </w:r>
    </w:p>
    <w:p w:rsidR="00B60628" w:rsidRDefault="00B60628" w:rsidP="00970EB2">
      <w:pPr>
        <w:tabs>
          <w:tab w:val="left" w:pos="7230"/>
        </w:tabs>
      </w:pPr>
      <w:r w:rsidRPr="00B846CF">
        <w:rPr>
          <w:b/>
        </w:rPr>
        <w:t>İmza(lar)</w:t>
      </w:r>
      <w:r w:rsidRPr="00B846CF">
        <w:t xml:space="preserve">: </w:t>
      </w:r>
      <w:r w:rsidRPr="00B846CF">
        <w:rPr>
          <w:b/>
        </w:rPr>
        <w:tab/>
      </w:r>
      <w:r w:rsidRPr="00B846CF">
        <w:rPr>
          <w:b/>
        </w:rPr>
        <w:tab/>
      </w:r>
      <w:r w:rsidRPr="00B846CF">
        <w:rPr>
          <w:b/>
        </w:rPr>
        <w:tab/>
      </w:r>
      <w:r w:rsidRPr="00B846CF">
        <w:rPr>
          <w:b/>
        </w:rPr>
        <w:tab/>
      </w:r>
      <w:r w:rsidRPr="00B846CF">
        <w:rPr>
          <w:b/>
        </w:rPr>
        <w:tab/>
        <w:t>Tarih:</w:t>
      </w:r>
      <w:r w:rsidRPr="00B846CF">
        <w:t xml:space="preserve"> 2 Mart 2016</w:t>
      </w:r>
    </w:p>
    <w:p w:rsidR="00B60628" w:rsidRDefault="00EA51A8" w:rsidP="00B60628">
      <w:pPr>
        <w:outlineLvl w:val="0"/>
        <w:rPr>
          <w:b/>
          <w:sz w:val="28"/>
          <w:szCs w:val="28"/>
        </w:rPr>
      </w:pPr>
      <w:r>
        <w:rPr>
          <w:noProof/>
        </w:rPr>
        <w:lastRenderedPageBreak/>
        <w:drawing>
          <wp:anchor distT="0" distB="0" distL="114300" distR="114300" simplePos="0" relativeHeight="25184972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t>151226373</w:t>
      </w:r>
      <w:r w:rsidR="00EA51A8">
        <w:rPr>
          <w:b/>
        </w:rPr>
        <w:t xml:space="preserve">        </w:t>
      </w:r>
      <w:r w:rsidR="00077C44">
        <w:rPr>
          <w:b/>
        </w:rPr>
        <w:t xml:space="preserve">     </w:t>
      </w:r>
      <w:r>
        <w:rPr>
          <w:b/>
        </w:rPr>
        <w:t xml:space="preserve">    DERSİN ADI:</w:t>
      </w:r>
      <w:r w:rsidRPr="00D62B39">
        <w:t xml:space="preserve">  </w:t>
      </w:r>
      <w:r>
        <w:t>Fundamentals of Control Systems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B60628"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r>
              <w:rPr>
                <w:sz w:val="20"/>
                <w:szCs w:val="20"/>
              </w:rPr>
              <w:t>4</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20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r>
              <w:rPr>
                <w:sz w:val="20"/>
                <w:szCs w:val="20"/>
              </w:rPr>
              <w:t>5</w:t>
            </w:r>
          </w:p>
        </w:tc>
        <w:tc>
          <w:tcPr>
            <w:tcW w:w="859" w:type="dxa"/>
            <w:gridSpan w:val="2"/>
            <w:tcBorders>
              <w:right w:val="single" w:sz="8" w:space="0" w:color="auto"/>
            </w:tcBorders>
          </w:tcPr>
          <w:p w:rsidR="00B60628" w:rsidRPr="00521A1D" w:rsidRDefault="00B60628" w:rsidP="00F307C2">
            <w:pPr>
              <w:jc w:val="center"/>
              <w:rPr>
                <w:sz w:val="20"/>
                <w:szCs w:val="20"/>
              </w:rPr>
            </w:pPr>
            <w:r>
              <w:rPr>
                <w:sz w:val="20"/>
                <w:szCs w:val="20"/>
              </w:rPr>
              <w:t>10</w:t>
            </w: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Circuit Analysis II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FF0EEE" w:rsidRDefault="00B60628" w:rsidP="00F307C2">
            <w:pPr>
              <w:jc w:val="both"/>
              <w:rPr>
                <w:sz w:val="20"/>
                <w:szCs w:val="20"/>
              </w:rPr>
            </w:pPr>
            <w:r>
              <w:rPr>
                <w:sz w:val="20"/>
                <w:szCs w:val="20"/>
              </w:rPr>
              <w:t xml:space="preserve">Giriş, açık döngü-kapalı döngü. Blok diyagramlar. Dinamik sistemlerin modellenmesi. Elektromekanik sistemler. Geri beslemeli sistemlerin özellikleri. Zaman tepkisi. Yatışkın durum hatası. Kararlılık. Kök yeri eğrisi analizi. Nyquist diyagram. Frekans tepkisi. Faz-kazanç marjinleri. </w:t>
            </w: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FF0EEE" w:rsidRDefault="00B60628" w:rsidP="00F307C2">
            <w:pPr>
              <w:tabs>
                <w:tab w:val="left" w:pos="5772"/>
              </w:tabs>
              <w:jc w:val="both"/>
              <w:rPr>
                <w:sz w:val="20"/>
                <w:szCs w:val="20"/>
              </w:rPr>
            </w:pPr>
            <w:r>
              <w:rPr>
                <w:sz w:val="20"/>
                <w:szCs w:val="20"/>
              </w:rPr>
              <w:t>Kontrol sistemlerinin temel kavramlarını, sistemlerin zaman tepkilerinin hesaplanmasını, kararlılık analizlerinin yapılmasını ve uygun denetleyicilerin tasarlanmasını öğretmek.</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FF0EEE" w:rsidRDefault="00B60628" w:rsidP="00F307C2">
            <w:pPr>
              <w:rPr>
                <w:sz w:val="20"/>
                <w:szCs w:val="20"/>
              </w:rPr>
            </w:pPr>
            <w:r>
              <w:rPr>
                <w:sz w:val="20"/>
                <w:szCs w:val="20"/>
              </w:rPr>
              <w:t xml:space="preserve">Bu derste dinamik sistemlerin modellenmesi, farklı girdilere olan tepkilerinin bulunması, kararlılık analizi ve sistemin istenilen tepkiyi vermesi için denetleyici tasarlanması anlatılmaktadır. Bu kavramlar sadece elektrik sistemleri değil tüm dinamik sistemlerin ortak özelliği olduğundan, meslek hayatında karşılaşılacak birçok problemi çözecek şekilde öğrenciyi meslek hayatına hazırlamaktadır. </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Default="00B60628" w:rsidP="00F307C2">
            <w:pPr>
              <w:ind w:left="71"/>
              <w:rPr>
                <w:sz w:val="20"/>
                <w:szCs w:val="20"/>
              </w:rPr>
            </w:pPr>
            <w:r>
              <w:rPr>
                <w:sz w:val="20"/>
                <w:szCs w:val="20"/>
              </w:rPr>
              <w:t>Bu ders bitiminde öğrenciler</w:t>
            </w:r>
          </w:p>
          <w:p w:rsidR="00B60628" w:rsidRDefault="00B60628" w:rsidP="00B60628">
            <w:pPr>
              <w:numPr>
                <w:ilvl w:val="0"/>
                <w:numId w:val="18"/>
              </w:numPr>
              <w:rPr>
                <w:sz w:val="20"/>
                <w:szCs w:val="20"/>
              </w:rPr>
            </w:pPr>
            <w:r>
              <w:rPr>
                <w:sz w:val="20"/>
                <w:szCs w:val="20"/>
              </w:rPr>
              <w:t>Geri beslemeli sistemin katkılarının farkında olurlar</w:t>
            </w:r>
          </w:p>
          <w:p w:rsidR="00B60628" w:rsidRDefault="00B60628" w:rsidP="00B60628">
            <w:pPr>
              <w:numPr>
                <w:ilvl w:val="0"/>
                <w:numId w:val="18"/>
              </w:numPr>
              <w:rPr>
                <w:sz w:val="20"/>
                <w:szCs w:val="20"/>
              </w:rPr>
            </w:pPr>
            <w:r>
              <w:rPr>
                <w:sz w:val="20"/>
                <w:szCs w:val="20"/>
              </w:rPr>
              <w:t>Sistemlerin kutupları ile tepkiler arasındaki ilişkiyi öğrenirler</w:t>
            </w:r>
          </w:p>
          <w:p w:rsidR="00B60628" w:rsidRDefault="00B60628" w:rsidP="00B60628">
            <w:pPr>
              <w:numPr>
                <w:ilvl w:val="0"/>
                <w:numId w:val="18"/>
              </w:numPr>
              <w:rPr>
                <w:sz w:val="20"/>
                <w:szCs w:val="20"/>
              </w:rPr>
            </w:pPr>
            <w:r>
              <w:rPr>
                <w:sz w:val="20"/>
                <w:szCs w:val="20"/>
              </w:rPr>
              <w:t>Sistemlerin kararlılığına karar verebilirler</w:t>
            </w:r>
          </w:p>
          <w:p w:rsidR="00B60628" w:rsidRPr="007F2CC6" w:rsidRDefault="00B60628" w:rsidP="00B60628">
            <w:pPr>
              <w:numPr>
                <w:ilvl w:val="0"/>
                <w:numId w:val="18"/>
              </w:numPr>
              <w:rPr>
                <w:sz w:val="20"/>
                <w:szCs w:val="20"/>
              </w:rPr>
            </w:pPr>
            <w:r>
              <w:rPr>
                <w:sz w:val="20"/>
                <w:szCs w:val="20"/>
              </w:rPr>
              <w:t xml:space="preserve">Sistemin tepkilerini düzenleyebilecek denetleyici tasarımı yapabilirler  </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7806C3" w:rsidRDefault="00B60628" w:rsidP="00F307C2">
            <w:pPr>
              <w:rPr>
                <w:sz w:val="20"/>
                <w:szCs w:val="20"/>
                <w:lang w:val="en-US"/>
              </w:rPr>
            </w:pPr>
            <w:r w:rsidRPr="007806C3">
              <w:rPr>
                <w:sz w:val="20"/>
                <w:szCs w:val="20"/>
                <w:lang w:val="en-US"/>
              </w:rPr>
              <w:t>Ogata, K., Modern Control Engineering, Prentice Hall, Inc., 4</w:t>
            </w:r>
            <w:r w:rsidRPr="007806C3">
              <w:rPr>
                <w:sz w:val="20"/>
                <w:szCs w:val="20"/>
                <w:vertAlign w:val="superscript"/>
                <w:lang w:val="en-US"/>
              </w:rPr>
              <w:t>th</w:t>
            </w:r>
            <w:r w:rsidRPr="007806C3">
              <w:rPr>
                <w:sz w:val="20"/>
                <w:szCs w:val="20"/>
                <w:lang w:val="en-US"/>
              </w:rPr>
              <w:t xml:space="preserve"> Ed. 2001.</w:t>
            </w:r>
          </w:p>
          <w:p w:rsidR="00B60628" w:rsidRPr="00FF0EEE" w:rsidRDefault="00B60628" w:rsidP="00F307C2">
            <w:pPr>
              <w:rPr>
                <w:sz w:val="20"/>
                <w:szCs w:val="20"/>
                <w:lang w:val="en-US"/>
              </w:rPr>
            </w:pP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Pr="007806C3" w:rsidRDefault="00B60628" w:rsidP="00F307C2">
            <w:pPr>
              <w:rPr>
                <w:sz w:val="20"/>
                <w:szCs w:val="20"/>
                <w:lang w:val="en-US"/>
              </w:rPr>
            </w:pPr>
            <w:r w:rsidRPr="007806C3">
              <w:rPr>
                <w:sz w:val="20"/>
                <w:szCs w:val="20"/>
                <w:lang w:val="en-US"/>
              </w:rPr>
              <w:t>Dorf, A., Modern Control Systems, Addison Wesley, 9</w:t>
            </w:r>
            <w:r w:rsidRPr="007806C3">
              <w:rPr>
                <w:sz w:val="20"/>
                <w:szCs w:val="20"/>
                <w:vertAlign w:val="superscript"/>
                <w:lang w:val="en-US"/>
              </w:rPr>
              <w:t>th</w:t>
            </w:r>
            <w:r w:rsidRPr="007806C3">
              <w:rPr>
                <w:sz w:val="20"/>
                <w:szCs w:val="20"/>
                <w:lang w:val="en-US"/>
              </w:rPr>
              <w:t xml:space="preserve"> Ed., 2001.</w:t>
            </w:r>
          </w:p>
          <w:p w:rsidR="00B60628" w:rsidRPr="007806C3" w:rsidRDefault="00B60628" w:rsidP="00F307C2">
            <w:pPr>
              <w:rPr>
                <w:sz w:val="20"/>
                <w:szCs w:val="20"/>
                <w:lang w:val="en-US"/>
              </w:rPr>
            </w:pPr>
            <w:r w:rsidRPr="007806C3">
              <w:rPr>
                <w:sz w:val="20"/>
                <w:szCs w:val="20"/>
                <w:lang w:val="en-US"/>
              </w:rPr>
              <w:t>Nise, B., Control Systems Engineering, John Wiley, 3</w:t>
            </w:r>
            <w:r w:rsidRPr="007806C3">
              <w:rPr>
                <w:sz w:val="20"/>
                <w:szCs w:val="20"/>
                <w:vertAlign w:val="superscript"/>
                <w:lang w:val="en-US"/>
              </w:rPr>
              <w:t>rd</w:t>
            </w:r>
            <w:r w:rsidRPr="007806C3">
              <w:rPr>
                <w:sz w:val="20"/>
                <w:szCs w:val="20"/>
                <w:lang w:val="en-US"/>
              </w:rPr>
              <w:t xml:space="preserve"> Ed., 2000.</w:t>
            </w:r>
          </w:p>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r>
              <w:rPr>
                <w:sz w:val="20"/>
                <w:szCs w:val="20"/>
              </w:rPr>
              <w:t>MATLAB programı.</w:t>
            </w:r>
          </w:p>
        </w:tc>
      </w:tr>
    </w:tbl>
    <w:p w:rsidR="00B60628" w:rsidRDefault="00B60628" w:rsidP="00B60628">
      <w:pPr>
        <w:rPr>
          <w:sz w:val="18"/>
          <w:szCs w:val="18"/>
        </w:rPr>
        <w:sectPr w:rsidR="00B60628" w:rsidSect="00F307C2">
          <w:footerReference w:type="even" r:id="rId99"/>
          <w:footerReference w:type="default" r:id="rId10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1508CA">
              <w:rPr>
                <w:sz w:val="22"/>
                <w:szCs w:val="22"/>
              </w:rPr>
              <w:t>Giriş. Kontrol sistemlerinin bileşenleri, açık döngü ve kapalı döngü sistemler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1508CA">
              <w:rPr>
                <w:sz w:val="22"/>
                <w:szCs w:val="22"/>
              </w:rPr>
              <w:t>Blok diyagramları. Dinamik sistemlerin modellenmesi, diferansiyel denklemler ve transfer fonksiyonları.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1508CA">
              <w:rPr>
                <w:sz w:val="22"/>
                <w:szCs w:val="22"/>
              </w:rPr>
              <w:t>Mekanik sistemlerin ve elektromekanik sistemlerin modellenmesi.</w:t>
            </w:r>
          </w:p>
        </w:tc>
      </w:tr>
      <w:tr w:rsidR="00B60628" w:rsidRPr="00D64451" w:rsidTr="000146F1">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shd w:val="clear" w:color="auto" w:fill="auto"/>
          </w:tcPr>
          <w:p w:rsidR="00B60628" w:rsidRPr="00FF0EEE" w:rsidRDefault="00B60628" w:rsidP="00F307C2">
            <w:pPr>
              <w:rPr>
                <w:sz w:val="22"/>
                <w:szCs w:val="22"/>
              </w:rPr>
            </w:pPr>
            <w:r w:rsidRPr="001508CA">
              <w:rPr>
                <w:sz w:val="22"/>
                <w:szCs w:val="22"/>
              </w:rPr>
              <w:t>Geri beslemeli sistemlerin özellikleri. Parametre değişimlerine duyarlılık, bozucu sinyallerin etkisi.</w:t>
            </w:r>
          </w:p>
        </w:tc>
      </w:tr>
      <w:tr w:rsidR="00B60628" w:rsidRPr="00D64451" w:rsidTr="000146F1">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1508CA">
              <w:rPr>
                <w:sz w:val="22"/>
                <w:szCs w:val="22"/>
              </w:rPr>
              <w:t>Zaman tepkisi. 1. ve 2. dereceden sistemlerin geçici ve yatışkın durum tepkileri.</w:t>
            </w:r>
          </w:p>
        </w:tc>
      </w:tr>
      <w:tr w:rsidR="00B60628" w:rsidRPr="00D64451" w:rsidTr="000146F1">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1508CA">
              <w:rPr>
                <w:sz w:val="22"/>
                <w:szCs w:val="22"/>
              </w:rPr>
              <w:t>Yatışma zamanı, taşma, yükselme zamanı kavramlarının kutup yerleri ile ilgisi.</w:t>
            </w:r>
          </w:p>
        </w:tc>
      </w:tr>
      <w:tr w:rsidR="00B60628" w:rsidRPr="00D64451" w:rsidTr="000146F1">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sidRPr="001508CA">
              <w:rPr>
                <w:sz w:val="22"/>
                <w:szCs w:val="22"/>
              </w:rPr>
              <w:t>Yatışkın durum hatası ve sistem tipi. P, PI ve PID denetleyiciler.</w:t>
            </w:r>
          </w:p>
        </w:tc>
      </w:tr>
      <w:tr w:rsidR="00B60628" w:rsidRPr="00D64451" w:rsidTr="000146F1">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0146F1" w:rsidP="00F307C2">
            <w:pPr>
              <w:rPr>
                <w:sz w:val="22"/>
                <w:szCs w:val="22"/>
              </w:rPr>
            </w:pPr>
            <w:r w:rsidRPr="00FF0EEE">
              <w:rPr>
                <w:sz w:val="22"/>
                <w:szCs w:val="22"/>
              </w:rPr>
              <w:t>Ara sınav</w:t>
            </w:r>
          </w:p>
        </w:tc>
      </w:tr>
      <w:tr w:rsidR="00B60628" w:rsidRPr="00D64451" w:rsidTr="000146F1">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0146F1" w:rsidP="00F307C2">
            <w:pPr>
              <w:rPr>
                <w:sz w:val="22"/>
                <w:szCs w:val="22"/>
              </w:rPr>
            </w:pPr>
            <w:r w:rsidRPr="00FF0EEE">
              <w:rPr>
                <w:sz w:val="22"/>
                <w:szCs w:val="22"/>
              </w:rPr>
              <w:t>Ara sınav</w:t>
            </w:r>
          </w:p>
        </w:tc>
      </w:tr>
      <w:tr w:rsidR="00B60628" w:rsidRPr="00D64451" w:rsidTr="000146F1">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1508CA">
              <w:rPr>
                <w:sz w:val="22"/>
                <w:szCs w:val="22"/>
              </w:rPr>
              <w:t>Kararlılık. Routh-Hurwitz kriteri</w:t>
            </w:r>
          </w:p>
        </w:tc>
      </w:tr>
      <w:tr w:rsidR="00B60628" w:rsidRPr="00D64451" w:rsidTr="000146F1">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1508CA">
              <w:rPr>
                <w:sz w:val="22"/>
                <w:szCs w:val="22"/>
              </w:rPr>
              <w:t>Kök yeri eğrisi analizi</w:t>
            </w:r>
          </w:p>
        </w:tc>
      </w:tr>
      <w:tr w:rsidR="00B60628" w:rsidRPr="00D64451" w:rsidTr="000146F1">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sidRPr="001508CA">
              <w:rPr>
                <w:sz w:val="22"/>
                <w:szCs w:val="22"/>
              </w:rPr>
              <w:t>Kök yeri eğrisi analizi. Nyquist kriteri.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FF0EEE" w:rsidRDefault="00B60628" w:rsidP="00F307C2">
            <w:pPr>
              <w:rPr>
                <w:sz w:val="22"/>
                <w:szCs w:val="22"/>
              </w:rPr>
            </w:pPr>
            <w:r w:rsidRPr="001508CA">
              <w:rPr>
                <w:sz w:val="22"/>
                <w:szCs w:val="22"/>
              </w:rPr>
              <w:t>Nyquist kriterinin kararlılık analizinde kullanılması. Faz-karar marjinleri.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1508CA">
              <w:rPr>
                <w:sz w:val="22"/>
                <w:szCs w:val="22"/>
              </w:rPr>
              <w:t>Kök yeri eğrisi yardımıyla denetleyici tasarımı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lang w:val="en-US"/>
              </w:rPr>
              <w:t>√</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r>
        <w:t>Prof. Dr. Osman PARLAKTUNA</w:t>
      </w:r>
    </w:p>
    <w:p w:rsidR="00B60628" w:rsidRDefault="00B60628" w:rsidP="00B60628">
      <w:pPr>
        <w:tabs>
          <w:tab w:val="left" w:pos="6946"/>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970EB2" w:rsidRDefault="00970EB2" w:rsidP="00970EB2">
      <w:pPr>
        <w:outlineLvl w:val="0"/>
        <w:rPr>
          <w:b/>
          <w:sz w:val="28"/>
          <w:szCs w:val="28"/>
        </w:rPr>
      </w:pPr>
      <w:r>
        <w:rPr>
          <w:noProof/>
        </w:rPr>
        <w:lastRenderedPageBreak/>
        <w:drawing>
          <wp:anchor distT="0" distB="0" distL="114300" distR="114300" simplePos="0" relativeHeight="251971584" behindDoc="0" locked="0" layoutInCell="1" allowOverlap="1" wp14:anchorId="62FDDE60" wp14:editId="4048F585">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970EB2" w:rsidRDefault="00970EB2" w:rsidP="00970EB2">
      <w:pPr>
        <w:outlineLvl w:val="0"/>
        <w:rPr>
          <w:b/>
          <w:sz w:val="28"/>
          <w:szCs w:val="28"/>
        </w:rPr>
      </w:pPr>
    </w:p>
    <w:p w:rsidR="00970EB2" w:rsidRPr="00D62B39" w:rsidRDefault="00970EB2" w:rsidP="00970EB2">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t>151226363</w:t>
      </w:r>
      <w:r>
        <w:rPr>
          <w:b/>
        </w:rPr>
        <w:t xml:space="preserve">                 DERSİN ADI:</w:t>
      </w:r>
      <w:r w:rsidRPr="00D62B39">
        <w:t xml:space="preserve">  </w:t>
      </w:r>
      <w:r>
        <w:t>Fundamentals of Control Systems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970EB2" w:rsidRPr="00424600" w:rsidTr="009716FB">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70EB2" w:rsidRPr="00521A1D" w:rsidRDefault="00970EB2" w:rsidP="009716FB">
            <w:pPr>
              <w:rPr>
                <w:b/>
                <w:sz w:val="20"/>
                <w:szCs w:val="20"/>
              </w:rPr>
            </w:pPr>
            <w:r w:rsidRPr="00521A1D">
              <w:rPr>
                <w:b/>
                <w:sz w:val="20"/>
                <w:szCs w:val="20"/>
              </w:rPr>
              <w:t>YARIYIL</w:t>
            </w:r>
          </w:p>
          <w:p w:rsidR="00970EB2" w:rsidRPr="00521A1D" w:rsidRDefault="00970EB2" w:rsidP="009716FB">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970EB2" w:rsidRPr="00521A1D" w:rsidRDefault="00970EB2" w:rsidP="009716FB">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DERSİN</w:t>
            </w:r>
          </w:p>
        </w:tc>
      </w:tr>
      <w:tr w:rsidR="00970EB2" w:rsidRPr="00424600" w:rsidTr="009716FB">
        <w:trPr>
          <w:trHeight w:val="382"/>
        </w:trPr>
        <w:tc>
          <w:tcPr>
            <w:tcW w:w="1101" w:type="dxa"/>
            <w:vMerge/>
            <w:tcBorders>
              <w:top w:val="single" w:sz="4" w:space="0" w:color="auto"/>
              <w:left w:val="single" w:sz="12" w:space="0" w:color="auto"/>
              <w:bottom w:val="single" w:sz="4" w:space="0" w:color="auto"/>
              <w:right w:val="single" w:sz="12" w:space="0" w:color="auto"/>
            </w:tcBorders>
          </w:tcPr>
          <w:p w:rsidR="00970EB2" w:rsidRPr="00521A1D" w:rsidRDefault="00970EB2" w:rsidP="009716FB">
            <w:pPr>
              <w:rPr>
                <w:b/>
                <w:sz w:val="20"/>
                <w:szCs w:val="20"/>
              </w:rPr>
            </w:pPr>
          </w:p>
        </w:tc>
        <w:tc>
          <w:tcPr>
            <w:tcW w:w="1275" w:type="dxa"/>
            <w:tcBorders>
              <w:top w:val="single" w:sz="4" w:space="0" w:color="auto"/>
              <w:left w:val="single" w:sz="12"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970EB2" w:rsidRPr="00521A1D" w:rsidRDefault="00970EB2" w:rsidP="009716FB">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970EB2" w:rsidRPr="00521A1D" w:rsidRDefault="00970EB2" w:rsidP="009716FB">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70EB2" w:rsidRPr="00521A1D" w:rsidRDefault="00970EB2" w:rsidP="009716FB">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970EB2" w:rsidRPr="00521A1D" w:rsidRDefault="00970EB2" w:rsidP="009716FB">
            <w:pPr>
              <w:jc w:val="center"/>
              <w:rPr>
                <w:b/>
                <w:sz w:val="20"/>
                <w:szCs w:val="20"/>
              </w:rPr>
            </w:pPr>
            <w:r>
              <w:rPr>
                <w:b/>
                <w:sz w:val="20"/>
                <w:szCs w:val="20"/>
              </w:rPr>
              <w:t>Dil</w:t>
            </w:r>
          </w:p>
        </w:tc>
      </w:tr>
      <w:tr w:rsidR="00970EB2" w:rsidRPr="00424600" w:rsidTr="009716FB">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970EB2" w:rsidRPr="00FF0EEE" w:rsidRDefault="00970EB2" w:rsidP="009716FB">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970EB2" w:rsidRPr="00FF0EEE" w:rsidRDefault="00970EB2" w:rsidP="009716FB">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970EB2" w:rsidRPr="00FF0EEE" w:rsidRDefault="00970EB2" w:rsidP="009716FB">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970EB2" w:rsidRPr="00FF0EEE" w:rsidRDefault="00970EB2" w:rsidP="009716FB">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0EB2" w:rsidRPr="00FF0EEE" w:rsidRDefault="00970EB2" w:rsidP="009716FB">
            <w:pPr>
              <w:jc w:val="center"/>
              <w:rPr>
                <w:sz w:val="22"/>
                <w:szCs w:val="22"/>
              </w:rP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970EB2" w:rsidRPr="00E25D97" w:rsidRDefault="00970EB2" w:rsidP="009716FB">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970EB2" w:rsidRDefault="00970EB2" w:rsidP="009716FB">
            <w:pPr>
              <w:jc w:val="center"/>
              <w:rPr>
                <w:vertAlign w:val="superscript"/>
              </w:rPr>
            </w:pPr>
            <w:r>
              <w:rPr>
                <w:vertAlign w:val="superscript"/>
              </w:rPr>
              <w:t>Türkçe ( )</w:t>
            </w:r>
          </w:p>
          <w:p w:rsidR="00970EB2" w:rsidRPr="00E25D97" w:rsidRDefault="00970EB2" w:rsidP="009716FB">
            <w:pPr>
              <w:jc w:val="center"/>
              <w:rPr>
                <w:vertAlign w:val="superscript"/>
              </w:rPr>
            </w:pPr>
            <w:r>
              <w:rPr>
                <w:vertAlign w:val="superscript"/>
              </w:rPr>
              <w:t>İngilizce(x)</w:t>
            </w:r>
          </w:p>
        </w:tc>
      </w:tr>
      <w:tr w:rsidR="00970EB2" w:rsidRPr="00424600" w:rsidTr="009716FB">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970EB2" w:rsidRPr="00521A1D" w:rsidRDefault="00970EB2" w:rsidP="009716FB">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970EB2"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970EB2" w:rsidRPr="00D62B39" w:rsidRDefault="00970EB2" w:rsidP="009716FB">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Sosyal</w:t>
            </w:r>
          </w:p>
        </w:tc>
      </w:tr>
      <w:tr w:rsidR="00970EB2"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970EB2" w:rsidRPr="00771293" w:rsidRDefault="00970EB2" w:rsidP="009716FB">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970EB2" w:rsidRPr="00771293" w:rsidRDefault="00970EB2" w:rsidP="009716FB">
            <w:pPr>
              <w:jc w:val="center"/>
              <w:rPr>
                <w:sz w:val="22"/>
                <w:szCs w:val="22"/>
              </w:rPr>
            </w:pPr>
            <w:r w:rsidRPr="00771293">
              <w:rPr>
                <w:sz w:val="22"/>
                <w:szCs w:val="22"/>
              </w:rPr>
              <w:t xml:space="preserve">    </w:t>
            </w: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970EB2" w:rsidRPr="00771293" w:rsidRDefault="00970EB2" w:rsidP="009716FB">
            <w:pPr>
              <w:jc w:val="center"/>
              <w:rPr>
                <w:sz w:val="22"/>
                <w:szCs w:val="22"/>
              </w:rPr>
            </w:pPr>
          </w:p>
        </w:tc>
        <w:tc>
          <w:tcPr>
            <w:tcW w:w="1719" w:type="dxa"/>
            <w:gridSpan w:val="4"/>
            <w:tcBorders>
              <w:top w:val="single" w:sz="6" w:space="0" w:color="auto"/>
              <w:left w:val="single" w:sz="4" w:space="0" w:color="auto"/>
              <w:bottom w:val="single" w:sz="12" w:space="0" w:color="auto"/>
            </w:tcBorders>
          </w:tcPr>
          <w:p w:rsidR="00970EB2" w:rsidRPr="00771293" w:rsidRDefault="00970EB2" w:rsidP="009716FB">
            <w:pPr>
              <w:jc w:val="center"/>
              <w:rPr>
                <w:sz w:val="22"/>
                <w:szCs w:val="22"/>
              </w:rPr>
            </w:pPr>
          </w:p>
        </w:tc>
      </w:tr>
      <w:tr w:rsidR="00970EB2"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970EB2" w:rsidRPr="00521A1D" w:rsidRDefault="00970EB2" w:rsidP="009716FB">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970EB2" w:rsidRPr="00521A1D" w:rsidRDefault="00970EB2" w:rsidP="009716FB">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970EB2" w:rsidRPr="00521A1D" w:rsidRDefault="00970EB2" w:rsidP="009716FB">
            <w:pPr>
              <w:jc w:val="center"/>
              <w:rPr>
                <w:b/>
                <w:sz w:val="20"/>
                <w:szCs w:val="20"/>
              </w:rPr>
            </w:pPr>
            <w:r w:rsidRPr="00521A1D">
              <w:rPr>
                <w:b/>
                <w:sz w:val="20"/>
                <w:szCs w:val="20"/>
              </w:rPr>
              <w:t>LABORATUVAR DERSLERİ</w:t>
            </w:r>
          </w:p>
        </w:tc>
      </w:tr>
      <w:tr w:rsidR="00970EB2"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970EB2" w:rsidRPr="00521A1D" w:rsidRDefault="00970EB2" w:rsidP="009716FB">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970EB2" w:rsidRPr="00521A1D" w:rsidRDefault="00970EB2" w:rsidP="009716FB">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970EB2" w:rsidRPr="00521A1D" w:rsidRDefault="00970EB2" w:rsidP="009716FB">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970EB2" w:rsidRPr="00521A1D" w:rsidRDefault="00970EB2" w:rsidP="009716FB">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Sayı</w:t>
            </w:r>
          </w:p>
        </w:tc>
        <w:tc>
          <w:tcPr>
            <w:tcW w:w="708" w:type="dxa"/>
            <w:tcBorders>
              <w:top w:val="single" w:sz="8" w:space="0" w:color="auto"/>
              <w:bottom w:val="single" w:sz="8" w:space="0" w:color="auto"/>
            </w:tcBorders>
          </w:tcPr>
          <w:p w:rsidR="00970EB2" w:rsidRPr="00521A1D" w:rsidRDefault="00970EB2" w:rsidP="009716FB">
            <w:pPr>
              <w:jc w:val="center"/>
              <w:rPr>
                <w:b/>
                <w:sz w:val="20"/>
                <w:szCs w:val="20"/>
              </w:rPr>
            </w:pPr>
            <w:r w:rsidRPr="00521A1D">
              <w:rPr>
                <w:b/>
                <w:sz w:val="20"/>
                <w:szCs w:val="20"/>
              </w:rPr>
              <w:t>%</w:t>
            </w: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top w:val="single" w:sz="8" w:space="0" w:color="auto"/>
              <w:left w:val="single" w:sz="6" w:space="0" w:color="auto"/>
            </w:tcBorders>
          </w:tcPr>
          <w:p w:rsidR="00970EB2" w:rsidRPr="00521A1D" w:rsidRDefault="00970EB2" w:rsidP="009716FB">
            <w:pPr>
              <w:rPr>
                <w:sz w:val="20"/>
                <w:szCs w:val="20"/>
              </w:rPr>
            </w:pPr>
            <w:r w:rsidRPr="00521A1D">
              <w:rPr>
                <w:sz w:val="20"/>
                <w:szCs w:val="20"/>
              </w:rPr>
              <w:t>Ara Sınav</w:t>
            </w:r>
          </w:p>
        </w:tc>
        <w:tc>
          <w:tcPr>
            <w:tcW w:w="842" w:type="dxa"/>
            <w:gridSpan w:val="2"/>
            <w:tcBorders>
              <w:top w:val="single" w:sz="8" w:space="0" w:color="auto"/>
            </w:tcBorders>
          </w:tcPr>
          <w:p w:rsidR="00970EB2" w:rsidRPr="00521A1D" w:rsidRDefault="00970EB2" w:rsidP="009716FB">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970EB2" w:rsidRPr="00521A1D" w:rsidRDefault="00970EB2" w:rsidP="009716FB">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970EB2" w:rsidRPr="00521A1D" w:rsidRDefault="00970EB2" w:rsidP="009716FB">
            <w:pPr>
              <w:rPr>
                <w:sz w:val="20"/>
                <w:szCs w:val="20"/>
              </w:rPr>
            </w:pPr>
            <w:r w:rsidRPr="00521A1D">
              <w:rPr>
                <w:sz w:val="20"/>
                <w:szCs w:val="20"/>
              </w:rPr>
              <w:t>Kısa Sınav</w:t>
            </w:r>
          </w:p>
        </w:tc>
        <w:tc>
          <w:tcPr>
            <w:tcW w:w="709" w:type="dxa"/>
            <w:gridSpan w:val="2"/>
            <w:tcBorders>
              <w:top w:val="single" w:sz="8" w:space="0" w:color="auto"/>
            </w:tcBorders>
          </w:tcPr>
          <w:p w:rsidR="00970EB2" w:rsidRPr="00521A1D" w:rsidRDefault="00970EB2" w:rsidP="009716FB">
            <w:pPr>
              <w:rPr>
                <w:sz w:val="20"/>
                <w:szCs w:val="20"/>
              </w:rPr>
            </w:pPr>
          </w:p>
        </w:tc>
        <w:tc>
          <w:tcPr>
            <w:tcW w:w="708" w:type="dxa"/>
            <w:tcBorders>
              <w:top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tcBorders>
          </w:tcPr>
          <w:p w:rsidR="00970EB2" w:rsidRPr="00521A1D" w:rsidRDefault="00970EB2" w:rsidP="009716FB">
            <w:pPr>
              <w:rPr>
                <w:sz w:val="20"/>
                <w:szCs w:val="20"/>
              </w:rPr>
            </w:pPr>
            <w:r w:rsidRPr="00521A1D">
              <w:rPr>
                <w:sz w:val="20"/>
                <w:szCs w:val="20"/>
              </w:rPr>
              <w:t>Kısa Sınav</w:t>
            </w:r>
          </w:p>
        </w:tc>
        <w:tc>
          <w:tcPr>
            <w:tcW w:w="842" w:type="dxa"/>
            <w:gridSpan w:val="2"/>
          </w:tcPr>
          <w:p w:rsidR="00970EB2" w:rsidRPr="00521A1D" w:rsidRDefault="00970EB2" w:rsidP="009716FB">
            <w:pPr>
              <w:jc w:val="center"/>
              <w:rPr>
                <w:sz w:val="20"/>
                <w:szCs w:val="20"/>
              </w:rPr>
            </w:pPr>
            <w:r>
              <w:rPr>
                <w:sz w:val="20"/>
                <w:szCs w:val="20"/>
              </w:rPr>
              <w:t>4</w:t>
            </w:r>
          </w:p>
        </w:tc>
        <w:tc>
          <w:tcPr>
            <w:tcW w:w="859" w:type="dxa"/>
            <w:gridSpan w:val="2"/>
            <w:tcBorders>
              <w:right w:val="single" w:sz="8" w:space="0" w:color="auto"/>
            </w:tcBorders>
          </w:tcPr>
          <w:p w:rsidR="00970EB2" w:rsidRPr="00521A1D" w:rsidRDefault="00970EB2" w:rsidP="009716FB">
            <w:pPr>
              <w:jc w:val="center"/>
              <w:rPr>
                <w:sz w:val="20"/>
                <w:szCs w:val="20"/>
              </w:rPr>
            </w:pPr>
            <w:r>
              <w:rPr>
                <w:sz w:val="20"/>
                <w:szCs w:val="20"/>
              </w:rPr>
              <w:t>20</w:t>
            </w:r>
          </w:p>
        </w:tc>
        <w:tc>
          <w:tcPr>
            <w:tcW w:w="1843" w:type="dxa"/>
            <w:gridSpan w:val="2"/>
            <w:tcBorders>
              <w:left w:val="single" w:sz="8" w:space="0" w:color="auto"/>
            </w:tcBorders>
          </w:tcPr>
          <w:p w:rsidR="00970EB2" w:rsidRPr="00521A1D" w:rsidRDefault="00970EB2" w:rsidP="009716FB">
            <w:pPr>
              <w:rPr>
                <w:sz w:val="20"/>
                <w:szCs w:val="20"/>
              </w:rPr>
            </w:pPr>
            <w:r w:rsidRPr="00521A1D">
              <w:rPr>
                <w:sz w:val="20"/>
                <w:szCs w:val="20"/>
              </w:rPr>
              <w:t>Deneyin Yapılışı</w:t>
            </w:r>
          </w:p>
        </w:tc>
        <w:tc>
          <w:tcPr>
            <w:tcW w:w="709" w:type="dxa"/>
            <w:gridSpan w:val="2"/>
          </w:tcPr>
          <w:p w:rsidR="00970EB2" w:rsidRPr="00521A1D" w:rsidRDefault="00970EB2" w:rsidP="009716FB">
            <w:pPr>
              <w:rPr>
                <w:sz w:val="20"/>
                <w:szCs w:val="20"/>
              </w:rPr>
            </w:pPr>
          </w:p>
        </w:tc>
        <w:tc>
          <w:tcPr>
            <w:tcW w:w="708" w:type="dxa"/>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tcBorders>
            <w:vAlign w:val="center"/>
          </w:tcPr>
          <w:p w:rsidR="00970EB2" w:rsidRPr="00521A1D" w:rsidRDefault="00970EB2" w:rsidP="009716FB">
            <w:pPr>
              <w:rPr>
                <w:sz w:val="20"/>
                <w:szCs w:val="20"/>
              </w:rPr>
            </w:pPr>
            <w:r w:rsidRPr="00521A1D">
              <w:rPr>
                <w:sz w:val="20"/>
                <w:szCs w:val="20"/>
              </w:rPr>
              <w:t>Ödev</w:t>
            </w:r>
          </w:p>
        </w:tc>
        <w:tc>
          <w:tcPr>
            <w:tcW w:w="842" w:type="dxa"/>
            <w:gridSpan w:val="2"/>
          </w:tcPr>
          <w:p w:rsidR="00970EB2" w:rsidRPr="00521A1D" w:rsidRDefault="00970EB2" w:rsidP="009716FB">
            <w:pPr>
              <w:jc w:val="center"/>
              <w:rPr>
                <w:sz w:val="20"/>
                <w:szCs w:val="20"/>
              </w:rPr>
            </w:pPr>
            <w:r>
              <w:rPr>
                <w:sz w:val="20"/>
                <w:szCs w:val="20"/>
              </w:rPr>
              <w:t>5</w:t>
            </w:r>
          </w:p>
        </w:tc>
        <w:tc>
          <w:tcPr>
            <w:tcW w:w="859" w:type="dxa"/>
            <w:gridSpan w:val="2"/>
            <w:tcBorders>
              <w:right w:val="single" w:sz="8" w:space="0" w:color="auto"/>
            </w:tcBorders>
          </w:tcPr>
          <w:p w:rsidR="00970EB2" w:rsidRPr="00521A1D" w:rsidRDefault="00970EB2" w:rsidP="009716FB">
            <w:pPr>
              <w:jc w:val="center"/>
              <w:rPr>
                <w:sz w:val="20"/>
                <w:szCs w:val="20"/>
              </w:rPr>
            </w:pPr>
            <w:r>
              <w:rPr>
                <w:sz w:val="20"/>
                <w:szCs w:val="20"/>
              </w:rPr>
              <w:t>10</w:t>
            </w:r>
          </w:p>
        </w:tc>
        <w:tc>
          <w:tcPr>
            <w:tcW w:w="1843" w:type="dxa"/>
            <w:gridSpan w:val="2"/>
            <w:tcBorders>
              <w:left w:val="single" w:sz="8" w:space="0" w:color="auto"/>
            </w:tcBorders>
          </w:tcPr>
          <w:p w:rsidR="00970EB2" w:rsidRPr="00521A1D" w:rsidRDefault="00970EB2" w:rsidP="009716FB">
            <w:pPr>
              <w:rPr>
                <w:sz w:val="20"/>
                <w:szCs w:val="20"/>
              </w:rPr>
            </w:pPr>
            <w:r w:rsidRPr="00521A1D">
              <w:rPr>
                <w:sz w:val="20"/>
                <w:szCs w:val="20"/>
              </w:rPr>
              <w:t>Rapor</w:t>
            </w:r>
          </w:p>
        </w:tc>
        <w:tc>
          <w:tcPr>
            <w:tcW w:w="709" w:type="dxa"/>
            <w:gridSpan w:val="2"/>
          </w:tcPr>
          <w:p w:rsidR="00970EB2" w:rsidRPr="00521A1D" w:rsidRDefault="00970EB2" w:rsidP="009716FB">
            <w:pPr>
              <w:rPr>
                <w:sz w:val="20"/>
                <w:szCs w:val="20"/>
              </w:rPr>
            </w:pPr>
          </w:p>
        </w:tc>
        <w:tc>
          <w:tcPr>
            <w:tcW w:w="708" w:type="dxa"/>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bottom w:val="single" w:sz="4" w:space="0" w:color="auto"/>
            </w:tcBorders>
          </w:tcPr>
          <w:p w:rsidR="00970EB2" w:rsidRPr="00521A1D" w:rsidRDefault="00970EB2" w:rsidP="009716FB">
            <w:pPr>
              <w:rPr>
                <w:sz w:val="20"/>
                <w:szCs w:val="20"/>
              </w:rPr>
            </w:pPr>
            <w:r w:rsidRPr="00521A1D">
              <w:rPr>
                <w:sz w:val="20"/>
                <w:szCs w:val="20"/>
              </w:rPr>
              <w:t>Proje</w:t>
            </w:r>
          </w:p>
        </w:tc>
        <w:tc>
          <w:tcPr>
            <w:tcW w:w="842" w:type="dxa"/>
            <w:gridSpan w:val="2"/>
            <w:tcBorders>
              <w:bottom w:val="single" w:sz="4" w:space="0" w:color="auto"/>
            </w:tcBorders>
          </w:tcPr>
          <w:p w:rsidR="00970EB2" w:rsidRPr="00521A1D" w:rsidRDefault="00970EB2" w:rsidP="009716FB">
            <w:pPr>
              <w:jc w:val="center"/>
              <w:rPr>
                <w:sz w:val="20"/>
                <w:szCs w:val="20"/>
              </w:rPr>
            </w:pPr>
          </w:p>
        </w:tc>
        <w:tc>
          <w:tcPr>
            <w:tcW w:w="859" w:type="dxa"/>
            <w:gridSpan w:val="2"/>
            <w:tcBorders>
              <w:bottom w:val="single" w:sz="4" w:space="0" w:color="auto"/>
              <w:right w:val="single" w:sz="8" w:space="0" w:color="auto"/>
            </w:tcBorders>
          </w:tcPr>
          <w:p w:rsidR="00970EB2" w:rsidRPr="00521A1D" w:rsidRDefault="00970EB2" w:rsidP="009716FB">
            <w:pPr>
              <w:jc w:val="center"/>
              <w:rPr>
                <w:sz w:val="20"/>
                <w:szCs w:val="20"/>
              </w:rPr>
            </w:pPr>
          </w:p>
        </w:tc>
        <w:tc>
          <w:tcPr>
            <w:tcW w:w="1843" w:type="dxa"/>
            <w:gridSpan w:val="2"/>
            <w:tcBorders>
              <w:left w:val="single" w:sz="8" w:space="0" w:color="auto"/>
              <w:bottom w:val="single" w:sz="4" w:space="0" w:color="auto"/>
            </w:tcBorders>
          </w:tcPr>
          <w:p w:rsidR="00970EB2" w:rsidRPr="00521A1D" w:rsidRDefault="00970EB2" w:rsidP="009716FB">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970EB2" w:rsidRPr="00521A1D" w:rsidRDefault="00970EB2" w:rsidP="009716FB">
            <w:pPr>
              <w:rPr>
                <w:sz w:val="20"/>
                <w:szCs w:val="20"/>
              </w:rPr>
            </w:pPr>
          </w:p>
        </w:tc>
        <w:tc>
          <w:tcPr>
            <w:tcW w:w="708" w:type="dxa"/>
            <w:tcBorders>
              <w:bottom w:val="single" w:sz="4" w:space="0" w:color="auto"/>
            </w:tcBorders>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bottom w:val="single" w:sz="8" w:space="0" w:color="auto"/>
              <w:right w:val="single" w:sz="6" w:space="0" w:color="auto"/>
            </w:tcBorders>
          </w:tcPr>
          <w:p w:rsidR="00970EB2" w:rsidRPr="00521A1D" w:rsidRDefault="00970EB2" w:rsidP="009716FB">
            <w:pPr>
              <w:rPr>
                <w:b/>
                <w:sz w:val="20"/>
                <w:szCs w:val="20"/>
              </w:rPr>
            </w:pPr>
          </w:p>
        </w:tc>
        <w:tc>
          <w:tcPr>
            <w:tcW w:w="1559" w:type="dxa"/>
            <w:gridSpan w:val="2"/>
            <w:tcBorders>
              <w:top w:val="single" w:sz="4" w:space="0" w:color="auto"/>
              <w:left w:val="single" w:sz="6" w:space="0" w:color="auto"/>
              <w:bottom w:val="single" w:sz="8" w:space="0" w:color="auto"/>
            </w:tcBorders>
          </w:tcPr>
          <w:p w:rsidR="00970EB2" w:rsidRPr="00521A1D" w:rsidRDefault="00970EB2"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970EB2" w:rsidRPr="00521A1D" w:rsidRDefault="00970EB2" w:rsidP="009716FB">
            <w:pPr>
              <w:jc w:val="center"/>
              <w:rPr>
                <w:sz w:val="20"/>
                <w:szCs w:val="20"/>
              </w:rPr>
            </w:pPr>
          </w:p>
        </w:tc>
        <w:tc>
          <w:tcPr>
            <w:tcW w:w="859" w:type="dxa"/>
            <w:gridSpan w:val="2"/>
            <w:tcBorders>
              <w:top w:val="single" w:sz="4" w:space="0" w:color="auto"/>
              <w:bottom w:val="single" w:sz="8" w:space="0" w:color="auto"/>
              <w:right w:val="single" w:sz="8" w:space="0" w:color="auto"/>
            </w:tcBorders>
          </w:tcPr>
          <w:p w:rsidR="00970EB2" w:rsidRPr="00521A1D" w:rsidRDefault="00970EB2" w:rsidP="009716FB">
            <w:pPr>
              <w:jc w:val="center"/>
              <w:rPr>
                <w:sz w:val="20"/>
                <w:szCs w:val="20"/>
              </w:rPr>
            </w:pPr>
          </w:p>
        </w:tc>
        <w:tc>
          <w:tcPr>
            <w:tcW w:w="1843" w:type="dxa"/>
            <w:gridSpan w:val="2"/>
            <w:tcBorders>
              <w:top w:val="single" w:sz="4" w:space="0" w:color="auto"/>
              <w:left w:val="single" w:sz="8" w:space="0" w:color="auto"/>
              <w:bottom w:val="single" w:sz="8" w:space="0" w:color="auto"/>
            </w:tcBorders>
          </w:tcPr>
          <w:p w:rsidR="00970EB2" w:rsidRPr="00521A1D" w:rsidRDefault="00970EB2"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970EB2" w:rsidRPr="00521A1D" w:rsidRDefault="00970EB2" w:rsidP="009716FB">
            <w:pPr>
              <w:rPr>
                <w:sz w:val="20"/>
                <w:szCs w:val="20"/>
              </w:rPr>
            </w:pPr>
          </w:p>
        </w:tc>
        <w:tc>
          <w:tcPr>
            <w:tcW w:w="708" w:type="dxa"/>
            <w:tcBorders>
              <w:top w:val="single" w:sz="4" w:space="0" w:color="auto"/>
              <w:bottom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970EB2" w:rsidRPr="00521A1D" w:rsidRDefault="00970EB2" w:rsidP="009716FB">
            <w:pPr>
              <w:rPr>
                <w:sz w:val="20"/>
                <w:szCs w:val="20"/>
              </w:rPr>
            </w:pPr>
          </w:p>
        </w:tc>
        <w:tc>
          <w:tcPr>
            <w:tcW w:w="842" w:type="dxa"/>
            <w:gridSpan w:val="2"/>
            <w:tcBorders>
              <w:top w:val="single" w:sz="8" w:space="0" w:color="auto"/>
              <w:bottom w:val="single" w:sz="8" w:space="0" w:color="auto"/>
            </w:tcBorders>
          </w:tcPr>
          <w:p w:rsidR="00970EB2" w:rsidRPr="00521A1D" w:rsidRDefault="00970EB2" w:rsidP="009716FB">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970EB2" w:rsidRPr="00521A1D" w:rsidRDefault="00970EB2" w:rsidP="009716FB">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970EB2" w:rsidRPr="00521A1D" w:rsidRDefault="00970EB2" w:rsidP="009716FB">
            <w:pPr>
              <w:rPr>
                <w:sz w:val="20"/>
                <w:szCs w:val="20"/>
              </w:rPr>
            </w:pPr>
          </w:p>
        </w:tc>
        <w:tc>
          <w:tcPr>
            <w:tcW w:w="709" w:type="dxa"/>
            <w:gridSpan w:val="2"/>
            <w:tcBorders>
              <w:top w:val="single" w:sz="8" w:space="0" w:color="auto"/>
              <w:bottom w:val="single" w:sz="8" w:space="0" w:color="auto"/>
            </w:tcBorders>
          </w:tcPr>
          <w:p w:rsidR="00970EB2" w:rsidRPr="00521A1D" w:rsidRDefault="00970EB2" w:rsidP="009716FB">
            <w:pPr>
              <w:rPr>
                <w:sz w:val="20"/>
                <w:szCs w:val="20"/>
              </w:rPr>
            </w:pPr>
          </w:p>
        </w:tc>
        <w:tc>
          <w:tcPr>
            <w:tcW w:w="708" w:type="dxa"/>
            <w:tcBorders>
              <w:top w:val="single" w:sz="8" w:space="0" w:color="auto"/>
              <w:bottom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tcBorders>
              <w:top w:val="single" w:sz="8" w:space="0" w:color="auto"/>
              <w:bottom w:val="single" w:sz="12" w:space="0" w:color="auto"/>
            </w:tcBorders>
          </w:tcPr>
          <w:p w:rsidR="00970EB2" w:rsidRPr="00521A1D" w:rsidRDefault="00970EB2" w:rsidP="009716FB">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970EB2" w:rsidRPr="00521A1D" w:rsidRDefault="00970EB2" w:rsidP="009716FB">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970EB2" w:rsidRPr="00521A1D" w:rsidRDefault="00970EB2" w:rsidP="009716FB">
            <w:pPr>
              <w:rPr>
                <w:sz w:val="20"/>
                <w:szCs w:val="20"/>
              </w:rPr>
            </w:pPr>
          </w:p>
        </w:tc>
      </w:tr>
      <w:tr w:rsidR="00970EB2"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970EB2" w:rsidRPr="00521A1D" w:rsidRDefault="00970EB2" w:rsidP="009716FB">
            <w:pPr>
              <w:rPr>
                <w:b/>
                <w:sz w:val="20"/>
                <w:szCs w:val="20"/>
              </w:rPr>
            </w:pPr>
            <w:r w:rsidRPr="00521A1D">
              <w:rPr>
                <w:b/>
                <w:sz w:val="20"/>
                <w:szCs w:val="20"/>
              </w:rPr>
              <w:t>VARSA ÖNERİLEN ÖNKOŞUL(LAR)</w:t>
            </w:r>
          </w:p>
        </w:tc>
        <w:tc>
          <w:tcPr>
            <w:tcW w:w="6520" w:type="dxa"/>
            <w:gridSpan w:val="11"/>
            <w:tcBorders>
              <w:top w:val="single" w:sz="12" w:space="0" w:color="auto"/>
            </w:tcBorders>
          </w:tcPr>
          <w:p w:rsidR="00970EB2" w:rsidRPr="00424600" w:rsidRDefault="00970EB2" w:rsidP="009716FB">
            <w:pPr>
              <w:jc w:val="both"/>
              <w:rPr>
                <w:sz w:val="20"/>
                <w:szCs w:val="20"/>
              </w:rPr>
            </w:pPr>
            <w:r>
              <w:rPr>
                <w:sz w:val="20"/>
                <w:szCs w:val="20"/>
              </w:rPr>
              <w:t>Circuit Analysis II</w:t>
            </w:r>
          </w:p>
        </w:tc>
      </w:tr>
      <w:tr w:rsidR="00970EB2" w:rsidRPr="00D64451" w:rsidTr="009716FB">
        <w:tblPrEx>
          <w:tblBorders>
            <w:insideH w:val="single" w:sz="6" w:space="0" w:color="auto"/>
            <w:insideV w:val="single" w:sz="6" w:space="0" w:color="auto"/>
          </w:tblBorders>
        </w:tblPrEx>
        <w:trPr>
          <w:trHeight w:val="447"/>
        </w:trPr>
        <w:tc>
          <w:tcPr>
            <w:tcW w:w="3227" w:type="dxa"/>
            <w:gridSpan w:val="3"/>
            <w:vAlign w:val="center"/>
          </w:tcPr>
          <w:p w:rsidR="00970EB2" w:rsidRPr="00521A1D" w:rsidRDefault="00970EB2" w:rsidP="009716FB">
            <w:pPr>
              <w:rPr>
                <w:b/>
                <w:sz w:val="20"/>
                <w:szCs w:val="20"/>
              </w:rPr>
            </w:pPr>
            <w:r w:rsidRPr="00521A1D">
              <w:rPr>
                <w:b/>
                <w:sz w:val="20"/>
                <w:szCs w:val="20"/>
              </w:rPr>
              <w:t>DERSİN KISA İÇERİĞİ</w:t>
            </w:r>
          </w:p>
        </w:tc>
        <w:tc>
          <w:tcPr>
            <w:tcW w:w="6520" w:type="dxa"/>
            <w:gridSpan w:val="11"/>
          </w:tcPr>
          <w:p w:rsidR="00970EB2" w:rsidRPr="00FF0EEE" w:rsidRDefault="00970EB2" w:rsidP="009716FB">
            <w:pPr>
              <w:jc w:val="both"/>
              <w:rPr>
                <w:sz w:val="20"/>
                <w:szCs w:val="20"/>
              </w:rPr>
            </w:pPr>
            <w:r>
              <w:rPr>
                <w:sz w:val="20"/>
                <w:szCs w:val="20"/>
              </w:rPr>
              <w:t xml:space="preserve">Giriş, açık döngü-kapalı döngü. Blok diyagramlar. Dinamik sistemlerin modellenmesi. Elektromekanik sistemler. Geri beslemeli sistemlerin özellikleri. Zaman tepkisi. Yatışkın durum hatası. Kararlılık. Kök yeri eğrisi analizi. Nyquist diyagram. Frekans tepkisi. Faz-kazanç marjinleri. </w:t>
            </w:r>
          </w:p>
        </w:tc>
      </w:tr>
      <w:tr w:rsidR="00970EB2" w:rsidRPr="00D64451" w:rsidTr="009716FB">
        <w:tblPrEx>
          <w:tblBorders>
            <w:insideH w:val="single" w:sz="6" w:space="0" w:color="auto"/>
            <w:insideV w:val="single" w:sz="6" w:space="0" w:color="auto"/>
          </w:tblBorders>
        </w:tblPrEx>
        <w:trPr>
          <w:trHeight w:val="426"/>
        </w:trPr>
        <w:tc>
          <w:tcPr>
            <w:tcW w:w="3227" w:type="dxa"/>
            <w:gridSpan w:val="3"/>
            <w:vAlign w:val="center"/>
          </w:tcPr>
          <w:p w:rsidR="00970EB2" w:rsidRPr="00521A1D" w:rsidRDefault="00970EB2" w:rsidP="009716FB">
            <w:pPr>
              <w:rPr>
                <w:b/>
                <w:sz w:val="20"/>
                <w:szCs w:val="20"/>
              </w:rPr>
            </w:pPr>
            <w:r w:rsidRPr="00521A1D">
              <w:rPr>
                <w:b/>
                <w:sz w:val="20"/>
                <w:szCs w:val="20"/>
              </w:rPr>
              <w:t>DERSİN AMAÇLARI</w:t>
            </w:r>
          </w:p>
        </w:tc>
        <w:tc>
          <w:tcPr>
            <w:tcW w:w="6520" w:type="dxa"/>
            <w:gridSpan w:val="11"/>
          </w:tcPr>
          <w:p w:rsidR="00970EB2" w:rsidRPr="00FF0EEE" w:rsidRDefault="00970EB2" w:rsidP="009716FB">
            <w:pPr>
              <w:tabs>
                <w:tab w:val="left" w:pos="5772"/>
              </w:tabs>
              <w:jc w:val="both"/>
              <w:rPr>
                <w:sz w:val="20"/>
                <w:szCs w:val="20"/>
              </w:rPr>
            </w:pPr>
            <w:r>
              <w:rPr>
                <w:sz w:val="20"/>
                <w:szCs w:val="20"/>
              </w:rPr>
              <w:t>Kontrol sistemlerinin temel kavramlarını, sistemlerin zaman tepkilerinin hesaplanmasını, kararlılık analizlerinin yapılmasını ve uygun denetleyicilerin tasarlanmasını öğretmek.</w:t>
            </w:r>
          </w:p>
        </w:tc>
      </w:tr>
      <w:tr w:rsidR="00970EB2" w:rsidRPr="00D64451" w:rsidTr="009716FB">
        <w:tblPrEx>
          <w:tblBorders>
            <w:insideH w:val="single" w:sz="6" w:space="0" w:color="auto"/>
            <w:insideV w:val="single" w:sz="6" w:space="0" w:color="auto"/>
          </w:tblBorders>
        </w:tblPrEx>
        <w:trPr>
          <w:trHeight w:val="518"/>
        </w:trPr>
        <w:tc>
          <w:tcPr>
            <w:tcW w:w="3227" w:type="dxa"/>
            <w:gridSpan w:val="3"/>
            <w:vAlign w:val="center"/>
          </w:tcPr>
          <w:p w:rsidR="00970EB2" w:rsidRPr="00521A1D" w:rsidRDefault="00970EB2" w:rsidP="009716FB">
            <w:pPr>
              <w:rPr>
                <w:b/>
                <w:sz w:val="20"/>
                <w:szCs w:val="20"/>
              </w:rPr>
            </w:pPr>
            <w:r w:rsidRPr="00521A1D">
              <w:rPr>
                <w:b/>
                <w:sz w:val="20"/>
                <w:szCs w:val="20"/>
              </w:rPr>
              <w:t>DERSİN MESLEK EĞİTİMİNİ SAĞLAMAYA YÖNELİK KATKISI</w:t>
            </w:r>
          </w:p>
        </w:tc>
        <w:tc>
          <w:tcPr>
            <w:tcW w:w="6520" w:type="dxa"/>
            <w:gridSpan w:val="11"/>
          </w:tcPr>
          <w:p w:rsidR="00970EB2" w:rsidRPr="00FF0EEE" w:rsidRDefault="00970EB2" w:rsidP="009716FB">
            <w:pPr>
              <w:rPr>
                <w:sz w:val="20"/>
                <w:szCs w:val="20"/>
              </w:rPr>
            </w:pPr>
            <w:r>
              <w:rPr>
                <w:sz w:val="20"/>
                <w:szCs w:val="20"/>
              </w:rPr>
              <w:t xml:space="preserve">Bu derste dinamik sistemlerin modellenmesi, farklı girdilere olan tepkilerinin bulunması, kararlılık analizi ve sistemin istenilen tepkiyi vermesi için denetleyici tasarlanması anlatılmaktadır. Bu kavramlar sadece elektrik sistemleri değil tüm dinamik sistemlerin ortak özelliği olduğundan, meslek hayatında karşılaşılacak birçok problemi çözecek şekilde öğrenciyi meslek hayatına hazırlamaktadır. </w:t>
            </w:r>
          </w:p>
        </w:tc>
      </w:tr>
      <w:tr w:rsidR="00970EB2" w:rsidRPr="00D64451" w:rsidTr="009716FB">
        <w:tblPrEx>
          <w:tblBorders>
            <w:insideH w:val="single" w:sz="6" w:space="0" w:color="auto"/>
            <w:insideV w:val="single" w:sz="6" w:space="0" w:color="auto"/>
          </w:tblBorders>
        </w:tblPrEx>
        <w:trPr>
          <w:trHeight w:val="518"/>
        </w:trPr>
        <w:tc>
          <w:tcPr>
            <w:tcW w:w="3227" w:type="dxa"/>
            <w:gridSpan w:val="3"/>
            <w:vAlign w:val="center"/>
          </w:tcPr>
          <w:p w:rsidR="00970EB2" w:rsidRPr="00521A1D" w:rsidRDefault="00970EB2" w:rsidP="009716FB">
            <w:pPr>
              <w:rPr>
                <w:b/>
                <w:sz w:val="20"/>
                <w:szCs w:val="20"/>
              </w:rPr>
            </w:pPr>
            <w:r w:rsidRPr="00521A1D">
              <w:rPr>
                <w:b/>
                <w:sz w:val="20"/>
                <w:szCs w:val="20"/>
              </w:rPr>
              <w:t>DERSİN ÖĞRENİM ÇIKTILARI</w:t>
            </w:r>
          </w:p>
        </w:tc>
        <w:tc>
          <w:tcPr>
            <w:tcW w:w="6520" w:type="dxa"/>
            <w:gridSpan w:val="11"/>
          </w:tcPr>
          <w:p w:rsidR="00970EB2" w:rsidRDefault="00970EB2" w:rsidP="009716FB">
            <w:pPr>
              <w:ind w:left="71"/>
              <w:rPr>
                <w:sz w:val="20"/>
                <w:szCs w:val="20"/>
              </w:rPr>
            </w:pPr>
            <w:r>
              <w:rPr>
                <w:sz w:val="20"/>
                <w:szCs w:val="20"/>
              </w:rPr>
              <w:t>Bu ders bitiminde öğrenciler</w:t>
            </w:r>
          </w:p>
          <w:p w:rsidR="00970EB2" w:rsidRDefault="00970EB2" w:rsidP="009716FB">
            <w:pPr>
              <w:numPr>
                <w:ilvl w:val="0"/>
                <w:numId w:val="18"/>
              </w:numPr>
              <w:rPr>
                <w:sz w:val="20"/>
                <w:szCs w:val="20"/>
              </w:rPr>
            </w:pPr>
            <w:r>
              <w:rPr>
                <w:sz w:val="20"/>
                <w:szCs w:val="20"/>
              </w:rPr>
              <w:t>Geri beslemeli sistemin katkılarının farkında olurlar</w:t>
            </w:r>
          </w:p>
          <w:p w:rsidR="00970EB2" w:rsidRDefault="00970EB2" w:rsidP="009716FB">
            <w:pPr>
              <w:numPr>
                <w:ilvl w:val="0"/>
                <w:numId w:val="18"/>
              </w:numPr>
              <w:rPr>
                <w:sz w:val="20"/>
                <w:szCs w:val="20"/>
              </w:rPr>
            </w:pPr>
            <w:r>
              <w:rPr>
                <w:sz w:val="20"/>
                <w:szCs w:val="20"/>
              </w:rPr>
              <w:t>Sistemlerin kutupları ile tepkiler arasındaki ilişkiyi öğrenirler</w:t>
            </w:r>
          </w:p>
          <w:p w:rsidR="00970EB2" w:rsidRDefault="00970EB2" w:rsidP="009716FB">
            <w:pPr>
              <w:numPr>
                <w:ilvl w:val="0"/>
                <w:numId w:val="18"/>
              </w:numPr>
              <w:rPr>
                <w:sz w:val="20"/>
                <w:szCs w:val="20"/>
              </w:rPr>
            </w:pPr>
            <w:r>
              <w:rPr>
                <w:sz w:val="20"/>
                <w:szCs w:val="20"/>
              </w:rPr>
              <w:t>Sistemlerin kararlılığına karar verebilirler</w:t>
            </w:r>
          </w:p>
          <w:p w:rsidR="00970EB2" w:rsidRPr="007F2CC6" w:rsidRDefault="00970EB2" w:rsidP="009716FB">
            <w:pPr>
              <w:numPr>
                <w:ilvl w:val="0"/>
                <w:numId w:val="18"/>
              </w:numPr>
              <w:rPr>
                <w:sz w:val="20"/>
                <w:szCs w:val="20"/>
              </w:rPr>
            </w:pPr>
            <w:r>
              <w:rPr>
                <w:sz w:val="20"/>
                <w:szCs w:val="20"/>
              </w:rPr>
              <w:t xml:space="preserve">Sistemin tepkilerini düzenleyebilecek denetleyici tasarımı yapabilirler  </w:t>
            </w:r>
          </w:p>
        </w:tc>
      </w:tr>
      <w:tr w:rsidR="00970EB2" w:rsidRPr="00D64451" w:rsidTr="009716FB">
        <w:tblPrEx>
          <w:tblBorders>
            <w:insideH w:val="single" w:sz="6" w:space="0" w:color="auto"/>
            <w:insideV w:val="single" w:sz="6" w:space="0" w:color="auto"/>
          </w:tblBorders>
        </w:tblPrEx>
        <w:trPr>
          <w:trHeight w:val="540"/>
        </w:trPr>
        <w:tc>
          <w:tcPr>
            <w:tcW w:w="3227" w:type="dxa"/>
            <w:gridSpan w:val="3"/>
            <w:vAlign w:val="center"/>
          </w:tcPr>
          <w:p w:rsidR="00970EB2" w:rsidRPr="00521A1D" w:rsidRDefault="00970EB2" w:rsidP="009716FB">
            <w:pPr>
              <w:rPr>
                <w:b/>
                <w:sz w:val="20"/>
                <w:szCs w:val="20"/>
              </w:rPr>
            </w:pPr>
            <w:r w:rsidRPr="00521A1D">
              <w:rPr>
                <w:b/>
                <w:sz w:val="20"/>
                <w:szCs w:val="20"/>
              </w:rPr>
              <w:t>TEMEL DERS KİTABI</w:t>
            </w:r>
          </w:p>
        </w:tc>
        <w:tc>
          <w:tcPr>
            <w:tcW w:w="6520" w:type="dxa"/>
            <w:gridSpan w:val="11"/>
          </w:tcPr>
          <w:p w:rsidR="00970EB2" w:rsidRPr="007806C3" w:rsidRDefault="00970EB2" w:rsidP="009716FB">
            <w:pPr>
              <w:rPr>
                <w:sz w:val="20"/>
                <w:szCs w:val="20"/>
                <w:lang w:val="en-US"/>
              </w:rPr>
            </w:pPr>
            <w:r w:rsidRPr="007806C3">
              <w:rPr>
                <w:sz w:val="20"/>
                <w:szCs w:val="20"/>
                <w:lang w:val="en-US"/>
              </w:rPr>
              <w:t>Ogata, K., Modern Control Engineering, Prentice Hall, Inc., 4</w:t>
            </w:r>
            <w:r w:rsidRPr="007806C3">
              <w:rPr>
                <w:sz w:val="20"/>
                <w:szCs w:val="20"/>
                <w:vertAlign w:val="superscript"/>
                <w:lang w:val="en-US"/>
              </w:rPr>
              <w:t>th</w:t>
            </w:r>
            <w:r w:rsidRPr="007806C3">
              <w:rPr>
                <w:sz w:val="20"/>
                <w:szCs w:val="20"/>
                <w:lang w:val="en-US"/>
              </w:rPr>
              <w:t xml:space="preserve"> Ed. 2001.</w:t>
            </w:r>
          </w:p>
          <w:p w:rsidR="00970EB2" w:rsidRPr="00FF0EEE" w:rsidRDefault="00970EB2" w:rsidP="009716FB">
            <w:pPr>
              <w:rPr>
                <w:sz w:val="20"/>
                <w:szCs w:val="20"/>
                <w:lang w:val="en-US"/>
              </w:rPr>
            </w:pPr>
          </w:p>
        </w:tc>
      </w:tr>
      <w:tr w:rsidR="00970EB2" w:rsidRPr="00D64451" w:rsidTr="009716FB">
        <w:tblPrEx>
          <w:tblBorders>
            <w:insideH w:val="single" w:sz="6" w:space="0" w:color="auto"/>
            <w:insideV w:val="single" w:sz="6" w:space="0" w:color="auto"/>
          </w:tblBorders>
        </w:tblPrEx>
        <w:trPr>
          <w:trHeight w:val="540"/>
        </w:trPr>
        <w:tc>
          <w:tcPr>
            <w:tcW w:w="3227" w:type="dxa"/>
            <w:gridSpan w:val="3"/>
            <w:vAlign w:val="center"/>
          </w:tcPr>
          <w:p w:rsidR="00970EB2" w:rsidRPr="00521A1D" w:rsidRDefault="00970EB2" w:rsidP="009716FB">
            <w:pPr>
              <w:rPr>
                <w:b/>
                <w:sz w:val="20"/>
                <w:szCs w:val="20"/>
              </w:rPr>
            </w:pPr>
            <w:r w:rsidRPr="00521A1D">
              <w:rPr>
                <w:b/>
                <w:sz w:val="20"/>
                <w:szCs w:val="20"/>
              </w:rPr>
              <w:t>YARDIMCI KAYNAKLAR</w:t>
            </w:r>
          </w:p>
        </w:tc>
        <w:tc>
          <w:tcPr>
            <w:tcW w:w="6520" w:type="dxa"/>
            <w:gridSpan w:val="11"/>
          </w:tcPr>
          <w:p w:rsidR="00970EB2" w:rsidRPr="007806C3" w:rsidRDefault="00970EB2" w:rsidP="009716FB">
            <w:pPr>
              <w:rPr>
                <w:sz w:val="20"/>
                <w:szCs w:val="20"/>
                <w:lang w:val="en-US"/>
              </w:rPr>
            </w:pPr>
            <w:r w:rsidRPr="007806C3">
              <w:rPr>
                <w:sz w:val="20"/>
                <w:szCs w:val="20"/>
                <w:lang w:val="en-US"/>
              </w:rPr>
              <w:t>Dorf, A., Modern Control Systems, Addison Wesley, 9</w:t>
            </w:r>
            <w:r w:rsidRPr="007806C3">
              <w:rPr>
                <w:sz w:val="20"/>
                <w:szCs w:val="20"/>
                <w:vertAlign w:val="superscript"/>
                <w:lang w:val="en-US"/>
              </w:rPr>
              <w:t>th</w:t>
            </w:r>
            <w:r w:rsidRPr="007806C3">
              <w:rPr>
                <w:sz w:val="20"/>
                <w:szCs w:val="20"/>
                <w:lang w:val="en-US"/>
              </w:rPr>
              <w:t xml:space="preserve"> Ed., 2001.</w:t>
            </w:r>
          </w:p>
          <w:p w:rsidR="00970EB2" w:rsidRPr="007806C3" w:rsidRDefault="00970EB2" w:rsidP="009716FB">
            <w:pPr>
              <w:rPr>
                <w:sz w:val="20"/>
                <w:szCs w:val="20"/>
                <w:lang w:val="en-US"/>
              </w:rPr>
            </w:pPr>
            <w:r w:rsidRPr="007806C3">
              <w:rPr>
                <w:sz w:val="20"/>
                <w:szCs w:val="20"/>
                <w:lang w:val="en-US"/>
              </w:rPr>
              <w:t>Nise, B., Control Systems Engineering, John Wiley, 3</w:t>
            </w:r>
            <w:r w:rsidRPr="007806C3">
              <w:rPr>
                <w:sz w:val="20"/>
                <w:szCs w:val="20"/>
                <w:vertAlign w:val="superscript"/>
                <w:lang w:val="en-US"/>
              </w:rPr>
              <w:t>rd</w:t>
            </w:r>
            <w:r w:rsidRPr="007806C3">
              <w:rPr>
                <w:sz w:val="20"/>
                <w:szCs w:val="20"/>
                <w:lang w:val="en-US"/>
              </w:rPr>
              <w:t xml:space="preserve"> Ed., 2000.</w:t>
            </w:r>
          </w:p>
          <w:p w:rsidR="00970EB2" w:rsidRPr="00FF0EEE" w:rsidRDefault="00970EB2" w:rsidP="009716FB">
            <w:pPr>
              <w:rPr>
                <w:sz w:val="20"/>
                <w:szCs w:val="20"/>
              </w:rPr>
            </w:pPr>
          </w:p>
        </w:tc>
      </w:tr>
      <w:tr w:rsidR="00970EB2" w:rsidRPr="00D64451" w:rsidTr="009716FB">
        <w:tblPrEx>
          <w:tblBorders>
            <w:insideH w:val="single" w:sz="6" w:space="0" w:color="auto"/>
            <w:insideV w:val="single" w:sz="6" w:space="0" w:color="auto"/>
          </w:tblBorders>
        </w:tblPrEx>
        <w:trPr>
          <w:trHeight w:val="520"/>
        </w:trPr>
        <w:tc>
          <w:tcPr>
            <w:tcW w:w="3227" w:type="dxa"/>
            <w:gridSpan w:val="3"/>
            <w:vAlign w:val="center"/>
          </w:tcPr>
          <w:p w:rsidR="00970EB2" w:rsidRPr="00521A1D" w:rsidRDefault="00970EB2" w:rsidP="009716FB">
            <w:pPr>
              <w:rPr>
                <w:b/>
                <w:sz w:val="20"/>
                <w:szCs w:val="20"/>
              </w:rPr>
            </w:pPr>
            <w:r w:rsidRPr="00521A1D">
              <w:rPr>
                <w:b/>
                <w:sz w:val="20"/>
                <w:szCs w:val="20"/>
              </w:rPr>
              <w:t>DERSTE GEREKLİ ARAÇ VE GEREÇLER</w:t>
            </w:r>
          </w:p>
        </w:tc>
        <w:tc>
          <w:tcPr>
            <w:tcW w:w="6520" w:type="dxa"/>
            <w:gridSpan w:val="11"/>
          </w:tcPr>
          <w:p w:rsidR="00970EB2" w:rsidRPr="00424600" w:rsidRDefault="00970EB2" w:rsidP="009716FB">
            <w:pPr>
              <w:jc w:val="both"/>
              <w:rPr>
                <w:sz w:val="20"/>
                <w:szCs w:val="20"/>
              </w:rPr>
            </w:pPr>
            <w:r>
              <w:rPr>
                <w:sz w:val="20"/>
                <w:szCs w:val="20"/>
              </w:rPr>
              <w:t>MATLAB programı.</w:t>
            </w:r>
          </w:p>
        </w:tc>
      </w:tr>
    </w:tbl>
    <w:p w:rsidR="00970EB2" w:rsidRDefault="00970EB2" w:rsidP="00970EB2">
      <w:pPr>
        <w:rPr>
          <w:sz w:val="18"/>
          <w:szCs w:val="18"/>
        </w:rPr>
        <w:sectPr w:rsidR="00970EB2" w:rsidSect="00F307C2">
          <w:footerReference w:type="even" r:id="rId101"/>
          <w:footerReference w:type="default" r:id="rId10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70EB2" w:rsidRPr="00D64451" w:rsidTr="009716FB">
        <w:trPr>
          <w:trHeight w:val="510"/>
          <w:jc w:val="center"/>
        </w:trPr>
        <w:tc>
          <w:tcPr>
            <w:tcW w:w="5000" w:type="pct"/>
            <w:gridSpan w:val="2"/>
            <w:vAlign w:val="center"/>
          </w:tcPr>
          <w:p w:rsidR="00970EB2" w:rsidRPr="00424600" w:rsidRDefault="00970EB2" w:rsidP="009716FB">
            <w:pPr>
              <w:jc w:val="center"/>
              <w:rPr>
                <w:b/>
                <w:sz w:val="22"/>
                <w:szCs w:val="22"/>
              </w:rPr>
            </w:pPr>
            <w:r w:rsidRPr="00424600">
              <w:rPr>
                <w:b/>
                <w:sz w:val="22"/>
                <w:szCs w:val="22"/>
              </w:rPr>
              <w:lastRenderedPageBreak/>
              <w:t>DERSİN HAFTALIK PLANI</w:t>
            </w:r>
          </w:p>
        </w:tc>
      </w:tr>
      <w:tr w:rsidR="00970EB2" w:rsidRPr="00D64451" w:rsidTr="009716FB">
        <w:trPr>
          <w:jc w:val="center"/>
        </w:trPr>
        <w:tc>
          <w:tcPr>
            <w:tcW w:w="593" w:type="pct"/>
            <w:shd w:val="clear" w:color="auto" w:fill="auto"/>
          </w:tcPr>
          <w:p w:rsidR="00970EB2" w:rsidRPr="00424600" w:rsidRDefault="00970EB2" w:rsidP="009716FB">
            <w:pPr>
              <w:jc w:val="center"/>
              <w:rPr>
                <w:b/>
                <w:sz w:val="22"/>
                <w:szCs w:val="22"/>
              </w:rPr>
            </w:pPr>
            <w:r w:rsidRPr="00424600">
              <w:rPr>
                <w:b/>
                <w:sz w:val="22"/>
                <w:szCs w:val="22"/>
              </w:rPr>
              <w:t>HAFTA</w:t>
            </w:r>
          </w:p>
        </w:tc>
        <w:tc>
          <w:tcPr>
            <w:tcW w:w="4407" w:type="pct"/>
          </w:tcPr>
          <w:p w:rsidR="00970EB2" w:rsidRPr="00424600" w:rsidRDefault="00970EB2" w:rsidP="009716FB">
            <w:pPr>
              <w:rPr>
                <w:b/>
                <w:sz w:val="22"/>
                <w:szCs w:val="22"/>
              </w:rPr>
            </w:pPr>
            <w:r>
              <w:rPr>
                <w:b/>
                <w:sz w:val="22"/>
                <w:szCs w:val="22"/>
              </w:rPr>
              <w:t xml:space="preserve">İŞLENEN </w:t>
            </w:r>
            <w:r w:rsidRPr="00424600">
              <w:rPr>
                <w:b/>
                <w:sz w:val="22"/>
                <w:szCs w:val="22"/>
              </w:rPr>
              <w:t>KONULAR</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1</w:t>
            </w:r>
          </w:p>
        </w:tc>
        <w:tc>
          <w:tcPr>
            <w:tcW w:w="4407" w:type="pct"/>
          </w:tcPr>
          <w:p w:rsidR="00970EB2" w:rsidRPr="00FF0EEE" w:rsidRDefault="00970EB2" w:rsidP="009716FB">
            <w:pPr>
              <w:rPr>
                <w:sz w:val="22"/>
                <w:szCs w:val="22"/>
              </w:rPr>
            </w:pPr>
            <w:r w:rsidRPr="001508CA">
              <w:rPr>
                <w:sz w:val="22"/>
                <w:szCs w:val="22"/>
              </w:rPr>
              <w:t>Giriş. Kontrol sistemlerinin bileşenleri, açık döngü ve kapalı döngü sistemler</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2</w:t>
            </w:r>
          </w:p>
        </w:tc>
        <w:tc>
          <w:tcPr>
            <w:tcW w:w="4407" w:type="pct"/>
          </w:tcPr>
          <w:p w:rsidR="00970EB2" w:rsidRPr="00FF0EEE" w:rsidRDefault="00970EB2" w:rsidP="009716FB">
            <w:pPr>
              <w:rPr>
                <w:sz w:val="22"/>
                <w:szCs w:val="22"/>
              </w:rPr>
            </w:pPr>
            <w:r w:rsidRPr="001508CA">
              <w:rPr>
                <w:sz w:val="22"/>
                <w:szCs w:val="22"/>
              </w:rPr>
              <w:t>Blok diyagramları. Dinamik sistemlerin modellenmesi, diferansiyel denklemler ve transfer fonksiyonları.</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3</w:t>
            </w:r>
          </w:p>
        </w:tc>
        <w:tc>
          <w:tcPr>
            <w:tcW w:w="4407" w:type="pct"/>
          </w:tcPr>
          <w:p w:rsidR="00970EB2" w:rsidRPr="00FF0EEE" w:rsidRDefault="00970EB2" w:rsidP="009716FB">
            <w:pPr>
              <w:rPr>
                <w:sz w:val="22"/>
                <w:szCs w:val="22"/>
              </w:rPr>
            </w:pPr>
            <w:r w:rsidRPr="001508CA">
              <w:rPr>
                <w:sz w:val="22"/>
                <w:szCs w:val="22"/>
              </w:rPr>
              <w:t>Mekanik sistemlerin ve elektromekanik sistemlerin modellenmesi.</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4</w:t>
            </w:r>
          </w:p>
        </w:tc>
        <w:tc>
          <w:tcPr>
            <w:tcW w:w="4407" w:type="pct"/>
            <w:shd w:val="clear" w:color="auto" w:fill="auto"/>
          </w:tcPr>
          <w:p w:rsidR="00970EB2" w:rsidRPr="00FF0EEE" w:rsidRDefault="00970EB2" w:rsidP="009716FB">
            <w:pPr>
              <w:rPr>
                <w:sz w:val="22"/>
                <w:szCs w:val="22"/>
              </w:rPr>
            </w:pPr>
            <w:r w:rsidRPr="001508CA">
              <w:rPr>
                <w:sz w:val="22"/>
                <w:szCs w:val="22"/>
              </w:rPr>
              <w:t>Geri beslemeli sistemlerin özellikleri. Parametre değişimlerine duyarlılık, bozucu sinyallerin etkisi.</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5</w:t>
            </w:r>
          </w:p>
        </w:tc>
        <w:tc>
          <w:tcPr>
            <w:tcW w:w="4407" w:type="pct"/>
            <w:tcBorders>
              <w:bottom w:val="single" w:sz="6" w:space="0" w:color="auto"/>
            </w:tcBorders>
            <w:shd w:val="clear" w:color="auto" w:fill="auto"/>
          </w:tcPr>
          <w:p w:rsidR="00970EB2" w:rsidRPr="00FF0EEE" w:rsidRDefault="00970EB2" w:rsidP="009716FB">
            <w:pPr>
              <w:rPr>
                <w:sz w:val="22"/>
                <w:szCs w:val="22"/>
              </w:rPr>
            </w:pPr>
            <w:r w:rsidRPr="001508CA">
              <w:rPr>
                <w:sz w:val="22"/>
                <w:szCs w:val="22"/>
              </w:rPr>
              <w:t>Zaman tepkisi. 1. ve 2. dereceden sistemlerin geçici ve yatışkın durum tepkileri.</w:t>
            </w:r>
          </w:p>
        </w:tc>
      </w:tr>
      <w:tr w:rsidR="00970EB2" w:rsidRPr="00D64451" w:rsidTr="009716FB">
        <w:trPr>
          <w:jc w:val="center"/>
        </w:trPr>
        <w:tc>
          <w:tcPr>
            <w:tcW w:w="593" w:type="pct"/>
            <w:tcBorders>
              <w:top w:val="single" w:sz="6" w:space="0" w:color="auto"/>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970EB2" w:rsidRPr="00FF0EEE" w:rsidRDefault="00970EB2" w:rsidP="009716FB">
            <w:pPr>
              <w:rPr>
                <w:sz w:val="22"/>
                <w:szCs w:val="22"/>
              </w:rPr>
            </w:pPr>
            <w:r w:rsidRPr="001508CA">
              <w:rPr>
                <w:sz w:val="22"/>
                <w:szCs w:val="22"/>
              </w:rPr>
              <w:t>Yatışma zamanı, taşma, yükselme zamanı kavramlarının kutup yerleri ile ilgisi.</w:t>
            </w:r>
          </w:p>
        </w:tc>
      </w:tr>
      <w:tr w:rsidR="00970EB2" w:rsidRPr="00D64451" w:rsidTr="009716FB">
        <w:trPr>
          <w:jc w:val="center"/>
        </w:trPr>
        <w:tc>
          <w:tcPr>
            <w:tcW w:w="593" w:type="pct"/>
            <w:tcBorders>
              <w:top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7</w:t>
            </w:r>
          </w:p>
        </w:tc>
        <w:tc>
          <w:tcPr>
            <w:tcW w:w="4407" w:type="pct"/>
            <w:tcBorders>
              <w:top w:val="single" w:sz="6" w:space="0" w:color="auto"/>
            </w:tcBorders>
            <w:shd w:val="clear" w:color="auto" w:fill="auto"/>
          </w:tcPr>
          <w:p w:rsidR="00970EB2" w:rsidRPr="00FF0EEE" w:rsidRDefault="00970EB2" w:rsidP="009716FB">
            <w:pPr>
              <w:rPr>
                <w:sz w:val="22"/>
                <w:szCs w:val="22"/>
              </w:rPr>
            </w:pPr>
            <w:r w:rsidRPr="001508CA">
              <w:rPr>
                <w:sz w:val="22"/>
                <w:szCs w:val="22"/>
              </w:rPr>
              <w:t>Yatışkın durum hatası ve sistem tipi. P, PI ve PID denetleyiciler.</w:t>
            </w:r>
          </w:p>
        </w:tc>
      </w:tr>
      <w:tr w:rsidR="00970EB2" w:rsidRPr="00D64451" w:rsidTr="009716FB">
        <w:trPr>
          <w:jc w:val="center"/>
        </w:trPr>
        <w:tc>
          <w:tcPr>
            <w:tcW w:w="593" w:type="pct"/>
            <w:shd w:val="clear" w:color="auto" w:fill="E7E6E6" w:themeFill="background2"/>
            <w:vAlign w:val="center"/>
          </w:tcPr>
          <w:p w:rsidR="00970EB2" w:rsidRPr="00424600" w:rsidRDefault="00970EB2" w:rsidP="009716FB">
            <w:pPr>
              <w:jc w:val="center"/>
              <w:rPr>
                <w:sz w:val="22"/>
                <w:szCs w:val="22"/>
              </w:rPr>
            </w:pPr>
            <w:r w:rsidRPr="00424600">
              <w:rPr>
                <w:sz w:val="22"/>
                <w:szCs w:val="22"/>
              </w:rPr>
              <w:t>8</w:t>
            </w:r>
          </w:p>
        </w:tc>
        <w:tc>
          <w:tcPr>
            <w:tcW w:w="4407" w:type="pct"/>
            <w:shd w:val="clear" w:color="auto" w:fill="E7E6E6" w:themeFill="background2"/>
          </w:tcPr>
          <w:p w:rsidR="00970EB2" w:rsidRPr="00FF0EEE" w:rsidRDefault="00970EB2" w:rsidP="009716FB">
            <w:pPr>
              <w:rPr>
                <w:sz w:val="22"/>
                <w:szCs w:val="22"/>
              </w:rPr>
            </w:pPr>
            <w:r w:rsidRPr="00FF0EEE">
              <w:rPr>
                <w:sz w:val="22"/>
                <w:szCs w:val="22"/>
              </w:rPr>
              <w:t>Ara sınav</w:t>
            </w:r>
          </w:p>
        </w:tc>
      </w:tr>
      <w:tr w:rsidR="00970EB2" w:rsidRPr="00D64451" w:rsidTr="009716FB">
        <w:trPr>
          <w:jc w:val="center"/>
        </w:trPr>
        <w:tc>
          <w:tcPr>
            <w:tcW w:w="593" w:type="pct"/>
            <w:shd w:val="clear" w:color="auto" w:fill="E7E6E6" w:themeFill="background2"/>
            <w:vAlign w:val="center"/>
          </w:tcPr>
          <w:p w:rsidR="00970EB2" w:rsidRPr="00424600" w:rsidRDefault="00970EB2" w:rsidP="009716FB">
            <w:pPr>
              <w:jc w:val="center"/>
              <w:rPr>
                <w:sz w:val="22"/>
                <w:szCs w:val="22"/>
              </w:rPr>
            </w:pPr>
            <w:r w:rsidRPr="00424600">
              <w:rPr>
                <w:sz w:val="22"/>
                <w:szCs w:val="22"/>
              </w:rPr>
              <w:t>9</w:t>
            </w:r>
          </w:p>
        </w:tc>
        <w:tc>
          <w:tcPr>
            <w:tcW w:w="4407" w:type="pct"/>
            <w:shd w:val="clear" w:color="auto" w:fill="E7E6E6" w:themeFill="background2"/>
          </w:tcPr>
          <w:p w:rsidR="00970EB2" w:rsidRPr="00FF0EEE" w:rsidRDefault="00970EB2" w:rsidP="009716FB">
            <w:pPr>
              <w:rPr>
                <w:sz w:val="22"/>
                <w:szCs w:val="22"/>
              </w:rPr>
            </w:pPr>
            <w:r w:rsidRPr="00FF0EEE">
              <w:rPr>
                <w:sz w:val="22"/>
                <w:szCs w:val="22"/>
              </w:rPr>
              <w:t>Ara sınav</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970EB2" w:rsidRPr="00FF0EEE" w:rsidRDefault="00970EB2" w:rsidP="009716FB">
            <w:pPr>
              <w:rPr>
                <w:sz w:val="22"/>
                <w:szCs w:val="22"/>
              </w:rPr>
            </w:pPr>
            <w:r w:rsidRPr="001508CA">
              <w:rPr>
                <w:sz w:val="22"/>
                <w:szCs w:val="22"/>
              </w:rPr>
              <w:t xml:space="preserve">Kararlılık. Routh-Hurwitz </w:t>
            </w:r>
            <w:proofErr w:type="gramStart"/>
            <w:r w:rsidRPr="001508CA">
              <w:rPr>
                <w:sz w:val="22"/>
                <w:szCs w:val="22"/>
              </w:rPr>
              <w:t>kriteri</w:t>
            </w:r>
            <w:proofErr w:type="gramEnd"/>
          </w:p>
        </w:tc>
      </w:tr>
      <w:tr w:rsidR="00970EB2" w:rsidRPr="00D64451" w:rsidTr="009716FB">
        <w:trPr>
          <w:jc w:val="center"/>
        </w:trPr>
        <w:tc>
          <w:tcPr>
            <w:tcW w:w="593" w:type="pct"/>
            <w:tcBorders>
              <w:top w:val="single" w:sz="6" w:space="0" w:color="auto"/>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970EB2" w:rsidRPr="00FF0EEE" w:rsidRDefault="00970EB2" w:rsidP="009716FB">
            <w:pPr>
              <w:rPr>
                <w:sz w:val="22"/>
                <w:szCs w:val="22"/>
              </w:rPr>
            </w:pPr>
            <w:r w:rsidRPr="001508CA">
              <w:rPr>
                <w:sz w:val="22"/>
                <w:szCs w:val="22"/>
              </w:rPr>
              <w:t>Kök yeri eğrisi analizi</w:t>
            </w:r>
          </w:p>
        </w:tc>
      </w:tr>
      <w:tr w:rsidR="00970EB2" w:rsidRPr="00D64451" w:rsidTr="009716FB">
        <w:trPr>
          <w:jc w:val="center"/>
        </w:trPr>
        <w:tc>
          <w:tcPr>
            <w:tcW w:w="593" w:type="pct"/>
            <w:tcBorders>
              <w:top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12</w:t>
            </w:r>
          </w:p>
        </w:tc>
        <w:tc>
          <w:tcPr>
            <w:tcW w:w="4407" w:type="pct"/>
            <w:tcBorders>
              <w:top w:val="single" w:sz="6" w:space="0" w:color="auto"/>
            </w:tcBorders>
            <w:shd w:val="clear" w:color="auto" w:fill="auto"/>
          </w:tcPr>
          <w:p w:rsidR="00970EB2" w:rsidRPr="00FF0EEE" w:rsidRDefault="00970EB2" w:rsidP="009716FB">
            <w:pPr>
              <w:rPr>
                <w:sz w:val="22"/>
                <w:szCs w:val="22"/>
              </w:rPr>
            </w:pPr>
            <w:r w:rsidRPr="001508CA">
              <w:rPr>
                <w:sz w:val="22"/>
                <w:szCs w:val="22"/>
              </w:rPr>
              <w:t xml:space="preserve">Kök yeri eğrisi analizi. Nyquist </w:t>
            </w:r>
            <w:proofErr w:type="gramStart"/>
            <w:r w:rsidRPr="001508CA">
              <w:rPr>
                <w:sz w:val="22"/>
                <w:szCs w:val="22"/>
              </w:rPr>
              <w:t>kriteri</w:t>
            </w:r>
            <w:proofErr w:type="gramEnd"/>
            <w:r w:rsidRPr="001508CA">
              <w:rPr>
                <w:sz w:val="22"/>
                <w:szCs w:val="22"/>
              </w:rPr>
              <w:t>.</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13</w:t>
            </w:r>
          </w:p>
        </w:tc>
        <w:tc>
          <w:tcPr>
            <w:tcW w:w="4407" w:type="pct"/>
          </w:tcPr>
          <w:p w:rsidR="00970EB2" w:rsidRPr="00FF0EEE" w:rsidRDefault="00970EB2" w:rsidP="009716FB">
            <w:pPr>
              <w:rPr>
                <w:sz w:val="22"/>
                <w:szCs w:val="22"/>
              </w:rPr>
            </w:pPr>
            <w:r w:rsidRPr="001508CA">
              <w:rPr>
                <w:sz w:val="22"/>
                <w:szCs w:val="22"/>
              </w:rPr>
              <w:t xml:space="preserve">Nyquist </w:t>
            </w:r>
            <w:proofErr w:type="gramStart"/>
            <w:r w:rsidRPr="001508CA">
              <w:rPr>
                <w:sz w:val="22"/>
                <w:szCs w:val="22"/>
              </w:rPr>
              <w:t>kriterinin</w:t>
            </w:r>
            <w:proofErr w:type="gramEnd"/>
            <w:r w:rsidRPr="001508CA">
              <w:rPr>
                <w:sz w:val="22"/>
                <w:szCs w:val="22"/>
              </w:rPr>
              <w:t xml:space="preserve"> kararlılık analizinde kullanılması. Faz-karar marjinleri.</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14</w:t>
            </w:r>
          </w:p>
        </w:tc>
        <w:tc>
          <w:tcPr>
            <w:tcW w:w="4407" w:type="pct"/>
            <w:tcBorders>
              <w:bottom w:val="single" w:sz="6" w:space="0" w:color="auto"/>
            </w:tcBorders>
          </w:tcPr>
          <w:p w:rsidR="00970EB2" w:rsidRPr="00FF0EEE" w:rsidRDefault="00970EB2" w:rsidP="009716FB">
            <w:pPr>
              <w:rPr>
                <w:sz w:val="22"/>
                <w:szCs w:val="22"/>
              </w:rPr>
            </w:pPr>
            <w:r w:rsidRPr="001508CA">
              <w:rPr>
                <w:sz w:val="22"/>
                <w:szCs w:val="22"/>
              </w:rPr>
              <w:t>Kök yeri eğrisi yardımıyla denetleyici tasarımı</w:t>
            </w:r>
          </w:p>
        </w:tc>
      </w:tr>
      <w:tr w:rsidR="00970EB2" w:rsidRPr="00D64451" w:rsidTr="009716FB">
        <w:trPr>
          <w:trHeight w:val="322"/>
          <w:jc w:val="center"/>
        </w:trPr>
        <w:tc>
          <w:tcPr>
            <w:tcW w:w="593" w:type="pct"/>
            <w:tcBorders>
              <w:top w:val="single" w:sz="6" w:space="0" w:color="auto"/>
            </w:tcBorders>
            <w:shd w:val="clear" w:color="auto" w:fill="E6E6E6"/>
            <w:vAlign w:val="center"/>
          </w:tcPr>
          <w:p w:rsidR="00970EB2" w:rsidRPr="00424600" w:rsidRDefault="00970EB2" w:rsidP="009716FB">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970EB2" w:rsidRPr="00FF0EEE" w:rsidRDefault="00970EB2" w:rsidP="009716FB">
            <w:pPr>
              <w:rPr>
                <w:sz w:val="22"/>
                <w:szCs w:val="22"/>
              </w:rPr>
            </w:pPr>
            <w:r w:rsidRPr="00FF0EEE">
              <w:rPr>
                <w:sz w:val="22"/>
                <w:szCs w:val="22"/>
              </w:rPr>
              <w:t>Yarıyıl sonu sınavı</w:t>
            </w:r>
          </w:p>
        </w:tc>
      </w:tr>
    </w:tbl>
    <w:p w:rsidR="00970EB2" w:rsidRDefault="00970EB2" w:rsidP="00970EB2">
      <w:pPr>
        <w:rPr>
          <w:sz w:val="16"/>
          <w:szCs w:val="16"/>
        </w:rPr>
      </w:pPr>
    </w:p>
    <w:p w:rsidR="00970EB2" w:rsidRDefault="00970EB2" w:rsidP="00970EB2">
      <w:pPr>
        <w:rPr>
          <w:sz w:val="16"/>
          <w:szCs w:val="16"/>
        </w:rPr>
      </w:pPr>
    </w:p>
    <w:p w:rsidR="00970EB2" w:rsidRPr="00D64451" w:rsidRDefault="00970EB2" w:rsidP="00970EB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970EB2" w:rsidRPr="00D64451" w:rsidTr="009716FB">
        <w:tc>
          <w:tcPr>
            <w:tcW w:w="604" w:type="dxa"/>
            <w:vAlign w:val="center"/>
          </w:tcPr>
          <w:p w:rsidR="00970EB2" w:rsidRPr="0017334F" w:rsidRDefault="00970EB2" w:rsidP="009716FB">
            <w:pPr>
              <w:jc w:val="center"/>
              <w:rPr>
                <w:b/>
                <w:sz w:val="18"/>
                <w:szCs w:val="18"/>
              </w:rPr>
            </w:pPr>
            <w:r w:rsidRPr="0017334F">
              <w:rPr>
                <w:b/>
                <w:sz w:val="18"/>
                <w:szCs w:val="18"/>
              </w:rPr>
              <w:t>NO</w:t>
            </w:r>
          </w:p>
        </w:tc>
        <w:tc>
          <w:tcPr>
            <w:tcW w:w="6727" w:type="dxa"/>
          </w:tcPr>
          <w:p w:rsidR="00970EB2" w:rsidRPr="00F7042B" w:rsidRDefault="00970EB2"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970EB2" w:rsidRPr="00F7042B" w:rsidRDefault="00970EB2"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970EB2" w:rsidRPr="00F7042B" w:rsidRDefault="00970EB2" w:rsidP="009716FB">
            <w:pPr>
              <w:jc w:val="center"/>
              <w:rPr>
                <w:b/>
                <w:sz w:val="22"/>
                <w:szCs w:val="22"/>
              </w:rPr>
            </w:pPr>
            <w:r>
              <w:rPr>
                <w:b/>
                <w:sz w:val="22"/>
                <w:szCs w:val="22"/>
              </w:rPr>
              <w:t>3</w:t>
            </w:r>
          </w:p>
        </w:tc>
        <w:tc>
          <w:tcPr>
            <w:tcW w:w="507" w:type="dxa"/>
            <w:tcBorders>
              <w:top w:val="single" w:sz="6" w:space="0" w:color="auto"/>
            </w:tcBorders>
          </w:tcPr>
          <w:p w:rsidR="00970EB2" w:rsidRPr="00F7042B" w:rsidRDefault="00970EB2" w:rsidP="009716FB">
            <w:pPr>
              <w:jc w:val="center"/>
              <w:rPr>
                <w:b/>
                <w:sz w:val="22"/>
                <w:szCs w:val="22"/>
              </w:rPr>
            </w:pPr>
            <w:r>
              <w:rPr>
                <w:b/>
                <w:sz w:val="22"/>
                <w:szCs w:val="22"/>
              </w:rPr>
              <w:t>2</w:t>
            </w:r>
          </w:p>
        </w:tc>
        <w:tc>
          <w:tcPr>
            <w:tcW w:w="507" w:type="dxa"/>
            <w:tcBorders>
              <w:top w:val="single" w:sz="6" w:space="0" w:color="auto"/>
            </w:tcBorders>
          </w:tcPr>
          <w:p w:rsidR="00970EB2" w:rsidRDefault="00970EB2" w:rsidP="009716FB">
            <w:pPr>
              <w:jc w:val="center"/>
              <w:rPr>
                <w:b/>
                <w:sz w:val="22"/>
                <w:szCs w:val="22"/>
              </w:rPr>
            </w:pPr>
            <w:r>
              <w:rPr>
                <w:b/>
                <w:sz w:val="22"/>
                <w:szCs w:val="22"/>
              </w:rPr>
              <w:t>1</w:t>
            </w: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w:t>
            </w:r>
          </w:p>
        </w:tc>
        <w:tc>
          <w:tcPr>
            <w:tcW w:w="6727" w:type="dxa"/>
            <w:vAlign w:val="center"/>
          </w:tcPr>
          <w:p w:rsidR="00970EB2" w:rsidRPr="00DB28D5" w:rsidRDefault="00970EB2" w:rsidP="009716FB">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970EB2" w:rsidRPr="00F7042B" w:rsidRDefault="00970EB2" w:rsidP="009716FB">
            <w:pPr>
              <w:jc w:val="center"/>
              <w:rPr>
                <w:b/>
              </w:rPr>
            </w:pPr>
            <w:r>
              <w:rPr>
                <w:b/>
                <w:lang w:val="en-US"/>
              </w:rPr>
              <w:t>√</w:t>
            </w: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2</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r>
              <w:rPr>
                <w:b/>
                <w:lang w:val="en-US"/>
              </w:rPr>
              <w:t>√</w:t>
            </w: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3</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4</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5</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6</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7</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8</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9</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10</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11</w:t>
            </w:r>
          </w:p>
        </w:tc>
        <w:tc>
          <w:tcPr>
            <w:tcW w:w="6727" w:type="dxa"/>
            <w:vAlign w:val="center"/>
          </w:tcPr>
          <w:p w:rsidR="00970EB2" w:rsidRPr="00EF0301" w:rsidRDefault="00970EB2" w:rsidP="009716FB">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970EB2" w:rsidRPr="00F7042B" w:rsidRDefault="00970EB2" w:rsidP="009716FB">
            <w:pPr>
              <w:jc w:val="center"/>
              <w:rPr>
                <w:b/>
              </w:rPr>
            </w:pPr>
          </w:p>
        </w:tc>
        <w:tc>
          <w:tcPr>
            <w:tcW w:w="507" w:type="dxa"/>
            <w:tcBorders>
              <w:bottom w:val="single" w:sz="6" w:space="0" w:color="auto"/>
            </w:tcBorders>
            <w:shd w:val="clear" w:color="auto" w:fill="auto"/>
            <w:vAlign w:val="center"/>
          </w:tcPr>
          <w:p w:rsidR="00970EB2" w:rsidRPr="00F7042B" w:rsidRDefault="00970EB2" w:rsidP="009716FB">
            <w:pPr>
              <w:jc w:val="center"/>
              <w:rPr>
                <w:b/>
              </w:rPr>
            </w:pPr>
          </w:p>
        </w:tc>
        <w:tc>
          <w:tcPr>
            <w:tcW w:w="507" w:type="dxa"/>
            <w:tcBorders>
              <w:bottom w:val="single" w:sz="6" w:space="0" w:color="auto"/>
            </w:tcBorders>
          </w:tcPr>
          <w:p w:rsidR="00970EB2" w:rsidRPr="00F7042B" w:rsidRDefault="00970EB2" w:rsidP="009716FB">
            <w:pPr>
              <w:jc w:val="center"/>
              <w:rPr>
                <w:b/>
              </w:rPr>
            </w:pPr>
          </w:p>
        </w:tc>
        <w:tc>
          <w:tcPr>
            <w:tcW w:w="507" w:type="dxa"/>
            <w:tcBorders>
              <w:bottom w:val="single" w:sz="6" w:space="0" w:color="auto"/>
            </w:tcBorders>
          </w:tcPr>
          <w:p w:rsidR="00970EB2" w:rsidRPr="00F7042B" w:rsidRDefault="00970EB2" w:rsidP="009716FB">
            <w:pPr>
              <w:jc w:val="center"/>
              <w:rPr>
                <w:b/>
              </w:rPr>
            </w:pPr>
          </w:p>
        </w:tc>
      </w:tr>
    </w:tbl>
    <w:p w:rsidR="00970EB2" w:rsidRPr="00D64451" w:rsidRDefault="00970EB2" w:rsidP="00970EB2">
      <w:pPr>
        <w:rPr>
          <w:sz w:val="16"/>
          <w:szCs w:val="16"/>
        </w:rPr>
      </w:pPr>
    </w:p>
    <w:p w:rsidR="00970EB2" w:rsidRDefault="00970EB2" w:rsidP="00970EB2">
      <w:pPr>
        <w:spacing w:line="360" w:lineRule="auto"/>
        <w:rPr>
          <w:b/>
        </w:rPr>
      </w:pPr>
      <w:r>
        <w:rPr>
          <w:b/>
        </w:rPr>
        <w:t>Dersin program çıktılarına katkısı hakkında değerlendirme için:</w:t>
      </w:r>
    </w:p>
    <w:p w:rsidR="00970EB2" w:rsidRDefault="00970EB2" w:rsidP="00970EB2">
      <w:pPr>
        <w:spacing w:line="360" w:lineRule="auto"/>
        <w:rPr>
          <w:b/>
        </w:rPr>
      </w:pPr>
      <w:r>
        <w:rPr>
          <w:b/>
        </w:rPr>
        <w:t>4:</w:t>
      </w:r>
      <w:proofErr w:type="gramStart"/>
      <w:r>
        <w:rPr>
          <w:b/>
        </w:rPr>
        <w:t>Yüksek  3</w:t>
      </w:r>
      <w:proofErr w:type="gramEnd"/>
      <w:r>
        <w:rPr>
          <w:b/>
        </w:rPr>
        <w:t xml:space="preserve">: Orta   2: Az   1: Hiç   </w:t>
      </w:r>
    </w:p>
    <w:p w:rsidR="00970EB2" w:rsidRDefault="00970EB2" w:rsidP="00970EB2">
      <w:pPr>
        <w:spacing w:line="360" w:lineRule="auto"/>
      </w:pPr>
      <w:r w:rsidRPr="00D64451">
        <w:rPr>
          <w:b/>
        </w:rPr>
        <w:t>Hazırlayan öğretim üye</w:t>
      </w:r>
      <w:r>
        <w:rPr>
          <w:b/>
        </w:rPr>
        <w:t>si/üyeleri</w:t>
      </w:r>
      <w:r w:rsidRPr="00D64451">
        <w:rPr>
          <w:b/>
        </w:rPr>
        <w:t>:</w:t>
      </w:r>
      <w:r w:rsidRPr="003320A5">
        <w:t xml:space="preserve">  </w:t>
      </w:r>
      <w:r>
        <w:t>Prof. Dr. Osman PARLAKTUNA</w:t>
      </w:r>
    </w:p>
    <w:p w:rsidR="00B60628" w:rsidRDefault="00970EB2" w:rsidP="00970EB2">
      <w:pPr>
        <w:tabs>
          <w:tab w:val="left" w:pos="6946"/>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EA51A8" w:rsidP="00B60628">
      <w:pPr>
        <w:outlineLvl w:val="0"/>
        <w:rPr>
          <w:b/>
          <w:sz w:val="28"/>
          <w:szCs w:val="28"/>
        </w:rPr>
      </w:pPr>
      <w:r>
        <w:rPr>
          <w:noProof/>
        </w:rPr>
        <w:lastRenderedPageBreak/>
        <w:drawing>
          <wp:anchor distT="0" distB="0" distL="114300" distR="114300" simplePos="0" relativeHeight="25185177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EA2CCD">
        <w:t>151226361</w:t>
      </w:r>
      <w:r>
        <w:rPr>
          <w:b/>
        </w:rPr>
        <w:t xml:space="preserve">          </w:t>
      </w:r>
      <w:r w:rsidR="00EA51A8">
        <w:rPr>
          <w:b/>
        </w:rPr>
        <w:t xml:space="preserve">   </w:t>
      </w:r>
      <w:r>
        <w:rPr>
          <w:b/>
        </w:rPr>
        <w:t xml:space="preserve"> </w:t>
      </w:r>
      <w:r w:rsidR="00077C44">
        <w:rPr>
          <w:b/>
        </w:rPr>
        <w:t xml:space="preserve">    </w:t>
      </w:r>
      <w:r>
        <w:rPr>
          <w:b/>
        </w:rPr>
        <w:t xml:space="preserve">   DERSİN ADI:</w:t>
      </w:r>
      <w:r w:rsidRPr="00D62B39">
        <w:t xml:space="preserve">  </w:t>
      </w:r>
      <w:r w:rsidRPr="007234F7">
        <w:t>Principles of Energy Conversion</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B60628"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B60628"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B60628" w:rsidRPr="00521A1D" w:rsidRDefault="00B60628"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B60628" w:rsidRPr="00521A1D" w:rsidRDefault="00B60628"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B60628" w:rsidRPr="00521A1D" w:rsidRDefault="00B60628"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628" w:rsidRPr="00521A1D" w:rsidRDefault="00B60628"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B60628" w:rsidRPr="00521A1D" w:rsidRDefault="00B60628" w:rsidP="00F307C2">
            <w:pPr>
              <w:jc w:val="center"/>
              <w:rPr>
                <w:b/>
                <w:sz w:val="20"/>
                <w:szCs w:val="20"/>
              </w:rPr>
            </w:pPr>
            <w:r>
              <w:rPr>
                <w:b/>
                <w:sz w:val="20"/>
                <w:szCs w:val="20"/>
              </w:rPr>
              <w:t>Dil</w:t>
            </w:r>
          </w:p>
        </w:tc>
      </w:tr>
      <w:tr w:rsidR="00B60628"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60628" w:rsidRPr="00FF0EEE" w:rsidRDefault="00B60628" w:rsidP="00F307C2">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B60628" w:rsidRPr="00FF0EEE" w:rsidRDefault="00B60628" w:rsidP="00F307C2">
            <w:pPr>
              <w:jc w:val="center"/>
              <w:rPr>
                <w:sz w:val="22"/>
                <w:szCs w:val="22"/>
              </w:rPr>
            </w:pPr>
            <w:r>
              <w:rPr>
                <w:sz w:val="22"/>
                <w:szCs w:val="22"/>
              </w:rPr>
              <w:t>4</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B60628" w:rsidRPr="00FF0EEE" w:rsidRDefault="00B60628"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0628" w:rsidRPr="00FF0EEE" w:rsidRDefault="00B60628" w:rsidP="00F307C2">
            <w:pPr>
              <w:jc w:val="center"/>
              <w:rPr>
                <w:sz w:val="22"/>
                <w:szCs w:val="22"/>
              </w:rPr>
            </w:pPr>
            <w:r>
              <w:rPr>
                <w:sz w:val="22"/>
                <w:szCs w:val="22"/>
              </w:rPr>
              <w:t>6</w:t>
            </w:r>
          </w:p>
        </w:tc>
        <w:tc>
          <w:tcPr>
            <w:tcW w:w="2410" w:type="dxa"/>
            <w:gridSpan w:val="4"/>
            <w:tcBorders>
              <w:top w:val="single" w:sz="4" w:space="0" w:color="auto"/>
              <w:left w:val="single" w:sz="4" w:space="0" w:color="auto"/>
              <w:bottom w:val="single" w:sz="12" w:space="0" w:color="auto"/>
            </w:tcBorders>
            <w:vAlign w:val="center"/>
          </w:tcPr>
          <w:p w:rsidR="00B60628" w:rsidRPr="00E25D97" w:rsidRDefault="00B60628"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B60628" w:rsidRDefault="00B60628" w:rsidP="00F307C2">
            <w:pPr>
              <w:jc w:val="center"/>
              <w:rPr>
                <w:vertAlign w:val="superscript"/>
              </w:rPr>
            </w:pPr>
            <w:r>
              <w:rPr>
                <w:vertAlign w:val="superscript"/>
              </w:rPr>
              <w:t>Türkçe ( )</w:t>
            </w:r>
          </w:p>
          <w:p w:rsidR="00B60628" w:rsidRPr="00E25D97" w:rsidRDefault="00B60628" w:rsidP="00F307C2">
            <w:pPr>
              <w:jc w:val="center"/>
              <w:rPr>
                <w:vertAlign w:val="superscript"/>
              </w:rPr>
            </w:pPr>
            <w:r>
              <w:rPr>
                <w:vertAlign w:val="superscript"/>
              </w:rPr>
              <w:t>İngilizce(x)</w:t>
            </w:r>
          </w:p>
        </w:tc>
      </w:tr>
      <w:tr w:rsidR="00B60628"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B60628" w:rsidRPr="00521A1D" w:rsidRDefault="00B60628"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60628" w:rsidRPr="00D62B39" w:rsidRDefault="00B60628"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60628" w:rsidRPr="00D62B39" w:rsidRDefault="00B60628" w:rsidP="00F307C2">
            <w:pPr>
              <w:jc w:val="center"/>
              <w:rPr>
                <w:b/>
                <w:sz w:val="20"/>
                <w:szCs w:val="20"/>
              </w:rPr>
            </w:pPr>
            <w:r w:rsidRPr="00D62B39">
              <w:rPr>
                <w:b/>
                <w:sz w:val="20"/>
                <w:szCs w:val="20"/>
              </w:rPr>
              <w:t>Sosyal</w:t>
            </w:r>
          </w:p>
        </w:tc>
      </w:tr>
      <w:tr w:rsidR="00B60628"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Pr="00771293" w:rsidRDefault="00B60628" w:rsidP="00F307C2">
            <w:pPr>
              <w:jc w:val="center"/>
              <w:rPr>
                <w:sz w:val="22"/>
                <w:szCs w:val="22"/>
              </w:rPr>
            </w:pPr>
            <w:r>
              <w:rPr>
                <w:sz w:val="22"/>
                <w:szCs w:val="22"/>
              </w:rPr>
              <w:t>2</w:t>
            </w:r>
          </w:p>
        </w:tc>
        <w:tc>
          <w:tcPr>
            <w:tcW w:w="3260" w:type="dxa"/>
            <w:gridSpan w:val="6"/>
            <w:tcBorders>
              <w:top w:val="single" w:sz="6" w:space="0" w:color="auto"/>
              <w:left w:val="single" w:sz="4" w:space="0" w:color="auto"/>
              <w:bottom w:val="single" w:sz="12" w:space="0" w:color="auto"/>
              <w:right w:val="single" w:sz="4" w:space="0" w:color="auto"/>
            </w:tcBorders>
          </w:tcPr>
          <w:p w:rsidR="00B60628" w:rsidRPr="00771293" w:rsidRDefault="00B60628" w:rsidP="00F307C2">
            <w:pPr>
              <w:jc w:val="center"/>
              <w:rPr>
                <w:sz w:val="22"/>
                <w:szCs w:val="22"/>
              </w:rPr>
            </w:pPr>
            <w:r w:rsidRPr="00771293">
              <w:rPr>
                <w:sz w:val="22"/>
                <w:szCs w:val="22"/>
              </w:rPr>
              <w:t xml:space="preserve">    </w:t>
            </w:r>
            <w:r>
              <w:rPr>
                <w:sz w:val="22"/>
                <w:szCs w:val="22"/>
              </w:rPr>
              <w:t>2</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B60628" w:rsidRPr="00771293" w:rsidRDefault="00B60628" w:rsidP="00F307C2">
            <w:pPr>
              <w:jc w:val="center"/>
              <w:rPr>
                <w:sz w:val="22"/>
                <w:szCs w:val="22"/>
              </w:rPr>
            </w:pPr>
          </w:p>
        </w:tc>
      </w:tr>
      <w:tr w:rsidR="00B60628"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60628" w:rsidRPr="00521A1D" w:rsidRDefault="00B60628"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B60628" w:rsidRPr="00521A1D" w:rsidRDefault="00B60628"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B60628" w:rsidRPr="00521A1D" w:rsidRDefault="00B60628" w:rsidP="00F307C2">
            <w:pPr>
              <w:jc w:val="center"/>
              <w:rPr>
                <w:b/>
                <w:sz w:val="20"/>
                <w:szCs w:val="20"/>
              </w:rPr>
            </w:pPr>
            <w:r w:rsidRPr="00521A1D">
              <w:rPr>
                <w:b/>
                <w:sz w:val="20"/>
                <w:szCs w:val="20"/>
              </w:rPr>
              <w:t>LABORATUVAR DERSLERİ</w:t>
            </w:r>
          </w:p>
        </w:tc>
      </w:tr>
      <w:tr w:rsidR="00B60628"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60628" w:rsidRPr="00521A1D" w:rsidRDefault="00B60628"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60628" w:rsidRPr="00521A1D" w:rsidRDefault="00B60628"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B60628" w:rsidRPr="00521A1D" w:rsidRDefault="00B60628" w:rsidP="00F307C2">
            <w:pPr>
              <w:jc w:val="center"/>
              <w:rPr>
                <w:b/>
                <w:sz w:val="20"/>
                <w:szCs w:val="20"/>
              </w:rPr>
            </w:pPr>
            <w:r w:rsidRPr="00521A1D">
              <w:rPr>
                <w:b/>
                <w:sz w:val="20"/>
                <w:szCs w:val="20"/>
              </w:rPr>
              <w:t>%</w:t>
            </w: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8" w:space="0" w:color="auto"/>
              <w:left w:val="single" w:sz="6" w:space="0" w:color="auto"/>
            </w:tcBorders>
          </w:tcPr>
          <w:p w:rsidR="00B60628" w:rsidRPr="00521A1D" w:rsidRDefault="00B60628" w:rsidP="00F307C2">
            <w:pPr>
              <w:rPr>
                <w:sz w:val="20"/>
                <w:szCs w:val="20"/>
              </w:rPr>
            </w:pPr>
            <w:r w:rsidRPr="00521A1D">
              <w:rPr>
                <w:sz w:val="20"/>
                <w:szCs w:val="20"/>
              </w:rPr>
              <w:t>Ara Sınav</w:t>
            </w:r>
          </w:p>
        </w:tc>
        <w:tc>
          <w:tcPr>
            <w:tcW w:w="842" w:type="dxa"/>
            <w:gridSpan w:val="2"/>
            <w:tcBorders>
              <w:top w:val="single" w:sz="8" w:space="0" w:color="auto"/>
            </w:tcBorders>
          </w:tcPr>
          <w:p w:rsidR="00B60628" w:rsidRPr="00521A1D" w:rsidRDefault="00E8548C"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60628" w:rsidRPr="00521A1D" w:rsidRDefault="00E8548C" w:rsidP="00F307C2">
            <w:pPr>
              <w:jc w:val="center"/>
              <w:rPr>
                <w:sz w:val="20"/>
                <w:szCs w:val="20"/>
              </w:rPr>
            </w:pPr>
            <w:r>
              <w:rPr>
                <w:sz w:val="20"/>
                <w:szCs w:val="20"/>
              </w:rPr>
              <w:t>40</w:t>
            </w:r>
          </w:p>
        </w:tc>
        <w:tc>
          <w:tcPr>
            <w:tcW w:w="1843" w:type="dxa"/>
            <w:gridSpan w:val="2"/>
            <w:tcBorders>
              <w:top w:val="single" w:sz="8" w:space="0" w:color="auto"/>
              <w:left w:val="single" w:sz="8" w:space="0" w:color="auto"/>
            </w:tcBorders>
          </w:tcPr>
          <w:p w:rsidR="00B60628" w:rsidRPr="00521A1D" w:rsidRDefault="00B60628" w:rsidP="00F307C2">
            <w:pPr>
              <w:rPr>
                <w:sz w:val="20"/>
                <w:szCs w:val="20"/>
              </w:rPr>
            </w:pPr>
            <w:r w:rsidRPr="00521A1D">
              <w:rPr>
                <w:sz w:val="20"/>
                <w:szCs w:val="20"/>
              </w:rPr>
              <w:t>Kısa Sınav</w:t>
            </w:r>
          </w:p>
        </w:tc>
        <w:tc>
          <w:tcPr>
            <w:tcW w:w="709" w:type="dxa"/>
            <w:gridSpan w:val="2"/>
            <w:tcBorders>
              <w:top w:val="single" w:sz="8" w:space="0" w:color="auto"/>
            </w:tcBorders>
          </w:tcPr>
          <w:p w:rsidR="00B60628" w:rsidRPr="00521A1D" w:rsidRDefault="00B60628" w:rsidP="00F307C2">
            <w:pPr>
              <w:rPr>
                <w:sz w:val="20"/>
                <w:szCs w:val="20"/>
              </w:rPr>
            </w:pPr>
          </w:p>
        </w:tc>
        <w:tc>
          <w:tcPr>
            <w:tcW w:w="708" w:type="dxa"/>
            <w:tcBorders>
              <w:top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tcPr>
          <w:p w:rsidR="00B60628" w:rsidRPr="00521A1D" w:rsidRDefault="00B60628" w:rsidP="00F307C2">
            <w:pPr>
              <w:rPr>
                <w:sz w:val="20"/>
                <w:szCs w:val="20"/>
              </w:rPr>
            </w:pPr>
            <w:r w:rsidRPr="00521A1D">
              <w:rPr>
                <w:sz w:val="20"/>
                <w:szCs w:val="20"/>
              </w:rPr>
              <w:t>Kısa Sınav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Deneyin Yapılışı</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tcBorders>
            <w:vAlign w:val="center"/>
          </w:tcPr>
          <w:p w:rsidR="00B60628" w:rsidRPr="00521A1D" w:rsidRDefault="00B60628" w:rsidP="00F307C2">
            <w:pPr>
              <w:rPr>
                <w:sz w:val="20"/>
                <w:szCs w:val="20"/>
              </w:rPr>
            </w:pPr>
            <w:r w:rsidRPr="00521A1D">
              <w:rPr>
                <w:sz w:val="20"/>
                <w:szCs w:val="20"/>
              </w:rPr>
              <w:t>Ödev</w:t>
            </w:r>
          </w:p>
        </w:tc>
        <w:tc>
          <w:tcPr>
            <w:tcW w:w="842" w:type="dxa"/>
            <w:gridSpan w:val="2"/>
          </w:tcPr>
          <w:p w:rsidR="00B60628" w:rsidRPr="00521A1D" w:rsidRDefault="00B60628" w:rsidP="00F307C2">
            <w:pPr>
              <w:jc w:val="center"/>
              <w:rPr>
                <w:sz w:val="20"/>
                <w:szCs w:val="20"/>
              </w:rPr>
            </w:pPr>
          </w:p>
        </w:tc>
        <w:tc>
          <w:tcPr>
            <w:tcW w:w="859" w:type="dxa"/>
            <w:gridSpan w:val="2"/>
            <w:tcBorders>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tcBorders>
          </w:tcPr>
          <w:p w:rsidR="00B60628" w:rsidRPr="00521A1D" w:rsidRDefault="00B60628" w:rsidP="00F307C2">
            <w:pPr>
              <w:rPr>
                <w:sz w:val="20"/>
                <w:szCs w:val="20"/>
              </w:rPr>
            </w:pPr>
            <w:r w:rsidRPr="00521A1D">
              <w:rPr>
                <w:sz w:val="20"/>
                <w:szCs w:val="20"/>
              </w:rPr>
              <w:t>Rapor</w:t>
            </w:r>
          </w:p>
        </w:tc>
        <w:tc>
          <w:tcPr>
            <w:tcW w:w="709" w:type="dxa"/>
            <w:gridSpan w:val="2"/>
          </w:tcPr>
          <w:p w:rsidR="00B60628" w:rsidRPr="00521A1D" w:rsidRDefault="00B60628" w:rsidP="00F307C2">
            <w:pPr>
              <w:rPr>
                <w:sz w:val="20"/>
                <w:szCs w:val="20"/>
              </w:rPr>
            </w:pPr>
          </w:p>
        </w:tc>
        <w:tc>
          <w:tcPr>
            <w:tcW w:w="708" w:type="dxa"/>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right w:val="single" w:sz="6" w:space="0" w:color="auto"/>
            </w:tcBorders>
          </w:tcPr>
          <w:p w:rsidR="00B60628" w:rsidRPr="00521A1D" w:rsidRDefault="00B60628" w:rsidP="00F307C2">
            <w:pPr>
              <w:rPr>
                <w:b/>
                <w:sz w:val="20"/>
                <w:szCs w:val="20"/>
              </w:rPr>
            </w:pPr>
          </w:p>
        </w:tc>
        <w:tc>
          <w:tcPr>
            <w:tcW w:w="1559" w:type="dxa"/>
            <w:gridSpan w:val="2"/>
            <w:tcBorders>
              <w:left w:val="single" w:sz="6" w:space="0" w:color="auto"/>
              <w:bottom w:val="single" w:sz="4" w:space="0" w:color="auto"/>
            </w:tcBorders>
          </w:tcPr>
          <w:p w:rsidR="00B60628" w:rsidRPr="00521A1D" w:rsidRDefault="00B60628" w:rsidP="00F307C2">
            <w:pPr>
              <w:rPr>
                <w:sz w:val="20"/>
                <w:szCs w:val="20"/>
              </w:rPr>
            </w:pPr>
            <w:r w:rsidRPr="00521A1D">
              <w:rPr>
                <w:sz w:val="20"/>
                <w:szCs w:val="20"/>
              </w:rPr>
              <w:t>Proje</w:t>
            </w:r>
          </w:p>
        </w:tc>
        <w:tc>
          <w:tcPr>
            <w:tcW w:w="842" w:type="dxa"/>
            <w:gridSpan w:val="2"/>
            <w:tcBorders>
              <w:bottom w:val="single" w:sz="4" w:space="0" w:color="auto"/>
            </w:tcBorders>
          </w:tcPr>
          <w:p w:rsidR="00B60628" w:rsidRPr="00521A1D" w:rsidRDefault="00B60628" w:rsidP="00F307C2">
            <w:pPr>
              <w:jc w:val="center"/>
              <w:rPr>
                <w:sz w:val="20"/>
                <w:szCs w:val="20"/>
              </w:rPr>
            </w:pPr>
          </w:p>
        </w:tc>
        <w:tc>
          <w:tcPr>
            <w:tcW w:w="859" w:type="dxa"/>
            <w:gridSpan w:val="2"/>
            <w:tcBorders>
              <w:bottom w:val="single" w:sz="4" w:space="0" w:color="auto"/>
              <w:right w:val="single" w:sz="8" w:space="0" w:color="auto"/>
            </w:tcBorders>
          </w:tcPr>
          <w:p w:rsidR="00B60628" w:rsidRPr="00521A1D" w:rsidRDefault="00B60628" w:rsidP="00F307C2">
            <w:pPr>
              <w:jc w:val="center"/>
              <w:rPr>
                <w:sz w:val="20"/>
                <w:szCs w:val="20"/>
              </w:rPr>
            </w:pPr>
          </w:p>
        </w:tc>
        <w:tc>
          <w:tcPr>
            <w:tcW w:w="1843" w:type="dxa"/>
            <w:gridSpan w:val="2"/>
            <w:tcBorders>
              <w:left w:val="single" w:sz="8" w:space="0" w:color="auto"/>
              <w:bottom w:val="single" w:sz="4" w:space="0" w:color="auto"/>
            </w:tcBorders>
          </w:tcPr>
          <w:p w:rsidR="00B60628" w:rsidRPr="00521A1D" w:rsidRDefault="00B60628"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60628" w:rsidRPr="00521A1D" w:rsidRDefault="00B60628" w:rsidP="00F307C2">
            <w:pPr>
              <w:rPr>
                <w:sz w:val="20"/>
                <w:szCs w:val="20"/>
              </w:rPr>
            </w:pPr>
          </w:p>
        </w:tc>
        <w:tc>
          <w:tcPr>
            <w:tcW w:w="708" w:type="dxa"/>
            <w:tcBorders>
              <w:bottom w:val="single" w:sz="4" w:space="0" w:color="auto"/>
            </w:tcBorders>
          </w:tcPr>
          <w:p w:rsidR="00B60628" w:rsidRPr="00521A1D" w:rsidRDefault="00B60628" w:rsidP="00F307C2">
            <w:pPr>
              <w:rPr>
                <w:sz w:val="20"/>
                <w:szCs w:val="20"/>
              </w:rPr>
            </w:pPr>
          </w:p>
        </w:tc>
      </w:tr>
      <w:tr w:rsidR="00B60628" w:rsidRPr="00521A1D" w:rsidTr="00F307C2">
        <w:tc>
          <w:tcPr>
            <w:tcW w:w="3227" w:type="dxa"/>
            <w:gridSpan w:val="3"/>
            <w:vMerge/>
            <w:tcBorders>
              <w:left w:val="single" w:sz="12" w:space="0" w:color="auto"/>
              <w:bottom w:val="single" w:sz="8" w:space="0" w:color="auto"/>
              <w:right w:val="single" w:sz="6" w:space="0" w:color="auto"/>
            </w:tcBorders>
          </w:tcPr>
          <w:p w:rsidR="00B60628" w:rsidRPr="00521A1D" w:rsidRDefault="00B60628"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B60628" w:rsidRPr="00521A1D" w:rsidRDefault="00B60628"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B60628" w:rsidRPr="00521A1D" w:rsidRDefault="00B60628"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B60628" w:rsidRPr="00521A1D" w:rsidRDefault="00B60628"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60628" w:rsidRPr="00521A1D" w:rsidRDefault="00B60628" w:rsidP="00F307C2">
            <w:pPr>
              <w:rPr>
                <w:sz w:val="20"/>
                <w:szCs w:val="20"/>
              </w:rPr>
            </w:pPr>
          </w:p>
        </w:tc>
        <w:tc>
          <w:tcPr>
            <w:tcW w:w="708" w:type="dxa"/>
            <w:tcBorders>
              <w:top w:val="single" w:sz="4"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8" w:space="0" w:color="auto"/>
            </w:tcBorders>
          </w:tcPr>
          <w:p w:rsidR="00B60628" w:rsidRPr="00521A1D" w:rsidRDefault="00B60628"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B60628" w:rsidRPr="00521A1D" w:rsidRDefault="00B60628" w:rsidP="00F307C2">
            <w:pPr>
              <w:rPr>
                <w:sz w:val="20"/>
                <w:szCs w:val="20"/>
              </w:rPr>
            </w:pPr>
            <w:r>
              <w:rPr>
                <w:sz w:val="20"/>
                <w:szCs w:val="20"/>
              </w:rPr>
              <w:t>Tüm işlenen konuları kapsıyo</w:t>
            </w:r>
          </w:p>
        </w:tc>
        <w:tc>
          <w:tcPr>
            <w:tcW w:w="842" w:type="dxa"/>
            <w:gridSpan w:val="2"/>
            <w:tcBorders>
              <w:top w:val="single" w:sz="8" w:space="0" w:color="auto"/>
              <w:bottom w:val="single" w:sz="8" w:space="0" w:color="auto"/>
            </w:tcBorders>
          </w:tcPr>
          <w:p w:rsidR="00B60628" w:rsidRPr="00521A1D" w:rsidRDefault="00B60628"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60628" w:rsidRPr="00521A1D" w:rsidRDefault="00E8548C" w:rsidP="00F307C2">
            <w:pPr>
              <w:jc w:val="center"/>
              <w:rPr>
                <w:sz w:val="20"/>
                <w:szCs w:val="20"/>
              </w:rPr>
            </w:pPr>
            <w:r>
              <w:rPr>
                <w:sz w:val="20"/>
                <w:szCs w:val="20"/>
              </w:rPr>
              <w:t>60</w:t>
            </w:r>
          </w:p>
        </w:tc>
        <w:tc>
          <w:tcPr>
            <w:tcW w:w="1843" w:type="dxa"/>
            <w:gridSpan w:val="2"/>
            <w:tcBorders>
              <w:top w:val="single" w:sz="8" w:space="0" w:color="auto"/>
              <w:left w:val="single" w:sz="8" w:space="0" w:color="auto"/>
              <w:bottom w:val="single" w:sz="8" w:space="0" w:color="auto"/>
            </w:tcBorders>
          </w:tcPr>
          <w:p w:rsidR="00B60628" w:rsidRPr="00521A1D" w:rsidRDefault="00B60628" w:rsidP="00F307C2">
            <w:pPr>
              <w:rPr>
                <w:sz w:val="20"/>
                <w:szCs w:val="20"/>
              </w:rPr>
            </w:pPr>
          </w:p>
        </w:tc>
        <w:tc>
          <w:tcPr>
            <w:tcW w:w="709" w:type="dxa"/>
            <w:gridSpan w:val="2"/>
            <w:tcBorders>
              <w:top w:val="single" w:sz="8" w:space="0" w:color="auto"/>
              <w:bottom w:val="single" w:sz="8" w:space="0" w:color="auto"/>
            </w:tcBorders>
          </w:tcPr>
          <w:p w:rsidR="00B60628" w:rsidRPr="00521A1D" w:rsidRDefault="00B60628" w:rsidP="00F307C2">
            <w:pPr>
              <w:rPr>
                <w:sz w:val="20"/>
                <w:szCs w:val="20"/>
              </w:rPr>
            </w:pPr>
          </w:p>
        </w:tc>
        <w:tc>
          <w:tcPr>
            <w:tcW w:w="708" w:type="dxa"/>
            <w:tcBorders>
              <w:top w:val="single" w:sz="8" w:space="0" w:color="auto"/>
              <w:bottom w:val="single" w:sz="8" w:space="0" w:color="auto"/>
            </w:tcBorders>
          </w:tcPr>
          <w:p w:rsidR="00B60628" w:rsidRPr="00521A1D" w:rsidRDefault="00B60628" w:rsidP="00F307C2">
            <w:pPr>
              <w:rPr>
                <w:sz w:val="20"/>
                <w:szCs w:val="20"/>
              </w:rPr>
            </w:pPr>
          </w:p>
        </w:tc>
      </w:tr>
      <w:tr w:rsidR="00B60628" w:rsidRPr="00521A1D" w:rsidTr="00F307C2">
        <w:tc>
          <w:tcPr>
            <w:tcW w:w="3227" w:type="dxa"/>
            <w:gridSpan w:val="3"/>
            <w:tcBorders>
              <w:top w:val="single" w:sz="8" w:space="0" w:color="auto"/>
              <w:bottom w:val="single" w:sz="12" w:space="0" w:color="auto"/>
            </w:tcBorders>
          </w:tcPr>
          <w:p w:rsidR="00B60628" w:rsidRPr="00521A1D" w:rsidRDefault="00B60628"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B60628" w:rsidRPr="00521A1D" w:rsidRDefault="00B60628" w:rsidP="00F307C2">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B60628" w:rsidRPr="00521A1D"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60628" w:rsidRPr="00521A1D" w:rsidRDefault="00B60628"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B60628" w:rsidRPr="00424600" w:rsidRDefault="00B60628" w:rsidP="00F307C2">
            <w:pPr>
              <w:jc w:val="both"/>
              <w:rPr>
                <w:sz w:val="20"/>
                <w:szCs w:val="20"/>
              </w:rPr>
            </w:pPr>
            <w:r>
              <w:rPr>
                <w:sz w:val="20"/>
                <w:szCs w:val="20"/>
              </w:rPr>
              <w:t>Electromagnetics II</w:t>
            </w:r>
          </w:p>
        </w:tc>
      </w:tr>
      <w:tr w:rsidR="00B60628" w:rsidRPr="00D64451" w:rsidTr="00F307C2">
        <w:tblPrEx>
          <w:tblBorders>
            <w:insideH w:val="single" w:sz="6" w:space="0" w:color="auto"/>
            <w:insideV w:val="single" w:sz="6" w:space="0" w:color="auto"/>
          </w:tblBorders>
        </w:tblPrEx>
        <w:trPr>
          <w:trHeight w:val="447"/>
        </w:trPr>
        <w:tc>
          <w:tcPr>
            <w:tcW w:w="3227" w:type="dxa"/>
            <w:gridSpan w:val="3"/>
            <w:vAlign w:val="center"/>
          </w:tcPr>
          <w:p w:rsidR="00B60628" w:rsidRPr="00521A1D" w:rsidRDefault="00B60628" w:rsidP="00F307C2">
            <w:pPr>
              <w:rPr>
                <w:b/>
                <w:sz w:val="20"/>
                <w:szCs w:val="20"/>
              </w:rPr>
            </w:pPr>
            <w:r w:rsidRPr="00521A1D">
              <w:rPr>
                <w:b/>
                <w:sz w:val="20"/>
                <w:szCs w:val="20"/>
              </w:rPr>
              <w:t>DERSİN KISA İÇERİĞİ</w:t>
            </w:r>
          </w:p>
        </w:tc>
        <w:tc>
          <w:tcPr>
            <w:tcW w:w="6520" w:type="dxa"/>
            <w:gridSpan w:val="11"/>
          </w:tcPr>
          <w:p w:rsidR="00B60628" w:rsidRPr="00A25244" w:rsidRDefault="00B60628" w:rsidP="00F307C2">
            <w:pPr>
              <w:jc w:val="both"/>
              <w:rPr>
                <w:sz w:val="20"/>
                <w:szCs w:val="20"/>
              </w:rPr>
            </w:pPr>
            <w:r w:rsidRPr="00A25244">
              <w:rPr>
                <w:sz w:val="20"/>
                <w:szCs w:val="20"/>
              </w:rPr>
              <w:t>Elektromekanik enerji dönüşümü,  Transformatörler, Birim değer sistemi, Üç fazlı simetrik devrelerin çözümü, Üç fazlı sistemde güç tanımları.</w:t>
            </w:r>
          </w:p>
          <w:p w:rsidR="00B60628" w:rsidRPr="00A25244" w:rsidRDefault="00B60628" w:rsidP="00F307C2">
            <w:pPr>
              <w:jc w:val="both"/>
              <w:rPr>
                <w:sz w:val="20"/>
                <w:szCs w:val="20"/>
              </w:rPr>
            </w:pPr>
          </w:p>
        </w:tc>
      </w:tr>
      <w:tr w:rsidR="00B60628" w:rsidRPr="00D64451" w:rsidTr="00F307C2">
        <w:tblPrEx>
          <w:tblBorders>
            <w:insideH w:val="single" w:sz="6" w:space="0" w:color="auto"/>
            <w:insideV w:val="single" w:sz="6" w:space="0" w:color="auto"/>
          </w:tblBorders>
        </w:tblPrEx>
        <w:trPr>
          <w:trHeight w:val="426"/>
        </w:trPr>
        <w:tc>
          <w:tcPr>
            <w:tcW w:w="3227" w:type="dxa"/>
            <w:gridSpan w:val="3"/>
            <w:vAlign w:val="center"/>
          </w:tcPr>
          <w:p w:rsidR="00B60628" w:rsidRPr="00521A1D" w:rsidRDefault="00B60628" w:rsidP="00F307C2">
            <w:pPr>
              <w:rPr>
                <w:b/>
                <w:sz w:val="20"/>
                <w:szCs w:val="20"/>
              </w:rPr>
            </w:pPr>
            <w:r w:rsidRPr="00521A1D">
              <w:rPr>
                <w:b/>
                <w:sz w:val="20"/>
                <w:szCs w:val="20"/>
              </w:rPr>
              <w:t>DERSİN AMAÇLARI</w:t>
            </w:r>
          </w:p>
        </w:tc>
        <w:tc>
          <w:tcPr>
            <w:tcW w:w="6520" w:type="dxa"/>
            <w:gridSpan w:val="11"/>
          </w:tcPr>
          <w:p w:rsidR="00B60628" w:rsidRPr="00A25244" w:rsidRDefault="00B60628" w:rsidP="00F307C2">
            <w:pPr>
              <w:rPr>
                <w:sz w:val="20"/>
                <w:szCs w:val="20"/>
              </w:rPr>
            </w:pPr>
            <w:r w:rsidRPr="00A25244">
              <w:rPr>
                <w:sz w:val="20"/>
                <w:szCs w:val="20"/>
              </w:rPr>
              <w:t>Bu derste öğrenciye Elektrik Makinaları ve Elektrik Güç Sistem Analizi derslerinde kullanacağı temel bilgiler verilmektedir.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MESLEK EĞİTİMİNİ SAĞLAMAYA YÖNELİK KATKISI</w:t>
            </w:r>
          </w:p>
        </w:tc>
        <w:tc>
          <w:tcPr>
            <w:tcW w:w="6520" w:type="dxa"/>
            <w:gridSpan w:val="11"/>
          </w:tcPr>
          <w:p w:rsidR="00B60628" w:rsidRPr="00A25244" w:rsidRDefault="00B60628" w:rsidP="00F307C2">
            <w:pPr>
              <w:rPr>
                <w:sz w:val="20"/>
                <w:szCs w:val="20"/>
              </w:rPr>
            </w:pPr>
            <w:r w:rsidRPr="00A25244">
              <w:rPr>
                <w:sz w:val="20"/>
                <w:szCs w:val="20"/>
              </w:rPr>
              <w:t>Derste öğrenciye elektrik enerji mühendisliğine ait temel bilgiler verilmektedir.</w:t>
            </w:r>
          </w:p>
        </w:tc>
      </w:tr>
      <w:tr w:rsidR="00B60628" w:rsidRPr="00D64451" w:rsidTr="00F307C2">
        <w:tblPrEx>
          <w:tblBorders>
            <w:insideH w:val="single" w:sz="6" w:space="0" w:color="auto"/>
            <w:insideV w:val="single" w:sz="6" w:space="0" w:color="auto"/>
          </w:tblBorders>
        </w:tblPrEx>
        <w:trPr>
          <w:trHeight w:val="518"/>
        </w:trPr>
        <w:tc>
          <w:tcPr>
            <w:tcW w:w="3227" w:type="dxa"/>
            <w:gridSpan w:val="3"/>
            <w:vAlign w:val="center"/>
          </w:tcPr>
          <w:p w:rsidR="00B60628" w:rsidRPr="00521A1D" w:rsidRDefault="00B60628" w:rsidP="00F307C2">
            <w:pPr>
              <w:rPr>
                <w:b/>
                <w:sz w:val="20"/>
                <w:szCs w:val="20"/>
              </w:rPr>
            </w:pPr>
            <w:r w:rsidRPr="00521A1D">
              <w:rPr>
                <w:b/>
                <w:sz w:val="20"/>
                <w:szCs w:val="20"/>
              </w:rPr>
              <w:t>DERSİN ÖĞRENİM ÇIKTILARI</w:t>
            </w:r>
          </w:p>
        </w:tc>
        <w:tc>
          <w:tcPr>
            <w:tcW w:w="6520" w:type="dxa"/>
            <w:gridSpan w:val="11"/>
          </w:tcPr>
          <w:p w:rsidR="00B60628" w:rsidRPr="00A25244" w:rsidRDefault="00B60628" w:rsidP="00F307C2">
            <w:pPr>
              <w:ind w:left="71"/>
              <w:rPr>
                <w:sz w:val="20"/>
                <w:szCs w:val="20"/>
              </w:rPr>
            </w:pPr>
            <w:r w:rsidRPr="00A25244">
              <w:rPr>
                <w:sz w:val="20"/>
                <w:szCs w:val="20"/>
              </w:rPr>
              <w:t xml:space="preserve">Bu dersi alan öğrenci kendi alanını (mesela elektronik, kontrol vb.) ilgilendiren elektrik makinaları ile ilgili bilgileri daha hızlı ve kolay bir şekilde verilen temel bilgilerin ışığında öğrenebilecektir. </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TEMEL DERS KİTABI</w:t>
            </w:r>
          </w:p>
        </w:tc>
        <w:tc>
          <w:tcPr>
            <w:tcW w:w="6520" w:type="dxa"/>
            <w:gridSpan w:val="11"/>
          </w:tcPr>
          <w:p w:rsidR="00B60628" w:rsidRPr="00A25244" w:rsidRDefault="00B60628" w:rsidP="00F307C2">
            <w:pPr>
              <w:rPr>
                <w:sz w:val="20"/>
                <w:szCs w:val="20"/>
                <w:lang w:val="en-US"/>
              </w:rPr>
            </w:pPr>
            <w:r w:rsidRPr="00A25244">
              <w:rPr>
                <w:sz w:val="20"/>
                <w:szCs w:val="20"/>
              </w:rPr>
              <w:t>Ener</w:t>
            </w:r>
            <w:r w:rsidRPr="00A25244">
              <w:rPr>
                <w:sz w:val="20"/>
                <w:szCs w:val="20"/>
                <w:lang w:val="en-US"/>
              </w:rPr>
              <w:t xml:space="preserve">gy Conversion, Electric Motors and Generators, Raymond Ramshaw, R. G. Heeswijk, </w:t>
            </w:r>
            <w:smartTag w:uri="urn:schemas-microsoft-com:office:smarttags" w:element="place">
              <w:smartTag w:uri="urn:schemas-microsoft-com:office:smarttags" w:element="PlaceName">
                <w:r w:rsidRPr="00A25244">
                  <w:rPr>
                    <w:sz w:val="20"/>
                    <w:szCs w:val="20"/>
                    <w:lang w:val="en-US"/>
                  </w:rPr>
                  <w:t>Sounders</w:t>
                </w:r>
              </w:smartTag>
              <w:r w:rsidRPr="00A25244">
                <w:rPr>
                  <w:sz w:val="20"/>
                  <w:szCs w:val="20"/>
                  <w:lang w:val="en-US"/>
                </w:rPr>
                <w:t xml:space="preserve"> </w:t>
              </w:r>
              <w:smartTag w:uri="urn:schemas-microsoft-com:office:smarttags" w:element="PlaceType">
                <w:r w:rsidRPr="00A25244">
                  <w:rPr>
                    <w:sz w:val="20"/>
                    <w:szCs w:val="20"/>
                    <w:lang w:val="en-US"/>
                  </w:rPr>
                  <w:t>College</w:t>
                </w:r>
              </w:smartTag>
            </w:smartTag>
            <w:r w:rsidRPr="00A25244">
              <w:rPr>
                <w:sz w:val="20"/>
                <w:szCs w:val="20"/>
                <w:lang w:val="en-US"/>
              </w:rPr>
              <w:t xml:space="preserve"> Publishing , 1990</w:t>
            </w:r>
          </w:p>
        </w:tc>
      </w:tr>
      <w:tr w:rsidR="00B60628" w:rsidRPr="00D64451" w:rsidTr="00F307C2">
        <w:tblPrEx>
          <w:tblBorders>
            <w:insideH w:val="single" w:sz="6" w:space="0" w:color="auto"/>
            <w:insideV w:val="single" w:sz="6" w:space="0" w:color="auto"/>
          </w:tblBorders>
        </w:tblPrEx>
        <w:trPr>
          <w:trHeight w:val="540"/>
        </w:trPr>
        <w:tc>
          <w:tcPr>
            <w:tcW w:w="3227" w:type="dxa"/>
            <w:gridSpan w:val="3"/>
            <w:vAlign w:val="center"/>
          </w:tcPr>
          <w:p w:rsidR="00B60628" w:rsidRPr="00521A1D" w:rsidRDefault="00B60628" w:rsidP="00F307C2">
            <w:pPr>
              <w:rPr>
                <w:b/>
                <w:sz w:val="20"/>
                <w:szCs w:val="20"/>
              </w:rPr>
            </w:pPr>
            <w:r w:rsidRPr="00521A1D">
              <w:rPr>
                <w:b/>
                <w:sz w:val="20"/>
                <w:szCs w:val="20"/>
              </w:rPr>
              <w:t>YARDIMCI KAYNAKLAR</w:t>
            </w:r>
          </w:p>
        </w:tc>
        <w:tc>
          <w:tcPr>
            <w:tcW w:w="6520" w:type="dxa"/>
            <w:gridSpan w:val="11"/>
          </w:tcPr>
          <w:p w:rsidR="00B60628" w:rsidRDefault="00B60628" w:rsidP="00F307C2">
            <w:pPr>
              <w:rPr>
                <w:sz w:val="20"/>
                <w:szCs w:val="20"/>
              </w:rPr>
            </w:pPr>
            <w:r>
              <w:rPr>
                <w:sz w:val="20"/>
                <w:szCs w:val="20"/>
              </w:rPr>
              <w:t xml:space="preserve">Electric Machinery, </w:t>
            </w:r>
          </w:p>
          <w:p w:rsidR="00B60628" w:rsidRDefault="00B60628" w:rsidP="00F307C2">
            <w:pPr>
              <w:rPr>
                <w:sz w:val="20"/>
                <w:szCs w:val="20"/>
              </w:rPr>
            </w:pPr>
            <w:r>
              <w:rPr>
                <w:sz w:val="20"/>
                <w:szCs w:val="20"/>
              </w:rPr>
              <w:t>E. Fitzgeralt, Charles Kingsley Jr., Stephen D. Umans,</w:t>
            </w:r>
          </w:p>
          <w:p w:rsidR="00B60628" w:rsidRPr="00FF0EEE" w:rsidRDefault="00B60628" w:rsidP="00F307C2">
            <w:pPr>
              <w:rPr>
                <w:sz w:val="20"/>
                <w:szCs w:val="20"/>
              </w:rPr>
            </w:pPr>
          </w:p>
        </w:tc>
      </w:tr>
      <w:tr w:rsidR="00B60628" w:rsidRPr="00D64451" w:rsidTr="00F307C2">
        <w:tblPrEx>
          <w:tblBorders>
            <w:insideH w:val="single" w:sz="6" w:space="0" w:color="auto"/>
            <w:insideV w:val="single" w:sz="6" w:space="0" w:color="auto"/>
          </w:tblBorders>
        </w:tblPrEx>
        <w:trPr>
          <w:trHeight w:val="520"/>
        </w:trPr>
        <w:tc>
          <w:tcPr>
            <w:tcW w:w="3227" w:type="dxa"/>
            <w:gridSpan w:val="3"/>
            <w:vAlign w:val="center"/>
          </w:tcPr>
          <w:p w:rsidR="00B60628" w:rsidRPr="00521A1D" w:rsidRDefault="00B60628" w:rsidP="00F307C2">
            <w:pPr>
              <w:rPr>
                <w:b/>
                <w:sz w:val="20"/>
                <w:szCs w:val="20"/>
              </w:rPr>
            </w:pPr>
            <w:r w:rsidRPr="00521A1D">
              <w:rPr>
                <w:b/>
                <w:sz w:val="20"/>
                <w:szCs w:val="20"/>
              </w:rPr>
              <w:t>DERSTE GEREKLİ ARAÇ VE GEREÇLER</w:t>
            </w:r>
          </w:p>
        </w:tc>
        <w:tc>
          <w:tcPr>
            <w:tcW w:w="6520" w:type="dxa"/>
            <w:gridSpan w:val="11"/>
          </w:tcPr>
          <w:p w:rsidR="00B60628" w:rsidRPr="00424600" w:rsidRDefault="00B60628" w:rsidP="00F307C2">
            <w:pPr>
              <w:jc w:val="both"/>
              <w:rPr>
                <w:sz w:val="20"/>
                <w:szCs w:val="20"/>
              </w:rPr>
            </w:pPr>
          </w:p>
        </w:tc>
      </w:tr>
    </w:tbl>
    <w:p w:rsidR="00B60628" w:rsidRDefault="00B60628" w:rsidP="00B60628">
      <w:pPr>
        <w:rPr>
          <w:sz w:val="18"/>
          <w:szCs w:val="18"/>
        </w:rPr>
        <w:sectPr w:rsidR="00B60628" w:rsidSect="00F307C2">
          <w:footerReference w:type="even" r:id="rId103"/>
          <w:footerReference w:type="default" r:id="rId10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sidRPr="007234F7">
              <w:rPr>
                <w:sz w:val="22"/>
                <w:szCs w:val="22"/>
              </w:rPr>
              <w:t>Elektromekanik enerji dönüşümü, Faraday yasası ve emk, Gerekli örnek çözümleri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sidRPr="007234F7">
              <w:rPr>
                <w:sz w:val="22"/>
                <w:szCs w:val="22"/>
              </w:rPr>
              <w:t>Lorentz Kuvveti, Temel generatör çalışması, Temel motor çalışması, Gerekli örnek çözümleri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sidRPr="007234F7">
              <w:rPr>
                <w:sz w:val="22"/>
                <w:szCs w:val="22"/>
              </w:rPr>
              <w:t>Sürekli elektromekanik enerji dönüşümü, Enerji dönüşümü ve dinamik devreler, Gerekli örnek çözümleri</w:t>
            </w:r>
          </w:p>
        </w:tc>
      </w:tr>
      <w:tr w:rsidR="00B60628" w:rsidRPr="00D64451" w:rsidTr="0079459D">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shd w:val="clear" w:color="auto" w:fill="auto"/>
          </w:tcPr>
          <w:p w:rsidR="00B60628" w:rsidRPr="00FF0EEE" w:rsidRDefault="00B60628" w:rsidP="00F307C2">
            <w:pPr>
              <w:rPr>
                <w:sz w:val="22"/>
                <w:szCs w:val="22"/>
              </w:rPr>
            </w:pPr>
            <w:r w:rsidRPr="0079459D">
              <w:rPr>
                <w:sz w:val="22"/>
                <w:szCs w:val="22"/>
              </w:rPr>
              <w:t>Tek uyarmalı dönen sistemler, Çoklu uyarmalı dönen sistemler, Gerekli örnek çözümleri</w:t>
            </w:r>
          </w:p>
        </w:tc>
      </w:tr>
      <w:tr w:rsidR="00B60628" w:rsidRPr="00D64451" w:rsidTr="0079459D">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B60628" w:rsidRPr="007234F7" w:rsidRDefault="00B60628" w:rsidP="00F307C2">
            <w:pPr>
              <w:rPr>
                <w:sz w:val="22"/>
                <w:szCs w:val="22"/>
              </w:rPr>
            </w:pPr>
            <w:r w:rsidRPr="007234F7">
              <w:rPr>
                <w:sz w:val="22"/>
                <w:szCs w:val="22"/>
              </w:rPr>
              <w:t>Öteleme hareketi yapan sistemler, Gerekli örnek çözümleri</w:t>
            </w:r>
          </w:p>
        </w:tc>
      </w:tr>
      <w:tr w:rsidR="00B60628" w:rsidRPr="00D64451" w:rsidTr="0079459D">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7234F7">
              <w:rPr>
                <w:sz w:val="22"/>
                <w:szCs w:val="22"/>
              </w:rPr>
              <w:t>Moment ve depolanan manyetik enerji ve koenerji, Gerekli örnek çözümleri</w:t>
            </w:r>
          </w:p>
        </w:tc>
      </w:tr>
      <w:tr w:rsidR="00B60628" w:rsidRPr="00D64451" w:rsidTr="0079459D">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sidRPr="007234F7">
              <w:rPr>
                <w:sz w:val="22"/>
                <w:szCs w:val="22"/>
              </w:rPr>
              <w:t>Elektrostatik araçlar, Dinamik devre analizi, Gerekli örnek çözümleri</w:t>
            </w:r>
          </w:p>
        </w:tc>
      </w:tr>
      <w:tr w:rsidR="00B60628" w:rsidRPr="00D64451" w:rsidTr="007945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7945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79459D">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sidRPr="007234F7">
              <w:rPr>
                <w:sz w:val="22"/>
                <w:szCs w:val="22"/>
              </w:rPr>
              <w:t>Transformatörler, Transformatör eşdeğer devresi, Gerekli örnek çözümleri</w:t>
            </w:r>
          </w:p>
        </w:tc>
      </w:tr>
      <w:tr w:rsidR="00B60628" w:rsidRPr="00D64451" w:rsidTr="0079459D">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sidRPr="007234F7">
              <w:rPr>
                <w:sz w:val="22"/>
                <w:szCs w:val="22"/>
              </w:rPr>
              <w:t>Birim değer sistemi, Gerekli örnek çözümleri</w:t>
            </w:r>
          </w:p>
        </w:tc>
      </w:tr>
      <w:tr w:rsidR="00B60628" w:rsidRPr="00D64451" w:rsidTr="0079459D">
        <w:trPr>
          <w:trHeight w:val="49"/>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sidRPr="007234F7">
              <w:rPr>
                <w:sz w:val="22"/>
                <w:szCs w:val="22"/>
              </w:rPr>
              <w:t>Üç fazlı simetrik devrelerin çözümü, Gerekli örnek çözümleri</w:t>
            </w:r>
          </w:p>
        </w:tc>
      </w:tr>
      <w:tr w:rsidR="00B60628" w:rsidRPr="00D64451" w:rsidTr="0079459D">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shd w:val="clear" w:color="auto" w:fill="auto"/>
          </w:tcPr>
          <w:p w:rsidR="00B60628" w:rsidRPr="00FF0EEE" w:rsidRDefault="00B60628" w:rsidP="00F307C2">
            <w:pPr>
              <w:rPr>
                <w:sz w:val="22"/>
                <w:szCs w:val="22"/>
              </w:rPr>
            </w:pPr>
            <w:r w:rsidRPr="007234F7">
              <w:rPr>
                <w:sz w:val="22"/>
                <w:szCs w:val="22"/>
              </w:rPr>
              <w:t>Üç fazlı sistemde güç tanımları, Gerekli örnek çözümleri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sidRPr="007234F7">
              <w:rPr>
                <w:sz w:val="22"/>
                <w:szCs w:val="22"/>
              </w:rPr>
              <w:t>Güç akışı analizi, Gerekli örnek çözümleri</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RPr="00D64451" w:rsidTr="00F307C2">
        <w:tc>
          <w:tcPr>
            <w:tcW w:w="604" w:type="dxa"/>
            <w:vAlign w:val="center"/>
          </w:tcPr>
          <w:p w:rsidR="00B60628" w:rsidRPr="0017334F" w:rsidRDefault="00B60628" w:rsidP="00F307C2">
            <w:pPr>
              <w:jc w:val="center"/>
              <w:rPr>
                <w:b/>
                <w:sz w:val="18"/>
                <w:szCs w:val="18"/>
              </w:rPr>
            </w:pPr>
            <w:r w:rsidRPr="0017334F">
              <w:rPr>
                <w:b/>
                <w:sz w:val="18"/>
                <w:szCs w:val="18"/>
              </w:rPr>
              <w:t>NO</w:t>
            </w:r>
          </w:p>
        </w:tc>
        <w:tc>
          <w:tcPr>
            <w:tcW w:w="6727" w:type="dxa"/>
          </w:tcPr>
          <w:p w:rsidR="00B60628" w:rsidRPr="00F7042B" w:rsidRDefault="00B60628"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B60628" w:rsidRPr="00F7042B" w:rsidRDefault="00B60628" w:rsidP="00F307C2">
            <w:pPr>
              <w:jc w:val="center"/>
              <w:rPr>
                <w:b/>
                <w:sz w:val="22"/>
                <w:szCs w:val="22"/>
              </w:rPr>
            </w:pPr>
            <w:r>
              <w:rPr>
                <w:b/>
                <w:sz w:val="22"/>
                <w:szCs w:val="22"/>
              </w:rPr>
              <w:t>3</w:t>
            </w:r>
          </w:p>
        </w:tc>
        <w:tc>
          <w:tcPr>
            <w:tcW w:w="507" w:type="dxa"/>
            <w:tcBorders>
              <w:top w:val="single" w:sz="6" w:space="0" w:color="auto"/>
            </w:tcBorders>
          </w:tcPr>
          <w:p w:rsidR="00B60628" w:rsidRPr="00F7042B" w:rsidRDefault="00B60628" w:rsidP="00F307C2">
            <w:pPr>
              <w:jc w:val="center"/>
              <w:rPr>
                <w:b/>
                <w:sz w:val="22"/>
                <w:szCs w:val="22"/>
              </w:rPr>
            </w:pPr>
            <w:r>
              <w:rPr>
                <w:b/>
                <w:sz w:val="22"/>
                <w:szCs w:val="22"/>
              </w:rPr>
              <w:t>2</w:t>
            </w:r>
          </w:p>
        </w:tc>
        <w:tc>
          <w:tcPr>
            <w:tcW w:w="507" w:type="dxa"/>
            <w:tcBorders>
              <w:top w:val="single" w:sz="6" w:space="0" w:color="auto"/>
            </w:tcBorders>
          </w:tcPr>
          <w:p w:rsidR="00B60628" w:rsidRDefault="00B60628" w:rsidP="00F307C2">
            <w:pPr>
              <w:jc w:val="center"/>
              <w:rPr>
                <w:b/>
                <w:sz w:val="22"/>
                <w:szCs w:val="22"/>
              </w:rPr>
            </w:pPr>
            <w:r>
              <w:rPr>
                <w:b/>
                <w:sz w:val="22"/>
                <w:szCs w:val="22"/>
              </w:rPr>
              <w:t>1</w:t>
            </w: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w:t>
            </w:r>
          </w:p>
        </w:tc>
        <w:tc>
          <w:tcPr>
            <w:tcW w:w="6727" w:type="dxa"/>
            <w:vAlign w:val="center"/>
          </w:tcPr>
          <w:p w:rsidR="00B60628" w:rsidRPr="00DB28D5" w:rsidRDefault="00B60628"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2</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3</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4</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5</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r>
              <w:rPr>
                <w:b/>
              </w:rPr>
              <w:t>x</w:t>
            </w: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6</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7</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8</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9</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10</w:t>
            </w:r>
          </w:p>
        </w:tc>
        <w:tc>
          <w:tcPr>
            <w:tcW w:w="6727" w:type="dxa"/>
            <w:vAlign w:val="center"/>
          </w:tcPr>
          <w:p w:rsidR="00B60628" w:rsidRPr="00DB28D5" w:rsidRDefault="00B60628"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B60628" w:rsidRPr="00F7042B" w:rsidRDefault="00B60628" w:rsidP="00F307C2">
            <w:pPr>
              <w:jc w:val="center"/>
              <w:rPr>
                <w:b/>
              </w:rPr>
            </w:pPr>
          </w:p>
        </w:tc>
        <w:tc>
          <w:tcPr>
            <w:tcW w:w="507" w:type="dxa"/>
            <w:shd w:val="clear" w:color="auto" w:fill="auto"/>
            <w:vAlign w:val="center"/>
          </w:tcPr>
          <w:p w:rsidR="00B60628" w:rsidRPr="00F7042B" w:rsidRDefault="00B60628" w:rsidP="00F307C2">
            <w:pPr>
              <w:jc w:val="center"/>
              <w:rPr>
                <w:b/>
              </w:rPr>
            </w:pPr>
          </w:p>
        </w:tc>
        <w:tc>
          <w:tcPr>
            <w:tcW w:w="507" w:type="dxa"/>
          </w:tcPr>
          <w:p w:rsidR="00B60628" w:rsidRPr="00F7042B" w:rsidRDefault="00B60628" w:rsidP="00F307C2">
            <w:pPr>
              <w:jc w:val="center"/>
              <w:rPr>
                <w:b/>
              </w:rPr>
            </w:pPr>
          </w:p>
        </w:tc>
        <w:tc>
          <w:tcPr>
            <w:tcW w:w="507" w:type="dxa"/>
          </w:tcPr>
          <w:p w:rsidR="00B60628" w:rsidRPr="00F7042B" w:rsidRDefault="00B60628" w:rsidP="00F307C2">
            <w:pPr>
              <w:jc w:val="center"/>
              <w:rPr>
                <w:b/>
              </w:rPr>
            </w:pPr>
          </w:p>
        </w:tc>
      </w:tr>
      <w:tr w:rsidR="00B60628" w:rsidRPr="00D64451" w:rsidTr="00F307C2">
        <w:tc>
          <w:tcPr>
            <w:tcW w:w="604" w:type="dxa"/>
            <w:vAlign w:val="center"/>
          </w:tcPr>
          <w:p w:rsidR="00B60628" w:rsidRPr="00F7042B" w:rsidRDefault="00B60628" w:rsidP="00F307C2">
            <w:pPr>
              <w:jc w:val="center"/>
              <w:rPr>
                <w:sz w:val="22"/>
                <w:szCs w:val="22"/>
              </w:rPr>
            </w:pPr>
            <w:r w:rsidRPr="00F7042B">
              <w:rPr>
                <w:sz w:val="22"/>
                <w:szCs w:val="22"/>
              </w:rPr>
              <w:t>11</w:t>
            </w:r>
          </w:p>
        </w:tc>
        <w:tc>
          <w:tcPr>
            <w:tcW w:w="6727" w:type="dxa"/>
            <w:vAlign w:val="center"/>
          </w:tcPr>
          <w:p w:rsidR="00B60628" w:rsidRPr="00EF0301" w:rsidRDefault="00B60628"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shd w:val="clear" w:color="auto" w:fill="auto"/>
            <w:vAlign w:val="center"/>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c>
          <w:tcPr>
            <w:tcW w:w="507" w:type="dxa"/>
            <w:tcBorders>
              <w:bottom w:val="single" w:sz="6" w:space="0" w:color="auto"/>
            </w:tcBorders>
          </w:tcPr>
          <w:p w:rsidR="00B60628" w:rsidRPr="00F7042B" w:rsidRDefault="00B60628" w:rsidP="00F307C2">
            <w:pPr>
              <w:jc w:val="center"/>
              <w:rPr>
                <w:b/>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077C44" w:rsidRDefault="00B60628" w:rsidP="00077C44">
      <w:pPr>
        <w:spacing w:line="360" w:lineRule="auto"/>
      </w:pPr>
      <w:r w:rsidRPr="00D64451">
        <w:rPr>
          <w:b/>
        </w:rPr>
        <w:t>Hazırlayan öğretim üye</w:t>
      </w:r>
      <w:r>
        <w:rPr>
          <w:b/>
        </w:rPr>
        <w:t>si/üyeleri</w:t>
      </w:r>
      <w:r w:rsidRPr="00D64451">
        <w:rPr>
          <w:b/>
        </w:rPr>
        <w:t>:</w:t>
      </w:r>
      <w:r w:rsidRPr="003320A5">
        <w:t xml:space="preserve">  </w:t>
      </w:r>
      <w:r>
        <w:t>Prof .Dr. Salih FADIL</w:t>
      </w:r>
    </w:p>
    <w:p w:rsidR="00B60628" w:rsidRDefault="00B60628" w:rsidP="00AF5C12">
      <w:pPr>
        <w:spacing w:line="360" w:lineRule="auto"/>
        <w:jc w:val="both"/>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970EB2" w:rsidRDefault="00970EB2" w:rsidP="00970EB2">
      <w:pPr>
        <w:outlineLvl w:val="0"/>
        <w:rPr>
          <w:b/>
          <w:sz w:val="28"/>
          <w:szCs w:val="28"/>
        </w:rPr>
      </w:pPr>
      <w:r>
        <w:rPr>
          <w:noProof/>
        </w:rPr>
        <w:lastRenderedPageBreak/>
        <w:drawing>
          <wp:anchor distT="0" distB="0" distL="114300" distR="114300" simplePos="0" relativeHeight="251973632" behindDoc="0" locked="0" layoutInCell="1" allowOverlap="1" wp14:anchorId="14CDA08A" wp14:editId="2F948D39">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970EB2" w:rsidRDefault="00970EB2" w:rsidP="00970EB2">
      <w:pPr>
        <w:outlineLvl w:val="0"/>
        <w:rPr>
          <w:b/>
          <w:sz w:val="28"/>
          <w:szCs w:val="28"/>
        </w:rPr>
      </w:pPr>
    </w:p>
    <w:p w:rsidR="00970EB2" w:rsidRPr="00D62B39" w:rsidRDefault="00970EB2" w:rsidP="00970EB2">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EA2CCD">
        <w:t>1512263</w:t>
      </w:r>
      <w:r>
        <w:t>75</w:t>
      </w:r>
      <w:r>
        <w:rPr>
          <w:b/>
        </w:rPr>
        <w:t xml:space="preserve">                     DERSİN ADI:</w:t>
      </w:r>
      <w:r w:rsidRPr="00D62B39">
        <w:t xml:space="preserve">  </w:t>
      </w:r>
      <w:r w:rsidRPr="007234F7">
        <w:t>Principles of Energy Conversion</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708"/>
      </w:tblGrid>
      <w:tr w:rsidR="00970EB2" w:rsidRPr="00424600" w:rsidTr="009716FB">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70EB2" w:rsidRPr="00521A1D" w:rsidRDefault="00970EB2" w:rsidP="009716FB">
            <w:pPr>
              <w:rPr>
                <w:b/>
                <w:sz w:val="20"/>
                <w:szCs w:val="20"/>
              </w:rPr>
            </w:pPr>
            <w:r w:rsidRPr="00521A1D">
              <w:rPr>
                <w:b/>
                <w:sz w:val="20"/>
                <w:szCs w:val="20"/>
              </w:rPr>
              <w:t>YARIYIL</w:t>
            </w:r>
          </w:p>
          <w:p w:rsidR="00970EB2" w:rsidRPr="00521A1D" w:rsidRDefault="00970EB2" w:rsidP="009716FB">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970EB2" w:rsidRPr="00521A1D" w:rsidRDefault="00970EB2" w:rsidP="009716FB">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DERSİN</w:t>
            </w:r>
          </w:p>
        </w:tc>
      </w:tr>
      <w:tr w:rsidR="00970EB2" w:rsidRPr="00424600" w:rsidTr="009716FB">
        <w:trPr>
          <w:trHeight w:val="382"/>
        </w:trPr>
        <w:tc>
          <w:tcPr>
            <w:tcW w:w="1101" w:type="dxa"/>
            <w:vMerge/>
            <w:tcBorders>
              <w:top w:val="single" w:sz="4" w:space="0" w:color="auto"/>
              <w:left w:val="single" w:sz="12" w:space="0" w:color="auto"/>
              <w:bottom w:val="single" w:sz="4" w:space="0" w:color="auto"/>
              <w:right w:val="single" w:sz="12" w:space="0" w:color="auto"/>
            </w:tcBorders>
          </w:tcPr>
          <w:p w:rsidR="00970EB2" w:rsidRPr="00521A1D" w:rsidRDefault="00970EB2" w:rsidP="009716FB">
            <w:pPr>
              <w:rPr>
                <w:b/>
                <w:sz w:val="20"/>
                <w:szCs w:val="20"/>
              </w:rPr>
            </w:pPr>
          </w:p>
        </w:tc>
        <w:tc>
          <w:tcPr>
            <w:tcW w:w="1275" w:type="dxa"/>
            <w:tcBorders>
              <w:top w:val="single" w:sz="4" w:space="0" w:color="auto"/>
              <w:left w:val="single" w:sz="12"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970EB2" w:rsidRPr="00521A1D" w:rsidRDefault="00970EB2" w:rsidP="009716FB">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970EB2" w:rsidRPr="00521A1D" w:rsidRDefault="00970EB2" w:rsidP="009716FB">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70EB2" w:rsidRPr="00521A1D" w:rsidRDefault="00970EB2" w:rsidP="009716FB">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970EB2" w:rsidRPr="00521A1D" w:rsidRDefault="00970EB2" w:rsidP="009716FB">
            <w:pPr>
              <w:jc w:val="center"/>
              <w:rPr>
                <w:b/>
                <w:sz w:val="20"/>
                <w:szCs w:val="20"/>
              </w:rPr>
            </w:pPr>
            <w:r w:rsidRPr="00521A1D">
              <w:rPr>
                <w:b/>
                <w:sz w:val="20"/>
                <w:szCs w:val="20"/>
              </w:rPr>
              <w:t>TÜRÜ</w:t>
            </w:r>
          </w:p>
        </w:tc>
        <w:tc>
          <w:tcPr>
            <w:tcW w:w="992" w:type="dxa"/>
            <w:gridSpan w:val="2"/>
            <w:tcBorders>
              <w:top w:val="single" w:sz="4" w:space="0" w:color="auto"/>
              <w:left w:val="single" w:sz="4" w:space="0" w:color="auto"/>
              <w:bottom w:val="single" w:sz="4" w:space="0" w:color="auto"/>
            </w:tcBorders>
            <w:vAlign w:val="center"/>
          </w:tcPr>
          <w:p w:rsidR="00970EB2" w:rsidRPr="00521A1D" w:rsidRDefault="00970EB2" w:rsidP="009716FB">
            <w:pPr>
              <w:jc w:val="center"/>
              <w:rPr>
                <w:b/>
                <w:sz w:val="20"/>
                <w:szCs w:val="20"/>
              </w:rPr>
            </w:pPr>
            <w:r>
              <w:rPr>
                <w:b/>
                <w:sz w:val="20"/>
                <w:szCs w:val="20"/>
              </w:rPr>
              <w:t>Dil</w:t>
            </w:r>
          </w:p>
        </w:tc>
      </w:tr>
      <w:tr w:rsidR="00970EB2" w:rsidRPr="00424600" w:rsidTr="009716FB">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970EB2" w:rsidRPr="00FF0EEE" w:rsidRDefault="00970EB2" w:rsidP="009716FB">
            <w:pPr>
              <w:jc w:val="center"/>
              <w:rPr>
                <w:sz w:val="22"/>
                <w:szCs w:val="22"/>
              </w:rPr>
            </w:pPr>
            <w:r>
              <w:rPr>
                <w:sz w:val="22"/>
                <w:szCs w:val="22"/>
              </w:rPr>
              <w:t>6</w:t>
            </w:r>
          </w:p>
        </w:tc>
        <w:tc>
          <w:tcPr>
            <w:tcW w:w="1275" w:type="dxa"/>
            <w:tcBorders>
              <w:top w:val="single" w:sz="4" w:space="0" w:color="auto"/>
              <w:left w:val="single" w:sz="12" w:space="0" w:color="auto"/>
              <w:bottom w:val="single" w:sz="12" w:space="0" w:color="auto"/>
            </w:tcBorders>
            <w:vAlign w:val="center"/>
          </w:tcPr>
          <w:p w:rsidR="00970EB2" w:rsidRPr="00FF0EEE" w:rsidRDefault="00970EB2" w:rsidP="009716FB">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970EB2" w:rsidRPr="00FF0EEE" w:rsidRDefault="00970EB2" w:rsidP="009716FB">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970EB2" w:rsidRPr="00FF0EEE" w:rsidRDefault="00970EB2" w:rsidP="009716FB">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0EB2" w:rsidRPr="00FF0EEE" w:rsidRDefault="00970EB2" w:rsidP="009716FB">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970EB2" w:rsidRPr="00E25D97" w:rsidRDefault="00970EB2" w:rsidP="009716FB">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992" w:type="dxa"/>
            <w:gridSpan w:val="2"/>
            <w:tcBorders>
              <w:top w:val="single" w:sz="4" w:space="0" w:color="auto"/>
              <w:left w:val="single" w:sz="4" w:space="0" w:color="auto"/>
              <w:bottom w:val="single" w:sz="12" w:space="0" w:color="auto"/>
            </w:tcBorders>
            <w:vAlign w:val="center"/>
          </w:tcPr>
          <w:p w:rsidR="00970EB2" w:rsidRDefault="00970EB2" w:rsidP="009716FB">
            <w:pPr>
              <w:jc w:val="center"/>
              <w:rPr>
                <w:vertAlign w:val="superscript"/>
              </w:rPr>
            </w:pPr>
            <w:r>
              <w:rPr>
                <w:vertAlign w:val="superscript"/>
              </w:rPr>
              <w:t>Türkçe ( )</w:t>
            </w:r>
          </w:p>
          <w:p w:rsidR="00970EB2" w:rsidRPr="00E25D97" w:rsidRDefault="00970EB2" w:rsidP="009716FB">
            <w:pPr>
              <w:jc w:val="center"/>
              <w:rPr>
                <w:vertAlign w:val="superscript"/>
              </w:rPr>
            </w:pPr>
            <w:r>
              <w:rPr>
                <w:vertAlign w:val="superscript"/>
              </w:rPr>
              <w:t>İngilizce(x)</w:t>
            </w:r>
          </w:p>
        </w:tc>
      </w:tr>
      <w:tr w:rsidR="00970EB2" w:rsidRPr="00424600" w:rsidTr="009716FB">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970EB2" w:rsidRPr="00521A1D" w:rsidRDefault="00970EB2" w:rsidP="009716FB">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970EB2"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970EB2" w:rsidRPr="00D62B39" w:rsidRDefault="00970EB2" w:rsidP="009716FB">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970EB2" w:rsidRPr="00D62B39" w:rsidRDefault="00970EB2" w:rsidP="009716FB">
            <w:pPr>
              <w:jc w:val="center"/>
              <w:rPr>
                <w:b/>
                <w:sz w:val="20"/>
                <w:szCs w:val="20"/>
              </w:rPr>
            </w:pPr>
            <w:r w:rsidRPr="00D62B39">
              <w:rPr>
                <w:b/>
                <w:sz w:val="20"/>
                <w:szCs w:val="20"/>
              </w:rPr>
              <w:t>Sosyal</w:t>
            </w:r>
          </w:p>
        </w:tc>
      </w:tr>
      <w:tr w:rsidR="00970EB2"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970EB2" w:rsidRPr="00771293" w:rsidRDefault="00970EB2" w:rsidP="009716FB">
            <w:pPr>
              <w:jc w:val="center"/>
              <w:rPr>
                <w:sz w:val="22"/>
                <w:szCs w:val="22"/>
              </w:rPr>
            </w:pPr>
            <w:r>
              <w:rPr>
                <w:sz w:val="22"/>
                <w:szCs w:val="22"/>
              </w:rPr>
              <w:t>2</w:t>
            </w:r>
          </w:p>
        </w:tc>
        <w:tc>
          <w:tcPr>
            <w:tcW w:w="3260" w:type="dxa"/>
            <w:gridSpan w:val="6"/>
            <w:tcBorders>
              <w:top w:val="single" w:sz="6" w:space="0" w:color="auto"/>
              <w:left w:val="single" w:sz="4" w:space="0" w:color="auto"/>
              <w:bottom w:val="single" w:sz="12" w:space="0" w:color="auto"/>
              <w:right w:val="single" w:sz="4" w:space="0" w:color="auto"/>
            </w:tcBorders>
          </w:tcPr>
          <w:p w:rsidR="00970EB2" w:rsidRPr="00771293" w:rsidRDefault="00970EB2" w:rsidP="009716FB">
            <w:pPr>
              <w:jc w:val="center"/>
              <w:rPr>
                <w:sz w:val="22"/>
                <w:szCs w:val="22"/>
              </w:rPr>
            </w:pPr>
            <w:r w:rsidRPr="00771293">
              <w:rPr>
                <w:sz w:val="22"/>
                <w:szCs w:val="22"/>
              </w:rPr>
              <w:t xml:space="preserve">    </w:t>
            </w:r>
            <w:r>
              <w:rPr>
                <w:sz w:val="22"/>
                <w:szCs w:val="22"/>
              </w:rPr>
              <w:t>2</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970EB2" w:rsidRPr="00771293" w:rsidRDefault="00970EB2" w:rsidP="009716FB">
            <w:pPr>
              <w:jc w:val="center"/>
              <w:rPr>
                <w:sz w:val="22"/>
                <w:szCs w:val="22"/>
              </w:rPr>
            </w:pPr>
          </w:p>
        </w:tc>
        <w:tc>
          <w:tcPr>
            <w:tcW w:w="1719" w:type="dxa"/>
            <w:gridSpan w:val="4"/>
            <w:tcBorders>
              <w:top w:val="single" w:sz="6" w:space="0" w:color="auto"/>
              <w:left w:val="single" w:sz="4" w:space="0" w:color="auto"/>
              <w:bottom w:val="single" w:sz="12" w:space="0" w:color="auto"/>
            </w:tcBorders>
          </w:tcPr>
          <w:p w:rsidR="00970EB2" w:rsidRPr="00771293" w:rsidRDefault="00970EB2" w:rsidP="009716FB">
            <w:pPr>
              <w:jc w:val="center"/>
              <w:rPr>
                <w:sz w:val="22"/>
                <w:szCs w:val="22"/>
              </w:rPr>
            </w:pPr>
          </w:p>
        </w:tc>
      </w:tr>
      <w:tr w:rsidR="00970EB2"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970EB2" w:rsidRPr="00521A1D" w:rsidRDefault="00970EB2" w:rsidP="009716FB">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970EB2" w:rsidRPr="00521A1D" w:rsidRDefault="00970EB2" w:rsidP="009716FB">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970EB2" w:rsidRPr="00521A1D" w:rsidRDefault="00970EB2" w:rsidP="009716FB">
            <w:pPr>
              <w:jc w:val="center"/>
              <w:rPr>
                <w:b/>
                <w:sz w:val="20"/>
                <w:szCs w:val="20"/>
              </w:rPr>
            </w:pPr>
            <w:r w:rsidRPr="00521A1D">
              <w:rPr>
                <w:b/>
                <w:sz w:val="20"/>
                <w:szCs w:val="20"/>
              </w:rPr>
              <w:t>LABORATUVAR DERSLERİ</w:t>
            </w:r>
          </w:p>
        </w:tc>
      </w:tr>
      <w:tr w:rsidR="00970EB2"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970EB2" w:rsidRPr="00521A1D" w:rsidRDefault="00970EB2" w:rsidP="009716FB">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970EB2" w:rsidRPr="00521A1D" w:rsidRDefault="00970EB2" w:rsidP="009716FB">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970EB2" w:rsidRPr="00521A1D" w:rsidRDefault="00970EB2" w:rsidP="009716FB">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970EB2" w:rsidRPr="00521A1D" w:rsidRDefault="00970EB2" w:rsidP="009716FB">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Sayı</w:t>
            </w:r>
          </w:p>
        </w:tc>
        <w:tc>
          <w:tcPr>
            <w:tcW w:w="708" w:type="dxa"/>
            <w:tcBorders>
              <w:top w:val="single" w:sz="8" w:space="0" w:color="auto"/>
              <w:bottom w:val="single" w:sz="8" w:space="0" w:color="auto"/>
            </w:tcBorders>
          </w:tcPr>
          <w:p w:rsidR="00970EB2" w:rsidRPr="00521A1D" w:rsidRDefault="00970EB2" w:rsidP="009716FB">
            <w:pPr>
              <w:jc w:val="center"/>
              <w:rPr>
                <w:b/>
                <w:sz w:val="20"/>
                <w:szCs w:val="20"/>
              </w:rPr>
            </w:pPr>
            <w:r w:rsidRPr="00521A1D">
              <w:rPr>
                <w:b/>
                <w:sz w:val="20"/>
                <w:szCs w:val="20"/>
              </w:rPr>
              <w:t>%</w:t>
            </w: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top w:val="single" w:sz="8" w:space="0" w:color="auto"/>
              <w:left w:val="single" w:sz="6" w:space="0" w:color="auto"/>
            </w:tcBorders>
          </w:tcPr>
          <w:p w:rsidR="00970EB2" w:rsidRPr="00521A1D" w:rsidRDefault="00970EB2" w:rsidP="009716FB">
            <w:pPr>
              <w:rPr>
                <w:sz w:val="20"/>
                <w:szCs w:val="20"/>
              </w:rPr>
            </w:pPr>
            <w:r w:rsidRPr="00521A1D">
              <w:rPr>
                <w:sz w:val="20"/>
                <w:szCs w:val="20"/>
              </w:rPr>
              <w:t>Ara Sınav</w:t>
            </w:r>
          </w:p>
        </w:tc>
        <w:tc>
          <w:tcPr>
            <w:tcW w:w="842" w:type="dxa"/>
            <w:gridSpan w:val="2"/>
            <w:tcBorders>
              <w:top w:val="single" w:sz="8" w:space="0" w:color="auto"/>
            </w:tcBorders>
          </w:tcPr>
          <w:p w:rsidR="00970EB2" w:rsidRPr="00521A1D" w:rsidRDefault="00970EB2" w:rsidP="009716FB">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970EB2" w:rsidRPr="00521A1D" w:rsidRDefault="00970EB2" w:rsidP="009716FB">
            <w:pPr>
              <w:jc w:val="center"/>
              <w:rPr>
                <w:sz w:val="20"/>
                <w:szCs w:val="20"/>
              </w:rPr>
            </w:pPr>
            <w:r>
              <w:rPr>
                <w:sz w:val="20"/>
                <w:szCs w:val="20"/>
              </w:rPr>
              <w:t>40</w:t>
            </w:r>
          </w:p>
        </w:tc>
        <w:tc>
          <w:tcPr>
            <w:tcW w:w="1843" w:type="dxa"/>
            <w:gridSpan w:val="2"/>
            <w:tcBorders>
              <w:top w:val="single" w:sz="8" w:space="0" w:color="auto"/>
              <w:left w:val="single" w:sz="8" w:space="0" w:color="auto"/>
            </w:tcBorders>
          </w:tcPr>
          <w:p w:rsidR="00970EB2" w:rsidRPr="00521A1D" w:rsidRDefault="00970EB2" w:rsidP="009716FB">
            <w:pPr>
              <w:rPr>
                <w:sz w:val="20"/>
                <w:szCs w:val="20"/>
              </w:rPr>
            </w:pPr>
            <w:r w:rsidRPr="00521A1D">
              <w:rPr>
                <w:sz w:val="20"/>
                <w:szCs w:val="20"/>
              </w:rPr>
              <w:t>Kısa Sınav</w:t>
            </w:r>
          </w:p>
        </w:tc>
        <w:tc>
          <w:tcPr>
            <w:tcW w:w="709" w:type="dxa"/>
            <w:gridSpan w:val="2"/>
            <w:tcBorders>
              <w:top w:val="single" w:sz="8" w:space="0" w:color="auto"/>
            </w:tcBorders>
          </w:tcPr>
          <w:p w:rsidR="00970EB2" w:rsidRPr="00521A1D" w:rsidRDefault="00970EB2" w:rsidP="009716FB">
            <w:pPr>
              <w:rPr>
                <w:sz w:val="20"/>
                <w:szCs w:val="20"/>
              </w:rPr>
            </w:pPr>
          </w:p>
        </w:tc>
        <w:tc>
          <w:tcPr>
            <w:tcW w:w="708" w:type="dxa"/>
            <w:tcBorders>
              <w:top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tcBorders>
          </w:tcPr>
          <w:p w:rsidR="00970EB2" w:rsidRPr="00521A1D" w:rsidRDefault="00970EB2" w:rsidP="009716FB">
            <w:pPr>
              <w:rPr>
                <w:sz w:val="20"/>
                <w:szCs w:val="20"/>
              </w:rPr>
            </w:pPr>
            <w:r w:rsidRPr="00521A1D">
              <w:rPr>
                <w:sz w:val="20"/>
                <w:szCs w:val="20"/>
              </w:rPr>
              <w:t>Kısa Sınav</w:t>
            </w:r>
          </w:p>
        </w:tc>
        <w:tc>
          <w:tcPr>
            <w:tcW w:w="842" w:type="dxa"/>
            <w:gridSpan w:val="2"/>
          </w:tcPr>
          <w:p w:rsidR="00970EB2" w:rsidRPr="00521A1D" w:rsidRDefault="00970EB2" w:rsidP="009716FB">
            <w:pPr>
              <w:jc w:val="center"/>
              <w:rPr>
                <w:sz w:val="20"/>
                <w:szCs w:val="20"/>
              </w:rPr>
            </w:pPr>
          </w:p>
        </w:tc>
        <w:tc>
          <w:tcPr>
            <w:tcW w:w="859" w:type="dxa"/>
            <w:gridSpan w:val="2"/>
            <w:tcBorders>
              <w:right w:val="single" w:sz="8" w:space="0" w:color="auto"/>
            </w:tcBorders>
          </w:tcPr>
          <w:p w:rsidR="00970EB2" w:rsidRPr="00521A1D" w:rsidRDefault="00970EB2" w:rsidP="009716FB">
            <w:pPr>
              <w:jc w:val="center"/>
              <w:rPr>
                <w:sz w:val="20"/>
                <w:szCs w:val="20"/>
              </w:rPr>
            </w:pPr>
          </w:p>
        </w:tc>
        <w:tc>
          <w:tcPr>
            <w:tcW w:w="1843" w:type="dxa"/>
            <w:gridSpan w:val="2"/>
            <w:tcBorders>
              <w:left w:val="single" w:sz="8" w:space="0" w:color="auto"/>
            </w:tcBorders>
          </w:tcPr>
          <w:p w:rsidR="00970EB2" w:rsidRPr="00521A1D" w:rsidRDefault="00970EB2" w:rsidP="009716FB">
            <w:pPr>
              <w:rPr>
                <w:sz w:val="20"/>
                <w:szCs w:val="20"/>
              </w:rPr>
            </w:pPr>
            <w:r w:rsidRPr="00521A1D">
              <w:rPr>
                <w:sz w:val="20"/>
                <w:szCs w:val="20"/>
              </w:rPr>
              <w:t>Deneyin Yapılışı</w:t>
            </w:r>
          </w:p>
        </w:tc>
        <w:tc>
          <w:tcPr>
            <w:tcW w:w="709" w:type="dxa"/>
            <w:gridSpan w:val="2"/>
          </w:tcPr>
          <w:p w:rsidR="00970EB2" w:rsidRPr="00521A1D" w:rsidRDefault="00970EB2" w:rsidP="009716FB">
            <w:pPr>
              <w:rPr>
                <w:sz w:val="20"/>
                <w:szCs w:val="20"/>
              </w:rPr>
            </w:pPr>
          </w:p>
        </w:tc>
        <w:tc>
          <w:tcPr>
            <w:tcW w:w="708" w:type="dxa"/>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tcBorders>
            <w:vAlign w:val="center"/>
          </w:tcPr>
          <w:p w:rsidR="00970EB2" w:rsidRPr="00521A1D" w:rsidRDefault="00970EB2" w:rsidP="009716FB">
            <w:pPr>
              <w:rPr>
                <w:sz w:val="20"/>
                <w:szCs w:val="20"/>
              </w:rPr>
            </w:pPr>
            <w:r w:rsidRPr="00521A1D">
              <w:rPr>
                <w:sz w:val="20"/>
                <w:szCs w:val="20"/>
              </w:rPr>
              <w:t>Ödev</w:t>
            </w:r>
          </w:p>
        </w:tc>
        <w:tc>
          <w:tcPr>
            <w:tcW w:w="842" w:type="dxa"/>
            <w:gridSpan w:val="2"/>
          </w:tcPr>
          <w:p w:rsidR="00970EB2" w:rsidRPr="00521A1D" w:rsidRDefault="00970EB2" w:rsidP="009716FB">
            <w:pPr>
              <w:jc w:val="center"/>
              <w:rPr>
                <w:sz w:val="20"/>
                <w:szCs w:val="20"/>
              </w:rPr>
            </w:pPr>
          </w:p>
        </w:tc>
        <w:tc>
          <w:tcPr>
            <w:tcW w:w="859" w:type="dxa"/>
            <w:gridSpan w:val="2"/>
            <w:tcBorders>
              <w:right w:val="single" w:sz="8" w:space="0" w:color="auto"/>
            </w:tcBorders>
          </w:tcPr>
          <w:p w:rsidR="00970EB2" w:rsidRPr="00521A1D" w:rsidRDefault="00970EB2" w:rsidP="009716FB">
            <w:pPr>
              <w:jc w:val="center"/>
              <w:rPr>
                <w:sz w:val="20"/>
                <w:szCs w:val="20"/>
              </w:rPr>
            </w:pPr>
          </w:p>
        </w:tc>
        <w:tc>
          <w:tcPr>
            <w:tcW w:w="1843" w:type="dxa"/>
            <w:gridSpan w:val="2"/>
            <w:tcBorders>
              <w:left w:val="single" w:sz="8" w:space="0" w:color="auto"/>
            </w:tcBorders>
          </w:tcPr>
          <w:p w:rsidR="00970EB2" w:rsidRPr="00521A1D" w:rsidRDefault="00970EB2" w:rsidP="009716FB">
            <w:pPr>
              <w:rPr>
                <w:sz w:val="20"/>
                <w:szCs w:val="20"/>
              </w:rPr>
            </w:pPr>
            <w:r w:rsidRPr="00521A1D">
              <w:rPr>
                <w:sz w:val="20"/>
                <w:szCs w:val="20"/>
              </w:rPr>
              <w:t>Rapor</w:t>
            </w:r>
          </w:p>
        </w:tc>
        <w:tc>
          <w:tcPr>
            <w:tcW w:w="709" w:type="dxa"/>
            <w:gridSpan w:val="2"/>
          </w:tcPr>
          <w:p w:rsidR="00970EB2" w:rsidRPr="00521A1D" w:rsidRDefault="00970EB2" w:rsidP="009716FB">
            <w:pPr>
              <w:rPr>
                <w:sz w:val="20"/>
                <w:szCs w:val="20"/>
              </w:rPr>
            </w:pPr>
          </w:p>
        </w:tc>
        <w:tc>
          <w:tcPr>
            <w:tcW w:w="708" w:type="dxa"/>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right w:val="single" w:sz="6" w:space="0" w:color="auto"/>
            </w:tcBorders>
          </w:tcPr>
          <w:p w:rsidR="00970EB2" w:rsidRPr="00521A1D" w:rsidRDefault="00970EB2" w:rsidP="009716FB">
            <w:pPr>
              <w:rPr>
                <w:b/>
                <w:sz w:val="20"/>
                <w:szCs w:val="20"/>
              </w:rPr>
            </w:pPr>
          </w:p>
        </w:tc>
        <w:tc>
          <w:tcPr>
            <w:tcW w:w="1559" w:type="dxa"/>
            <w:gridSpan w:val="2"/>
            <w:tcBorders>
              <w:left w:val="single" w:sz="6" w:space="0" w:color="auto"/>
              <w:bottom w:val="single" w:sz="4" w:space="0" w:color="auto"/>
            </w:tcBorders>
          </w:tcPr>
          <w:p w:rsidR="00970EB2" w:rsidRPr="00521A1D" w:rsidRDefault="00970EB2" w:rsidP="009716FB">
            <w:pPr>
              <w:rPr>
                <w:sz w:val="20"/>
                <w:szCs w:val="20"/>
              </w:rPr>
            </w:pPr>
            <w:r w:rsidRPr="00521A1D">
              <w:rPr>
                <w:sz w:val="20"/>
                <w:szCs w:val="20"/>
              </w:rPr>
              <w:t>Proje</w:t>
            </w:r>
          </w:p>
        </w:tc>
        <w:tc>
          <w:tcPr>
            <w:tcW w:w="842" w:type="dxa"/>
            <w:gridSpan w:val="2"/>
            <w:tcBorders>
              <w:bottom w:val="single" w:sz="4" w:space="0" w:color="auto"/>
            </w:tcBorders>
          </w:tcPr>
          <w:p w:rsidR="00970EB2" w:rsidRPr="00521A1D" w:rsidRDefault="00970EB2" w:rsidP="009716FB">
            <w:pPr>
              <w:jc w:val="center"/>
              <w:rPr>
                <w:sz w:val="20"/>
                <w:szCs w:val="20"/>
              </w:rPr>
            </w:pPr>
          </w:p>
        </w:tc>
        <w:tc>
          <w:tcPr>
            <w:tcW w:w="859" w:type="dxa"/>
            <w:gridSpan w:val="2"/>
            <w:tcBorders>
              <w:bottom w:val="single" w:sz="4" w:space="0" w:color="auto"/>
              <w:right w:val="single" w:sz="8" w:space="0" w:color="auto"/>
            </w:tcBorders>
          </w:tcPr>
          <w:p w:rsidR="00970EB2" w:rsidRPr="00521A1D" w:rsidRDefault="00970EB2" w:rsidP="009716FB">
            <w:pPr>
              <w:jc w:val="center"/>
              <w:rPr>
                <w:sz w:val="20"/>
                <w:szCs w:val="20"/>
              </w:rPr>
            </w:pPr>
          </w:p>
        </w:tc>
        <w:tc>
          <w:tcPr>
            <w:tcW w:w="1843" w:type="dxa"/>
            <w:gridSpan w:val="2"/>
            <w:tcBorders>
              <w:left w:val="single" w:sz="8" w:space="0" w:color="auto"/>
              <w:bottom w:val="single" w:sz="4" w:space="0" w:color="auto"/>
            </w:tcBorders>
          </w:tcPr>
          <w:p w:rsidR="00970EB2" w:rsidRPr="00521A1D" w:rsidRDefault="00970EB2" w:rsidP="009716FB">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970EB2" w:rsidRPr="00521A1D" w:rsidRDefault="00970EB2" w:rsidP="009716FB">
            <w:pPr>
              <w:rPr>
                <w:sz w:val="20"/>
                <w:szCs w:val="20"/>
              </w:rPr>
            </w:pPr>
          </w:p>
        </w:tc>
        <w:tc>
          <w:tcPr>
            <w:tcW w:w="708" w:type="dxa"/>
            <w:tcBorders>
              <w:bottom w:val="single" w:sz="4" w:space="0" w:color="auto"/>
            </w:tcBorders>
          </w:tcPr>
          <w:p w:rsidR="00970EB2" w:rsidRPr="00521A1D" w:rsidRDefault="00970EB2" w:rsidP="009716FB">
            <w:pPr>
              <w:rPr>
                <w:sz w:val="20"/>
                <w:szCs w:val="20"/>
              </w:rPr>
            </w:pPr>
          </w:p>
        </w:tc>
      </w:tr>
      <w:tr w:rsidR="00970EB2" w:rsidRPr="00521A1D" w:rsidTr="009716FB">
        <w:tc>
          <w:tcPr>
            <w:tcW w:w="3227" w:type="dxa"/>
            <w:gridSpan w:val="3"/>
            <w:vMerge/>
            <w:tcBorders>
              <w:left w:val="single" w:sz="12" w:space="0" w:color="auto"/>
              <w:bottom w:val="single" w:sz="8" w:space="0" w:color="auto"/>
              <w:right w:val="single" w:sz="6" w:space="0" w:color="auto"/>
            </w:tcBorders>
          </w:tcPr>
          <w:p w:rsidR="00970EB2" w:rsidRPr="00521A1D" w:rsidRDefault="00970EB2" w:rsidP="009716FB">
            <w:pPr>
              <w:rPr>
                <w:b/>
                <w:sz w:val="20"/>
                <w:szCs w:val="20"/>
              </w:rPr>
            </w:pPr>
          </w:p>
        </w:tc>
        <w:tc>
          <w:tcPr>
            <w:tcW w:w="1559" w:type="dxa"/>
            <w:gridSpan w:val="2"/>
            <w:tcBorders>
              <w:top w:val="single" w:sz="4" w:space="0" w:color="auto"/>
              <w:left w:val="single" w:sz="6" w:space="0" w:color="auto"/>
              <w:bottom w:val="single" w:sz="8" w:space="0" w:color="auto"/>
            </w:tcBorders>
          </w:tcPr>
          <w:p w:rsidR="00970EB2" w:rsidRPr="00521A1D" w:rsidRDefault="00970EB2"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gridSpan w:val="2"/>
            <w:tcBorders>
              <w:top w:val="single" w:sz="4" w:space="0" w:color="auto"/>
              <w:bottom w:val="single" w:sz="8" w:space="0" w:color="auto"/>
            </w:tcBorders>
          </w:tcPr>
          <w:p w:rsidR="00970EB2" w:rsidRPr="00521A1D" w:rsidRDefault="00970EB2" w:rsidP="009716FB">
            <w:pPr>
              <w:jc w:val="center"/>
              <w:rPr>
                <w:sz w:val="20"/>
                <w:szCs w:val="20"/>
              </w:rPr>
            </w:pPr>
          </w:p>
        </w:tc>
        <w:tc>
          <w:tcPr>
            <w:tcW w:w="859" w:type="dxa"/>
            <w:gridSpan w:val="2"/>
            <w:tcBorders>
              <w:top w:val="single" w:sz="4" w:space="0" w:color="auto"/>
              <w:bottom w:val="single" w:sz="8" w:space="0" w:color="auto"/>
              <w:right w:val="single" w:sz="8" w:space="0" w:color="auto"/>
            </w:tcBorders>
          </w:tcPr>
          <w:p w:rsidR="00970EB2" w:rsidRPr="00521A1D" w:rsidRDefault="00970EB2" w:rsidP="009716FB">
            <w:pPr>
              <w:jc w:val="center"/>
              <w:rPr>
                <w:sz w:val="20"/>
                <w:szCs w:val="20"/>
              </w:rPr>
            </w:pPr>
          </w:p>
        </w:tc>
        <w:tc>
          <w:tcPr>
            <w:tcW w:w="1843" w:type="dxa"/>
            <w:gridSpan w:val="2"/>
            <w:tcBorders>
              <w:top w:val="single" w:sz="4" w:space="0" w:color="auto"/>
              <w:left w:val="single" w:sz="8" w:space="0" w:color="auto"/>
              <w:bottom w:val="single" w:sz="8" w:space="0" w:color="auto"/>
            </w:tcBorders>
          </w:tcPr>
          <w:p w:rsidR="00970EB2" w:rsidRPr="00521A1D" w:rsidRDefault="00970EB2"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970EB2" w:rsidRPr="00521A1D" w:rsidRDefault="00970EB2" w:rsidP="009716FB">
            <w:pPr>
              <w:rPr>
                <w:sz w:val="20"/>
                <w:szCs w:val="20"/>
              </w:rPr>
            </w:pPr>
          </w:p>
        </w:tc>
        <w:tc>
          <w:tcPr>
            <w:tcW w:w="708" w:type="dxa"/>
            <w:tcBorders>
              <w:top w:val="single" w:sz="4" w:space="0" w:color="auto"/>
              <w:bottom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tcBorders>
              <w:top w:val="single" w:sz="8" w:space="0" w:color="auto"/>
              <w:bottom w:val="single" w:sz="8" w:space="0" w:color="auto"/>
            </w:tcBorders>
          </w:tcPr>
          <w:p w:rsidR="00970EB2" w:rsidRPr="00521A1D" w:rsidRDefault="00970EB2" w:rsidP="009716FB">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970EB2" w:rsidRPr="00521A1D" w:rsidRDefault="00970EB2" w:rsidP="009716FB">
            <w:pPr>
              <w:rPr>
                <w:sz w:val="20"/>
                <w:szCs w:val="20"/>
              </w:rPr>
            </w:pPr>
            <w:r>
              <w:rPr>
                <w:sz w:val="20"/>
                <w:szCs w:val="20"/>
              </w:rPr>
              <w:t>Tüm işlenen konuları kapsıyo</w:t>
            </w:r>
          </w:p>
        </w:tc>
        <w:tc>
          <w:tcPr>
            <w:tcW w:w="842" w:type="dxa"/>
            <w:gridSpan w:val="2"/>
            <w:tcBorders>
              <w:top w:val="single" w:sz="8" w:space="0" w:color="auto"/>
              <w:bottom w:val="single" w:sz="8" w:space="0" w:color="auto"/>
            </w:tcBorders>
          </w:tcPr>
          <w:p w:rsidR="00970EB2" w:rsidRPr="00521A1D" w:rsidRDefault="00970EB2" w:rsidP="009716FB">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970EB2" w:rsidRPr="00521A1D" w:rsidRDefault="00970EB2" w:rsidP="009716FB">
            <w:pPr>
              <w:jc w:val="center"/>
              <w:rPr>
                <w:sz w:val="20"/>
                <w:szCs w:val="20"/>
              </w:rPr>
            </w:pPr>
            <w:r>
              <w:rPr>
                <w:sz w:val="20"/>
                <w:szCs w:val="20"/>
              </w:rPr>
              <w:t>60</w:t>
            </w:r>
          </w:p>
        </w:tc>
        <w:tc>
          <w:tcPr>
            <w:tcW w:w="1843" w:type="dxa"/>
            <w:gridSpan w:val="2"/>
            <w:tcBorders>
              <w:top w:val="single" w:sz="8" w:space="0" w:color="auto"/>
              <w:left w:val="single" w:sz="8" w:space="0" w:color="auto"/>
              <w:bottom w:val="single" w:sz="8" w:space="0" w:color="auto"/>
            </w:tcBorders>
          </w:tcPr>
          <w:p w:rsidR="00970EB2" w:rsidRPr="00521A1D" w:rsidRDefault="00970EB2" w:rsidP="009716FB">
            <w:pPr>
              <w:rPr>
                <w:sz w:val="20"/>
                <w:szCs w:val="20"/>
              </w:rPr>
            </w:pPr>
          </w:p>
        </w:tc>
        <w:tc>
          <w:tcPr>
            <w:tcW w:w="709" w:type="dxa"/>
            <w:gridSpan w:val="2"/>
            <w:tcBorders>
              <w:top w:val="single" w:sz="8" w:space="0" w:color="auto"/>
              <w:bottom w:val="single" w:sz="8" w:space="0" w:color="auto"/>
            </w:tcBorders>
          </w:tcPr>
          <w:p w:rsidR="00970EB2" w:rsidRPr="00521A1D" w:rsidRDefault="00970EB2" w:rsidP="009716FB">
            <w:pPr>
              <w:rPr>
                <w:sz w:val="20"/>
                <w:szCs w:val="20"/>
              </w:rPr>
            </w:pPr>
          </w:p>
        </w:tc>
        <w:tc>
          <w:tcPr>
            <w:tcW w:w="708" w:type="dxa"/>
            <w:tcBorders>
              <w:top w:val="single" w:sz="8" w:space="0" w:color="auto"/>
              <w:bottom w:val="single" w:sz="8" w:space="0" w:color="auto"/>
            </w:tcBorders>
          </w:tcPr>
          <w:p w:rsidR="00970EB2" w:rsidRPr="00521A1D" w:rsidRDefault="00970EB2" w:rsidP="009716FB">
            <w:pPr>
              <w:rPr>
                <w:sz w:val="20"/>
                <w:szCs w:val="20"/>
              </w:rPr>
            </w:pPr>
          </w:p>
        </w:tc>
      </w:tr>
      <w:tr w:rsidR="00970EB2" w:rsidRPr="00521A1D" w:rsidTr="009716FB">
        <w:tc>
          <w:tcPr>
            <w:tcW w:w="3227" w:type="dxa"/>
            <w:gridSpan w:val="3"/>
            <w:tcBorders>
              <w:top w:val="single" w:sz="8" w:space="0" w:color="auto"/>
              <w:bottom w:val="single" w:sz="12" w:space="0" w:color="auto"/>
            </w:tcBorders>
          </w:tcPr>
          <w:p w:rsidR="00970EB2" w:rsidRPr="00521A1D" w:rsidRDefault="00970EB2" w:rsidP="009716FB">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970EB2" w:rsidRPr="00521A1D" w:rsidRDefault="00970EB2" w:rsidP="009716FB">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970EB2" w:rsidRPr="00521A1D" w:rsidRDefault="00970EB2" w:rsidP="009716FB">
            <w:pPr>
              <w:rPr>
                <w:sz w:val="20"/>
                <w:szCs w:val="20"/>
              </w:rPr>
            </w:pPr>
          </w:p>
        </w:tc>
      </w:tr>
      <w:tr w:rsidR="00970EB2"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970EB2" w:rsidRPr="00521A1D" w:rsidRDefault="00970EB2" w:rsidP="009716FB">
            <w:pPr>
              <w:rPr>
                <w:b/>
                <w:sz w:val="20"/>
                <w:szCs w:val="20"/>
              </w:rPr>
            </w:pPr>
            <w:r w:rsidRPr="00521A1D">
              <w:rPr>
                <w:b/>
                <w:sz w:val="20"/>
                <w:szCs w:val="20"/>
              </w:rPr>
              <w:t>VARSA ÖNERİLEN ÖNKOŞUL(LAR)</w:t>
            </w:r>
          </w:p>
        </w:tc>
        <w:tc>
          <w:tcPr>
            <w:tcW w:w="6520" w:type="dxa"/>
            <w:gridSpan w:val="11"/>
            <w:tcBorders>
              <w:top w:val="single" w:sz="12" w:space="0" w:color="auto"/>
            </w:tcBorders>
          </w:tcPr>
          <w:p w:rsidR="00970EB2" w:rsidRPr="00424600" w:rsidRDefault="00970EB2" w:rsidP="009716FB">
            <w:pPr>
              <w:jc w:val="both"/>
              <w:rPr>
                <w:sz w:val="20"/>
                <w:szCs w:val="20"/>
              </w:rPr>
            </w:pPr>
            <w:r>
              <w:rPr>
                <w:sz w:val="20"/>
                <w:szCs w:val="20"/>
              </w:rPr>
              <w:t>Electromagnetics II</w:t>
            </w:r>
          </w:p>
        </w:tc>
      </w:tr>
      <w:tr w:rsidR="00970EB2" w:rsidRPr="00D64451" w:rsidTr="009716FB">
        <w:tblPrEx>
          <w:tblBorders>
            <w:insideH w:val="single" w:sz="6" w:space="0" w:color="auto"/>
            <w:insideV w:val="single" w:sz="6" w:space="0" w:color="auto"/>
          </w:tblBorders>
        </w:tblPrEx>
        <w:trPr>
          <w:trHeight w:val="447"/>
        </w:trPr>
        <w:tc>
          <w:tcPr>
            <w:tcW w:w="3227" w:type="dxa"/>
            <w:gridSpan w:val="3"/>
            <w:vAlign w:val="center"/>
          </w:tcPr>
          <w:p w:rsidR="00970EB2" w:rsidRPr="00521A1D" w:rsidRDefault="00970EB2" w:rsidP="009716FB">
            <w:pPr>
              <w:rPr>
                <w:b/>
                <w:sz w:val="20"/>
                <w:szCs w:val="20"/>
              </w:rPr>
            </w:pPr>
            <w:r w:rsidRPr="00521A1D">
              <w:rPr>
                <w:b/>
                <w:sz w:val="20"/>
                <w:szCs w:val="20"/>
              </w:rPr>
              <w:t>DERSİN KISA İÇERİĞİ</w:t>
            </w:r>
          </w:p>
        </w:tc>
        <w:tc>
          <w:tcPr>
            <w:tcW w:w="6520" w:type="dxa"/>
            <w:gridSpan w:val="11"/>
          </w:tcPr>
          <w:p w:rsidR="00970EB2" w:rsidRPr="00A25244" w:rsidRDefault="00970EB2" w:rsidP="009716FB">
            <w:pPr>
              <w:jc w:val="both"/>
              <w:rPr>
                <w:sz w:val="20"/>
                <w:szCs w:val="20"/>
              </w:rPr>
            </w:pPr>
            <w:r w:rsidRPr="00A25244">
              <w:rPr>
                <w:sz w:val="20"/>
                <w:szCs w:val="20"/>
              </w:rPr>
              <w:t>Elektromekanik enerji dönüşümü,  Transformatörler, Birim değer sistemi, Üç fazlı simetrik devrelerin çözümü, Üç fazlı sistemde güç tanımları.</w:t>
            </w:r>
          </w:p>
          <w:p w:rsidR="00970EB2" w:rsidRPr="00A25244" w:rsidRDefault="00970EB2" w:rsidP="009716FB">
            <w:pPr>
              <w:jc w:val="both"/>
              <w:rPr>
                <w:sz w:val="20"/>
                <w:szCs w:val="20"/>
              </w:rPr>
            </w:pPr>
          </w:p>
        </w:tc>
      </w:tr>
      <w:tr w:rsidR="00970EB2" w:rsidRPr="00D64451" w:rsidTr="009716FB">
        <w:tblPrEx>
          <w:tblBorders>
            <w:insideH w:val="single" w:sz="6" w:space="0" w:color="auto"/>
            <w:insideV w:val="single" w:sz="6" w:space="0" w:color="auto"/>
          </w:tblBorders>
        </w:tblPrEx>
        <w:trPr>
          <w:trHeight w:val="426"/>
        </w:trPr>
        <w:tc>
          <w:tcPr>
            <w:tcW w:w="3227" w:type="dxa"/>
            <w:gridSpan w:val="3"/>
            <w:vAlign w:val="center"/>
          </w:tcPr>
          <w:p w:rsidR="00970EB2" w:rsidRPr="00521A1D" w:rsidRDefault="00970EB2" w:rsidP="009716FB">
            <w:pPr>
              <w:rPr>
                <w:b/>
                <w:sz w:val="20"/>
                <w:szCs w:val="20"/>
              </w:rPr>
            </w:pPr>
            <w:r w:rsidRPr="00521A1D">
              <w:rPr>
                <w:b/>
                <w:sz w:val="20"/>
                <w:szCs w:val="20"/>
              </w:rPr>
              <w:t>DERSİN AMAÇLARI</w:t>
            </w:r>
          </w:p>
        </w:tc>
        <w:tc>
          <w:tcPr>
            <w:tcW w:w="6520" w:type="dxa"/>
            <w:gridSpan w:val="11"/>
          </w:tcPr>
          <w:p w:rsidR="00970EB2" w:rsidRPr="00A25244" w:rsidRDefault="00970EB2" w:rsidP="009716FB">
            <w:pPr>
              <w:rPr>
                <w:sz w:val="20"/>
                <w:szCs w:val="20"/>
              </w:rPr>
            </w:pPr>
            <w:r w:rsidRPr="00A25244">
              <w:rPr>
                <w:sz w:val="20"/>
                <w:szCs w:val="20"/>
              </w:rPr>
              <w:t>Bu derste öğrenciye Elektrik Makinaları ve Elektrik Güç Sistem Analizi derslerinde kullanacağı temel bilgiler verilmektedir.</w:t>
            </w:r>
          </w:p>
        </w:tc>
      </w:tr>
      <w:tr w:rsidR="00970EB2" w:rsidRPr="00D64451" w:rsidTr="009716FB">
        <w:tblPrEx>
          <w:tblBorders>
            <w:insideH w:val="single" w:sz="6" w:space="0" w:color="auto"/>
            <w:insideV w:val="single" w:sz="6" w:space="0" w:color="auto"/>
          </w:tblBorders>
        </w:tblPrEx>
        <w:trPr>
          <w:trHeight w:val="518"/>
        </w:trPr>
        <w:tc>
          <w:tcPr>
            <w:tcW w:w="3227" w:type="dxa"/>
            <w:gridSpan w:val="3"/>
            <w:vAlign w:val="center"/>
          </w:tcPr>
          <w:p w:rsidR="00970EB2" w:rsidRPr="00521A1D" w:rsidRDefault="00970EB2" w:rsidP="009716FB">
            <w:pPr>
              <w:rPr>
                <w:b/>
                <w:sz w:val="20"/>
                <w:szCs w:val="20"/>
              </w:rPr>
            </w:pPr>
            <w:r w:rsidRPr="00521A1D">
              <w:rPr>
                <w:b/>
                <w:sz w:val="20"/>
                <w:szCs w:val="20"/>
              </w:rPr>
              <w:t>DERSİN MESLEK EĞİTİMİNİ SAĞLAMAYA YÖNELİK KATKISI</w:t>
            </w:r>
          </w:p>
        </w:tc>
        <w:tc>
          <w:tcPr>
            <w:tcW w:w="6520" w:type="dxa"/>
            <w:gridSpan w:val="11"/>
          </w:tcPr>
          <w:p w:rsidR="00970EB2" w:rsidRPr="00A25244" w:rsidRDefault="00970EB2" w:rsidP="009716FB">
            <w:pPr>
              <w:rPr>
                <w:sz w:val="20"/>
                <w:szCs w:val="20"/>
              </w:rPr>
            </w:pPr>
            <w:r w:rsidRPr="00A25244">
              <w:rPr>
                <w:sz w:val="20"/>
                <w:szCs w:val="20"/>
              </w:rPr>
              <w:t>Derste öğrenciye elektrik enerji mühendisliğine ait temel bilgiler verilmektedir.</w:t>
            </w:r>
          </w:p>
        </w:tc>
      </w:tr>
      <w:tr w:rsidR="00970EB2" w:rsidRPr="00D64451" w:rsidTr="009716FB">
        <w:tblPrEx>
          <w:tblBorders>
            <w:insideH w:val="single" w:sz="6" w:space="0" w:color="auto"/>
            <w:insideV w:val="single" w:sz="6" w:space="0" w:color="auto"/>
          </w:tblBorders>
        </w:tblPrEx>
        <w:trPr>
          <w:trHeight w:val="518"/>
        </w:trPr>
        <w:tc>
          <w:tcPr>
            <w:tcW w:w="3227" w:type="dxa"/>
            <w:gridSpan w:val="3"/>
            <w:vAlign w:val="center"/>
          </w:tcPr>
          <w:p w:rsidR="00970EB2" w:rsidRPr="00521A1D" w:rsidRDefault="00970EB2" w:rsidP="009716FB">
            <w:pPr>
              <w:rPr>
                <w:b/>
                <w:sz w:val="20"/>
                <w:szCs w:val="20"/>
              </w:rPr>
            </w:pPr>
            <w:r w:rsidRPr="00521A1D">
              <w:rPr>
                <w:b/>
                <w:sz w:val="20"/>
                <w:szCs w:val="20"/>
              </w:rPr>
              <w:t>DERSİN ÖĞRENİM ÇIKTILARI</w:t>
            </w:r>
          </w:p>
        </w:tc>
        <w:tc>
          <w:tcPr>
            <w:tcW w:w="6520" w:type="dxa"/>
            <w:gridSpan w:val="11"/>
          </w:tcPr>
          <w:p w:rsidR="00970EB2" w:rsidRPr="00A25244" w:rsidRDefault="00970EB2" w:rsidP="009716FB">
            <w:pPr>
              <w:ind w:left="71"/>
              <w:rPr>
                <w:sz w:val="20"/>
                <w:szCs w:val="20"/>
              </w:rPr>
            </w:pPr>
            <w:r w:rsidRPr="00A25244">
              <w:rPr>
                <w:sz w:val="20"/>
                <w:szCs w:val="20"/>
              </w:rPr>
              <w:t xml:space="preserve">Bu dersi alan öğrenci kendi alanını (mesela elektronik, kontrol vb.) ilgilendiren elektrik makinaları ile ilgili bilgileri daha hızlı ve kolay bir şekilde verilen temel bilgilerin ışığında öğrenebilecektir. </w:t>
            </w:r>
          </w:p>
        </w:tc>
      </w:tr>
      <w:tr w:rsidR="00970EB2" w:rsidRPr="00D64451" w:rsidTr="009716FB">
        <w:tblPrEx>
          <w:tblBorders>
            <w:insideH w:val="single" w:sz="6" w:space="0" w:color="auto"/>
            <w:insideV w:val="single" w:sz="6" w:space="0" w:color="auto"/>
          </w:tblBorders>
        </w:tblPrEx>
        <w:trPr>
          <w:trHeight w:val="540"/>
        </w:trPr>
        <w:tc>
          <w:tcPr>
            <w:tcW w:w="3227" w:type="dxa"/>
            <w:gridSpan w:val="3"/>
            <w:vAlign w:val="center"/>
          </w:tcPr>
          <w:p w:rsidR="00970EB2" w:rsidRPr="00521A1D" w:rsidRDefault="00970EB2" w:rsidP="009716FB">
            <w:pPr>
              <w:rPr>
                <w:b/>
                <w:sz w:val="20"/>
                <w:szCs w:val="20"/>
              </w:rPr>
            </w:pPr>
            <w:r w:rsidRPr="00521A1D">
              <w:rPr>
                <w:b/>
                <w:sz w:val="20"/>
                <w:szCs w:val="20"/>
              </w:rPr>
              <w:t>TEMEL DERS KİTABI</w:t>
            </w:r>
          </w:p>
        </w:tc>
        <w:tc>
          <w:tcPr>
            <w:tcW w:w="6520" w:type="dxa"/>
            <w:gridSpan w:val="11"/>
          </w:tcPr>
          <w:p w:rsidR="00970EB2" w:rsidRPr="00A25244" w:rsidRDefault="00970EB2" w:rsidP="009716FB">
            <w:pPr>
              <w:rPr>
                <w:sz w:val="20"/>
                <w:szCs w:val="20"/>
                <w:lang w:val="en-US"/>
              </w:rPr>
            </w:pPr>
            <w:r w:rsidRPr="00A25244">
              <w:rPr>
                <w:sz w:val="20"/>
                <w:szCs w:val="20"/>
              </w:rPr>
              <w:t>Ener</w:t>
            </w:r>
            <w:r w:rsidRPr="00A25244">
              <w:rPr>
                <w:sz w:val="20"/>
                <w:szCs w:val="20"/>
                <w:lang w:val="en-US"/>
              </w:rPr>
              <w:t xml:space="preserve">gy Conversion, Electric Motors and Generators, Raymond Ramshaw, R. G. Heeswijk, </w:t>
            </w:r>
            <w:smartTag w:uri="urn:schemas-microsoft-com:office:smarttags" w:element="place">
              <w:smartTag w:uri="urn:schemas-microsoft-com:office:smarttags" w:element="PlaceName">
                <w:r w:rsidRPr="00A25244">
                  <w:rPr>
                    <w:sz w:val="20"/>
                    <w:szCs w:val="20"/>
                    <w:lang w:val="en-US"/>
                  </w:rPr>
                  <w:t>Sounders</w:t>
                </w:r>
              </w:smartTag>
              <w:r w:rsidRPr="00A25244">
                <w:rPr>
                  <w:sz w:val="20"/>
                  <w:szCs w:val="20"/>
                  <w:lang w:val="en-US"/>
                </w:rPr>
                <w:t xml:space="preserve"> </w:t>
              </w:r>
              <w:smartTag w:uri="urn:schemas-microsoft-com:office:smarttags" w:element="PlaceType">
                <w:r w:rsidRPr="00A25244">
                  <w:rPr>
                    <w:sz w:val="20"/>
                    <w:szCs w:val="20"/>
                    <w:lang w:val="en-US"/>
                  </w:rPr>
                  <w:t>College</w:t>
                </w:r>
              </w:smartTag>
            </w:smartTag>
            <w:r w:rsidRPr="00A25244">
              <w:rPr>
                <w:sz w:val="20"/>
                <w:szCs w:val="20"/>
                <w:lang w:val="en-US"/>
              </w:rPr>
              <w:t xml:space="preserve"> </w:t>
            </w:r>
            <w:proofErr w:type="gramStart"/>
            <w:r w:rsidRPr="00A25244">
              <w:rPr>
                <w:sz w:val="20"/>
                <w:szCs w:val="20"/>
                <w:lang w:val="en-US"/>
              </w:rPr>
              <w:t>Publishing , 1990</w:t>
            </w:r>
            <w:proofErr w:type="gramEnd"/>
          </w:p>
        </w:tc>
      </w:tr>
      <w:tr w:rsidR="00970EB2" w:rsidRPr="00D64451" w:rsidTr="009716FB">
        <w:tblPrEx>
          <w:tblBorders>
            <w:insideH w:val="single" w:sz="6" w:space="0" w:color="auto"/>
            <w:insideV w:val="single" w:sz="6" w:space="0" w:color="auto"/>
          </w:tblBorders>
        </w:tblPrEx>
        <w:trPr>
          <w:trHeight w:val="540"/>
        </w:trPr>
        <w:tc>
          <w:tcPr>
            <w:tcW w:w="3227" w:type="dxa"/>
            <w:gridSpan w:val="3"/>
            <w:vAlign w:val="center"/>
          </w:tcPr>
          <w:p w:rsidR="00970EB2" w:rsidRPr="00521A1D" w:rsidRDefault="00970EB2" w:rsidP="009716FB">
            <w:pPr>
              <w:rPr>
                <w:b/>
                <w:sz w:val="20"/>
                <w:szCs w:val="20"/>
              </w:rPr>
            </w:pPr>
            <w:r w:rsidRPr="00521A1D">
              <w:rPr>
                <w:b/>
                <w:sz w:val="20"/>
                <w:szCs w:val="20"/>
              </w:rPr>
              <w:t>YARDIMCI KAYNAKLAR</w:t>
            </w:r>
          </w:p>
        </w:tc>
        <w:tc>
          <w:tcPr>
            <w:tcW w:w="6520" w:type="dxa"/>
            <w:gridSpan w:val="11"/>
          </w:tcPr>
          <w:p w:rsidR="00970EB2" w:rsidRDefault="00970EB2" w:rsidP="009716FB">
            <w:pPr>
              <w:rPr>
                <w:sz w:val="20"/>
                <w:szCs w:val="20"/>
              </w:rPr>
            </w:pPr>
            <w:r>
              <w:rPr>
                <w:sz w:val="20"/>
                <w:szCs w:val="20"/>
              </w:rPr>
              <w:t xml:space="preserve">Electric Machinery, </w:t>
            </w:r>
          </w:p>
          <w:p w:rsidR="00970EB2" w:rsidRDefault="00970EB2" w:rsidP="009716FB">
            <w:pPr>
              <w:rPr>
                <w:sz w:val="20"/>
                <w:szCs w:val="20"/>
              </w:rPr>
            </w:pPr>
            <w:r>
              <w:rPr>
                <w:sz w:val="20"/>
                <w:szCs w:val="20"/>
              </w:rPr>
              <w:t>E. Fitzgeralt, Charles Kingsley Jr</w:t>
            </w:r>
            <w:proofErr w:type="gramStart"/>
            <w:r>
              <w:rPr>
                <w:sz w:val="20"/>
                <w:szCs w:val="20"/>
              </w:rPr>
              <w:t>.,</w:t>
            </w:r>
            <w:proofErr w:type="gramEnd"/>
            <w:r>
              <w:rPr>
                <w:sz w:val="20"/>
                <w:szCs w:val="20"/>
              </w:rPr>
              <w:t xml:space="preserve"> Stephen D. Umans,</w:t>
            </w:r>
          </w:p>
          <w:p w:rsidR="00970EB2" w:rsidRPr="00FF0EEE" w:rsidRDefault="00970EB2" w:rsidP="009716FB">
            <w:pPr>
              <w:rPr>
                <w:sz w:val="20"/>
                <w:szCs w:val="20"/>
              </w:rPr>
            </w:pPr>
          </w:p>
        </w:tc>
      </w:tr>
      <w:tr w:rsidR="00970EB2" w:rsidRPr="00D64451" w:rsidTr="009716FB">
        <w:tblPrEx>
          <w:tblBorders>
            <w:insideH w:val="single" w:sz="6" w:space="0" w:color="auto"/>
            <w:insideV w:val="single" w:sz="6" w:space="0" w:color="auto"/>
          </w:tblBorders>
        </w:tblPrEx>
        <w:trPr>
          <w:trHeight w:val="520"/>
        </w:trPr>
        <w:tc>
          <w:tcPr>
            <w:tcW w:w="3227" w:type="dxa"/>
            <w:gridSpan w:val="3"/>
            <w:vAlign w:val="center"/>
          </w:tcPr>
          <w:p w:rsidR="00970EB2" w:rsidRPr="00521A1D" w:rsidRDefault="00970EB2" w:rsidP="009716FB">
            <w:pPr>
              <w:rPr>
                <w:b/>
                <w:sz w:val="20"/>
                <w:szCs w:val="20"/>
              </w:rPr>
            </w:pPr>
            <w:r w:rsidRPr="00521A1D">
              <w:rPr>
                <w:b/>
                <w:sz w:val="20"/>
                <w:szCs w:val="20"/>
              </w:rPr>
              <w:t>DERSTE GEREKLİ ARAÇ VE GEREÇLER</w:t>
            </w:r>
          </w:p>
        </w:tc>
        <w:tc>
          <w:tcPr>
            <w:tcW w:w="6520" w:type="dxa"/>
            <w:gridSpan w:val="11"/>
          </w:tcPr>
          <w:p w:rsidR="00970EB2" w:rsidRPr="00424600" w:rsidRDefault="00970EB2" w:rsidP="009716FB">
            <w:pPr>
              <w:jc w:val="both"/>
              <w:rPr>
                <w:sz w:val="20"/>
                <w:szCs w:val="20"/>
              </w:rPr>
            </w:pPr>
          </w:p>
        </w:tc>
      </w:tr>
    </w:tbl>
    <w:p w:rsidR="00970EB2" w:rsidRDefault="00970EB2" w:rsidP="00970EB2">
      <w:pPr>
        <w:rPr>
          <w:sz w:val="18"/>
          <w:szCs w:val="18"/>
        </w:rPr>
        <w:sectPr w:rsidR="00970EB2" w:rsidSect="00F307C2">
          <w:footerReference w:type="even" r:id="rId105"/>
          <w:footerReference w:type="default" r:id="rId10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70EB2" w:rsidRPr="00D64451" w:rsidTr="009716FB">
        <w:trPr>
          <w:trHeight w:val="510"/>
          <w:jc w:val="center"/>
        </w:trPr>
        <w:tc>
          <w:tcPr>
            <w:tcW w:w="5000" w:type="pct"/>
            <w:gridSpan w:val="2"/>
            <w:vAlign w:val="center"/>
          </w:tcPr>
          <w:p w:rsidR="00970EB2" w:rsidRPr="00424600" w:rsidRDefault="00970EB2" w:rsidP="009716FB">
            <w:pPr>
              <w:jc w:val="center"/>
              <w:rPr>
                <w:b/>
                <w:sz w:val="22"/>
                <w:szCs w:val="22"/>
              </w:rPr>
            </w:pPr>
            <w:r w:rsidRPr="00424600">
              <w:rPr>
                <w:b/>
                <w:sz w:val="22"/>
                <w:szCs w:val="22"/>
              </w:rPr>
              <w:lastRenderedPageBreak/>
              <w:t>DERSİN HAFTALIK PLANI</w:t>
            </w:r>
          </w:p>
        </w:tc>
      </w:tr>
      <w:tr w:rsidR="00970EB2" w:rsidRPr="00D64451" w:rsidTr="009716FB">
        <w:trPr>
          <w:jc w:val="center"/>
        </w:trPr>
        <w:tc>
          <w:tcPr>
            <w:tcW w:w="593" w:type="pct"/>
            <w:shd w:val="clear" w:color="auto" w:fill="auto"/>
          </w:tcPr>
          <w:p w:rsidR="00970EB2" w:rsidRPr="00424600" w:rsidRDefault="00970EB2" w:rsidP="009716FB">
            <w:pPr>
              <w:jc w:val="center"/>
              <w:rPr>
                <w:b/>
                <w:sz w:val="22"/>
                <w:szCs w:val="22"/>
              </w:rPr>
            </w:pPr>
            <w:r w:rsidRPr="00424600">
              <w:rPr>
                <w:b/>
                <w:sz w:val="22"/>
                <w:szCs w:val="22"/>
              </w:rPr>
              <w:t>HAFTA</w:t>
            </w:r>
          </w:p>
        </w:tc>
        <w:tc>
          <w:tcPr>
            <w:tcW w:w="4407" w:type="pct"/>
          </w:tcPr>
          <w:p w:rsidR="00970EB2" w:rsidRPr="00424600" w:rsidRDefault="00970EB2" w:rsidP="009716FB">
            <w:pPr>
              <w:rPr>
                <w:b/>
                <w:sz w:val="22"/>
                <w:szCs w:val="22"/>
              </w:rPr>
            </w:pPr>
            <w:r>
              <w:rPr>
                <w:b/>
                <w:sz w:val="22"/>
                <w:szCs w:val="22"/>
              </w:rPr>
              <w:t xml:space="preserve">İŞLENEN </w:t>
            </w:r>
            <w:r w:rsidRPr="00424600">
              <w:rPr>
                <w:b/>
                <w:sz w:val="22"/>
                <w:szCs w:val="22"/>
              </w:rPr>
              <w:t>KONULAR</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1</w:t>
            </w:r>
          </w:p>
        </w:tc>
        <w:tc>
          <w:tcPr>
            <w:tcW w:w="4407" w:type="pct"/>
          </w:tcPr>
          <w:p w:rsidR="00970EB2" w:rsidRPr="00FF0EEE" w:rsidRDefault="00970EB2" w:rsidP="009716FB">
            <w:pPr>
              <w:rPr>
                <w:sz w:val="22"/>
                <w:szCs w:val="22"/>
              </w:rPr>
            </w:pPr>
            <w:r w:rsidRPr="007234F7">
              <w:rPr>
                <w:sz w:val="22"/>
                <w:szCs w:val="22"/>
              </w:rPr>
              <w:t>Elektromekanik enerji dönüşümü, Faraday yasası ve emk, Gerekli örnek çözümleri</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2</w:t>
            </w:r>
          </w:p>
        </w:tc>
        <w:tc>
          <w:tcPr>
            <w:tcW w:w="4407" w:type="pct"/>
          </w:tcPr>
          <w:p w:rsidR="00970EB2" w:rsidRPr="00FF0EEE" w:rsidRDefault="00970EB2" w:rsidP="009716FB">
            <w:pPr>
              <w:rPr>
                <w:sz w:val="22"/>
                <w:szCs w:val="22"/>
              </w:rPr>
            </w:pPr>
            <w:r w:rsidRPr="007234F7">
              <w:rPr>
                <w:sz w:val="22"/>
                <w:szCs w:val="22"/>
              </w:rPr>
              <w:t>Lorentz Kuvveti, Temel generatör çalışması, Temel motor çalışması, Gerekli örnek çözümleri</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3</w:t>
            </w:r>
          </w:p>
        </w:tc>
        <w:tc>
          <w:tcPr>
            <w:tcW w:w="4407" w:type="pct"/>
          </w:tcPr>
          <w:p w:rsidR="00970EB2" w:rsidRPr="00FF0EEE" w:rsidRDefault="00970EB2" w:rsidP="009716FB">
            <w:pPr>
              <w:rPr>
                <w:sz w:val="22"/>
                <w:szCs w:val="22"/>
              </w:rPr>
            </w:pPr>
            <w:r w:rsidRPr="007234F7">
              <w:rPr>
                <w:sz w:val="22"/>
                <w:szCs w:val="22"/>
              </w:rPr>
              <w:t>Sürekli elektromekanik enerji dönüşümü, Enerji dönüşümü ve dinamik devreler, Gerekli örnek çözümleri</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4</w:t>
            </w:r>
          </w:p>
        </w:tc>
        <w:tc>
          <w:tcPr>
            <w:tcW w:w="4407" w:type="pct"/>
            <w:shd w:val="clear" w:color="auto" w:fill="auto"/>
          </w:tcPr>
          <w:p w:rsidR="00970EB2" w:rsidRPr="00FF0EEE" w:rsidRDefault="00970EB2" w:rsidP="009716FB">
            <w:pPr>
              <w:rPr>
                <w:sz w:val="22"/>
                <w:szCs w:val="22"/>
              </w:rPr>
            </w:pPr>
            <w:r w:rsidRPr="0079459D">
              <w:rPr>
                <w:sz w:val="22"/>
                <w:szCs w:val="22"/>
              </w:rPr>
              <w:t>Tek uyarmalı dönen sistemler, Çoklu uyarmalı dönen sistemler, Gerekli örnek çözümleri</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5</w:t>
            </w:r>
          </w:p>
        </w:tc>
        <w:tc>
          <w:tcPr>
            <w:tcW w:w="4407" w:type="pct"/>
            <w:tcBorders>
              <w:bottom w:val="single" w:sz="6" w:space="0" w:color="auto"/>
            </w:tcBorders>
            <w:shd w:val="clear" w:color="auto" w:fill="auto"/>
          </w:tcPr>
          <w:p w:rsidR="00970EB2" w:rsidRPr="007234F7" w:rsidRDefault="00970EB2" w:rsidP="009716FB">
            <w:pPr>
              <w:rPr>
                <w:sz w:val="22"/>
                <w:szCs w:val="22"/>
              </w:rPr>
            </w:pPr>
            <w:r w:rsidRPr="007234F7">
              <w:rPr>
                <w:sz w:val="22"/>
                <w:szCs w:val="22"/>
              </w:rPr>
              <w:t>Öteleme hareketi yapan sistemler, Gerekli örnek çözümleri</w:t>
            </w:r>
          </w:p>
        </w:tc>
      </w:tr>
      <w:tr w:rsidR="00970EB2" w:rsidRPr="00D64451" w:rsidTr="009716FB">
        <w:trPr>
          <w:jc w:val="center"/>
        </w:trPr>
        <w:tc>
          <w:tcPr>
            <w:tcW w:w="593" w:type="pct"/>
            <w:tcBorders>
              <w:top w:val="single" w:sz="6" w:space="0" w:color="auto"/>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970EB2" w:rsidRPr="00FF0EEE" w:rsidRDefault="00970EB2" w:rsidP="009716FB">
            <w:pPr>
              <w:rPr>
                <w:sz w:val="22"/>
                <w:szCs w:val="22"/>
              </w:rPr>
            </w:pPr>
            <w:r w:rsidRPr="007234F7">
              <w:rPr>
                <w:sz w:val="22"/>
                <w:szCs w:val="22"/>
              </w:rPr>
              <w:t>Moment ve depolanan manyetik enerji ve koenerji, Gerekli örnek çözümleri</w:t>
            </w:r>
          </w:p>
        </w:tc>
      </w:tr>
      <w:tr w:rsidR="00970EB2" w:rsidRPr="00D64451" w:rsidTr="009716FB">
        <w:trPr>
          <w:jc w:val="center"/>
        </w:trPr>
        <w:tc>
          <w:tcPr>
            <w:tcW w:w="593" w:type="pct"/>
            <w:tcBorders>
              <w:top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7</w:t>
            </w:r>
          </w:p>
        </w:tc>
        <w:tc>
          <w:tcPr>
            <w:tcW w:w="4407" w:type="pct"/>
            <w:tcBorders>
              <w:top w:val="single" w:sz="6" w:space="0" w:color="auto"/>
            </w:tcBorders>
            <w:shd w:val="clear" w:color="auto" w:fill="auto"/>
          </w:tcPr>
          <w:p w:rsidR="00970EB2" w:rsidRPr="00FF0EEE" w:rsidRDefault="00970EB2" w:rsidP="009716FB">
            <w:pPr>
              <w:rPr>
                <w:sz w:val="22"/>
                <w:szCs w:val="22"/>
              </w:rPr>
            </w:pPr>
            <w:r w:rsidRPr="007234F7">
              <w:rPr>
                <w:sz w:val="22"/>
                <w:szCs w:val="22"/>
              </w:rPr>
              <w:t>Elektrostatik araçlar, Dinamik devre analizi, Gerekli örnek çözümleri</w:t>
            </w:r>
          </w:p>
        </w:tc>
      </w:tr>
      <w:tr w:rsidR="00970EB2" w:rsidRPr="00D64451" w:rsidTr="009716FB">
        <w:trPr>
          <w:jc w:val="center"/>
        </w:trPr>
        <w:tc>
          <w:tcPr>
            <w:tcW w:w="593" w:type="pct"/>
            <w:shd w:val="clear" w:color="auto" w:fill="E7E6E6" w:themeFill="background2"/>
            <w:vAlign w:val="center"/>
          </w:tcPr>
          <w:p w:rsidR="00970EB2" w:rsidRPr="00424600" w:rsidRDefault="00970EB2" w:rsidP="009716FB">
            <w:pPr>
              <w:jc w:val="center"/>
              <w:rPr>
                <w:sz w:val="22"/>
                <w:szCs w:val="22"/>
              </w:rPr>
            </w:pPr>
            <w:r w:rsidRPr="00424600">
              <w:rPr>
                <w:sz w:val="22"/>
                <w:szCs w:val="22"/>
              </w:rPr>
              <w:t>8</w:t>
            </w:r>
          </w:p>
        </w:tc>
        <w:tc>
          <w:tcPr>
            <w:tcW w:w="4407" w:type="pct"/>
            <w:shd w:val="clear" w:color="auto" w:fill="E7E6E6" w:themeFill="background2"/>
          </w:tcPr>
          <w:p w:rsidR="00970EB2" w:rsidRPr="00FF0EEE" w:rsidRDefault="00970EB2" w:rsidP="009716FB">
            <w:pPr>
              <w:rPr>
                <w:sz w:val="22"/>
                <w:szCs w:val="22"/>
              </w:rPr>
            </w:pPr>
            <w:r w:rsidRPr="00FF0EEE">
              <w:rPr>
                <w:sz w:val="22"/>
                <w:szCs w:val="22"/>
              </w:rPr>
              <w:t>Ara sınav</w:t>
            </w:r>
          </w:p>
        </w:tc>
      </w:tr>
      <w:tr w:rsidR="00970EB2" w:rsidRPr="00D64451" w:rsidTr="009716FB">
        <w:trPr>
          <w:jc w:val="center"/>
        </w:trPr>
        <w:tc>
          <w:tcPr>
            <w:tcW w:w="593" w:type="pct"/>
            <w:shd w:val="clear" w:color="auto" w:fill="E7E6E6" w:themeFill="background2"/>
            <w:vAlign w:val="center"/>
          </w:tcPr>
          <w:p w:rsidR="00970EB2" w:rsidRPr="00424600" w:rsidRDefault="00970EB2" w:rsidP="009716FB">
            <w:pPr>
              <w:jc w:val="center"/>
              <w:rPr>
                <w:sz w:val="22"/>
                <w:szCs w:val="22"/>
              </w:rPr>
            </w:pPr>
            <w:r w:rsidRPr="00424600">
              <w:rPr>
                <w:sz w:val="22"/>
                <w:szCs w:val="22"/>
              </w:rPr>
              <w:t>9</w:t>
            </w:r>
          </w:p>
        </w:tc>
        <w:tc>
          <w:tcPr>
            <w:tcW w:w="4407" w:type="pct"/>
            <w:shd w:val="clear" w:color="auto" w:fill="E7E6E6" w:themeFill="background2"/>
          </w:tcPr>
          <w:p w:rsidR="00970EB2" w:rsidRPr="00FF0EEE" w:rsidRDefault="00970EB2" w:rsidP="009716FB">
            <w:pPr>
              <w:rPr>
                <w:sz w:val="22"/>
                <w:szCs w:val="22"/>
              </w:rPr>
            </w:pPr>
            <w:r w:rsidRPr="00FF0EEE">
              <w:rPr>
                <w:sz w:val="22"/>
                <w:szCs w:val="22"/>
              </w:rPr>
              <w:t>Ara sınav</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970EB2" w:rsidRPr="00FF0EEE" w:rsidRDefault="00970EB2" w:rsidP="009716FB">
            <w:pPr>
              <w:rPr>
                <w:sz w:val="22"/>
                <w:szCs w:val="22"/>
              </w:rPr>
            </w:pPr>
            <w:r w:rsidRPr="007234F7">
              <w:rPr>
                <w:sz w:val="22"/>
                <w:szCs w:val="22"/>
              </w:rPr>
              <w:t>Transformatörler, Transformatör eşdeğer devresi, Gerekli örnek çözümleri</w:t>
            </w:r>
          </w:p>
        </w:tc>
      </w:tr>
      <w:tr w:rsidR="00970EB2" w:rsidRPr="00D64451" w:rsidTr="009716FB">
        <w:trPr>
          <w:jc w:val="center"/>
        </w:trPr>
        <w:tc>
          <w:tcPr>
            <w:tcW w:w="593" w:type="pct"/>
            <w:tcBorders>
              <w:top w:val="single" w:sz="6" w:space="0" w:color="auto"/>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970EB2" w:rsidRPr="00FF0EEE" w:rsidRDefault="00970EB2" w:rsidP="009716FB">
            <w:pPr>
              <w:rPr>
                <w:sz w:val="22"/>
                <w:szCs w:val="22"/>
              </w:rPr>
            </w:pPr>
            <w:r w:rsidRPr="007234F7">
              <w:rPr>
                <w:sz w:val="22"/>
                <w:szCs w:val="22"/>
              </w:rPr>
              <w:t>Birim değer sistemi, Gerekli örnek çözümleri</w:t>
            </w:r>
          </w:p>
        </w:tc>
      </w:tr>
      <w:tr w:rsidR="00970EB2" w:rsidRPr="00D64451" w:rsidTr="009716FB">
        <w:trPr>
          <w:trHeight w:val="49"/>
          <w:jc w:val="center"/>
        </w:trPr>
        <w:tc>
          <w:tcPr>
            <w:tcW w:w="593" w:type="pct"/>
            <w:tcBorders>
              <w:top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12</w:t>
            </w:r>
          </w:p>
        </w:tc>
        <w:tc>
          <w:tcPr>
            <w:tcW w:w="4407" w:type="pct"/>
            <w:tcBorders>
              <w:top w:val="single" w:sz="6" w:space="0" w:color="auto"/>
            </w:tcBorders>
            <w:shd w:val="clear" w:color="auto" w:fill="auto"/>
          </w:tcPr>
          <w:p w:rsidR="00970EB2" w:rsidRPr="00FF0EEE" w:rsidRDefault="00970EB2" w:rsidP="009716FB">
            <w:pPr>
              <w:rPr>
                <w:sz w:val="22"/>
                <w:szCs w:val="22"/>
              </w:rPr>
            </w:pPr>
            <w:r w:rsidRPr="007234F7">
              <w:rPr>
                <w:sz w:val="22"/>
                <w:szCs w:val="22"/>
              </w:rPr>
              <w:t>Üç fazlı simetrik devrelerin çözümü, Gerekli örnek çözümleri</w:t>
            </w:r>
          </w:p>
        </w:tc>
      </w:tr>
      <w:tr w:rsidR="00970EB2" w:rsidRPr="00D64451" w:rsidTr="009716FB">
        <w:trPr>
          <w:jc w:val="center"/>
        </w:trPr>
        <w:tc>
          <w:tcPr>
            <w:tcW w:w="593" w:type="pct"/>
            <w:shd w:val="clear" w:color="auto" w:fill="auto"/>
            <w:vAlign w:val="center"/>
          </w:tcPr>
          <w:p w:rsidR="00970EB2" w:rsidRPr="00424600" w:rsidRDefault="00970EB2" w:rsidP="009716FB">
            <w:pPr>
              <w:jc w:val="center"/>
              <w:rPr>
                <w:sz w:val="22"/>
                <w:szCs w:val="22"/>
              </w:rPr>
            </w:pPr>
            <w:r w:rsidRPr="00424600">
              <w:rPr>
                <w:sz w:val="22"/>
                <w:szCs w:val="22"/>
              </w:rPr>
              <w:t>13</w:t>
            </w:r>
          </w:p>
        </w:tc>
        <w:tc>
          <w:tcPr>
            <w:tcW w:w="4407" w:type="pct"/>
            <w:shd w:val="clear" w:color="auto" w:fill="auto"/>
          </w:tcPr>
          <w:p w:rsidR="00970EB2" w:rsidRPr="00FF0EEE" w:rsidRDefault="00970EB2" w:rsidP="009716FB">
            <w:pPr>
              <w:rPr>
                <w:sz w:val="22"/>
                <w:szCs w:val="22"/>
              </w:rPr>
            </w:pPr>
            <w:r w:rsidRPr="007234F7">
              <w:rPr>
                <w:sz w:val="22"/>
                <w:szCs w:val="22"/>
              </w:rPr>
              <w:t>Üç fazlı sistemde güç tanımları, Gerekli örnek çözümleri</w:t>
            </w:r>
          </w:p>
        </w:tc>
      </w:tr>
      <w:tr w:rsidR="00970EB2" w:rsidRPr="00D64451" w:rsidTr="009716FB">
        <w:trPr>
          <w:jc w:val="center"/>
        </w:trPr>
        <w:tc>
          <w:tcPr>
            <w:tcW w:w="593" w:type="pct"/>
            <w:tcBorders>
              <w:bottom w:val="single" w:sz="6" w:space="0" w:color="auto"/>
            </w:tcBorders>
            <w:shd w:val="clear" w:color="auto" w:fill="auto"/>
            <w:vAlign w:val="center"/>
          </w:tcPr>
          <w:p w:rsidR="00970EB2" w:rsidRPr="00424600" w:rsidRDefault="00970EB2" w:rsidP="009716FB">
            <w:pPr>
              <w:jc w:val="center"/>
              <w:rPr>
                <w:sz w:val="22"/>
                <w:szCs w:val="22"/>
              </w:rPr>
            </w:pPr>
            <w:r w:rsidRPr="00424600">
              <w:rPr>
                <w:sz w:val="22"/>
                <w:szCs w:val="22"/>
              </w:rPr>
              <w:t>14</w:t>
            </w:r>
          </w:p>
        </w:tc>
        <w:tc>
          <w:tcPr>
            <w:tcW w:w="4407" w:type="pct"/>
            <w:tcBorders>
              <w:bottom w:val="single" w:sz="6" w:space="0" w:color="auto"/>
            </w:tcBorders>
          </w:tcPr>
          <w:p w:rsidR="00970EB2" w:rsidRPr="00FF0EEE" w:rsidRDefault="00970EB2" w:rsidP="009716FB">
            <w:pPr>
              <w:rPr>
                <w:sz w:val="22"/>
                <w:szCs w:val="22"/>
              </w:rPr>
            </w:pPr>
            <w:r w:rsidRPr="007234F7">
              <w:rPr>
                <w:sz w:val="22"/>
                <w:szCs w:val="22"/>
              </w:rPr>
              <w:t>Güç akışı analizi, Gerekli örnek çözümleri</w:t>
            </w:r>
          </w:p>
        </w:tc>
      </w:tr>
      <w:tr w:rsidR="00970EB2" w:rsidRPr="00D64451" w:rsidTr="009716FB">
        <w:trPr>
          <w:trHeight w:val="322"/>
          <w:jc w:val="center"/>
        </w:trPr>
        <w:tc>
          <w:tcPr>
            <w:tcW w:w="593" w:type="pct"/>
            <w:tcBorders>
              <w:top w:val="single" w:sz="6" w:space="0" w:color="auto"/>
            </w:tcBorders>
            <w:shd w:val="clear" w:color="auto" w:fill="E6E6E6"/>
            <w:vAlign w:val="center"/>
          </w:tcPr>
          <w:p w:rsidR="00970EB2" w:rsidRPr="00424600" w:rsidRDefault="00970EB2" w:rsidP="009716FB">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970EB2" w:rsidRPr="00FF0EEE" w:rsidRDefault="00970EB2" w:rsidP="009716FB">
            <w:pPr>
              <w:rPr>
                <w:sz w:val="22"/>
                <w:szCs w:val="22"/>
              </w:rPr>
            </w:pPr>
            <w:r w:rsidRPr="00FF0EEE">
              <w:rPr>
                <w:sz w:val="22"/>
                <w:szCs w:val="22"/>
              </w:rPr>
              <w:t>Yarıyıl sonu sınavı</w:t>
            </w:r>
          </w:p>
        </w:tc>
      </w:tr>
    </w:tbl>
    <w:p w:rsidR="00970EB2" w:rsidRDefault="00970EB2" w:rsidP="00970EB2">
      <w:pPr>
        <w:rPr>
          <w:sz w:val="16"/>
          <w:szCs w:val="16"/>
        </w:rPr>
      </w:pPr>
    </w:p>
    <w:p w:rsidR="00970EB2" w:rsidRDefault="00970EB2" w:rsidP="00970EB2">
      <w:pPr>
        <w:rPr>
          <w:sz w:val="16"/>
          <w:szCs w:val="16"/>
        </w:rPr>
      </w:pPr>
    </w:p>
    <w:p w:rsidR="00970EB2" w:rsidRPr="00D64451" w:rsidRDefault="00970EB2" w:rsidP="00970EB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970EB2" w:rsidRPr="00D64451" w:rsidTr="009716FB">
        <w:tc>
          <w:tcPr>
            <w:tcW w:w="604" w:type="dxa"/>
            <w:vAlign w:val="center"/>
          </w:tcPr>
          <w:p w:rsidR="00970EB2" w:rsidRPr="0017334F" w:rsidRDefault="00970EB2" w:rsidP="009716FB">
            <w:pPr>
              <w:jc w:val="center"/>
              <w:rPr>
                <w:b/>
                <w:sz w:val="18"/>
                <w:szCs w:val="18"/>
              </w:rPr>
            </w:pPr>
            <w:r w:rsidRPr="0017334F">
              <w:rPr>
                <w:b/>
                <w:sz w:val="18"/>
                <w:szCs w:val="18"/>
              </w:rPr>
              <w:t>NO</w:t>
            </w:r>
          </w:p>
        </w:tc>
        <w:tc>
          <w:tcPr>
            <w:tcW w:w="6727" w:type="dxa"/>
          </w:tcPr>
          <w:p w:rsidR="00970EB2" w:rsidRPr="00F7042B" w:rsidRDefault="00970EB2"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970EB2" w:rsidRPr="00F7042B" w:rsidRDefault="00970EB2"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970EB2" w:rsidRPr="00F7042B" w:rsidRDefault="00970EB2" w:rsidP="009716FB">
            <w:pPr>
              <w:jc w:val="center"/>
              <w:rPr>
                <w:b/>
                <w:sz w:val="22"/>
                <w:szCs w:val="22"/>
              </w:rPr>
            </w:pPr>
            <w:r>
              <w:rPr>
                <w:b/>
                <w:sz w:val="22"/>
                <w:szCs w:val="22"/>
              </w:rPr>
              <w:t>3</w:t>
            </w:r>
          </w:p>
        </w:tc>
        <w:tc>
          <w:tcPr>
            <w:tcW w:w="507" w:type="dxa"/>
            <w:tcBorders>
              <w:top w:val="single" w:sz="6" w:space="0" w:color="auto"/>
            </w:tcBorders>
          </w:tcPr>
          <w:p w:rsidR="00970EB2" w:rsidRPr="00F7042B" w:rsidRDefault="00970EB2" w:rsidP="009716FB">
            <w:pPr>
              <w:jc w:val="center"/>
              <w:rPr>
                <w:b/>
                <w:sz w:val="22"/>
                <w:szCs w:val="22"/>
              </w:rPr>
            </w:pPr>
            <w:r>
              <w:rPr>
                <w:b/>
                <w:sz w:val="22"/>
                <w:szCs w:val="22"/>
              </w:rPr>
              <w:t>2</w:t>
            </w:r>
          </w:p>
        </w:tc>
        <w:tc>
          <w:tcPr>
            <w:tcW w:w="507" w:type="dxa"/>
            <w:tcBorders>
              <w:top w:val="single" w:sz="6" w:space="0" w:color="auto"/>
            </w:tcBorders>
          </w:tcPr>
          <w:p w:rsidR="00970EB2" w:rsidRDefault="00970EB2" w:rsidP="009716FB">
            <w:pPr>
              <w:jc w:val="center"/>
              <w:rPr>
                <w:b/>
                <w:sz w:val="22"/>
                <w:szCs w:val="22"/>
              </w:rPr>
            </w:pPr>
            <w:r>
              <w:rPr>
                <w:b/>
                <w:sz w:val="22"/>
                <w:szCs w:val="22"/>
              </w:rPr>
              <w:t>1</w:t>
            </w: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w:t>
            </w:r>
          </w:p>
        </w:tc>
        <w:tc>
          <w:tcPr>
            <w:tcW w:w="6727" w:type="dxa"/>
            <w:vAlign w:val="center"/>
          </w:tcPr>
          <w:p w:rsidR="00970EB2" w:rsidRPr="00DB28D5" w:rsidRDefault="00970EB2" w:rsidP="009716FB">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roofErr w:type="gramStart"/>
            <w:r>
              <w:rPr>
                <w:b/>
              </w:rPr>
              <w:t>x</w:t>
            </w:r>
            <w:proofErr w:type="gramEnd"/>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2</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roofErr w:type="gramStart"/>
            <w:r>
              <w:rPr>
                <w:b/>
              </w:rPr>
              <w:t>x</w:t>
            </w:r>
            <w:proofErr w:type="gramEnd"/>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3</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roofErr w:type="gramStart"/>
            <w:r>
              <w:rPr>
                <w:b/>
              </w:rPr>
              <w:t>x</w:t>
            </w:r>
            <w:proofErr w:type="gramEnd"/>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4</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5</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veya disipline özgü </w:t>
            </w:r>
            <w:proofErr w:type="gramStart"/>
            <w:r w:rsidRPr="00DB28D5">
              <w:rPr>
                <w:rFonts w:ascii="TimesNewRoman" w:hAnsi="TimesNewRoman" w:cs="TimesNewRoman"/>
                <w:sz w:val="18"/>
                <w:szCs w:val="18"/>
              </w:rPr>
              <w:t>konularının  incelenmesi</w:t>
            </w:r>
            <w:proofErr w:type="gramEnd"/>
            <w:r w:rsidRPr="00DB28D5">
              <w:rPr>
                <w:rFonts w:ascii="TimesNewRoman" w:hAnsi="TimesNewRoman" w:cs="TimesNewRoman"/>
                <w:sz w:val="18"/>
                <w:szCs w:val="18"/>
              </w:rPr>
              <w:t xml:space="preserve"> için deney tasarlama, deney yapma, veri toplama, sonuçları analiz etme ve yorumlama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roofErr w:type="gramStart"/>
            <w:r>
              <w:rPr>
                <w:b/>
              </w:rPr>
              <w:t>x</w:t>
            </w:r>
            <w:proofErr w:type="gramEnd"/>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6</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7</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8</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9</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10</w:t>
            </w:r>
          </w:p>
        </w:tc>
        <w:tc>
          <w:tcPr>
            <w:tcW w:w="6727" w:type="dxa"/>
            <w:vAlign w:val="center"/>
          </w:tcPr>
          <w:p w:rsidR="00970EB2" w:rsidRPr="00DB28D5" w:rsidRDefault="00970EB2" w:rsidP="009716FB">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970EB2" w:rsidRPr="00F7042B" w:rsidRDefault="00970EB2" w:rsidP="009716FB">
            <w:pPr>
              <w:jc w:val="center"/>
              <w:rPr>
                <w:b/>
              </w:rPr>
            </w:pPr>
          </w:p>
        </w:tc>
        <w:tc>
          <w:tcPr>
            <w:tcW w:w="507" w:type="dxa"/>
            <w:shd w:val="clear" w:color="auto" w:fill="auto"/>
            <w:vAlign w:val="center"/>
          </w:tcPr>
          <w:p w:rsidR="00970EB2" w:rsidRPr="00F7042B" w:rsidRDefault="00970EB2" w:rsidP="009716FB">
            <w:pPr>
              <w:jc w:val="center"/>
              <w:rPr>
                <w:b/>
              </w:rPr>
            </w:pPr>
          </w:p>
        </w:tc>
        <w:tc>
          <w:tcPr>
            <w:tcW w:w="507" w:type="dxa"/>
          </w:tcPr>
          <w:p w:rsidR="00970EB2" w:rsidRPr="00F7042B" w:rsidRDefault="00970EB2" w:rsidP="009716FB">
            <w:pPr>
              <w:jc w:val="center"/>
              <w:rPr>
                <w:b/>
              </w:rPr>
            </w:pPr>
          </w:p>
        </w:tc>
        <w:tc>
          <w:tcPr>
            <w:tcW w:w="507" w:type="dxa"/>
          </w:tcPr>
          <w:p w:rsidR="00970EB2" w:rsidRPr="00F7042B" w:rsidRDefault="00970EB2" w:rsidP="009716FB">
            <w:pPr>
              <w:jc w:val="center"/>
              <w:rPr>
                <w:b/>
              </w:rPr>
            </w:pPr>
          </w:p>
        </w:tc>
      </w:tr>
      <w:tr w:rsidR="00970EB2" w:rsidRPr="00D64451" w:rsidTr="009716FB">
        <w:tc>
          <w:tcPr>
            <w:tcW w:w="604" w:type="dxa"/>
            <w:vAlign w:val="center"/>
          </w:tcPr>
          <w:p w:rsidR="00970EB2" w:rsidRPr="00F7042B" w:rsidRDefault="00970EB2" w:rsidP="009716FB">
            <w:pPr>
              <w:jc w:val="center"/>
              <w:rPr>
                <w:sz w:val="22"/>
                <w:szCs w:val="22"/>
              </w:rPr>
            </w:pPr>
            <w:r w:rsidRPr="00F7042B">
              <w:rPr>
                <w:sz w:val="22"/>
                <w:szCs w:val="22"/>
              </w:rPr>
              <w:t>11</w:t>
            </w:r>
          </w:p>
        </w:tc>
        <w:tc>
          <w:tcPr>
            <w:tcW w:w="6727" w:type="dxa"/>
            <w:vAlign w:val="center"/>
          </w:tcPr>
          <w:p w:rsidR="00970EB2" w:rsidRPr="00EF0301" w:rsidRDefault="00970EB2" w:rsidP="009716FB">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970EB2" w:rsidRPr="00F7042B" w:rsidRDefault="00970EB2" w:rsidP="009716FB">
            <w:pPr>
              <w:jc w:val="center"/>
              <w:rPr>
                <w:b/>
              </w:rPr>
            </w:pPr>
          </w:p>
        </w:tc>
        <w:tc>
          <w:tcPr>
            <w:tcW w:w="507" w:type="dxa"/>
            <w:tcBorders>
              <w:bottom w:val="single" w:sz="6" w:space="0" w:color="auto"/>
            </w:tcBorders>
            <w:shd w:val="clear" w:color="auto" w:fill="auto"/>
            <w:vAlign w:val="center"/>
          </w:tcPr>
          <w:p w:rsidR="00970EB2" w:rsidRPr="00F7042B" w:rsidRDefault="00970EB2" w:rsidP="009716FB">
            <w:pPr>
              <w:jc w:val="center"/>
              <w:rPr>
                <w:b/>
              </w:rPr>
            </w:pPr>
          </w:p>
        </w:tc>
        <w:tc>
          <w:tcPr>
            <w:tcW w:w="507" w:type="dxa"/>
            <w:tcBorders>
              <w:bottom w:val="single" w:sz="6" w:space="0" w:color="auto"/>
            </w:tcBorders>
          </w:tcPr>
          <w:p w:rsidR="00970EB2" w:rsidRPr="00F7042B" w:rsidRDefault="00970EB2" w:rsidP="009716FB">
            <w:pPr>
              <w:jc w:val="center"/>
              <w:rPr>
                <w:b/>
              </w:rPr>
            </w:pPr>
          </w:p>
        </w:tc>
        <w:tc>
          <w:tcPr>
            <w:tcW w:w="507" w:type="dxa"/>
            <w:tcBorders>
              <w:bottom w:val="single" w:sz="6" w:space="0" w:color="auto"/>
            </w:tcBorders>
          </w:tcPr>
          <w:p w:rsidR="00970EB2" w:rsidRPr="00F7042B" w:rsidRDefault="00970EB2" w:rsidP="009716FB">
            <w:pPr>
              <w:jc w:val="center"/>
              <w:rPr>
                <w:b/>
              </w:rPr>
            </w:pPr>
          </w:p>
        </w:tc>
      </w:tr>
    </w:tbl>
    <w:p w:rsidR="00970EB2" w:rsidRPr="00D64451" w:rsidRDefault="00970EB2" w:rsidP="00970EB2">
      <w:pPr>
        <w:rPr>
          <w:sz w:val="16"/>
          <w:szCs w:val="16"/>
        </w:rPr>
      </w:pPr>
    </w:p>
    <w:p w:rsidR="00970EB2" w:rsidRDefault="00970EB2" w:rsidP="00970EB2">
      <w:pPr>
        <w:spacing w:line="360" w:lineRule="auto"/>
        <w:rPr>
          <w:b/>
        </w:rPr>
      </w:pPr>
      <w:r>
        <w:rPr>
          <w:b/>
        </w:rPr>
        <w:t>Dersin program çıktılarına katkısı hakkında değerlendirme için:</w:t>
      </w:r>
    </w:p>
    <w:p w:rsidR="00970EB2" w:rsidRDefault="00970EB2" w:rsidP="00970EB2">
      <w:pPr>
        <w:spacing w:line="360" w:lineRule="auto"/>
        <w:rPr>
          <w:b/>
        </w:rPr>
      </w:pPr>
      <w:r>
        <w:rPr>
          <w:b/>
        </w:rPr>
        <w:t>4:</w:t>
      </w:r>
      <w:proofErr w:type="gramStart"/>
      <w:r>
        <w:rPr>
          <w:b/>
        </w:rPr>
        <w:t>Yüksek  3</w:t>
      </w:r>
      <w:proofErr w:type="gramEnd"/>
      <w:r>
        <w:rPr>
          <w:b/>
        </w:rPr>
        <w:t xml:space="preserve">: Orta   2: Az   1: Hiç   </w:t>
      </w:r>
    </w:p>
    <w:p w:rsidR="00970EB2" w:rsidRDefault="00970EB2" w:rsidP="00970EB2">
      <w:pPr>
        <w:spacing w:line="360" w:lineRule="auto"/>
      </w:pPr>
      <w:r w:rsidRPr="00D64451">
        <w:rPr>
          <w:b/>
        </w:rPr>
        <w:t>Hazırlayan öğretim üye</w:t>
      </w:r>
      <w:r>
        <w:rPr>
          <w:b/>
        </w:rPr>
        <w:t>si/üyeleri</w:t>
      </w:r>
      <w:r w:rsidRPr="00D64451">
        <w:rPr>
          <w:b/>
        </w:rPr>
        <w:t>:</w:t>
      </w:r>
      <w:r w:rsidRPr="003320A5">
        <w:t xml:space="preserve">  </w:t>
      </w:r>
      <w:proofErr w:type="gramStart"/>
      <w:r>
        <w:t>Prof .Dr.</w:t>
      </w:r>
      <w:proofErr w:type="gramEnd"/>
      <w:r>
        <w:t xml:space="preserve"> Salih FADIL</w:t>
      </w:r>
    </w:p>
    <w:p w:rsidR="00970EB2" w:rsidRDefault="00970EB2" w:rsidP="00AF5C12">
      <w:pPr>
        <w:spacing w:line="360" w:lineRule="auto"/>
        <w:jc w:val="both"/>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EA51A8" w:rsidP="00B60628">
      <w:pPr>
        <w:outlineLvl w:val="0"/>
        <w:rPr>
          <w:b/>
          <w:sz w:val="28"/>
          <w:szCs w:val="28"/>
        </w:rPr>
      </w:pPr>
      <w:r>
        <w:rPr>
          <w:noProof/>
        </w:rPr>
        <w:lastRenderedPageBreak/>
        <w:drawing>
          <wp:anchor distT="0" distB="0" distL="114300" distR="114300" simplePos="0" relativeHeight="251853824" behindDoc="0" locked="0" layoutInCell="1" allowOverlap="1" wp14:anchorId="0B6952A9" wp14:editId="6294DFC7">
            <wp:simplePos x="0" y="0"/>
            <wp:positionH relativeFrom="column">
              <wp:posOffset>-7620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79459D">
        <w:t>151226377</w:t>
      </w:r>
      <w:r>
        <w:rPr>
          <w:b/>
        </w:rPr>
        <w:t xml:space="preserve">              DERSİN ADI:</w:t>
      </w:r>
      <w:r w:rsidRPr="00D62B39">
        <w:t xml:space="preserve"> </w:t>
      </w:r>
      <w:r>
        <w:t>İş Sağlığı ve Güvenliğinin Temelleri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6</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2</w:t>
            </w: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Default="00F23EEA" w:rsidP="00F23EEA">
            <w:pPr>
              <w:jc w:val="both"/>
              <w:rPr>
                <w:sz w:val="20"/>
                <w:szCs w:val="20"/>
              </w:rPr>
            </w:pPr>
            <w:r w:rsidRPr="00B768B8">
              <w:rPr>
                <w:sz w:val="20"/>
                <w:szCs w:val="20"/>
              </w:rPr>
              <w:t>İş</w:t>
            </w:r>
            <w:r>
              <w:rPr>
                <w:sz w:val="20"/>
                <w:szCs w:val="20"/>
              </w:rPr>
              <w:t xml:space="preserve"> güvenliği tanımı</w:t>
            </w:r>
            <w:r w:rsidRPr="00B768B8">
              <w:rPr>
                <w:sz w:val="20"/>
                <w:szCs w:val="20"/>
              </w:rPr>
              <w:t>, önemi</w:t>
            </w:r>
            <w:r>
              <w:rPr>
                <w:sz w:val="20"/>
                <w:szCs w:val="20"/>
              </w:rPr>
              <w:t>, İş Güveliği kültürü, İş kazaları, Meslek hastalıkları, İş ortamını etkileyen faktörler, İşyerlerinde temel iş güvenliği, , Risk Değerlendirme, Kişisel Koruyucular, Yangın,  İlgili mevzuat</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Default="00F23EEA" w:rsidP="00F23EEA">
            <w:pPr>
              <w:jc w:val="both"/>
              <w:rPr>
                <w:sz w:val="20"/>
                <w:szCs w:val="20"/>
              </w:rPr>
            </w:pPr>
            <w:r>
              <w:rPr>
                <w:sz w:val="20"/>
                <w:szCs w:val="20"/>
              </w:rPr>
              <w:t>İşyerlerinde iş kazaları ve meslek hastalıklarından korunma yöntemlerini öğretmek.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jc w:val="both"/>
              <w:rPr>
                <w:sz w:val="20"/>
                <w:szCs w:val="20"/>
              </w:rPr>
            </w:pPr>
            <w:r>
              <w:rPr>
                <w:sz w:val="20"/>
                <w:szCs w:val="20"/>
              </w:rPr>
              <w:t>İşyerlerinde muhtemel kazalar ve meslek hastalıklarına karşı önlemleri bilerek insan sağlığını korumak ve işgücü verimliliğini arttırmak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B768B8" w:rsidRDefault="00F23EEA" w:rsidP="00F23EEA">
            <w:pPr>
              <w:ind w:right="51"/>
              <w:jc w:val="both"/>
              <w:rPr>
                <w:sz w:val="20"/>
                <w:szCs w:val="20"/>
              </w:rPr>
            </w:pPr>
            <w:r w:rsidRPr="00B768B8">
              <w:rPr>
                <w:sz w:val="20"/>
                <w:szCs w:val="20"/>
              </w:rPr>
              <w:t xml:space="preserve">1. </w:t>
            </w:r>
            <w:r>
              <w:rPr>
                <w:sz w:val="20"/>
                <w:szCs w:val="20"/>
              </w:rPr>
              <w:t xml:space="preserve">İşyerinde mevcut fiziki koşulları iyileştirmek </w:t>
            </w:r>
            <w:r w:rsidRPr="00B768B8">
              <w:rPr>
                <w:sz w:val="20"/>
                <w:szCs w:val="20"/>
              </w:rPr>
              <w:t xml:space="preserve">üzere sorunları saptama, tanımlama, alternatif çözümler geliştirme ve çözme becerisi. </w:t>
            </w:r>
          </w:p>
          <w:p w:rsidR="00F23EEA" w:rsidRPr="00B768B8" w:rsidRDefault="00F23EEA" w:rsidP="00F23EEA">
            <w:pPr>
              <w:ind w:right="51"/>
              <w:jc w:val="both"/>
              <w:rPr>
                <w:sz w:val="20"/>
                <w:szCs w:val="20"/>
              </w:rPr>
            </w:pPr>
            <w:r w:rsidRPr="00B768B8">
              <w:rPr>
                <w:sz w:val="20"/>
                <w:szCs w:val="20"/>
              </w:rPr>
              <w:t xml:space="preserve">2. </w:t>
            </w:r>
            <w:r>
              <w:rPr>
                <w:sz w:val="20"/>
                <w:szCs w:val="20"/>
              </w:rPr>
              <w:t xml:space="preserve">İşyeri koşulları (gürültü, sıcaklık, toz vb) </w:t>
            </w:r>
            <w:r w:rsidRPr="00B768B8">
              <w:rPr>
                <w:sz w:val="20"/>
                <w:szCs w:val="20"/>
              </w:rPr>
              <w:t>için deney tasarlama, ölçüm alma, sonuçları analiz etme ve yorumlama becerisi.</w:t>
            </w:r>
          </w:p>
          <w:p w:rsidR="00F23EEA" w:rsidRPr="00467E55" w:rsidRDefault="00F23EEA" w:rsidP="00F23EEA">
            <w:pPr>
              <w:ind w:right="51"/>
              <w:jc w:val="both"/>
              <w:rPr>
                <w:sz w:val="20"/>
                <w:szCs w:val="20"/>
              </w:rPr>
            </w:pPr>
            <w:r w:rsidRPr="00B768B8">
              <w:rPr>
                <w:sz w:val="20"/>
                <w:szCs w:val="20"/>
              </w:rPr>
              <w:t xml:space="preserve">3. </w:t>
            </w:r>
            <w:r>
              <w:rPr>
                <w:sz w:val="20"/>
                <w:szCs w:val="20"/>
              </w:rPr>
              <w:t xml:space="preserve">İşyerlerinde muhtemel riskleri değerlendirme ve insan sağlığını koruyacak çözümler geliştirme </w:t>
            </w:r>
            <w:r w:rsidRPr="00B768B8">
              <w:rPr>
                <w:sz w:val="20"/>
                <w:szCs w:val="20"/>
              </w:rPr>
              <w:t>becerisi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Default="00F23EEA" w:rsidP="00F23EEA">
            <w:pPr>
              <w:tabs>
                <w:tab w:val="left" w:pos="257"/>
              </w:tabs>
              <w:jc w:val="both"/>
              <w:rPr>
                <w:sz w:val="20"/>
              </w:rPr>
            </w:pPr>
            <w:r>
              <w:rPr>
                <w:sz w:val="20"/>
                <w:szCs w:val="20"/>
              </w:rPr>
              <w:t xml:space="preserve">Benjamin O. Alli “Fundamental principles of Occupational Health and Safety”, ILO, 2008 </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Default="00F23EEA" w:rsidP="00F23EEA">
            <w:pPr>
              <w:numPr>
                <w:ilvl w:val="0"/>
                <w:numId w:val="19"/>
              </w:numPr>
              <w:ind w:right="51"/>
              <w:jc w:val="both"/>
              <w:rPr>
                <w:sz w:val="20"/>
                <w:szCs w:val="20"/>
              </w:rPr>
            </w:pPr>
            <w:r>
              <w:rPr>
                <w:sz w:val="20"/>
                <w:szCs w:val="20"/>
              </w:rPr>
              <w:t>Kahya, E., 2014</w:t>
            </w:r>
            <w:r w:rsidRPr="00B768B8">
              <w:rPr>
                <w:sz w:val="20"/>
                <w:szCs w:val="20"/>
              </w:rPr>
              <w:t>,</w:t>
            </w:r>
            <w:r>
              <w:rPr>
                <w:sz w:val="20"/>
                <w:szCs w:val="20"/>
              </w:rPr>
              <w:t xml:space="preserve"> </w:t>
            </w:r>
            <w:r w:rsidRPr="00AD728B">
              <w:rPr>
                <w:b/>
                <w:sz w:val="20"/>
                <w:szCs w:val="20"/>
              </w:rPr>
              <w:t>İş Güvenliği</w:t>
            </w:r>
            <w:r w:rsidRPr="00B768B8">
              <w:rPr>
                <w:sz w:val="20"/>
                <w:szCs w:val="20"/>
              </w:rPr>
              <w:t xml:space="preserve">, </w:t>
            </w:r>
            <w:r>
              <w:rPr>
                <w:sz w:val="20"/>
                <w:szCs w:val="20"/>
              </w:rPr>
              <w:t>ESOGÜ Yayın  No :246, Eskişehir</w:t>
            </w:r>
            <w:r w:rsidRPr="00B768B8">
              <w:rPr>
                <w:sz w:val="20"/>
                <w:szCs w:val="20"/>
              </w:rPr>
              <w:t>.</w:t>
            </w:r>
          </w:p>
          <w:p w:rsidR="00F23EEA" w:rsidRPr="00226A1E" w:rsidRDefault="00F23EEA" w:rsidP="00F23EEA">
            <w:pPr>
              <w:numPr>
                <w:ilvl w:val="0"/>
                <w:numId w:val="19"/>
              </w:numPr>
              <w:rPr>
                <w:sz w:val="20"/>
                <w:szCs w:val="20"/>
              </w:rPr>
            </w:pPr>
            <w:r w:rsidRPr="00226A1E">
              <w:rPr>
                <w:sz w:val="20"/>
                <w:szCs w:val="20"/>
              </w:rPr>
              <w:t xml:space="preserve">Yiğit, A., İş Güvenliği,  2013, Dora basım-Yayın Dağıtım Ltd. Şti, Bursa. </w:t>
            </w:r>
          </w:p>
          <w:p w:rsidR="00F23EEA" w:rsidRDefault="00F23EEA" w:rsidP="00F23EEA">
            <w:pPr>
              <w:ind w:left="720" w:right="51"/>
              <w:jc w:val="both"/>
              <w:rPr>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Default="00F23EEA" w:rsidP="00F23EEA">
            <w:pPr>
              <w:jc w:val="both"/>
              <w:rPr>
                <w:sz w:val="20"/>
                <w:szCs w:val="20"/>
              </w:rPr>
            </w:pPr>
            <w:r w:rsidRPr="00E72005">
              <w:rPr>
                <w:sz w:val="20"/>
                <w:szCs w:val="20"/>
              </w:rPr>
              <w:t>Konu anlatımı, muhtelif atölye filmlerinin izletilmesi</w:t>
            </w:r>
            <w:r>
              <w:rPr>
                <w:sz w:val="20"/>
                <w:szCs w:val="20"/>
              </w:rPr>
              <w:t xml:space="preserve"> ve tartışılması.</w:t>
            </w:r>
          </w:p>
        </w:tc>
      </w:tr>
    </w:tbl>
    <w:p w:rsidR="00B60628" w:rsidRDefault="00B60628" w:rsidP="00B60628">
      <w:pPr>
        <w:rPr>
          <w:sz w:val="18"/>
          <w:szCs w:val="18"/>
        </w:rPr>
        <w:sectPr w:rsidR="00B60628" w:rsidSect="00F307C2">
          <w:footerReference w:type="even" r:id="rId107"/>
          <w:footerReference w:type="default" r:id="rId10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B952FA" w:rsidRDefault="00B60628" w:rsidP="00F307C2">
            <w:pPr>
              <w:rPr>
                <w:sz w:val="20"/>
                <w:szCs w:val="20"/>
              </w:rPr>
            </w:pPr>
            <w:r w:rsidRPr="00B952FA">
              <w:rPr>
                <w:sz w:val="20"/>
                <w:szCs w:val="20"/>
              </w:rPr>
              <w:t>Ders kapsamı, yürütüm, değerlendirme</w:t>
            </w:r>
          </w:p>
          <w:p w:rsidR="00B60628" w:rsidRPr="00B952FA" w:rsidRDefault="00B60628" w:rsidP="00F307C2">
            <w:pPr>
              <w:rPr>
                <w:sz w:val="20"/>
                <w:szCs w:val="20"/>
              </w:rPr>
            </w:pPr>
            <w:r>
              <w:rPr>
                <w:sz w:val="20"/>
                <w:szCs w:val="20"/>
              </w:rPr>
              <w:t xml:space="preserve">İş Güvenliği genel bilgilendirme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B952FA" w:rsidRDefault="00B60628" w:rsidP="00F307C2">
            <w:pPr>
              <w:rPr>
                <w:sz w:val="20"/>
                <w:szCs w:val="20"/>
              </w:rPr>
            </w:pPr>
            <w:r>
              <w:rPr>
                <w:sz w:val="20"/>
                <w:szCs w:val="20"/>
              </w:rPr>
              <w:t>İş Güvenliği kültürü</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72271B" w:rsidRDefault="00B60628" w:rsidP="00F307C2">
            <w:pPr>
              <w:rPr>
                <w:sz w:val="20"/>
                <w:szCs w:val="20"/>
              </w:rPr>
            </w:pPr>
            <w:r>
              <w:rPr>
                <w:sz w:val="20"/>
                <w:szCs w:val="20"/>
              </w:rPr>
              <w:t>İş Kazaları  (Etmenler, türleri, performans ölçütleri)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72271B" w:rsidRDefault="00B60628" w:rsidP="00F307C2">
            <w:pPr>
              <w:rPr>
                <w:sz w:val="20"/>
                <w:szCs w:val="20"/>
              </w:rPr>
            </w:pPr>
            <w:r>
              <w:rPr>
                <w:sz w:val="20"/>
                <w:szCs w:val="20"/>
              </w:rPr>
              <w:t>İş Kazaları (Oluşuşum teorileri, istatistikler, soruşturmalar)</w:t>
            </w:r>
          </w:p>
        </w:tc>
      </w:tr>
      <w:tr w:rsidR="00B60628" w:rsidRPr="00D64451" w:rsidTr="0079459D">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B60628" w:rsidRPr="0072271B" w:rsidRDefault="00B60628" w:rsidP="00F307C2">
            <w:pPr>
              <w:rPr>
                <w:sz w:val="20"/>
                <w:szCs w:val="20"/>
              </w:rPr>
            </w:pPr>
            <w:r>
              <w:rPr>
                <w:sz w:val="20"/>
                <w:szCs w:val="20"/>
              </w:rPr>
              <w:t xml:space="preserve">Meslek hastalıkları </w:t>
            </w:r>
          </w:p>
        </w:tc>
      </w:tr>
      <w:tr w:rsidR="00B60628" w:rsidRPr="00D64451" w:rsidTr="0079459D">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72271B" w:rsidRDefault="00B60628" w:rsidP="00F307C2">
            <w:pPr>
              <w:rPr>
                <w:sz w:val="20"/>
                <w:szCs w:val="20"/>
              </w:rPr>
            </w:pPr>
            <w:r>
              <w:rPr>
                <w:sz w:val="20"/>
                <w:szCs w:val="20"/>
              </w:rPr>
              <w:t xml:space="preserve">Risk faktörleri </w:t>
            </w:r>
          </w:p>
        </w:tc>
      </w:tr>
      <w:tr w:rsidR="00B60628" w:rsidRPr="00D64451" w:rsidTr="0079459D">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72271B" w:rsidRDefault="00B60628" w:rsidP="00F307C2">
            <w:pPr>
              <w:rPr>
                <w:sz w:val="20"/>
                <w:szCs w:val="20"/>
              </w:rPr>
            </w:pPr>
            <w:r>
              <w:rPr>
                <w:sz w:val="20"/>
                <w:szCs w:val="20"/>
              </w:rPr>
              <w:t>İşyerlerinde temel güvenlik önlemleri</w:t>
            </w:r>
          </w:p>
        </w:tc>
      </w:tr>
      <w:tr w:rsidR="00B60628" w:rsidRPr="00D64451" w:rsidTr="007945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Default="00B60628" w:rsidP="00F307C2">
            <w:pPr>
              <w:jc w:val="both"/>
              <w:rPr>
                <w:sz w:val="22"/>
                <w:szCs w:val="22"/>
              </w:rPr>
            </w:pPr>
            <w:r>
              <w:rPr>
                <w:sz w:val="22"/>
                <w:szCs w:val="22"/>
              </w:rPr>
              <w:t>Arasınav</w:t>
            </w:r>
          </w:p>
        </w:tc>
      </w:tr>
      <w:tr w:rsidR="00B60628" w:rsidRPr="00D64451" w:rsidTr="0079459D">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Default="00B60628" w:rsidP="00F307C2">
            <w:pPr>
              <w:rPr>
                <w:sz w:val="20"/>
                <w:szCs w:val="20"/>
              </w:rPr>
            </w:pPr>
            <w:r>
              <w:rPr>
                <w:sz w:val="20"/>
                <w:szCs w:val="20"/>
              </w:rPr>
              <w:t xml:space="preserve">Arasınav </w:t>
            </w:r>
          </w:p>
        </w:tc>
      </w:tr>
      <w:tr w:rsidR="00B60628" w:rsidRPr="00D64451" w:rsidTr="0079459D">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72271B" w:rsidRDefault="00B60628" w:rsidP="00F307C2">
            <w:pPr>
              <w:rPr>
                <w:sz w:val="20"/>
                <w:szCs w:val="20"/>
              </w:rPr>
            </w:pPr>
            <w:r>
              <w:rPr>
                <w:sz w:val="20"/>
                <w:szCs w:val="20"/>
              </w:rPr>
              <w:t xml:space="preserve">İşyerlerinde temel güvenlik önlemleri  </w:t>
            </w:r>
          </w:p>
        </w:tc>
      </w:tr>
      <w:tr w:rsidR="00B60628" w:rsidRPr="00D64451" w:rsidTr="0079459D">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72271B" w:rsidRDefault="00B60628" w:rsidP="00F307C2">
            <w:pPr>
              <w:rPr>
                <w:sz w:val="20"/>
                <w:szCs w:val="20"/>
              </w:rPr>
            </w:pPr>
            <w:r>
              <w:rPr>
                <w:sz w:val="20"/>
                <w:szCs w:val="20"/>
              </w:rPr>
              <w:t xml:space="preserve">Risk değerlendirme </w:t>
            </w:r>
          </w:p>
        </w:tc>
      </w:tr>
      <w:tr w:rsidR="00B60628" w:rsidRPr="00D64451" w:rsidTr="0079459D">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B74BC6" w:rsidRDefault="00B60628" w:rsidP="00F307C2">
            <w:pPr>
              <w:rPr>
                <w:sz w:val="20"/>
                <w:szCs w:val="20"/>
              </w:rPr>
            </w:pPr>
            <w:r>
              <w:rPr>
                <w:sz w:val="20"/>
                <w:szCs w:val="20"/>
              </w:rPr>
              <w:t xml:space="preserve">Kişisel koruyucu donanımlar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B74BC6" w:rsidRDefault="00B60628" w:rsidP="00F307C2">
            <w:pPr>
              <w:rPr>
                <w:sz w:val="20"/>
                <w:szCs w:val="20"/>
              </w:rPr>
            </w:pPr>
            <w:r>
              <w:rPr>
                <w:sz w:val="20"/>
                <w:szCs w:val="20"/>
              </w:rPr>
              <w:t>Yangın</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B74BC6" w:rsidRDefault="00B60628" w:rsidP="00F307C2">
            <w:pPr>
              <w:rPr>
                <w:sz w:val="20"/>
                <w:szCs w:val="20"/>
              </w:rPr>
            </w:pPr>
            <w:r>
              <w:rPr>
                <w:sz w:val="20"/>
                <w:szCs w:val="20"/>
              </w:rPr>
              <w:t xml:space="preserve">ISG mevzuatı  </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1"/>
        <w:gridCol w:w="500"/>
        <w:gridCol w:w="503"/>
        <w:gridCol w:w="504"/>
        <w:gridCol w:w="504"/>
      </w:tblGrid>
      <w:tr w:rsidR="00A8252A" w:rsidRPr="00D64451" w:rsidTr="00A8252A">
        <w:tc>
          <w:tcPr>
            <w:tcW w:w="602" w:type="dxa"/>
            <w:vAlign w:val="center"/>
          </w:tcPr>
          <w:p w:rsidR="00A8252A" w:rsidRPr="0017334F" w:rsidRDefault="00A8252A" w:rsidP="00F307C2">
            <w:pPr>
              <w:jc w:val="center"/>
              <w:rPr>
                <w:b/>
                <w:sz w:val="18"/>
                <w:szCs w:val="18"/>
              </w:rPr>
            </w:pPr>
            <w:r w:rsidRPr="0017334F">
              <w:rPr>
                <w:b/>
                <w:sz w:val="18"/>
                <w:szCs w:val="18"/>
              </w:rPr>
              <w:t>NO</w:t>
            </w:r>
          </w:p>
        </w:tc>
        <w:tc>
          <w:tcPr>
            <w:tcW w:w="6601" w:type="dxa"/>
          </w:tcPr>
          <w:p w:rsidR="00A8252A" w:rsidRPr="00F7042B" w:rsidRDefault="00A8252A" w:rsidP="00F307C2">
            <w:pPr>
              <w:rPr>
                <w:b/>
                <w:sz w:val="22"/>
                <w:szCs w:val="22"/>
              </w:rPr>
            </w:pPr>
            <w:r>
              <w:rPr>
                <w:b/>
                <w:sz w:val="22"/>
                <w:szCs w:val="22"/>
              </w:rPr>
              <w:t>PROGRAM ÇIKTISI</w:t>
            </w:r>
            <w:r w:rsidRPr="00F7042B">
              <w:rPr>
                <w:b/>
                <w:sz w:val="22"/>
                <w:szCs w:val="22"/>
              </w:rPr>
              <w:t xml:space="preserve"> </w:t>
            </w:r>
          </w:p>
        </w:tc>
        <w:tc>
          <w:tcPr>
            <w:tcW w:w="500" w:type="dxa"/>
          </w:tcPr>
          <w:p w:rsidR="00A8252A" w:rsidRPr="00F7042B" w:rsidRDefault="00A8252A"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A8252A" w:rsidRPr="00F7042B" w:rsidRDefault="00A8252A" w:rsidP="00F307C2">
            <w:pPr>
              <w:jc w:val="center"/>
              <w:rPr>
                <w:b/>
                <w:sz w:val="22"/>
                <w:szCs w:val="22"/>
              </w:rPr>
            </w:pPr>
            <w:r w:rsidRPr="00F7042B">
              <w:rPr>
                <w:b/>
                <w:sz w:val="22"/>
                <w:szCs w:val="22"/>
              </w:rPr>
              <w:t>3</w:t>
            </w:r>
          </w:p>
        </w:tc>
        <w:tc>
          <w:tcPr>
            <w:tcW w:w="504" w:type="dxa"/>
            <w:tcBorders>
              <w:top w:val="single" w:sz="6" w:space="0" w:color="auto"/>
            </w:tcBorders>
            <w:shd w:val="clear" w:color="auto" w:fill="auto"/>
            <w:vAlign w:val="center"/>
          </w:tcPr>
          <w:p w:rsidR="00A8252A" w:rsidRPr="00F7042B" w:rsidRDefault="00A8252A" w:rsidP="00F307C2">
            <w:pPr>
              <w:jc w:val="center"/>
              <w:rPr>
                <w:b/>
                <w:sz w:val="22"/>
                <w:szCs w:val="22"/>
              </w:rPr>
            </w:pPr>
            <w:r w:rsidRPr="00F7042B">
              <w:rPr>
                <w:b/>
                <w:sz w:val="22"/>
                <w:szCs w:val="22"/>
              </w:rPr>
              <w:t>2</w:t>
            </w:r>
          </w:p>
        </w:tc>
        <w:tc>
          <w:tcPr>
            <w:tcW w:w="504" w:type="dxa"/>
            <w:tcBorders>
              <w:top w:val="single" w:sz="6" w:space="0" w:color="auto"/>
            </w:tcBorders>
          </w:tcPr>
          <w:p w:rsidR="00A8252A" w:rsidRPr="00F7042B" w:rsidRDefault="00A8252A" w:rsidP="00F307C2">
            <w:pPr>
              <w:jc w:val="center"/>
              <w:rPr>
                <w:b/>
                <w:sz w:val="22"/>
                <w:szCs w:val="22"/>
              </w:rPr>
            </w:pPr>
            <w:r>
              <w:rPr>
                <w:b/>
                <w:sz w:val="22"/>
                <w:szCs w:val="22"/>
              </w:rPr>
              <w:t>1</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1</w:t>
            </w:r>
          </w:p>
        </w:tc>
        <w:tc>
          <w:tcPr>
            <w:tcW w:w="6601" w:type="dxa"/>
            <w:vAlign w:val="center"/>
          </w:tcPr>
          <w:p w:rsidR="00A8252A" w:rsidRPr="00C41960" w:rsidRDefault="00A8252A"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2</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3</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4</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5</w:t>
            </w:r>
          </w:p>
        </w:tc>
        <w:tc>
          <w:tcPr>
            <w:tcW w:w="6601" w:type="dxa"/>
            <w:vAlign w:val="center"/>
          </w:tcPr>
          <w:p w:rsidR="00A8252A" w:rsidRPr="00C41960" w:rsidRDefault="00A8252A"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6</w:t>
            </w:r>
          </w:p>
        </w:tc>
        <w:tc>
          <w:tcPr>
            <w:tcW w:w="6601" w:type="dxa"/>
            <w:vAlign w:val="center"/>
          </w:tcPr>
          <w:p w:rsidR="00A8252A" w:rsidRPr="00C41960" w:rsidRDefault="00A8252A"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7</w:t>
            </w:r>
          </w:p>
        </w:tc>
        <w:tc>
          <w:tcPr>
            <w:tcW w:w="6601" w:type="dxa"/>
            <w:vAlign w:val="center"/>
          </w:tcPr>
          <w:p w:rsidR="00A8252A" w:rsidRPr="00C41960" w:rsidRDefault="00A8252A"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8</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4B3093" w:rsidP="00F307C2">
            <w:pPr>
              <w:jc w:val="center"/>
              <w:rPr>
                <w:b/>
                <w:sz w:val="22"/>
                <w:szCs w:val="22"/>
              </w:rPr>
            </w:pPr>
            <w:r w:rsidRPr="007F30E6">
              <w:rPr>
                <w:b/>
                <w:sz w:val="22"/>
                <w:szCs w:val="22"/>
              </w:rPr>
              <w:t>X</w:t>
            </w: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9</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tcPr>
          <w:p w:rsidR="00A8252A" w:rsidRPr="007F30E6" w:rsidRDefault="004B3093" w:rsidP="00F307C2">
            <w:pPr>
              <w:jc w:val="center"/>
              <w:rPr>
                <w:b/>
                <w:sz w:val="22"/>
                <w:szCs w:val="22"/>
              </w:rPr>
            </w:pPr>
            <w:r w:rsidRPr="007F30E6">
              <w:rPr>
                <w:b/>
                <w:sz w:val="22"/>
                <w:szCs w:val="22"/>
              </w:rPr>
              <w:t>X</w:t>
            </w:r>
          </w:p>
        </w:tc>
        <w:tc>
          <w:tcPr>
            <w:tcW w:w="503" w:type="dxa"/>
            <w:shd w:val="clear" w:color="auto" w:fill="auto"/>
            <w:vAlign w:val="center"/>
          </w:tcPr>
          <w:p w:rsidR="00A8252A" w:rsidRPr="007F30E6" w:rsidRDefault="00A8252A" w:rsidP="00F307C2">
            <w:pPr>
              <w:jc w:val="center"/>
              <w:rPr>
                <w:b/>
                <w:sz w:val="22"/>
                <w:szCs w:val="22"/>
              </w:rPr>
            </w:pP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r w:rsidRPr="007F30E6">
              <w:rPr>
                <w:b/>
                <w:sz w:val="22"/>
                <w:szCs w:val="22"/>
              </w:rPr>
              <w:t>X</w:t>
            </w: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10</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A8252A" w:rsidRPr="007F30E6" w:rsidRDefault="00A8252A" w:rsidP="00F307C2">
            <w:pPr>
              <w:jc w:val="center"/>
              <w:rPr>
                <w:b/>
                <w:sz w:val="22"/>
                <w:szCs w:val="22"/>
              </w:rPr>
            </w:pPr>
          </w:p>
        </w:tc>
        <w:tc>
          <w:tcPr>
            <w:tcW w:w="503" w:type="dxa"/>
            <w:shd w:val="clear" w:color="auto" w:fill="auto"/>
            <w:vAlign w:val="center"/>
          </w:tcPr>
          <w:p w:rsidR="00A8252A" w:rsidRPr="007F30E6" w:rsidRDefault="004B3093" w:rsidP="00F307C2">
            <w:pPr>
              <w:jc w:val="center"/>
              <w:rPr>
                <w:b/>
                <w:sz w:val="22"/>
                <w:szCs w:val="22"/>
              </w:rPr>
            </w:pPr>
            <w:r w:rsidRPr="007F30E6">
              <w:rPr>
                <w:b/>
                <w:sz w:val="22"/>
                <w:szCs w:val="22"/>
              </w:rPr>
              <w:t>X</w:t>
            </w:r>
          </w:p>
        </w:tc>
        <w:tc>
          <w:tcPr>
            <w:tcW w:w="504" w:type="dxa"/>
            <w:shd w:val="clear" w:color="auto" w:fill="auto"/>
            <w:vAlign w:val="center"/>
          </w:tcPr>
          <w:p w:rsidR="00A8252A" w:rsidRPr="007F30E6" w:rsidRDefault="00A8252A" w:rsidP="00F307C2">
            <w:pPr>
              <w:jc w:val="center"/>
              <w:rPr>
                <w:b/>
                <w:sz w:val="22"/>
                <w:szCs w:val="22"/>
              </w:rPr>
            </w:pPr>
          </w:p>
        </w:tc>
        <w:tc>
          <w:tcPr>
            <w:tcW w:w="504" w:type="dxa"/>
          </w:tcPr>
          <w:p w:rsidR="00A8252A" w:rsidRPr="007F30E6" w:rsidRDefault="00A8252A" w:rsidP="00F307C2">
            <w:pPr>
              <w:jc w:val="center"/>
              <w:rPr>
                <w:b/>
                <w:sz w:val="22"/>
                <w:szCs w:val="22"/>
              </w:rPr>
            </w:pPr>
          </w:p>
        </w:tc>
      </w:tr>
      <w:tr w:rsidR="00A8252A" w:rsidRPr="00D64451" w:rsidTr="00A8252A">
        <w:tc>
          <w:tcPr>
            <w:tcW w:w="602" w:type="dxa"/>
            <w:vAlign w:val="center"/>
          </w:tcPr>
          <w:p w:rsidR="00A8252A" w:rsidRPr="00F7042B" w:rsidRDefault="00A8252A" w:rsidP="00F307C2">
            <w:pPr>
              <w:jc w:val="center"/>
              <w:rPr>
                <w:sz w:val="22"/>
                <w:szCs w:val="22"/>
              </w:rPr>
            </w:pPr>
            <w:r w:rsidRPr="00F7042B">
              <w:rPr>
                <w:sz w:val="22"/>
                <w:szCs w:val="22"/>
              </w:rPr>
              <w:t>11</w:t>
            </w:r>
          </w:p>
        </w:tc>
        <w:tc>
          <w:tcPr>
            <w:tcW w:w="6601" w:type="dxa"/>
            <w:vAlign w:val="center"/>
          </w:tcPr>
          <w:p w:rsidR="00A8252A" w:rsidRPr="00EF0301" w:rsidRDefault="00A8252A"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A8252A" w:rsidRPr="007F30E6" w:rsidRDefault="004B3093" w:rsidP="00F307C2">
            <w:pPr>
              <w:jc w:val="center"/>
              <w:rPr>
                <w:b/>
                <w:sz w:val="22"/>
                <w:szCs w:val="22"/>
              </w:rPr>
            </w:pPr>
            <w:r w:rsidRPr="007F30E6">
              <w:rPr>
                <w:b/>
                <w:sz w:val="22"/>
                <w:szCs w:val="22"/>
              </w:rPr>
              <w:t>X</w:t>
            </w:r>
          </w:p>
        </w:tc>
        <w:tc>
          <w:tcPr>
            <w:tcW w:w="503" w:type="dxa"/>
            <w:tcBorders>
              <w:bottom w:val="single" w:sz="6" w:space="0" w:color="auto"/>
            </w:tcBorders>
            <w:shd w:val="clear" w:color="auto" w:fill="auto"/>
            <w:vAlign w:val="center"/>
          </w:tcPr>
          <w:p w:rsidR="00A8252A" w:rsidRPr="007F30E6" w:rsidRDefault="00A8252A" w:rsidP="00F307C2">
            <w:pPr>
              <w:jc w:val="center"/>
              <w:rPr>
                <w:b/>
                <w:sz w:val="22"/>
                <w:szCs w:val="22"/>
              </w:rPr>
            </w:pPr>
          </w:p>
        </w:tc>
        <w:tc>
          <w:tcPr>
            <w:tcW w:w="504" w:type="dxa"/>
            <w:tcBorders>
              <w:bottom w:val="single" w:sz="6" w:space="0" w:color="auto"/>
            </w:tcBorders>
            <w:shd w:val="clear" w:color="auto" w:fill="auto"/>
            <w:vAlign w:val="center"/>
          </w:tcPr>
          <w:p w:rsidR="00A8252A" w:rsidRPr="007F30E6" w:rsidRDefault="00A8252A" w:rsidP="00F307C2">
            <w:pPr>
              <w:jc w:val="center"/>
              <w:rPr>
                <w:b/>
                <w:sz w:val="22"/>
                <w:szCs w:val="22"/>
              </w:rPr>
            </w:pPr>
          </w:p>
        </w:tc>
        <w:tc>
          <w:tcPr>
            <w:tcW w:w="504" w:type="dxa"/>
            <w:tcBorders>
              <w:bottom w:val="single" w:sz="6" w:space="0" w:color="auto"/>
            </w:tcBorders>
          </w:tcPr>
          <w:p w:rsidR="00A8252A" w:rsidRPr="007F30E6" w:rsidRDefault="00A8252A" w:rsidP="00F307C2">
            <w:pPr>
              <w:jc w:val="center"/>
              <w:rPr>
                <w:b/>
                <w:sz w:val="22"/>
                <w:szCs w:val="22"/>
              </w:rPr>
            </w:pPr>
            <w:r w:rsidRPr="007F30E6">
              <w:rPr>
                <w:b/>
                <w:sz w:val="22"/>
                <w:szCs w:val="22"/>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A14163" w:rsidRDefault="00A14163" w:rsidP="00A14163">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t xml:space="preserve"> Prof. Dr. Osman Parlaktuna</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B60628" w:rsidRDefault="00EA51A8" w:rsidP="00B60628">
      <w:pPr>
        <w:outlineLvl w:val="0"/>
        <w:rPr>
          <w:b/>
          <w:sz w:val="28"/>
          <w:szCs w:val="28"/>
        </w:rPr>
      </w:pPr>
      <w:r>
        <w:rPr>
          <w:noProof/>
        </w:rPr>
        <w:lastRenderedPageBreak/>
        <w:drawing>
          <wp:anchor distT="0" distB="0" distL="114300" distR="114300" simplePos="0" relativeHeight="25185587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8F64D7">
      <w:pPr>
        <w:tabs>
          <w:tab w:val="left" w:pos="0"/>
          <w:tab w:val="left" w:pos="3600"/>
          <w:tab w:val="left" w:pos="7680"/>
        </w:tabs>
        <w:spacing w:line="360" w:lineRule="auto"/>
        <w:jc w:val="right"/>
        <w:outlineLvl w:val="0"/>
      </w:pPr>
      <w:r w:rsidRPr="00D4697A">
        <w:rPr>
          <w:b/>
        </w:rPr>
        <w:t>DERSİN KODU</w:t>
      </w:r>
      <w:r w:rsidRPr="00D62B39">
        <w:rPr>
          <w:b/>
        </w:rPr>
        <w:t>:</w:t>
      </w:r>
      <w:r w:rsidRPr="00D62B39">
        <w:t xml:space="preserve"> </w:t>
      </w:r>
      <w:r>
        <w:rPr>
          <w:b/>
        </w:rPr>
        <w:t xml:space="preserve"> </w:t>
      </w:r>
      <w:r w:rsidR="008F64D7" w:rsidRPr="00CD5B51">
        <w:rPr>
          <w:lang w:val="en-US"/>
        </w:rPr>
        <w:t>151226376</w:t>
      </w:r>
      <w:r>
        <w:rPr>
          <w:b/>
        </w:rPr>
        <w:t xml:space="preserve"> </w:t>
      </w:r>
      <w:r w:rsidR="008F64D7">
        <w:rPr>
          <w:b/>
        </w:rPr>
        <w:t xml:space="preserve">            </w:t>
      </w:r>
      <w:r>
        <w:rPr>
          <w:b/>
        </w:rPr>
        <w:t>DERSİN ADI:</w:t>
      </w:r>
      <w:r w:rsidRPr="00D62B39">
        <w:t xml:space="preserve"> </w:t>
      </w:r>
      <w:r w:rsidR="008F64D7" w:rsidRPr="00CD5B51">
        <w:rPr>
          <w:lang w:val="en-US"/>
        </w:rPr>
        <w:t>INTRODUCTION TO PROJECT MANAGEMENT</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7</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r>
              <w:rPr>
                <w:sz w:val="20"/>
                <w:szCs w:val="20"/>
              </w:rPr>
              <w:t>30</w:t>
            </w: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Default="00F23EEA" w:rsidP="00F23EEA">
            <w:pPr>
              <w:jc w:val="both"/>
              <w:rPr>
                <w:sz w:val="20"/>
                <w:szCs w:val="20"/>
              </w:rPr>
            </w:pPr>
            <w:r>
              <w:rPr>
                <w:sz w:val="20"/>
                <w:szCs w:val="20"/>
              </w:rPr>
              <w:t>Bilgisayar okuryazarlığı</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Default="00F23EEA" w:rsidP="00F23EEA">
            <w:pPr>
              <w:jc w:val="both"/>
              <w:rPr>
                <w:sz w:val="20"/>
                <w:szCs w:val="20"/>
              </w:rPr>
            </w:pPr>
            <w:r>
              <w:rPr>
                <w:sz w:val="20"/>
                <w:szCs w:val="20"/>
              </w:rPr>
              <w:t>Proje ve proje yönetiminin tanımı, proje el kitabının hazırlanması, Gantt diyagramı, CPM ve PERT teknikleriyle proje yönetimi, projede kaynakların çizelgelenmesi, proje kısaltma analizi, MS Project 2007 ile proje planlama ve izleme, kazanılmış değer analizi, risk analizi.</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Default="00F23EEA" w:rsidP="00F23EEA">
            <w:pPr>
              <w:jc w:val="both"/>
              <w:rPr>
                <w:sz w:val="20"/>
                <w:szCs w:val="20"/>
              </w:rPr>
            </w:pPr>
            <w:r>
              <w:rPr>
                <w:sz w:val="20"/>
                <w:szCs w:val="20"/>
              </w:rPr>
              <w:t xml:space="preserve">Proje yönetimi kavram ve tekniklerini öğretmek, MS Project yazılım ile bir projenin nasıl planlanıp izlenebileceğinin öğretmek, risk yönetimi hakkında bilgi vermek. </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jc w:val="both"/>
              <w:rPr>
                <w:sz w:val="20"/>
                <w:szCs w:val="20"/>
              </w:rPr>
            </w:pPr>
            <w:r>
              <w:rPr>
                <w:sz w:val="20"/>
                <w:szCs w:val="20"/>
              </w:rPr>
              <w:t>Üretim, hizmet ve bilgi sistemlerinde, proje tipi işler söz konusu olduğunda faaliyetlerin nasıl çizelgeleneceğini ve izlenebileceğini öğrenmek.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ind w:right="51"/>
              <w:jc w:val="both"/>
              <w:rPr>
                <w:sz w:val="20"/>
                <w:szCs w:val="20"/>
              </w:rPr>
            </w:pPr>
            <w:r>
              <w:rPr>
                <w:sz w:val="20"/>
                <w:szCs w:val="20"/>
              </w:rPr>
              <w:t>1. Proje tipi işlerin çizelgelenmesi ve izlenmesi becerisi</w:t>
            </w:r>
          </w:p>
          <w:p w:rsidR="00F23EEA" w:rsidRDefault="00F23EEA" w:rsidP="00F23EEA">
            <w:pPr>
              <w:ind w:right="51"/>
              <w:jc w:val="both"/>
              <w:rPr>
                <w:sz w:val="20"/>
                <w:szCs w:val="20"/>
              </w:rPr>
            </w:pPr>
            <w:r>
              <w:rPr>
                <w:sz w:val="20"/>
                <w:szCs w:val="20"/>
              </w:rPr>
              <w:t>2. MS Project yazılımını kullanarak bir projeyi tasarlama ve izleme becerisi</w:t>
            </w:r>
          </w:p>
          <w:p w:rsidR="00F23EEA" w:rsidRPr="00467E55" w:rsidRDefault="00F23EEA" w:rsidP="00F23EEA">
            <w:pPr>
              <w:ind w:right="51"/>
              <w:jc w:val="both"/>
              <w:rPr>
                <w:sz w:val="20"/>
                <w:szCs w:val="20"/>
              </w:rPr>
            </w:pPr>
            <w:r>
              <w:rPr>
                <w:sz w:val="20"/>
                <w:szCs w:val="20"/>
              </w:rPr>
              <w:t>3. Gerçek bir proje üzerinde çalışarak bir proje tasarlama ve sunma becerisi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Default="00F23EEA" w:rsidP="00F23EEA">
            <w:pPr>
              <w:jc w:val="both"/>
              <w:rPr>
                <w:sz w:val="20"/>
                <w:szCs w:val="20"/>
              </w:rPr>
            </w:pPr>
            <w:r>
              <w:rPr>
                <w:sz w:val="20"/>
                <w:szCs w:val="20"/>
              </w:rPr>
              <w:t xml:space="preserve">K. Lockyer, J. Gordon, 1991, Critical Path Analysis 5.ed., Pitman Publishing, 244 p. </w:t>
            </w:r>
          </w:p>
          <w:p w:rsidR="00F23EEA" w:rsidRDefault="00F23EEA" w:rsidP="00F23EEA">
            <w:pPr>
              <w:tabs>
                <w:tab w:val="left" w:pos="257"/>
              </w:tabs>
              <w:jc w:val="both"/>
              <w:rPr>
                <w:sz w:val="20"/>
              </w:rPr>
            </w:pPr>
            <w:r>
              <w:rPr>
                <w:sz w:val="20"/>
                <w:szCs w:val="20"/>
              </w:rPr>
              <w:t>C. Chatfield, T. Johnson, 2009, Adım Adım Microsoft Project 2007, Ankara, Arkadaş Yayınevi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Default="00F23EEA" w:rsidP="00F23EEA">
            <w:pPr>
              <w:ind w:right="51"/>
              <w:jc w:val="both"/>
              <w:rPr>
                <w:sz w:val="20"/>
                <w:szCs w:val="20"/>
              </w:rPr>
            </w:pPr>
            <w:r>
              <w:rPr>
                <w:sz w:val="20"/>
                <w:szCs w:val="20"/>
              </w:rPr>
              <w:t>C. F. Gray, E. W. Larson, 2000, Project Management, Mc Graw Hill, 496 p.</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Default="00F23EEA" w:rsidP="00F23EEA">
            <w:pPr>
              <w:jc w:val="both"/>
              <w:rPr>
                <w:sz w:val="20"/>
                <w:szCs w:val="20"/>
              </w:rPr>
            </w:pPr>
            <w:r>
              <w:rPr>
                <w:sz w:val="20"/>
                <w:szCs w:val="20"/>
              </w:rPr>
              <w:t>Ms Project yazılımı, sunum için data projeksiyon ve bilgisayar.</w:t>
            </w:r>
          </w:p>
        </w:tc>
      </w:tr>
    </w:tbl>
    <w:p w:rsidR="00B60628" w:rsidRDefault="00B60628" w:rsidP="00B60628">
      <w:pPr>
        <w:rPr>
          <w:sz w:val="18"/>
          <w:szCs w:val="18"/>
        </w:rPr>
        <w:sectPr w:rsidR="00B60628" w:rsidSect="00F307C2">
          <w:footerReference w:type="even" r:id="rId109"/>
          <w:footerReference w:type="default" r:id="rId11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Default="00B60628" w:rsidP="00F307C2">
            <w:pPr>
              <w:rPr>
                <w:sz w:val="20"/>
                <w:szCs w:val="20"/>
              </w:rPr>
            </w:pPr>
            <w:r>
              <w:rPr>
                <w:sz w:val="20"/>
                <w:szCs w:val="20"/>
              </w:rPr>
              <w:t>Proje yönetimi ile ilgili temel kavramlar, proje yönetiminin evreleri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Default="00B60628" w:rsidP="00F307C2">
            <w:pPr>
              <w:rPr>
                <w:sz w:val="20"/>
                <w:szCs w:val="20"/>
              </w:rPr>
            </w:pPr>
            <w:r>
              <w:rPr>
                <w:sz w:val="20"/>
                <w:szCs w:val="20"/>
              </w:rPr>
              <w:t>Proje el kitabının hazırlanması, proje örgütlenme biçimleri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Default="00B60628" w:rsidP="00F307C2">
            <w:pPr>
              <w:jc w:val="both"/>
              <w:rPr>
                <w:sz w:val="22"/>
                <w:szCs w:val="22"/>
              </w:rPr>
            </w:pPr>
            <w:r>
              <w:rPr>
                <w:sz w:val="20"/>
                <w:szCs w:val="20"/>
              </w:rPr>
              <w:t>Gantt şeması ile proje planlama, projenin serim biçimindeki gösterimleri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Default="00B60628" w:rsidP="00F307C2">
            <w:pPr>
              <w:rPr>
                <w:sz w:val="20"/>
                <w:szCs w:val="20"/>
              </w:rPr>
            </w:pPr>
            <w:r>
              <w:rPr>
                <w:sz w:val="20"/>
                <w:szCs w:val="20"/>
              </w:rPr>
              <w:t>CPM (Kritik yol yöntemi), faaliyetler arası farklı öncelik ilişkileri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Default="00B60628" w:rsidP="00F307C2">
            <w:pPr>
              <w:rPr>
                <w:sz w:val="20"/>
                <w:szCs w:val="20"/>
              </w:rPr>
            </w:pPr>
            <w:r>
              <w:rPr>
                <w:sz w:val="20"/>
                <w:szCs w:val="20"/>
              </w:rPr>
              <w:t>PERT (Olasılıklı gözden geçirme ve değerlendirme tekniği)</w:t>
            </w:r>
          </w:p>
        </w:tc>
      </w:tr>
      <w:tr w:rsidR="00B60628" w:rsidRPr="00D64451" w:rsidTr="00EE5CC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Default="00B60628" w:rsidP="00F307C2">
            <w:pPr>
              <w:rPr>
                <w:sz w:val="20"/>
                <w:szCs w:val="20"/>
              </w:rPr>
            </w:pPr>
            <w:r>
              <w:rPr>
                <w:sz w:val="20"/>
                <w:szCs w:val="20"/>
              </w:rPr>
              <w:t>MS Project eğitimi (Temel bilgiler)</w:t>
            </w:r>
          </w:p>
        </w:tc>
      </w:tr>
      <w:tr w:rsidR="00B60628" w:rsidRPr="00D64451" w:rsidTr="00EE5CC0">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Default="00B60628" w:rsidP="00F307C2">
            <w:pPr>
              <w:jc w:val="both"/>
              <w:rPr>
                <w:sz w:val="22"/>
                <w:szCs w:val="22"/>
              </w:rPr>
            </w:pPr>
            <w:r>
              <w:rPr>
                <w:sz w:val="20"/>
                <w:szCs w:val="20"/>
              </w:rPr>
              <w:t xml:space="preserve">MS Project eğitimi (İleri düzey bilgiler) </w:t>
            </w:r>
          </w:p>
        </w:tc>
      </w:tr>
      <w:tr w:rsidR="00B60628" w:rsidRPr="00D64451" w:rsidTr="00EE5CC0">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Default="00B60628" w:rsidP="00F307C2">
            <w:pPr>
              <w:jc w:val="both"/>
              <w:rPr>
                <w:sz w:val="22"/>
                <w:szCs w:val="22"/>
              </w:rPr>
            </w:pPr>
            <w:r>
              <w:rPr>
                <w:sz w:val="22"/>
                <w:szCs w:val="22"/>
              </w:rPr>
              <w:t>Ara sınav</w:t>
            </w:r>
          </w:p>
        </w:tc>
      </w:tr>
      <w:tr w:rsidR="00B60628" w:rsidRPr="00D64451" w:rsidTr="00EE5CC0">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Default="00B60628" w:rsidP="00F307C2">
            <w:pPr>
              <w:rPr>
                <w:sz w:val="20"/>
                <w:szCs w:val="20"/>
              </w:rPr>
            </w:pPr>
            <w:r>
              <w:rPr>
                <w:sz w:val="20"/>
                <w:szCs w:val="20"/>
              </w:rPr>
              <w:t>Ara sınav</w:t>
            </w:r>
          </w:p>
        </w:tc>
      </w:tr>
      <w:tr w:rsidR="00B60628" w:rsidRPr="00D64451" w:rsidTr="00EE5CC0">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Default="00B60628" w:rsidP="00F307C2">
            <w:pPr>
              <w:jc w:val="both"/>
              <w:rPr>
                <w:sz w:val="22"/>
                <w:szCs w:val="22"/>
              </w:rPr>
            </w:pPr>
            <w:r>
              <w:rPr>
                <w:sz w:val="20"/>
                <w:szCs w:val="20"/>
              </w:rPr>
              <w:t>Proje kısaltma analizi</w:t>
            </w:r>
          </w:p>
        </w:tc>
      </w:tr>
      <w:tr w:rsidR="00B60628" w:rsidRPr="00D64451" w:rsidTr="00EE5CC0">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Default="00B60628" w:rsidP="00F307C2">
            <w:pPr>
              <w:rPr>
                <w:sz w:val="20"/>
                <w:szCs w:val="20"/>
              </w:rPr>
            </w:pPr>
            <w:r>
              <w:rPr>
                <w:sz w:val="20"/>
                <w:szCs w:val="20"/>
              </w:rPr>
              <w:t>Kaynak Çizelgeleme</w:t>
            </w:r>
          </w:p>
        </w:tc>
      </w:tr>
      <w:tr w:rsidR="00B60628" w:rsidRPr="00D64451" w:rsidTr="00EE5CC0">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Default="00B60628" w:rsidP="00F307C2">
            <w:pPr>
              <w:rPr>
                <w:sz w:val="20"/>
                <w:szCs w:val="20"/>
              </w:rPr>
            </w:pPr>
            <w:r>
              <w:rPr>
                <w:sz w:val="20"/>
                <w:szCs w:val="20"/>
              </w:rPr>
              <w:t>Kazanılmış değer analizi</w:t>
            </w:r>
          </w:p>
        </w:tc>
      </w:tr>
      <w:tr w:rsidR="00B60628" w:rsidRPr="00D64451" w:rsidTr="00EE5CC0">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shd w:val="clear" w:color="auto" w:fill="auto"/>
          </w:tcPr>
          <w:p w:rsidR="00B60628" w:rsidRDefault="00B60628" w:rsidP="00F307C2">
            <w:pPr>
              <w:jc w:val="both"/>
              <w:rPr>
                <w:sz w:val="20"/>
                <w:szCs w:val="20"/>
              </w:rPr>
            </w:pPr>
            <w:r>
              <w:rPr>
                <w:sz w:val="20"/>
                <w:szCs w:val="20"/>
              </w:rPr>
              <w:t>Risk yönetimi ve analizi</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Default="00B60628" w:rsidP="00F307C2">
            <w:pPr>
              <w:jc w:val="both"/>
              <w:rPr>
                <w:sz w:val="20"/>
                <w:szCs w:val="20"/>
              </w:rPr>
            </w:pPr>
            <w:r>
              <w:rPr>
                <w:sz w:val="20"/>
                <w:szCs w:val="20"/>
              </w:rPr>
              <w:t>Öğrencilerin Proje Sunumları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0"/>
        <w:gridCol w:w="500"/>
        <w:gridCol w:w="504"/>
        <w:gridCol w:w="504"/>
        <w:gridCol w:w="504"/>
      </w:tblGrid>
      <w:tr w:rsidR="00EE5CC0" w:rsidRPr="00D64451" w:rsidTr="00EE5CC0">
        <w:tc>
          <w:tcPr>
            <w:tcW w:w="602" w:type="dxa"/>
            <w:vAlign w:val="center"/>
          </w:tcPr>
          <w:p w:rsidR="00EE5CC0" w:rsidRPr="0017334F" w:rsidRDefault="00EE5CC0" w:rsidP="00F307C2">
            <w:pPr>
              <w:jc w:val="center"/>
              <w:rPr>
                <w:b/>
                <w:sz w:val="18"/>
                <w:szCs w:val="18"/>
              </w:rPr>
            </w:pPr>
            <w:r w:rsidRPr="0017334F">
              <w:rPr>
                <w:b/>
                <w:sz w:val="18"/>
                <w:szCs w:val="18"/>
              </w:rPr>
              <w:t>NO</w:t>
            </w:r>
          </w:p>
        </w:tc>
        <w:tc>
          <w:tcPr>
            <w:tcW w:w="6600" w:type="dxa"/>
          </w:tcPr>
          <w:p w:rsidR="00EE5CC0" w:rsidRPr="00F7042B" w:rsidRDefault="00EE5CC0" w:rsidP="00F307C2">
            <w:pPr>
              <w:rPr>
                <w:b/>
                <w:sz w:val="22"/>
                <w:szCs w:val="22"/>
              </w:rPr>
            </w:pPr>
            <w:r>
              <w:rPr>
                <w:b/>
                <w:sz w:val="22"/>
                <w:szCs w:val="22"/>
              </w:rPr>
              <w:t>PROGRAM ÇIKTISI</w:t>
            </w:r>
            <w:r w:rsidRPr="00F7042B">
              <w:rPr>
                <w:b/>
                <w:sz w:val="22"/>
                <w:szCs w:val="22"/>
              </w:rPr>
              <w:t xml:space="preserve"> </w:t>
            </w:r>
          </w:p>
        </w:tc>
        <w:tc>
          <w:tcPr>
            <w:tcW w:w="500" w:type="dxa"/>
          </w:tcPr>
          <w:p w:rsidR="00EE5CC0" w:rsidRPr="00F7042B" w:rsidRDefault="00EE5CC0" w:rsidP="00F307C2">
            <w:pPr>
              <w:jc w:val="center"/>
              <w:rPr>
                <w:b/>
                <w:sz w:val="22"/>
                <w:szCs w:val="22"/>
              </w:rPr>
            </w:pPr>
            <w:r>
              <w:rPr>
                <w:b/>
                <w:sz w:val="22"/>
                <w:szCs w:val="22"/>
              </w:rPr>
              <w:t>4</w:t>
            </w:r>
          </w:p>
        </w:tc>
        <w:tc>
          <w:tcPr>
            <w:tcW w:w="504" w:type="dxa"/>
            <w:tcBorders>
              <w:top w:val="single" w:sz="6" w:space="0" w:color="auto"/>
            </w:tcBorders>
            <w:shd w:val="clear" w:color="auto" w:fill="auto"/>
            <w:vAlign w:val="center"/>
          </w:tcPr>
          <w:p w:rsidR="00EE5CC0" w:rsidRPr="00F7042B" w:rsidRDefault="00EE5CC0" w:rsidP="00F307C2">
            <w:pPr>
              <w:jc w:val="center"/>
              <w:rPr>
                <w:b/>
                <w:sz w:val="22"/>
                <w:szCs w:val="22"/>
              </w:rPr>
            </w:pPr>
            <w:r w:rsidRPr="00F7042B">
              <w:rPr>
                <w:b/>
                <w:sz w:val="22"/>
                <w:szCs w:val="22"/>
              </w:rPr>
              <w:t>3</w:t>
            </w:r>
          </w:p>
        </w:tc>
        <w:tc>
          <w:tcPr>
            <w:tcW w:w="504" w:type="dxa"/>
            <w:tcBorders>
              <w:top w:val="single" w:sz="6" w:space="0" w:color="auto"/>
            </w:tcBorders>
            <w:shd w:val="clear" w:color="auto" w:fill="auto"/>
            <w:vAlign w:val="center"/>
          </w:tcPr>
          <w:p w:rsidR="00EE5CC0" w:rsidRPr="00F7042B" w:rsidRDefault="00EE5CC0" w:rsidP="00F307C2">
            <w:pPr>
              <w:jc w:val="center"/>
              <w:rPr>
                <w:b/>
                <w:sz w:val="22"/>
                <w:szCs w:val="22"/>
              </w:rPr>
            </w:pPr>
            <w:r w:rsidRPr="00F7042B">
              <w:rPr>
                <w:b/>
                <w:sz w:val="22"/>
                <w:szCs w:val="22"/>
              </w:rPr>
              <w:t>2</w:t>
            </w:r>
          </w:p>
        </w:tc>
        <w:tc>
          <w:tcPr>
            <w:tcW w:w="504" w:type="dxa"/>
            <w:tcBorders>
              <w:top w:val="single" w:sz="6" w:space="0" w:color="auto"/>
            </w:tcBorders>
          </w:tcPr>
          <w:p w:rsidR="00EE5CC0" w:rsidRPr="00F7042B" w:rsidRDefault="00EE5CC0" w:rsidP="00F307C2">
            <w:pPr>
              <w:jc w:val="center"/>
              <w:rPr>
                <w:b/>
                <w:sz w:val="22"/>
                <w:szCs w:val="22"/>
              </w:rPr>
            </w:pPr>
            <w:r>
              <w:rPr>
                <w:b/>
                <w:sz w:val="22"/>
                <w:szCs w:val="22"/>
              </w:rPr>
              <w:t>1</w:t>
            </w:r>
          </w:p>
        </w:tc>
      </w:tr>
      <w:tr w:rsidR="00BB26D9" w:rsidRPr="00D64451" w:rsidTr="00DB5A66">
        <w:tc>
          <w:tcPr>
            <w:tcW w:w="602" w:type="dxa"/>
            <w:vAlign w:val="center"/>
          </w:tcPr>
          <w:p w:rsidR="00BB26D9" w:rsidRPr="00F7042B" w:rsidRDefault="00BB26D9" w:rsidP="00BB26D9">
            <w:pPr>
              <w:jc w:val="center"/>
              <w:rPr>
                <w:sz w:val="22"/>
                <w:szCs w:val="22"/>
              </w:rPr>
            </w:pPr>
            <w:r w:rsidRPr="00F7042B">
              <w:rPr>
                <w:sz w:val="22"/>
                <w:szCs w:val="22"/>
              </w:rPr>
              <w:t>1</w:t>
            </w:r>
          </w:p>
        </w:tc>
        <w:tc>
          <w:tcPr>
            <w:tcW w:w="6600" w:type="dxa"/>
            <w:vAlign w:val="center"/>
          </w:tcPr>
          <w:p w:rsidR="00BB26D9" w:rsidRPr="00C41960" w:rsidRDefault="00BB26D9" w:rsidP="00BB26D9">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vAlign w:val="center"/>
          </w:tcPr>
          <w:p w:rsidR="00BB26D9" w:rsidRPr="00F7042B" w:rsidRDefault="00BB26D9" w:rsidP="00BB26D9">
            <w:pPr>
              <w:jc w:val="center"/>
              <w:rPr>
                <w:b/>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DB5A66">
        <w:tc>
          <w:tcPr>
            <w:tcW w:w="602" w:type="dxa"/>
            <w:vAlign w:val="center"/>
          </w:tcPr>
          <w:p w:rsidR="00BB26D9" w:rsidRPr="00F7042B" w:rsidRDefault="00BB26D9" w:rsidP="00BB26D9">
            <w:pPr>
              <w:jc w:val="center"/>
              <w:rPr>
                <w:sz w:val="22"/>
                <w:szCs w:val="22"/>
              </w:rPr>
            </w:pPr>
            <w:r w:rsidRPr="00F7042B">
              <w:rPr>
                <w:sz w:val="22"/>
                <w:szCs w:val="22"/>
              </w:rPr>
              <w:t>2</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DB5A66">
        <w:tc>
          <w:tcPr>
            <w:tcW w:w="602" w:type="dxa"/>
            <w:vAlign w:val="center"/>
          </w:tcPr>
          <w:p w:rsidR="00BB26D9" w:rsidRPr="00F7042B" w:rsidRDefault="00BB26D9" w:rsidP="00BB26D9">
            <w:pPr>
              <w:jc w:val="center"/>
              <w:rPr>
                <w:sz w:val="22"/>
                <w:szCs w:val="22"/>
              </w:rPr>
            </w:pPr>
            <w:r w:rsidRPr="00F7042B">
              <w:rPr>
                <w:sz w:val="22"/>
                <w:szCs w:val="22"/>
              </w:rPr>
              <w:t>3</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DB5A66">
        <w:tc>
          <w:tcPr>
            <w:tcW w:w="602" w:type="dxa"/>
            <w:vAlign w:val="center"/>
          </w:tcPr>
          <w:p w:rsidR="00BB26D9" w:rsidRPr="00F7042B" w:rsidRDefault="00BB26D9" w:rsidP="00BB26D9">
            <w:pPr>
              <w:jc w:val="center"/>
              <w:rPr>
                <w:sz w:val="22"/>
                <w:szCs w:val="22"/>
              </w:rPr>
            </w:pPr>
            <w:r w:rsidRPr="00F7042B">
              <w:rPr>
                <w:sz w:val="22"/>
                <w:szCs w:val="22"/>
              </w:rPr>
              <w:t>4</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5</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6</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7</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r>
              <w:rPr>
                <w:b/>
                <w:lang w:val="en-US"/>
              </w:rPr>
              <w:t>X</w:t>
            </w: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8</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9</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10</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BB26D9" w:rsidRPr="00CE3A9E" w:rsidRDefault="00BB26D9" w:rsidP="00BB26D9">
            <w:pPr>
              <w:jc w:val="center"/>
              <w:rPr>
                <w:b/>
                <w:lang w:val="en-US"/>
              </w:rPr>
            </w:pPr>
            <w:r>
              <w:rPr>
                <w:b/>
                <w:lang w:val="en-US"/>
              </w:rPr>
              <w:t>X</w:t>
            </w: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p>
        </w:tc>
      </w:tr>
      <w:tr w:rsidR="00BB26D9" w:rsidRPr="00D64451" w:rsidTr="00011DC4">
        <w:tc>
          <w:tcPr>
            <w:tcW w:w="602" w:type="dxa"/>
            <w:vAlign w:val="center"/>
          </w:tcPr>
          <w:p w:rsidR="00BB26D9" w:rsidRPr="00F7042B" w:rsidRDefault="00BB26D9" w:rsidP="00BB26D9">
            <w:pPr>
              <w:jc w:val="center"/>
              <w:rPr>
                <w:sz w:val="22"/>
                <w:szCs w:val="22"/>
              </w:rPr>
            </w:pPr>
            <w:r w:rsidRPr="00F7042B">
              <w:rPr>
                <w:sz w:val="22"/>
                <w:szCs w:val="22"/>
              </w:rPr>
              <w:t>11</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BB26D9" w:rsidRPr="00CE3A9E" w:rsidRDefault="00BB26D9" w:rsidP="00BB26D9">
            <w:pPr>
              <w:jc w:val="center"/>
              <w:rPr>
                <w:b/>
                <w:lang w:val="en-US"/>
              </w:rPr>
            </w:pPr>
          </w:p>
        </w:tc>
        <w:tc>
          <w:tcPr>
            <w:tcW w:w="504" w:type="dxa"/>
            <w:tcBorders>
              <w:bottom w:val="single" w:sz="6" w:space="0" w:color="auto"/>
            </w:tcBorders>
            <w:shd w:val="clear" w:color="auto" w:fill="auto"/>
            <w:vAlign w:val="center"/>
          </w:tcPr>
          <w:p w:rsidR="00BB26D9" w:rsidRPr="00CE3A9E" w:rsidRDefault="00BB26D9" w:rsidP="00BB26D9">
            <w:pPr>
              <w:jc w:val="center"/>
              <w:rPr>
                <w:b/>
                <w:lang w:val="en-US"/>
              </w:rPr>
            </w:pPr>
          </w:p>
        </w:tc>
        <w:tc>
          <w:tcPr>
            <w:tcW w:w="504" w:type="dxa"/>
            <w:tcBorders>
              <w:bottom w:val="single" w:sz="6" w:space="0" w:color="auto"/>
            </w:tcBorders>
            <w:shd w:val="clear" w:color="auto" w:fill="auto"/>
          </w:tcPr>
          <w:p w:rsidR="00BB26D9" w:rsidRPr="00CE3A9E" w:rsidRDefault="00BB26D9" w:rsidP="00BB26D9">
            <w:pPr>
              <w:jc w:val="center"/>
              <w:rPr>
                <w:b/>
                <w:lang w:val="en-US"/>
              </w:rPr>
            </w:pPr>
          </w:p>
        </w:tc>
        <w:tc>
          <w:tcPr>
            <w:tcW w:w="504" w:type="dxa"/>
            <w:tcBorders>
              <w:bottom w:val="single" w:sz="6" w:space="0" w:color="auto"/>
            </w:tcBorders>
          </w:tcPr>
          <w:p w:rsidR="00BB26D9" w:rsidRPr="00CE3A9E" w:rsidRDefault="00BB26D9" w:rsidP="00BB26D9">
            <w:pPr>
              <w:jc w:val="center"/>
              <w:rPr>
                <w:b/>
                <w:lang w:val="en-US"/>
              </w:rPr>
            </w:pPr>
            <w:r>
              <w:rPr>
                <w:b/>
                <w:lang w:val="en-US"/>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C153B7" w:rsidRDefault="00C153B7" w:rsidP="00C153B7">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t xml:space="preserve"> </w:t>
      </w:r>
      <w:bookmarkStart w:id="11" w:name="_GoBack"/>
      <w:bookmarkEnd w:id="11"/>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p w:rsidR="00E12A9F" w:rsidRDefault="00E12A9F"/>
    <w:p w:rsidR="00E12A9F" w:rsidRDefault="00E12A9F" w:rsidP="00E12A9F">
      <w:pPr>
        <w:outlineLvl w:val="0"/>
        <w:rPr>
          <w:b/>
          <w:sz w:val="28"/>
          <w:szCs w:val="28"/>
        </w:rPr>
      </w:pPr>
      <w:r>
        <w:rPr>
          <w:noProof/>
        </w:rPr>
        <w:lastRenderedPageBreak/>
        <w:drawing>
          <wp:anchor distT="0" distB="0" distL="114300" distR="114300" simplePos="0" relativeHeight="251977728" behindDoc="0" locked="0" layoutInCell="1" allowOverlap="1" wp14:anchorId="015401B8" wp14:editId="0ED2929D">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E12A9F" w:rsidRDefault="00E12A9F" w:rsidP="00E12A9F">
      <w:pPr>
        <w:outlineLvl w:val="0"/>
        <w:rPr>
          <w:b/>
          <w:sz w:val="28"/>
          <w:szCs w:val="28"/>
        </w:rPr>
      </w:pPr>
    </w:p>
    <w:p w:rsidR="00E12A9F" w:rsidRPr="00D62B39" w:rsidRDefault="00E12A9F" w:rsidP="00E12A9F">
      <w:pPr>
        <w:tabs>
          <w:tab w:val="left" w:pos="0"/>
          <w:tab w:val="left" w:pos="3600"/>
          <w:tab w:val="left" w:pos="7680"/>
        </w:tabs>
        <w:spacing w:line="360" w:lineRule="auto"/>
        <w:jc w:val="right"/>
        <w:outlineLvl w:val="0"/>
      </w:pPr>
      <w:r w:rsidRPr="00D4697A">
        <w:rPr>
          <w:b/>
        </w:rPr>
        <w:t>DERSİN KODU</w:t>
      </w:r>
      <w:r w:rsidRPr="00D62B39">
        <w:rPr>
          <w:b/>
        </w:rPr>
        <w:t>:</w:t>
      </w:r>
      <w:r w:rsidRPr="00D62B39">
        <w:t xml:space="preserve"> </w:t>
      </w:r>
      <w:r>
        <w:rPr>
          <w:b/>
        </w:rPr>
        <w:t xml:space="preserve"> </w:t>
      </w:r>
      <w:r w:rsidRPr="00CD5B51">
        <w:rPr>
          <w:lang w:val="en-US"/>
        </w:rPr>
        <w:t>15122</w:t>
      </w:r>
      <w:r>
        <w:rPr>
          <w:lang w:val="en-US"/>
        </w:rPr>
        <w:t>7629</w:t>
      </w:r>
      <w:r>
        <w:rPr>
          <w:b/>
        </w:rPr>
        <w:t xml:space="preserve">             DERSİN ADI:</w:t>
      </w:r>
      <w:r w:rsidRPr="00D62B39">
        <w:t xml:space="preserve"> </w:t>
      </w:r>
      <w:r w:rsidRPr="00CD5B51">
        <w:rPr>
          <w:lang w:val="en-US"/>
        </w:rPr>
        <w:t>INTRODUCTION TO PROJECT MANAGEMENT</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12A9F" w:rsidRPr="00424600" w:rsidTr="009716FB">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12A9F" w:rsidRPr="00521A1D" w:rsidRDefault="00E12A9F" w:rsidP="009716FB">
            <w:pPr>
              <w:rPr>
                <w:b/>
                <w:sz w:val="20"/>
                <w:szCs w:val="20"/>
              </w:rPr>
            </w:pPr>
            <w:r w:rsidRPr="00521A1D">
              <w:rPr>
                <w:b/>
                <w:sz w:val="20"/>
                <w:szCs w:val="20"/>
              </w:rPr>
              <w:t>YARIYIL</w:t>
            </w:r>
          </w:p>
          <w:p w:rsidR="00E12A9F" w:rsidRPr="00521A1D" w:rsidRDefault="00E12A9F" w:rsidP="009716FB">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12A9F" w:rsidRPr="00521A1D" w:rsidRDefault="00E12A9F" w:rsidP="009716FB">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12A9F" w:rsidRPr="00521A1D" w:rsidRDefault="00E12A9F" w:rsidP="009716FB">
            <w:pPr>
              <w:jc w:val="center"/>
              <w:rPr>
                <w:b/>
                <w:sz w:val="20"/>
                <w:szCs w:val="20"/>
              </w:rPr>
            </w:pPr>
            <w:r w:rsidRPr="00521A1D">
              <w:rPr>
                <w:b/>
                <w:sz w:val="20"/>
                <w:szCs w:val="20"/>
              </w:rPr>
              <w:t>DERSİN</w:t>
            </w:r>
          </w:p>
        </w:tc>
      </w:tr>
      <w:tr w:rsidR="00E12A9F" w:rsidRPr="00424600" w:rsidTr="009716FB">
        <w:trPr>
          <w:trHeight w:val="382"/>
        </w:trPr>
        <w:tc>
          <w:tcPr>
            <w:tcW w:w="1255" w:type="dxa"/>
            <w:vMerge/>
            <w:tcBorders>
              <w:top w:val="single" w:sz="4" w:space="0" w:color="auto"/>
              <w:left w:val="single" w:sz="12" w:space="0" w:color="auto"/>
              <w:bottom w:val="single" w:sz="4" w:space="0" w:color="auto"/>
              <w:right w:val="single" w:sz="12" w:space="0" w:color="auto"/>
            </w:tcBorders>
          </w:tcPr>
          <w:p w:rsidR="00E12A9F" w:rsidRPr="00521A1D" w:rsidRDefault="00E12A9F" w:rsidP="009716FB">
            <w:pPr>
              <w:rPr>
                <w:b/>
                <w:sz w:val="20"/>
                <w:szCs w:val="20"/>
              </w:rPr>
            </w:pPr>
          </w:p>
        </w:tc>
        <w:tc>
          <w:tcPr>
            <w:tcW w:w="1687" w:type="dxa"/>
            <w:tcBorders>
              <w:top w:val="single" w:sz="4" w:space="0" w:color="auto"/>
              <w:left w:val="single" w:sz="12" w:space="0" w:color="auto"/>
              <w:bottom w:val="single" w:sz="4" w:space="0" w:color="auto"/>
            </w:tcBorders>
            <w:vAlign w:val="center"/>
          </w:tcPr>
          <w:p w:rsidR="00E12A9F" w:rsidRPr="00521A1D" w:rsidRDefault="00E12A9F" w:rsidP="009716FB">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E12A9F" w:rsidRPr="00521A1D" w:rsidRDefault="00E12A9F" w:rsidP="009716FB">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E12A9F" w:rsidRPr="00521A1D" w:rsidRDefault="00E12A9F" w:rsidP="009716FB">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2A9F" w:rsidRPr="00521A1D" w:rsidRDefault="00E12A9F" w:rsidP="009716FB">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E12A9F" w:rsidRPr="00521A1D" w:rsidRDefault="00E12A9F" w:rsidP="009716FB">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E12A9F" w:rsidRPr="00521A1D" w:rsidRDefault="00E12A9F" w:rsidP="009716FB">
            <w:pPr>
              <w:jc w:val="center"/>
              <w:rPr>
                <w:b/>
                <w:sz w:val="20"/>
                <w:szCs w:val="20"/>
              </w:rPr>
            </w:pPr>
            <w:r>
              <w:rPr>
                <w:b/>
                <w:sz w:val="20"/>
                <w:szCs w:val="20"/>
              </w:rPr>
              <w:t>Dil</w:t>
            </w:r>
          </w:p>
        </w:tc>
      </w:tr>
      <w:tr w:rsidR="00E12A9F" w:rsidRPr="00424600" w:rsidTr="009716FB">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E12A9F" w:rsidRPr="00FF0EEE" w:rsidRDefault="00E12A9F" w:rsidP="009716FB">
            <w:pPr>
              <w:jc w:val="center"/>
              <w:rPr>
                <w:sz w:val="22"/>
                <w:szCs w:val="22"/>
              </w:rPr>
            </w:pPr>
            <w:r>
              <w:rPr>
                <w:sz w:val="22"/>
                <w:szCs w:val="22"/>
              </w:rPr>
              <w:t>8</w:t>
            </w:r>
          </w:p>
        </w:tc>
        <w:tc>
          <w:tcPr>
            <w:tcW w:w="1687" w:type="dxa"/>
            <w:tcBorders>
              <w:top w:val="single" w:sz="4" w:space="0" w:color="auto"/>
              <w:left w:val="single" w:sz="12" w:space="0" w:color="auto"/>
              <w:bottom w:val="single" w:sz="12" w:space="0" w:color="auto"/>
            </w:tcBorders>
            <w:vAlign w:val="center"/>
          </w:tcPr>
          <w:p w:rsidR="00E12A9F" w:rsidRPr="00FF0EEE" w:rsidRDefault="00E12A9F" w:rsidP="009716FB">
            <w:pPr>
              <w:jc w:val="center"/>
              <w:rPr>
                <w:sz w:val="22"/>
                <w:szCs w:val="22"/>
              </w:rP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E12A9F" w:rsidRPr="00FF0EEE" w:rsidRDefault="00E12A9F" w:rsidP="009716FB">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E12A9F" w:rsidRPr="00FF0EEE" w:rsidRDefault="00E12A9F" w:rsidP="009716FB">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2A9F" w:rsidRPr="00FF0EEE" w:rsidRDefault="00E12A9F" w:rsidP="009716FB">
            <w:pPr>
              <w:jc w:val="center"/>
              <w:rPr>
                <w:sz w:val="22"/>
                <w:szCs w:val="22"/>
              </w:rPr>
            </w:pPr>
            <w:r>
              <w:rPr>
                <w:sz w:val="22"/>
                <w:szCs w:val="22"/>
              </w:rPr>
              <w:t>5</w:t>
            </w:r>
          </w:p>
        </w:tc>
        <w:tc>
          <w:tcPr>
            <w:tcW w:w="1346" w:type="dxa"/>
            <w:gridSpan w:val="3"/>
            <w:tcBorders>
              <w:top w:val="single" w:sz="4" w:space="0" w:color="auto"/>
              <w:left w:val="single" w:sz="4" w:space="0" w:color="auto"/>
              <w:bottom w:val="single" w:sz="12" w:space="0" w:color="auto"/>
            </w:tcBorders>
            <w:vAlign w:val="center"/>
          </w:tcPr>
          <w:p w:rsidR="00E12A9F" w:rsidRPr="00E25D97" w:rsidRDefault="00E12A9F" w:rsidP="009716FB">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E12A9F" w:rsidRDefault="00E12A9F" w:rsidP="009716FB">
            <w:pPr>
              <w:jc w:val="center"/>
              <w:rPr>
                <w:vertAlign w:val="superscript"/>
              </w:rPr>
            </w:pPr>
            <w:r>
              <w:rPr>
                <w:vertAlign w:val="superscript"/>
              </w:rPr>
              <w:t>Türkçe ( )</w:t>
            </w:r>
          </w:p>
          <w:p w:rsidR="00E12A9F" w:rsidRPr="00E25D97" w:rsidRDefault="00E12A9F" w:rsidP="009716FB">
            <w:pPr>
              <w:jc w:val="center"/>
              <w:rPr>
                <w:vertAlign w:val="superscript"/>
              </w:rPr>
            </w:pPr>
            <w:r>
              <w:rPr>
                <w:vertAlign w:val="superscript"/>
              </w:rPr>
              <w:t>İngilizce (x)</w:t>
            </w:r>
          </w:p>
        </w:tc>
      </w:tr>
      <w:tr w:rsidR="00E12A9F" w:rsidRPr="00424600" w:rsidTr="009716FB">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E12A9F" w:rsidRPr="00521A1D" w:rsidRDefault="00E12A9F" w:rsidP="009716FB">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E12A9F"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E12A9F" w:rsidRPr="00D62B39" w:rsidRDefault="00E12A9F" w:rsidP="009716FB">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E12A9F" w:rsidRPr="00D62B39" w:rsidRDefault="00E12A9F" w:rsidP="009716FB">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E12A9F" w:rsidRPr="00D62B39" w:rsidRDefault="00E12A9F" w:rsidP="009716FB">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E12A9F" w:rsidRPr="00D62B39" w:rsidRDefault="00E12A9F" w:rsidP="009716FB">
            <w:pPr>
              <w:jc w:val="center"/>
              <w:rPr>
                <w:b/>
                <w:sz w:val="20"/>
                <w:szCs w:val="20"/>
              </w:rPr>
            </w:pPr>
            <w:r w:rsidRPr="00D62B39">
              <w:rPr>
                <w:b/>
                <w:sz w:val="20"/>
                <w:szCs w:val="20"/>
              </w:rPr>
              <w:t>Sosyal</w:t>
            </w:r>
          </w:p>
        </w:tc>
      </w:tr>
      <w:tr w:rsidR="00E12A9F"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E12A9F" w:rsidRPr="00771293" w:rsidRDefault="00E12A9F" w:rsidP="009716FB">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E12A9F" w:rsidRPr="00771293" w:rsidRDefault="00E12A9F" w:rsidP="009716FB">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E12A9F" w:rsidRPr="00771293" w:rsidRDefault="00E12A9F" w:rsidP="009716FB">
            <w:pPr>
              <w:jc w:val="center"/>
              <w:rPr>
                <w:sz w:val="22"/>
                <w:szCs w:val="22"/>
              </w:rPr>
            </w:pPr>
          </w:p>
        </w:tc>
        <w:tc>
          <w:tcPr>
            <w:tcW w:w="1719" w:type="dxa"/>
            <w:gridSpan w:val="4"/>
            <w:tcBorders>
              <w:top w:val="single" w:sz="6" w:space="0" w:color="auto"/>
              <w:left w:val="single" w:sz="4" w:space="0" w:color="auto"/>
              <w:bottom w:val="single" w:sz="12" w:space="0" w:color="auto"/>
            </w:tcBorders>
          </w:tcPr>
          <w:p w:rsidR="00E12A9F" w:rsidRPr="00771293" w:rsidRDefault="00E12A9F" w:rsidP="009716FB">
            <w:pPr>
              <w:jc w:val="center"/>
              <w:rPr>
                <w:sz w:val="22"/>
                <w:szCs w:val="22"/>
              </w:rPr>
            </w:pPr>
          </w:p>
        </w:tc>
      </w:tr>
      <w:tr w:rsidR="00E12A9F"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E12A9F" w:rsidRPr="00521A1D" w:rsidRDefault="00E12A9F" w:rsidP="009716FB">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E12A9F" w:rsidRPr="00521A1D" w:rsidRDefault="00E12A9F" w:rsidP="009716FB">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E12A9F" w:rsidRPr="00521A1D" w:rsidRDefault="00E12A9F" w:rsidP="009716FB">
            <w:pPr>
              <w:jc w:val="center"/>
              <w:rPr>
                <w:b/>
                <w:sz w:val="20"/>
                <w:szCs w:val="20"/>
              </w:rPr>
            </w:pPr>
            <w:r w:rsidRPr="00521A1D">
              <w:rPr>
                <w:b/>
                <w:sz w:val="20"/>
                <w:szCs w:val="20"/>
              </w:rPr>
              <w:t>LABORATUVAR DERSLERİ</w:t>
            </w:r>
          </w:p>
        </w:tc>
      </w:tr>
      <w:tr w:rsidR="00E12A9F"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E12A9F" w:rsidRPr="00521A1D" w:rsidRDefault="00E12A9F" w:rsidP="009716FB">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E12A9F" w:rsidRPr="00521A1D" w:rsidRDefault="00E12A9F" w:rsidP="009716FB">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E12A9F" w:rsidRPr="00521A1D" w:rsidRDefault="00E12A9F" w:rsidP="009716FB">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E12A9F" w:rsidRPr="00521A1D" w:rsidRDefault="00E12A9F" w:rsidP="009716FB">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E12A9F" w:rsidRPr="00521A1D" w:rsidRDefault="00E12A9F" w:rsidP="009716FB">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E12A9F" w:rsidRPr="00521A1D" w:rsidRDefault="00E12A9F" w:rsidP="009716FB">
            <w:pPr>
              <w:rPr>
                <w:b/>
                <w:sz w:val="20"/>
                <w:szCs w:val="20"/>
              </w:rPr>
            </w:pPr>
            <w:r w:rsidRPr="00521A1D">
              <w:rPr>
                <w:b/>
                <w:sz w:val="20"/>
                <w:szCs w:val="20"/>
              </w:rPr>
              <w:t>Sayı</w:t>
            </w:r>
          </w:p>
        </w:tc>
        <w:tc>
          <w:tcPr>
            <w:tcW w:w="708" w:type="dxa"/>
            <w:tcBorders>
              <w:top w:val="single" w:sz="8" w:space="0" w:color="auto"/>
              <w:bottom w:val="single" w:sz="8" w:space="0" w:color="auto"/>
            </w:tcBorders>
          </w:tcPr>
          <w:p w:rsidR="00E12A9F" w:rsidRPr="00521A1D" w:rsidRDefault="00E12A9F" w:rsidP="009716FB">
            <w:pPr>
              <w:jc w:val="center"/>
              <w:rPr>
                <w:b/>
                <w:sz w:val="20"/>
                <w:szCs w:val="20"/>
              </w:rPr>
            </w:pPr>
            <w:r w:rsidRPr="00521A1D">
              <w:rPr>
                <w:b/>
                <w:sz w:val="20"/>
                <w:szCs w:val="20"/>
              </w:rPr>
              <w:t>%</w:t>
            </w:r>
          </w:p>
        </w:tc>
      </w:tr>
      <w:tr w:rsidR="00E12A9F" w:rsidRPr="00521A1D" w:rsidTr="009716FB">
        <w:tc>
          <w:tcPr>
            <w:tcW w:w="3227" w:type="dxa"/>
            <w:gridSpan w:val="3"/>
            <w:vMerge/>
            <w:tcBorders>
              <w:left w:val="single" w:sz="12" w:space="0" w:color="auto"/>
              <w:right w:val="single" w:sz="6" w:space="0" w:color="auto"/>
            </w:tcBorders>
          </w:tcPr>
          <w:p w:rsidR="00E12A9F" w:rsidRPr="00521A1D" w:rsidRDefault="00E12A9F" w:rsidP="009716FB">
            <w:pPr>
              <w:rPr>
                <w:b/>
                <w:sz w:val="20"/>
                <w:szCs w:val="20"/>
              </w:rPr>
            </w:pPr>
          </w:p>
        </w:tc>
        <w:tc>
          <w:tcPr>
            <w:tcW w:w="1559" w:type="dxa"/>
            <w:tcBorders>
              <w:top w:val="single" w:sz="8" w:space="0" w:color="auto"/>
              <w:left w:val="single" w:sz="6" w:space="0" w:color="auto"/>
            </w:tcBorders>
          </w:tcPr>
          <w:p w:rsidR="00E12A9F" w:rsidRPr="00521A1D" w:rsidRDefault="00E12A9F" w:rsidP="009716FB">
            <w:pPr>
              <w:rPr>
                <w:sz w:val="20"/>
                <w:szCs w:val="20"/>
              </w:rPr>
            </w:pPr>
            <w:r w:rsidRPr="00521A1D">
              <w:rPr>
                <w:sz w:val="20"/>
                <w:szCs w:val="20"/>
              </w:rPr>
              <w:t>Ara Sınav</w:t>
            </w:r>
          </w:p>
        </w:tc>
        <w:tc>
          <w:tcPr>
            <w:tcW w:w="842" w:type="dxa"/>
            <w:tcBorders>
              <w:top w:val="single" w:sz="8" w:space="0" w:color="auto"/>
            </w:tcBorders>
          </w:tcPr>
          <w:p w:rsidR="00E12A9F" w:rsidRPr="00521A1D" w:rsidRDefault="00E12A9F" w:rsidP="009716FB">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E12A9F" w:rsidRPr="00521A1D" w:rsidRDefault="00E12A9F" w:rsidP="009716FB">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E12A9F" w:rsidRPr="00521A1D" w:rsidRDefault="00E12A9F" w:rsidP="009716FB">
            <w:pPr>
              <w:rPr>
                <w:sz w:val="20"/>
                <w:szCs w:val="20"/>
              </w:rPr>
            </w:pPr>
            <w:r w:rsidRPr="00521A1D">
              <w:rPr>
                <w:sz w:val="20"/>
                <w:szCs w:val="20"/>
              </w:rPr>
              <w:t>Kısa Sınav</w:t>
            </w:r>
          </w:p>
        </w:tc>
        <w:tc>
          <w:tcPr>
            <w:tcW w:w="709" w:type="dxa"/>
            <w:gridSpan w:val="2"/>
            <w:tcBorders>
              <w:top w:val="single" w:sz="8" w:space="0" w:color="auto"/>
            </w:tcBorders>
          </w:tcPr>
          <w:p w:rsidR="00E12A9F" w:rsidRPr="00521A1D" w:rsidRDefault="00E12A9F" w:rsidP="009716FB">
            <w:pPr>
              <w:rPr>
                <w:sz w:val="20"/>
                <w:szCs w:val="20"/>
              </w:rPr>
            </w:pPr>
          </w:p>
        </w:tc>
        <w:tc>
          <w:tcPr>
            <w:tcW w:w="708" w:type="dxa"/>
            <w:tcBorders>
              <w:top w:val="single" w:sz="8" w:space="0" w:color="auto"/>
            </w:tcBorders>
          </w:tcPr>
          <w:p w:rsidR="00E12A9F" w:rsidRPr="00521A1D" w:rsidRDefault="00E12A9F" w:rsidP="009716FB">
            <w:pPr>
              <w:rPr>
                <w:sz w:val="20"/>
                <w:szCs w:val="20"/>
              </w:rPr>
            </w:pPr>
          </w:p>
        </w:tc>
      </w:tr>
      <w:tr w:rsidR="00E12A9F" w:rsidRPr="00521A1D" w:rsidTr="009716FB">
        <w:tc>
          <w:tcPr>
            <w:tcW w:w="3227" w:type="dxa"/>
            <w:gridSpan w:val="3"/>
            <w:vMerge/>
            <w:tcBorders>
              <w:left w:val="single" w:sz="12" w:space="0" w:color="auto"/>
              <w:right w:val="single" w:sz="6" w:space="0" w:color="auto"/>
            </w:tcBorders>
          </w:tcPr>
          <w:p w:rsidR="00E12A9F" w:rsidRPr="00521A1D" w:rsidRDefault="00E12A9F" w:rsidP="009716FB">
            <w:pPr>
              <w:rPr>
                <w:b/>
                <w:sz w:val="20"/>
                <w:szCs w:val="20"/>
              </w:rPr>
            </w:pPr>
          </w:p>
        </w:tc>
        <w:tc>
          <w:tcPr>
            <w:tcW w:w="1559" w:type="dxa"/>
            <w:tcBorders>
              <w:left w:val="single" w:sz="6" w:space="0" w:color="auto"/>
            </w:tcBorders>
          </w:tcPr>
          <w:p w:rsidR="00E12A9F" w:rsidRPr="00521A1D" w:rsidRDefault="00E12A9F" w:rsidP="009716FB">
            <w:pPr>
              <w:rPr>
                <w:sz w:val="20"/>
                <w:szCs w:val="20"/>
              </w:rPr>
            </w:pPr>
            <w:r w:rsidRPr="00521A1D">
              <w:rPr>
                <w:sz w:val="20"/>
                <w:szCs w:val="20"/>
              </w:rPr>
              <w:t>Kısa Sınav</w:t>
            </w:r>
          </w:p>
        </w:tc>
        <w:tc>
          <w:tcPr>
            <w:tcW w:w="842" w:type="dxa"/>
          </w:tcPr>
          <w:p w:rsidR="00E12A9F" w:rsidRPr="00521A1D" w:rsidRDefault="00E12A9F" w:rsidP="009716FB">
            <w:pPr>
              <w:jc w:val="center"/>
              <w:rPr>
                <w:sz w:val="20"/>
                <w:szCs w:val="20"/>
              </w:rPr>
            </w:pPr>
          </w:p>
        </w:tc>
        <w:tc>
          <w:tcPr>
            <w:tcW w:w="859" w:type="dxa"/>
            <w:gridSpan w:val="2"/>
            <w:tcBorders>
              <w:right w:val="single" w:sz="8" w:space="0" w:color="auto"/>
            </w:tcBorders>
          </w:tcPr>
          <w:p w:rsidR="00E12A9F" w:rsidRPr="00521A1D" w:rsidRDefault="00E12A9F" w:rsidP="009716FB">
            <w:pPr>
              <w:jc w:val="center"/>
              <w:rPr>
                <w:sz w:val="20"/>
                <w:szCs w:val="20"/>
              </w:rPr>
            </w:pPr>
          </w:p>
        </w:tc>
        <w:tc>
          <w:tcPr>
            <w:tcW w:w="1843" w:type="dxa"/>
            <w:gridSpan w:val="3"/>
            <w:tcBorders>
              <w:left w:val="single" w:sz="8" w:space="0" w:color="auto"/>
            </w:tcBorders>
          </w:tcPr>
          <w:p w:rsidR="00E12A9F" w:rsidRPr="00521A1D" w:rsidRDefault="00E12A9F" w:rsidP="009716FB">
            <w:pPr>
              <w:rPr>
                <w:sz w:val="20"/>
                <w:szCs w:val="20"/>
              </w:rPr>
            </w:pPr>
            <w:r w:rsidRPr="00521A1D">
              <w:rPr>
                <w:sz w:val="20"/>
                <w:szCs w:val="20"/>
              </w:rPr>
              <w:t>Deneyin Yapılışı</w:t>
            </w:r>
          </w:p>
        </w:tc>
        <w:tc>
          <w:tcPr>
            <w:tcW w:w="709" w:type="dxa"/>
            <w:gridSpan w:val="2"/>
          </w:tcPr>
          <w:p w:rsidR="00E12A9F" w:rsidRPr="00521A1D" w:rsidRDefault="00E12A9F" w:rsidP="009716FB">
            <w:pPr>
              <w:rPr>
                <w:sz w:val="20"/>
                <w:szCs w:val="20"/>
              </w:rPr>
            </w:pPr>
          </w:p>
        </w:tc>
        <w:tc>
          <w:tcPr>
            <w:tcW w:w="708" w:type="dxa"/>
          </w:tcPr>
          <w:p w:rsidR="00E12A9F" w:rsidRPr="00521A1D" w:rsidRDefault="00E12A9F" w:rsidP="009716FB">
            <w:pPr>
              <w:rPr>
                <w:sz w:val="20"/>
                <w:szCs w:val="20"/>
              </w:rPr>
            </w:pPr>
          </w:p>
        </w:tc>
      </w:tr>
      <w:tr w:rsidR="00E12A9F" w:rsidRPr="00521A1D" w:rsidTr="009716FB">
        <w:tc>
          <w:tcPr>
            <w:tcW w:w="3227" w:type="dxa"/>
            <w:gridSpan w:val="3"/>
            <w:vMerge/>
            <w:tcBorders>
              <w:left w:val="single" w:sz="12" w:space="0" w:color="auto"/>
              <w:right w:val="single" w:sz="6" w:space="0" w:color="auto"/>
            </w:tcBorders>
          </w:tcPr>
          <w:p w:rsidR="00E12A9F" w:rsidRPr="00521A1D" w:rsidRDefault="00E12A9F" w:rsidP="009716FB">
            <w:pPr>
              <w:rPr>
                <w:b/>
                <w:sz w:val="20"/>
                <w:szCs w:val="20"/>
              </w:rPr>
            </w:pPr>
          </w:p>
        </w:tc>
        <w:tc>
          <w:tcPr>
            <w:tcW w:w="1559" w:type="dxa"/>
            <w:tcBorders>
              <w:left w:val="single" w:sz="6" w:space="0" w:color="auto"/>
            </w:tcBorders>
            <w:vAlign w:val="center"/>
          </w:tcPr>
          <w:p w:rsidR="00E12A9F" w:rsidRPr="00521A1D" w:rsidRDefault="00E12A9F" w:rsidP="009716FB">
            <w:pPr>
              <w:rPr>
                <w:sz w:val="20"/>
                <w:szCs w:val="20"/>
              </w:rPr>
            </w:pPr>
            <w:r w:rsidRPr="00521A1D">
              <w:rPr>
                <w:sz w:val="20"/>
                <w:szCs w:val="20"/>
              </w:rPr>
              <w:t>Ödev</w:t>
            </w:r>
          </w:p>
        </w:tc>
        <w:tc>
          <w:tcPr>
            <w:tcW w:w="842" w:type="dxa"/>
          </w:tcPr>
          <w:p w:rsidR="00E12A9F" w:rsidRPr="00521A1D" w:rsidRDefault="00E12A9F" w:rsidP="009716FB">
            <w:pPr>
              <w:jc w:val="center"/>
              <w:rPr>
                <w:sz w:val="20"/>
                <w:szCs w:val="20"/>
              </w:rPr>
            </w:pPr>
          </w:p>
        </w:tc>
        <w:tc>
          <w:tcPr>
            <w:tcW w:w="859" w:type="dxa"/>
            <w:gridSpan w:val="2"/>
            <w:tcBorders>
              <w:right w:val="single" w:sz="8" w:space="0" w:color="auto"/>
            </w:tcBorders>
          </w:tcPr>
          <w:p w:rsidR="00E12A9F" w:rsidRPr="00521A1D" w:rsidRDefault="00E12A9F" w:rsidP="009716FB">
            <w:pPr>
              <w:jc w:val="center"/>
              <w:rPr>
                <w:sz w:val="20"/>
                <w:szCs w:val="20"/>
              </w:rPr>
            </w:pPr>
          </w:p>
        </w:tc>
        <w:tc>
          <w:tcPr>
            <w:tcW w:w="1843" w:type="dxa"/>
            <w:gridSpan w:val="3"/>
            <w:tcBorders>
              <w:left w:val="single" w:sz="8" w:space="0" w:color="auto"/>
            </w:tcBorders>
          </w:tcPr>
          <w:p w:rsidR="00E12A9F" w:rsidRPr="00521A1D" w:rsidRDefault="00E12A9F" w:rsidP="009716FB">
            <w:pPr>
              <w:rPr>
                <w:sz w:val="20"/>
                <w:szCs w:val="20"/>
              </w:rPr>
            </w:pPr>
            <w:r w:rsidRPr="00521A1D">
              <w:rPr>
                <w:sz w:val="20"/>
                <w:szCs w:val="20"/>
              </w:rPr>
              <w:t>Rapor</w:t>
            </w:r>
          </w:p>
        </w:tc>
        <w:tc>
          <w:tcPr>
            <w:tcW w:w="709" w:type="dxa"/>
            <w:gridSpan w:val="2"/>
          </w:tcPr>
          <w:p w:rsidR="00E12A9F" w:rsidRPr="00521A1D" w:rsidRDefault="00E12A9F" w:rsidP="009716FB">
            <w:pPr>
              <w:rPr>
                <w:sz w:val="20"/>
                <w:szCs w:val="20"/>
              </w:rPr>
            </w:pPr>
          </w:p>
        </w:tc>
        <w:tc>
          <w:tcPr>
            <w:tcW w:w="708" w:type="dxa"/>
          </w:tcPr>
          <w:p w:rsidR="00E12A9F" w:rsidRPr="00521A1D" w:rsidRDefault="00E12A9F" w:rsidP="009716FB">
            <w:pPr>
              <w:rPr>
                <w:sz w:val="20"/>
                <w:szCs w:val="20"/>
              </w:rPr>
            </w:pPr>
          </w:p>
        </w:tc>
      </w:tr>
      <w:tr w:rsidR="00E12A9F" w:rsidRPr="00521A1D" w:rsidTr="009716FB">
        <w:tc>
          <w:tcPr>
            <w:tcW w:w="3227" w:type="dxa"/>
            <w:gridSpan w:val="3"/>
            <w:vMerge/>
            <w:tcBorders>
              <w:left w:val="single" w:sz="12" w:space="0" w:color="auto"/>
              <w:right w:val="single" w:sz="6" w:space="0" w:color="auto"/>
            </w:tcBorders>
          </w:tcPr>
          <w:p w:rsidR="00E12A9F" w:rsidRPr="00521A1D" w:rsidRDefault="00E12A9F" w:rsidP="009716FB">
            <w:pPr>
              <w:rPr>
                <w:b/>
                <w:sz w:val="20"/>
                <w:szCs w:val="20"/>
              </w:rPr>
            </w:pPr>
          </w:p>
        </w:tc>
        <w:tc>
          <w:tcPr>
            <w:tcW w:w="1559" w:type="dxa"/>
            <w:tcBorders>
              <w:left w:val="single" w:sz="6" w:space="0" w:color="auto"/>
              <w:bottom w:val="single" w:sz="4" w:space="0" w:color="auto"/>
            </w:tcBorders>
          </w:tcPr>
          <w:p w:rsidR="00E12A9F" w:rsidRPr="00521A1D" w:rsidRDefault="00E12A9F" w:rsidP="009716FB">
            <w:pPr>
              <w:rPr>
                <w:sz w:val="20"/>
                <w:szCs w:val="20"/>
              </w:rPr>
            </w:pPr>
            <w:r w:rsidRPr="00521A1D">
              <w:rPr>
                <w:sz w:val="20"/>
                <w:szCs w:val="20"/>
              </w:rPr>
              <w:t>Proje</w:t>
            </w:r>
          </w:p>
        </w:tc>
        <w:tc>
          <w:tcPr>
            <w:tcW w:w="842" w:type="dxa"/>
            <w:tcBorders>
              <w:bottom w:val="single" w:sz="4" w:space="0" w:color="auto"/>
            </w:tcBorders>
          </w:tcPr>
          <w:p w:rsidR="00E12A9F" w:rsidRPr="00521A1D" w:rsidRDefault="00E12A9F" w:rsidP="009716FB">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E12A9F" w:rsidRPr="00521A1D" w:rsidRDefault="00E12A9F" w:rsidP="009716FB">
            <w:pPr>
              <w:jc w:val="center"/>
              <w:rPr>
                <w:sz w:val="20"/>
                <w:szCs w:val="20"/>
              </w:rPr>
            </w:pPr>
            <w:r>
              <w:rPr>
                <w:sz w:val="20"/>
                <w:szCs w:val="20"/>
              </w:rPr>
              <w:t>30</w:t>
            </w:r>
          </w:p>
        </w:tc>
        <w:tc>
          <w:tcPr>
            <w:tcW w:w="1843" w:type="dxa"/>
            <w:gridSpan w:val="3"/>
            <w:tcBorders>
              <w:left w:val="single" w:sz="8" w:space="0" w:color="auto"/>
              <w:bottom w:val="single" w:sz="4" w:space="0" w:color="auto"/>
            </w:tcBorders>
          </w:tcPr>
          <w:p w:rsidR="00E12A9F" w:rsidRPr="00521A1D" w:rsidRDefault="00E12A9F" w:rsidP="009716FB">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E12A9F" w:rsidRPr="00521A1D" w:rsidRDefault="00E12A9F" w:rsidP="009716FB">
            <w:pPr>
              <w:rPr>
                <w:sz w:val="20"/>
                <w:szCs w:val="20"/>
              </w:rPr>
            </w:pPr>
          </w:p>
        </w:tc>
        <w:tc>
          <w:tcPr>
            <w:tcW w:w="708" w:type="dxa"/>
            <w:tcBorders>
              <w:bottom w:val="single" w:sz="4" w:space="0" w:color="auto"/>
            </w:tcBorders>
          </w:tcPr>
          <w:p w:rsidR="00E12A9F" w:rsidRPr="00521A1D" w:rsidRDefault="00E12A9F" w:rsidP="009716FB">
            <w:pPr>
              <w:rPr>
                <w:sz w:val="20"/>
                <w:szCs w:val="20"/>
              </w:rPr>
            </w:pPr>
          </w:p>
        </w:tc>
      </w:tr>
      <w:tr w:rsidR="00E12A9F" w:rsidRPr="00521A1D" w:rsidTr="009716FB">
        <w:tc>
          <w:tcPr>
            <w:tcW w:w="3227" w:type="dxa"/>
            <w:gridSpan w:val="3"/>
            <w:vMerge/>
            <w:tcBorders>
              <w:left w:val="single" w:sz="12" w:space="0" w:color="auto"/>
              <w:bottom w:val="single" w:sz="8" w:space="0" w:color="auto"/>
              <w:right w:val="single" w:sz="6" w:space="0" w:color="auto"/>
            </w:tcBorders>
          </w:tcPr>
          <w:p w:rsidR="00E12A9F" w:rsidRPr="00521A1D" w:rsidRDefault="00E12A9F" w:rsidP="009716FB">
            <w:pPr>
              <w:rPr>
                <w:b/>
                <w:sz w:val="20"/>
                <w:szCs w:val="20"/>
              </w:rPr>
            </w:pPr>
          </w:p>
        </w:tc>
        <w:tc>
          <w:tcPr>
            <w:tcW w:w="1559" w:type="dxa"/>
            <w:tcBorders>
              <w:top w:val="single" w:sz="4" w:space="0" w:color="auto"/>
              <w:left w:val="single" w:sz="6" w:space="0" w:color="auto"/>
              <w:bottom w:val="single" w:sz="8" w:space="0" w:color="auto"/>
            </w:tcBorders>
          </w:tcPr>
          <w:p w:rsidR="00E12A9F" w:rsidRPr="00521A1D" w:rsidRDefault="00E12A9F"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E12A9F" w:rsidRPr="00521A1D" w:rsidRDefault="00E12A9F" w:rsidP="009716FB">
            <w:pPr>
              <w:jc w:val="center"/>
              <w:rPr>
                <w:sz w:val="20"/>
                <w:szCs w:val="20"/>
              </w:rPr>
            </w:pPr>
          </w:p>
        </w:tc>
        <w:tc>
          <w:tcPr>
            <w:tcW w:w="859" w:type="dxa"/>
            <w:gridSpan w:val="2"/>
            <w:tcBorders>
              <w:top w:val="single" w:sz="4" w:space="0" w:color="auto"/>
              <w:bottom w:val="single" w:sz="8" w:space="0" w:color="auto"/>
              <w:right w:val="single" w:sz="8" w:space="0" w:color="auto"/>
            </w:tcBorders>
          </w:tcPr>
          <w:p w:rsidR="00E12A9F" w:rsidRPr="00521A1D" w:rsidRDefault="00E12A9F" w:rsidP="009716FB">
            <w:pPr>
              <w:jc w:val="center"/>
              <w:rPr>
                <w:sz w:val="20"/>
                <w:szCs w:val="20"/>
              </w:rPr>
            </w:pPr>
          </w:p>
        </w:tc>
        <w:tc>
          <w:tcPr>
            <w:tcW w:w="1843" w:type="dxa"/>
            <w:gridSpan w:val="3"/>
            <w:tcBorders>
              <w:top w:val="single" w:sz="4" w:space="0" w:color="auto"/>
              <w:left w:val="single" w:sz="8" w:space="0" w:color="auto"/>
              <w:bottom w:val="single" w:sz="8" w:space="0" w:color="auto"/>
            </w:tcBorders>
          </w:tcPr>
          <w:p w:rsidR="00E12A9F" w:rsidRPr="00521A1D" w:rsidRDefault="00E12A9F" w:rsidP="009716FB">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E12A9F" w:rsidRPr="00521A1D" w:rsidRDefault="00E12A9F" w:rsidP="009716FB">
            <w:pPr>
              <w:rPr>
                <w:sz w:val="20"/>
                <w:szCs w:val="20"/>
              </w:rPr>
            </w:pPr>
          </w:p>
        </w:tc>
        <w:tc>
          <w:tcPr>
            <w:tcW w:w="708" w:type="dxa"/>
            <w:tcBorders>
              <w:top w:val="single" w:sz="4" w:space="0" w:color="auto"/>
              <w:bottom w:val="single" w:sz="8" w:space="0" w:color="auto"/>
            </w:tcBorders>
          </w:tcPr>
          <w:p w:rsidR="00E12A9F" w:rsidRPr="00521A1D" w:rsidRDefault="00E12A9F" w:rsidP="009716FB">
            <w:pPr>
              <w:rPr>
                <w:sz w:val="20"/>
                <w:szCs w:val="20"/>
              </w:rPr>
            </w:pPr>
          </w:p>
        </w:tc>
      </w:tr>
      <w:tr w:rsidR="00E12A9F" w:rsidRPr="00521A1D" w:rsidTr="009716FB">
        <w:tc>
          <w:tcPr>
            <w:tcW w:w="3227" w:type="dxa"/>
            <w:gridSpan w:val="3"/>
            <w:tcBorders>
              <w:top w:val="single" w:sz="8" w:space="0" w:color="auto"/>
              <w:bottom w:val="single" w:sz="8" w:space="0" w:color="auto"/>
            </w:tcBorders>
          </w:tcPr>
          <w:p w:rsidR="00E12A9F" w:rsidRPr="00521A1D" w:rsidRDefault="00E12A9F" w:rsidP="009716FB">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E12A9F" w:rsidRPr="00521A1D" w:rsidRDefault="00E12A9F" w:rsidP="009716FB">
            <w:pPr>
              <w:rPr>
                <w:sz w:val="20"/>
                <w:szCs w:val="20"/>
              </w:rPr>
            </w:pPr>
          </w:p>
        </w:tc>
        <w:tc>
          <w:tcPr>
            <w:tcW w:w="842" w:type="dxa"/>
            <w:tcBorders>
              <w:top w:val="single" w:sz="8" w:space="0" w:color="auto"/>
              <w:bottom w:val="single" w:sz="8" w:space="0" w:color="auto"/>
            </w:tcBorders>
          </w:tcPr>
          <w:p w:rsidR="00E12A9F" w:rsidRPr="00521A1D" w:rsidRDefault="00E12A9F" w:rsidP="009716FB">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E12A9F" w:rsidRPr="00521A1D" w:rsidRDefault="00E12A9F" w:rsidP="009716FB">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E12A9F" w:rsidRPr="00521A1D" w:rsidRDefault="00E12A9F" w:rsidP="009716FB">
            <w:pPr>
              <w:rPr>
                <w:sz w:val="20"/>
                <w:szCs w:val="20"/>
              </w:rPr>
            </w:pPr>
          </w:p>
        </w:tc>
        <w:tc>
          <w:tcPr>
            <w:tcW w:w="709" w:type="dxa"/>
            <w:gridSpan w:val="2"/>
            <w:tcBorders>
              <w:top w:val="single" w:sz="8" w:space="0" w:color="auto"/>
              <w:bottom w:val="single" w:sz="8" w:space="0" w:color="auto"/>
            </w:tcBorders>
          </w:tcPr>
          <w:p w:rsidR="00E12A9F" w:rsidRPr="00521A1D" w:rsidRDefault="00E12A9F" w:rsidP="009716FB">
            <w:pPr>
              <w:rPr>
                <w:sz w:val="20"/>
                <w:szCs w:val="20"/>
              </w:rPr>
            </w:pPr>
          </w:p>
        </w:tc>
        <w:tc>
          <w:tcPr>
            <w:tcW w:w="708" w:type="dxa"/>
            <w:tcBorders>
              <w:top w:val="single" w:sz="8" w:space="0" w:color="auto"/>
              <w:bottom w:val="single" w:sz="8" w:space="0" w:color="auto"/>
            </w:tcBorders>
          </w:tcPr>
          <w:p w:rsidR="00E12A9F" w:rsidRPr="00521A1D" w:rsidRDefault="00E12A9F" w:rsidP="009716FB">
            <w:pPr>
              <w:rPr>
                <w:sz w:val="20"/>
                <w:szCs w:val="20"/>
              </w:rPr>
            </w:pPr>
          </w:p>
        </w:tc>
      </w:tr>
      <w:tr w:rsidR="00E12A9F" w:rsidRPr="00521A1D" w:rsidTr="009716FB">
        <w:tc>
          <w:tcPr>
            <w:tcW w:w="3227" w:type="dxa"/>
            <w:gridSpan w:val="3"/>
            <w:tcBorders>
              <w:top w:val="single" w:sz="8" w:space="0" w:color="auto"/>
              <w:bottom w:val="single" w:sz="12" w:space="0" w:color="auto"/>
            </w:tcBorders>
          </w:tcPr>
          <w:p w:rsidR="00E12A9F" w:rsidRPr="00521A1D" w:rsidRDefault="00E12A9F" w:rsidP="009716FB">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E12A9F" w:rsidRPr="00521A1D" w:rsidRDefault="00E12A9F" w:rsidP="009716FB">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E12A9F" w:rsidRPr="00521A1D" w:rsidRDefault="00E12A9F" w:rsidP="009716FB">
            <w:pPr>
              <w:rPr>
                <w:sz w:val="20"/>
                <w:szCs w:val="20"/>
              </w:rPr>
            </w:pPr>
          </w:p>
        </w:tc>
      </w:tr>
      <w:tr w:rsidR="00E12A9F"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E12A9F" w:rsidRPr="00521A1D" w:rsidRDefault="00E12A9F" w:rsidP="009716FB">
            <w:pPr>
              <w:rPr>
                <w:b/>
                <w:sz w:val="20"/>
                <w:szCs w:val="20"/>
              </w:rPr>
            </w:pPr>
            <w:r w:rsidRPr="00521A1D">
              <w:rPr>
                <w:b/>
                <w:sz w:val="20"/>
                <w:szCs w:val="20"/>
              </w:rPr>
              <w:t>VARSA ÖNERİLEN ÖNKOŞUL(LAR)</w:t>
            </w:r>
          </w:p>
        </w:tc>
        <w:tc>
          <w:tcPr>
            <w:tcW w:w="6520" w:type="dxa"/>
            <w:gridSpan w:val="10"/>
            <w:tcBorders>
              <w:top w:val="single" w:sz="12" w:space="0" w:color="auto"/>
            </w:tcBorders>
          </w:tcPr>
          <w:p w:rsidR="00E12A9F" w:rsidRDefault="00E12A9F" w:rsidP="009716FB">
            <w:pPr>
              <w:jc w:val="both"/>
              <w:rPr>
                <w:sz w:val="20"/>
                <w:szCs w:val="20"/>
              </w:rPr>
            </w:pPr>
            <w:r>
              <w:rPr>
                <w:sz w:val="20"/>
                <w:szCs w:val="20"/>
              </w:rPr>
              <w:t>Bilgisayar okuryazarlığı</w:t>
            </w:r>
          </w:p>
        </w:tc>
      </w:tr>
      <w:tr w:rsidR="00E12A9F" w:rsidRPr="00D64451" w:rsidTr="009716FB">
        <w:tblPrEx>
          <w:tblBorders>
            <w:insideH w:val="single" w:sz="6" w:space="0" w:color="auto"/>
            <w:insideV w:val="single" w:sz="6" w:space="0" w:color="auto"/>
          </w:tblBorders>
        </w:tblPrEx>
        <w:trPr>
          <w:trHeight w:val="447"/>
        </w:trPr>
        <w:tc>
          <w:tcPr>
            <w:tcW w:w="3227" w:type="dxa"/>
            <w:gridSpan w:val="3"/>
            <w:vAlign w:val="center"/>
          </w:tcPr>
          <w:p w:rsidR="00E12A9F" w:rsidRPr="00521A1D" w:rsidRDefault="00E12A9F" w:rsidP="009716FB">
            <w:pPr>
              <w:rPr>
                <w:b/>
                <w:sz w:val="20"/>
                <w:szCs w:val="20"/>
              </w:rPr>
            </w:pPr>
            <w:r w:rsidRPr="00521A1D">
              <w:rPr>
                <w:b/>
                <w:sz w:val="20"/>
                <w:szCs w:val="20"/>
              </w:rPr>
              <w:t>DERSİN KISA İÇERİĞİ</w:t>
            </w:r>
          </w:p>
        </w:tc>
        <w:tc>
          <w:tcPr>
            <w:tcW w:w="6520" w:type="dxa"/>
            <w:gridSpan w:val="10"/>
          </w:tcPr>
          <w:p w:rsidR="00E12A9F" w:rsidRDefault="00E12A9F" w:rsidP="009716FB">
            <w:pPr>
              <w:jc w:val="both"/>
              <w:rPr>
                <w:sz w:val="20"/>
                <w:szCs w:val="20"/>
              </w:rPr>
            </w:pPr>
            <w:r>
              <w:rPr>
                <w:sz w:val="20"/>
                <w:szCs w:val="20"/>
              </w:rPr>
              <w:t>Proje ve proje yönetiminin tanımı, proje el kitabının hazırlanması, Gantt diyagramı, CPM ve PERT teknikleriyle proje yönetimi, projede kaynakların çizelgelenmesi, proje kısaltma analizi, MS Project 2007 ile proje planlama ve izleme, kazanılmış değer analizi, risk analizi.</w:t>
            </w:r>
          </w:p>
        </w:tc>
      </w:tr>
      <w:tr w:rsidR="00E12A9F" w:rsidRPr="00D64451" w:rsidTr="009716FB">
        <w:tblPrEx>
          <w:tblBorders>
            <w:insideH w:val="single" w:sz="6" w:space="0" w:color="auto"/>
            <w:insideV w:val="single" w:sz="6" w:space="0" w:color="auto"/>
          </w:tblBorders>
        </w:tblPrEx>
        <w:trPr>
          <w:trHeight w:val="426"/>
        </w:trPr>
        <w:tc>
          <w:tcPr>
            <w:tcW w:w="3227" w:type="dxa"/>
            <w:gridSpan w:val="3"/>
            <w:vAlign w:val="center"/>
          </w:tcPr>
          <w:p w:rsidR="00E12A9F" w:rsidRPr="00521A1D" w:rsidRDefault="00E12A9F" w:rsidP="009716FB">
            <w:pPr>
              <w:rPr>
                <w:b/>
                <w:sz w:val="20"/>
                <w:szCs w:val="20"/>
              </w:rPr>
            </w:pPr>
            <w:r w:rsidRPr="00521A1D">
              <w:rPr>
                <w:b/>
                <w:sz w:val="20"/>
                <w:szCs w:val="20"/>
              </w:rPr>
              <w:t>DERSİN AMAÇLARI</w:t>
            </w:r>
          </w:p>
        </w:tc>
        <w:tc>
          <w:tcPr>
            <w:tcW w:w="6520" w:type="dxa"/>
            <w:gridSpan w:val="10"/>
          </w:tcPr>
          <w:p w:rsidR="00E12A9F" w:rsidRDefault="00E12A9F" w:rsidP="009716FB">
            <w:pPr>
              <w:jc w:val="both"/>
              <w:rPr>
                <w:sz w:val="20"/>
                <w:szCs w:val="20"/>
              </w:rPr>
            </w:pPr>
            <w:r>
              <w:rPr>
                <w:sz w:val="20"/>
                <w:szCs w:val="20"/>
              </w:rPr>
              <w:t xml:space="preserve">Proje yönetimi kavram ve tekniklerini öğretmek, MS Project yazılım ile bir projenin nasıl planlanıp izlenebileceğinin öğretmek, risk yönetimi hakkında bilgi vermek. </w:t>
            </w:r>
          </w:p>
        </w:tc>
      </w:tr>
      <w:tr w:rsidR="00E12A9F" w:rsidRPr="00D64451" w:rsidTr="009716FB">
        <w:tblPrEx>
          <w:tblBorders>
            <w:insideH w:val="single" w:sz="6" w:space="0" w:color="auto"/>
            <w:insideV w:val="single" w:sz="6" w:space="0" w:color="auto"/>
          </w:tblBorders>
        </w:tblPrEx>
        <w:trPr>
          <w:trHeight w:val="518"/>
        </w:trPr>
        <w:tc>
          <w:tcPr>
            <w:tcW w:w="3227" w:type="dxa"/>
            <w:gridSpan w:val="3"/>
            <w:vAlign w:val="center"/>
          </w:tcPr>
          <w:p w:rsidR="00E12A9F" w:rsidRPr="00521A1D" w:rsidRDefault="00E12A9F" w:rsidP="009716FB">
            <w:pPr>
              <w:rPr>
                <w:b/>
                <w:sz w:val="20"/>
                <w:szCs w:val="20"/>
              </w:rPr>
            </w:pPr>
            <w:r w:rsidRPr="00521A1D">
              <w:rPr>
                <w:b/>
                <w:sz w:val="20"/>
                <w:szCs w:val="20"/>
              </w:rPr>
              <w:t>DERSİN MESLEK EĞİTİMİNİ SAĞLAMAYA YÖNELİK KATKISI</w:t>
            </w:r>
          </w:p>
        </w:tc>
        <w:tc>
          <w:tcPr>
            <w:tcW w:w="6520" w:type="dxa"/>
            <w:gridSpan w:val="10"/>
          </w:tcPr>
          <w:p w:rsidR="00E12A9F" w:rsidRDefault="00E12A9F" w:rsidP="009716FB">
            <w:pPr>
              <w:jc w:val="both"/>
              <w:rPr>
                <w:sz w:val="20"/>
                <w:szCs w:val="20"/>
              </w:rPr>
            </w:pPr>
            <w:r>
              <w:rPr>
                <w:sz w:val="20"/>
                <w:szCs w:val="20"/>
              </w:rPr>
              <w:t>Üretim, hizmet ve bilgi sistemlerinde, proje tipi işler söz konusu olduğunda faaliyetlerin nasıl çizelgeleneceğini ve izlenebileceğini öğrenmek.</w:t>
            </w:r>
          </w:p>
        </w:tc>
      </w:tr>
      <w:tr w:rsidR="00E12A9F" w:rsidRPr="00D64451" w:rsidTr="009716FB">
        <w:tblPrEx>
          <w:tblBorders>
            <w:insideH w:val="single" w:sz="6" w:space="0" w:color="auto"/>
            <w:insideV w:val="single" w:sz="6" w:space="0" w:color="auto"/>
          </w:tblBorders>
        </w:tblPrEx>
        <w:trPr>
          <w:trHeight w:val="518"/>
        </w:trPr>
        <w:tc>
          <w:tcPr>
            <w:tcW w:w="3227" w:type="dxa"/>
            <w:gridSpan w:val="3"/>
            <w:vAlign w:val="center"/>
          </w:tcPr>
          <w:p w:rsidR="00E12A9F" w:rsidRPr="00521A1D" w:rsidRDefault="00E12A9F" w:rsidP="009716FB">
            <w:pPr>
              <w:rPr>
                <w:b/>
                <w:sz w:val="20"/>
                <w:szCs w:val="20"/>
              </w:rPr>
            </w:pPr>
            <w:r w:rsidRPr="00521A1D">
              <w:rPr>
                <w:b/>
                <w:sz w:val="20"/>
                <w:szCs w:val="20"/>
              </w:rPr>
              <w:t>DERSİN ÖĞRENİM ÇIKTILARI</w:t>
            </w:r>
          </w:p>
        </w:tc>
        <w:tc>
          <w:tcPr>
            <w:tcW w:w="6520" w:type="dxa"/>
            <w:gridSpan w:val="10"/>
          </w:tcPr>
          <w:p w:rsidR="00E12A9F" w:rsidRDefault="00E12A9F" w:rsidP="009716FB">
            <w:pPr>
              <w:ind w:right="51"/>
              <w:jc w:val="both"/>
              <w:rPr>
                <w:sz w:val="20"/>
                <w:szCs w:val="20"/>
              </w:rPr>
            </w:pPr>
            <w:r>
              <w:rPr>
                <w:sz w:val="20"/>
                <w:szCs w:val="20"/>
              </w:rPr>
              <w:t>1. Proje tipi işlerin çizelgelenmesi ve izlenmesi becerisi</w:t>
            </w:r>
          </w:p>
          <w:p w:rsidR="00E12A9F" w:rsidRDefault="00E12A9F" w:rsidP="009716FB">
            <w:pPr>
              <w:ind w:right="51"/>
              <w:jc w:val="both"/>
              <w:rPr>
                <w:sz w:val="20"/>
                <w:szCs w:val="20"/>
              </w:rPr>
            </w:pPr>
            <w:r>
              <w:rPr>
                <w:sz w:val="20"/>
                <w:szCs w:val="20"/>
              </w:rPr>
              <w:t>2. MS Project yazılımını kullanarak bir projeyi tasarlama ve izleme becerisi</w:t>
            </w:r>
          </w:p>
          <w:p w:rsidR="00E12A9F" w:rsidRPr="00467E55" w:rsidRDefault="00E12A9F" w:rsidP="009716FB">
            <w:pPr>
              <w:ind w:right="51"/>
              <w:jc w:val="both"/>
              <w:rPr>
                <w:sz w:val="20"/>
                <w:szCs w:val="20"/>
              </w:rPr>
            </w:pPr>
            <w:r>
              <w:rPr>
                <w:sz w:val="20"/>
                <w:szCs w:val="20"/>
              </w:rPr>
              <w:t>3. Gerçek bir proje üzerinde çalışarak bir proje tasarlama ve sunma becerisi</w:t>
            </w:r>
          </w:p>
        </w:tc>
      </w:tr>
      <w:tr w:rsidR="00E12A9F" w:rsidRPr="00D64451" w:rsidTr="009716FB">
        <w:tblPrEx>
          <w:tblBorders>
            <w:insideH w:val="single" w:sz="6" w:space="0" w:color="auto"/>
            <w:insideV w:val="single" w:sz="6" w:space="0" w:color="auto"/>
          </w:tblBorders>
        </w:tblPrEx>
        <w:trPr>
          <w:trHeight w:val="540"/>
        </w:trPr>
        <w:tc>
          <w:tcPr>
            <w:tcW w:w="3227" w:type="dxa"/>
            <w:gridSpan w:val="3"/>
            <w:vAlign w:val="center"/>
          </w:tcPr>
          <w:p w:rsidR="00E12A9F" w:rsidRPr="00521A1D" w:rsidRDefault="00E12A9F" w:rsidP="009716FB">
            <w:pPr>
              <w:rPr>
                <w:b/>
                <w:sz w:val="20"/>
                <w:szCs w:val="20"/>
              </w:rPr>
            </w:pPr>
            <w:r w:rsidRPr="00521A1D">
              <w:rPr>
                <w:b/>
                <w:sz w:val="20"/>
                <w:szCs w:val="20"/>
              </w:rPr>
              <w:t>TEMEL DERS KİTABI</w:t>
            </w:r>
          </w:p>
        </w:tc>
        <w:tc>
          <w:tcPr>
            <w:tcW w:w="6520" w:type="dxa"/>
            <w:gridSpan w:val="10"/>
          </w:tcPr>
          <w:p w:rsidR="00E12A9F" w:rsidRDefault="00E12A9F" w:rsidP="009716FB">
            <w:pPr>
              <w:jc w:val="both"/>
              <w:rPr>
                <w:sz w:val="20"/>
                <w:szCs w:val="20"/>
              </w:rPr>
            </w:pPr>
            <w:r>
              <w:rPr>
                <w:sz w:val="20"/>
                <w:szCs w:val="20"/>
              </w:rPr>
              <w:t>K. Lockyer, J. Gordon, 1991, Critical Path Analysis 5.ed</w:t>
            </w:r>
            <w:proofErr w:type="gramStart"/>
            <w:r>
              <w:rPr>
                <w:sz w:val="20"/>
                <w:szCs w:val="20"/>
              </w:rPr>
              <w:t>.,</w:t>
            </w:r>
            <w:proofErr w:type="gramEnd"/>
            <w:r>
              <w:rPr>
                <w:sz w:val="20"/>
                <w:szCs w:val="20"/>
              </w:rPr>
              <w:t xml:space="preserve"> Pitman Publishing, 244 p. </w:t>
            </w:r>
          </w:p>
          <w:p w:rsidR="00E12A9F" w:rsidRDefault="00E12A9F" w:rsidP="009716FB">
            <w:pPr>
              <w:tabs>
                <w:tab w:val="left" w:pos="257"/>
              </w:tabs>
              <w:jc w:val="both"/>
              <w:rPr>
                <w:sz w:val="20"/>
              </w:rPr>
            </w:pPr>
            <w:r>
              <w:rPr>
                <w:sz w:val="20"/>
                <w:szCs w:val="20"/>
              </w:rPr>
              <w:t>C. Chatfield, T. Johnson, 2009, Adım Adım Microsoft Project 2007, Ankara, Arkadaş Yayınevi</w:t>
            </w:r>
          </w:p>
        </w:tc>
      </w:tr>
      <w:tr w:rsidR="00E12A9F" w:rsidRPr="00D64451" w:rsidTr="009716FB">
        <w:tblPrEx>
          <w:tblBorders>
            <w:insideH w:val="single" w:sz="6" w:space="0" w:color="auto"/>
            <w:insideV w:val="single" w:sz="6" w:space="0" w:color="auto"/>
          </w:tblBorders>
        </w:tblPrEx>
        <w:trPr>
          <w:trHeight w:val="540"/>
        </w:trPr>
        <w:tc>
          <w:tcPr>
            <w:tcW w:w="3227" w:type="dxa"/>
            <w:gridSpan w:val="3"/>
            <w:vAlign w:val="center"/>
          </w:tcPr>
          <w:p w:rsidR="00E12A9F" w:rsidRPr="00521A1D" w:rsidRDefault="00E12A9F" w:rsidP="009716FB">
            <w:pPr>
              <w:rPr>
                <w:b/>
                <w:sz w:val="20"/>
                <w:szCs w:val="20"/>
              </w:rPr>
            </w:pPr>
            <w:r w:rsidRPr="00521A1D">
              <w:rPr>
                <w:b/>
                <w:sz w:val="20"/>
                <w:szCs w:val="20"/>
              </w:rPr>
              <w:t>YARDIMCI KAYNAKLAR</w:t>
            </w:r>
          </w:p>
        </w:tc>
        <w:tc>
          <w:tcPr>
            <w:tcW w:w="6520" w:type="dxa"/>
            <w:gridSpan w:val="10"/>
          </w:tcPr>
          <w:p w:rsidR="00E12A9F" w:rsidRDefault="00E12A9F" w:rsidP="009716FB">
            <w:pPr>
              <w:ind w:right="51"/>
              <w:jc w:val="both"/>
              <w:rPr>
                <w:sz w:val="20"/>
                <w:szCs w:val="20"/>
              </w:rPr>
            </w:pPr>
            <w:r>
              <w:rPr>
                <w:sz w:val="20"/>
                <w:szCs w:val="20"/>
              </w:rPr>
              <w:t>C. F. Gray, E. W. Larson, 2000, Project Management, Mc Graw Hill, 496 p.</w:t>
            </w:r>
          </w:p>
        </w:tc>
      </w:tr>
      <w:tr w:rsidR="00E12A9F" w:rsidRPr="00D64451" w:rsidTr="009716FB">
        <w:tblPrEx>
          <w:tblBorders>
            <w:insideH w:val="single" w:sz="6" w:space="0" w:color="auto"/>
            <w:insideV w:val="single" w:sz="6" w:space="0" w:color="auto"/>
          </w:tblBorders>
        </w:tblPrEx>
        <w:trPr>
          <w:trHeight w:val="520"/>
        </w:trPr>
        <w:tc>
          <w:tcPr>
            <w:tcW w:w="3227" w:type="dxa"/>
            <w:gridSpan w:val="3"/>
            <w:vAlign w:val="center"/>
          </w:tcPr>
          <w:p w:rsidR="00E12A9F" w:rsidRPr="00521A1D" w:rsidRDefault="00E12A9F" w:rsidP="009716FB">
            <w:pPr>
              <w:rPr>
                <w:b/>
                <w:sz w:val="20"/>
                <w:szCs w:val="20"/>
              </w:rPr>
            </w:pPr>
            <w:r w:rsidRPr="00521A1D">
              <w:rPr>
                <w:b/>
                <w:sz w:val="20"/>
                <w:szCs w:val="20"/>
              </w:rPr>
              <w:t>DERSTE GEREKLİ ARAÇ VE GEREÇLER</w:t>
            </w:r>
          </w:p>
        </w:tc>
        <w:tc>
          <w:tcPr>
            <w:tcW w:w="6520" w:type="dxa"/>
            <w:gridSpan w:val="10"/>
          </w:tcPr>
          <w:p w:rsidR="00E12A9F" w:rsidRDefault="00E12A9F" w:rsidP="009716FB">
            <w:pPr>
              <w:jc w:val="both"/>
              <w:rPr>
                <w:sz w:val="20"/>
                <w:szCs w:val="20"/>
              </w:rPr>
            </w:pPr>
            <w:r>
              <w:rPr>
                <w:sz w:val="20"/>
                <w:szCs w:val="20"/>
              </w:rPr>
              <w:t xml:space="preserve">Ms Project yazılımı, sunum için </w:t>
            </w:r>
            <w:proofErr w:type="gramStart"/>
            <w:r>
              <w:rPr>
                <w:sz w:val="20"/>
                <w:szCs w:val="20"/>
              </w:rPr>
              <w:t>data</w:t>
            </w:r>
            <w:proofErr w:type="gramEnd"/>
            <w:r>
              <w:rPr>
                <w:sz w:val="20"/>
                <w:szCs w:val="20"/>
              </w:rPr>
              <w:t xml:space="preserve"> projeksiyon ve bilgisayar.</w:t>
            </w:r>
          </w:p>
        </w:tc>
      </w:tr>
    </w:tbl>
    <w:p w:rsidR="00E12A9F" w:rsidRDefault="00E12A9F" w:rsidP="00E12A9F">
      <w:pPr>
        <w:rPr>
          <w:sz w:val="18"/>
          <w:szCs w:val="18"/>
        </w:rPr>
        <w:sectPr w:rsidR="00E12A9F" w:rsidSect="00F307C2">
          <w:footerReference w:type="even" r:id="rId111"/>
          <w:footerReference w:type="default" r:id="rId11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12A9F" w:rsidRPr="00D64451" w:rsidTr="009716FB">
        <w:trPr>
          <w:trHeight w:val="510"/>
          <w:jc w:val="center"/>
        </w:trPr>
        <w:tc>
          <w:tcPr>
            <w:tcW w:w="5000" w:type="pct"/>
            <w:gridSpan w:val="2"/>
            <w:vAlign w:val="center"/>
          </w:tcPr>
          <w:p w:rsidR="00E12A9F" w:rsidRPr="00424600" w:rsidRDefault="00E12A9F" w:rsidP="009716FB">
            <w:pPr>
              <w:jc w:val="center"/>
              <w:rPr>
                <w:b/>
                <w:sz w:val="22"/>
                <w:szCs w:val="22"/>
              </w:rPr>
            </w:pPr>
            <w:r w:rsidRPr="00424600">
              <w:rPr>
                <w:b/>
                <w:sz w:val="22"/>
                <w:szCs w:val="22"/>
              </w:rPr>
              <w:lastRenderedPageBreak/>
              <w:t>DERSİN HAFTALIK PLANI</w:t>
            </w:r>
          </w:p>
        </w:tc>
      </w:tr>
      <w:tr w:rsidR="00E12A9F" w:rsidRPr="00D64451" w:rsidTr="009716FB">
        <w:trPr>
          <w:jc w:val="center"/>
        </w:trPr>
        <w:tc>
          <w:tcPr>
            <w:tcW w:w="593" w:type="pct"/>
            <w:shd w:val="clear" w:color="auto" w:fill="auto"/>
          </w:tcPr>
          <w:p w:rsidR="00E12A9F" w:rsidRPr="00424600" w:rsidRDefault="00E12A9F" w:rsidP="009716FB">
            <w:pPr>
              <w:jc w:val="center"/>
              <w:rPr>
                <w:b/>
                <w:sz w:val="22"/>
                <w:szCs w:val="22"/>
              </w:rPr>
            </w:pPr>
            <w:r w:rsidRPr="00424600">
              <w:rPr>
                <w:b/>
                <w:sz w:val="22"/>
                <w:szCs w:val="22"/>
              </w:rPr>
              <w:t>HAFTA</w:t>
            </w:r>
          </w:p>
        </w:tc>
        <w:tc>
          <w:tcPr>
            <w:tcW w:w="4407" w:type="pct"/>
          </w:tcPr>
          <w:p w:rsidR="00E12A9F" w:rsidRPr="00424600" w:rsidRDefault="00E12A9F" w:rsidP="009716FB">
            <w:pPr>
              <w:rPr>
                <w:b/>
                <w:sz w:val="22"/>
                <w:szCs w:val="22"/>
              </w:rPr>
            </w:pPr>
            <w:r>
              <w:rPr>
                <w:b/>
                <w:sz w:val="22"/>
                <w:szCs w:val="22"/>
              </w:rPr>
              <w:t xml:space="preserve">İŞLENEN </w:t>
            </w:r>
            <w:r w:rsidRPr="00424600">
              <w:rPr>
                <w:b/>
                <w:sz w:val="22"/>
                <w:szCs w:val="22"/>
              </w:rPr>
              <w:t>KONULAR</w:t>
            </w:r>
          </w:p>
        </w:tc>
      </w:tr>
      <w:tr w:rsidR="00E12A9F" w:rsidRPr="00D64451" w:rsidTr="009716FB">
        <w:trPr>
          <w:jc w:val="center"/>
        </w:trPr>
        <w:tc>
          <w:tcPr>
            <w:tcW w:w="593" w:type="pct"/>
            <w:shd w:val="clear" w:color="auto" w:fill="auto"/>
            <w:vAlign w:val="center"/>
          </w:tcPr>
          <w:p w:rsidR="00E12A9F" w:rsidRPr="00424600" w:rsidRDefault="00E12A9F" w:rsidP="009716FB">
            <w:pPr>
              <w:jc w:val="center"/>
              <w:rPr>
                <w:sz w:val="22"/>
                <w:szCs w:val="22"/>
              </w:rPr>
            </w:pPr>
            <w:r w:rsidRPr="00424600">
              <w:rPr>
                <w:sz w:val="22"/>
                <w:szCs w:val="22"/>
              </w:rPr>
              <w:t>1</w:t>
            </w:r>
          </w:p>
        </w:tc>
        <w:tc>
          <w:tcPr>
            <w:tcW w:w="4407" w:type="pct"/>
          </w:tcPr>
          <w:p w:rsidR="00E12A9F" w:rsidRDefault="00E12A9F" w:rsidP="009716FB">
            <w:pPr>
              <w:rPr>
                <w:sz w:val="20"/>
                <w:szCs w:val="20"/>
              </w:rPr>
            </w:pPr>
            <w:r>
              <w:rPr>
                <w:sz w:val="20"/>
                <w:szCs w:val="20"/>
              </w:rPr>
              <w:t>Proje yönetimi ile ilgili temel kavramlar, proje yönetiminin evreleri</w:t>
            </w:r>
          </w:p>
        </w:tc>
      </w:tr>
      <w:tr w:rsidR="00E12A9F" w:rsidRPr="00D64451" w:rsidTr="009716FB">
        <w:trPr>
          <w:jc w:val="center"/>
        </w:trPr>
        <w:tc>
          <w:tcPr>
            <w:tcW w:w="593" w:type="pct"/>
            <w:shd w:val="clear" w:color="auto" w:fill="auto"/>
            <w:vAlign w:val="center"/>
          </w:tcPr>
          <w:p w:rsidR="00E12A9F" w:rsidRPr="00424600" w:rsidRDefault="00E12A9F" w:rsidP="009716FB">
            <w:pPr>
              <w:jc w:val="center"/>
              <w:rPr>
                <w:sz w:val="22"/>
                <w:szCs w:val="22"/>
              </w:rPr>
            </w:pPr>
            <w:r w:rsidRPr="00424600">
              <w:rPr>
                <w:sz w:val="22"/>
                <w:szCs w:val="22"/>
              </w:rPr>
              <w:t>2</w:t>
            </w:r>
          </w:p>
        </w:tc>
        <w:tc>
          <w:tcPr>
            <w:tcW w:w="4407" w:type="pct"/>
          </w:tcPr>
          <w:p w:rsidR="00E12A9F" w:rsidRDefault="00E12A9F" w:rsidP="009716FB">
            <w:pPr>
              <w:rPr>
                <w:sz w:val="20"/>
                <w:szCs w:val="20"/>
              </w:rPr>
            </w:pPr>
            <w:r>
              <w:rPr>
                <w:sz w:val="20"/>
                <w:szCs w:val="20"/>
              </w:rPr>
              <w:t>Proje el kitabının hazırlanması, proje örgütlenme biçimleri</w:t>
            </w:r>
          </w:p>
        </w:tc>
      </w:tr>
      <w:tr w:rsidR="00E12A9F" w:rsidRPr="00D64451" w:rsidTr="009716FB">
        <w:trPr>
          <w:jc w:val="center"/>
        </w:trPr>
        <w:tc>
          <w:tcPr>
            <w:tcW w:w="593" w:type="pct"/>
            <w:shd w:val="clear" w:color="auto" w:fill="auto"/>
            <w:vAlign w:val="center"/>
          </w:tcPr>
          <w:p w:rsidR="00E12A9F" w:rsidRPr="00424600" w:rsidRDefault="00E12A9F" w:rsidP="009716FB">
            <w:pPr>
              <w:jc w:val="center"/>
              <w:rPr>
                <w:sz w:val="22"/>
                <w:szCs w:val="22"/>
              </w:rPr>
            </w:pPr>
            <w:r w:rsidRPr="00424600">
              <w:rPr>
                <w:sz w:val="22"/>
                <w:szCs w:val="22"/>
              </w:rPr>
              <w:t>3</w:t>
            </w:r>
          </w:p>
        </w:tc>
        <w:tc>
          <w:tcPr>
            <w:tcW w:w="4407" w:type="pct"/>
          </w:tcPr>
          <w:p w:rsidR="00E12A9F" w:rsidRDefault="00E12A9F" w:rsidP="009716FB">
            <w:pPr>
              <w:jc w:val="both"/>
              <w:rPr>
                <w:sz w:val="22"/>
                <w:szCs w:val="22"/>
              </w:rPr>
            </w:pPr>
            <w:r>
              <w:rPr>
                <w:sz w:val="20"/>
                <w:szCs w:val="20"/>
              </w:rPr>
              <w:t>Gantt şeması ile proje planlama, projenin serim biçimindeki gösterimleri</w:t>
            </w:r>
          </w:p>
        </w:tc>
      </w:tr>
      <w:tr w:rsidR="00E12A9F" w:rsidRPr="00D64451" w:rsidTr="009716FB">
        <w:trPr>
          <w:jc w:val="center"/>
        </w:trPr>
        <w:tc>
          <w:tcPr>
            <w:tcW w:w="593" w:type="pct"/>
            <w:shd w:val="clear" w:color="auto" w:fill="auto"/>
            <w:vAlign w:val="center"/>
          </w:tcPr>
          <w:p w:rsidR="00E12A9F" w:rsidRPr="00424600" w:rsidRDefault="00E12A9F" w:rsidP="009716FB">
            <w:pPr>
              <w:jc w:val="center"/>
              <w:rPr>
                <w:sz w:val="22"/>
                <w:szCs w:val="22"/>
              </w:rPr>
            </w:pPr>
            <w:r w:rsidRPr="00424600">
              <w:rPr>
                <w:sz w:val="22"/>
                <w:szCs w:val="22"/>
              </w:rPr>
              <w:t>4</w:t>
            </w:r>
          </w:p>
        </w:tc>
        <w:tc>
          <w:tcPr>
            <w:tcW w:w="4407" w:type="pct"/>
          </w:tcPr>
          <w:p w:rsidR="00E12A9F" w:rsidRDefault="00E12A9F" w:rsidP="009716FB">
            <w:pPr>
              <w:rPr>
                <w:sz w:val="20"/>
                <w:szCs w:val="20"/>
              </w:rPr>
            </w:pPr>
            <w:r>
              <w:rPr>
                <w:sz w:val="20"/>
                <w:szCs w:val="20"/>
              </w:rPr>
              <w:t>CPM (Kritik yol yöntemi), faaliyetler arası farklı öncelik ilişkileri</w:t>
            </w:r>
          </w:p>
        </w:tc>
      </w:tr>
      <w:tr w:rsidR="00E12A9F" w:rsidRPr="00D64451" w:rsidTr="009716FB">
        <w:trPr>
          <w:jc w:val="center"/>
        </w:trPr>
        <w:tc>
          <w:tcPr>
            <w:tcW w:w="593" w:type="pct"/>
            <w:tcBorders>
              <w:bottom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5</w:t>
            </w:r>
          </w:p>
        </w:tc>
        <w:tc>
          <w:tcPr>
            <w:tcW w:w="4407" w:type="pct"/>
            <w:tcBorders>
              <w:bottom w:val="single" w:sz="6" w:space="0" w:color="auto"/>
            </w:tcBorders>
          </w:tcPr>
          <w:p w:rsidR="00E12A9F" w:rsidRDefault="00E12A9F" w:rsidP="009716FB">
            <w:pPr>
              <w:rPr>
                <w:sz w:val="20"/>
                <w:szCs w:val="20"/>
              </w:rPr>
            </w:pPr>
            <w:r>
              <w:rPr>
                <w:sz w:val="20"/>
                <w:szCs w:val="20"/>
              </w:rPr>
              <w:t>PERT (Olasılıklı gözden geçirme ve değerlendirme tekniği)</w:t>
            </w:r>
          </w:p>
        </w:tc>
      </w:tr>
      <w:tr w:rsidR="00E12A9F" w:rsidRPr="00D64451" w:rsidTr="009716FB">
        <w:trPr>
          <w:jc w:val="center"/>
        </w:trPr>
        <w:tc>
          <w:tcPr>
            <w:tcW w:w="593" w:type="pct"/>
            <w:tcBorders>
              <w:top w:val="single" w:sz="6" w:space="0" w:color="auto"/>
              <w:bottom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E12A9F" w:rsidRDefault="00E12A9F" w:rsidP="009716FB">
            <w:pPr>
              <w:rPr>
                <w:sz w:val="20"/>
                <w:szCs w:val="20"/>
              </w:rPr>
            </w:pPr>
            <w:r>
              <w:rPr>
                <w:sz w:val="20"/>
                <w:szCs w:val="20"/>
              </w:rPr>
              <w:t>MS Project eğitimi (Temel bilgiler)</w:t>
            </w:r>
          </w:p>
        </w:tc>
      </w:tr>
      <w:tr w:rsidR="00E12A9F" w:rsidRPr="00D64451" w:rsidTr="009716FB">
        <w:trPr>
          <w:jc w:val="center"/>
        </w:trPr>
        <w:tc>
          <w:tcPr>
            <w:tcW w:w="593" w:type="pct"/>
            <w:tcBorders>
              <w:top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7</w:t>
            </w:r>
          </w:p>
        </w:tc>
        <w:tc>
          <w:tcPr>
            <w:tcW w:w="4407" w:type="pct"/>
            <w:tcBorders>
              <w:top w:val="single" w:sz="6" w:space="0" w:color="auto"/>
            </w:tcBorders>
            <w:shd w:val="clear" w:color="auto" w:fill="auto"/>
          </w:tcPr>
          <w:p w:rsidR="00E12A9F" w:rsidRDefault="00E12A9F" w:rsidP="009716FB">
            <w:pPr>
              <w:jc w:val="both"/>
              <w:rPr>
                <w:sz w:val="22"/>
                <w:szCs w:val="22"/>
              </w:rPr>
            </w:pPr>
            <w:r>
              <w:rPr>
                <w:sz w:val="20"/>
                <w:szCs w:val="20"/>
              </w:rPr>
              <w:t xml:space="preserve">MS Project eğitimi (İleri düzey bilgiler) </w:t>
            </w:r>
          </w:p>
        </w:tc>
      </w:tr>
      <w:tr w:rsidR="00E12A9F" w:rsidRPr="00D64451" w:rsidTr="009716FB">
        <w:trPr>
          <w:jc w:val="center"/>
        </w:trPr>
        <w:tc>
          <w:tcPr>
            <w:tcW w:w="593" w:type="pct"/>
            <w:shd w:val="clear" w:color="auto" w:fill="E7E6E6" w:themeFill="background2"/>
            <w:vAlign w:val="center"/>
          </w:tcPr>
          <w:p w:rsidR="00E12A9F" w:rsidRPr="00424600" w:rsidRDefault="00E12A9F" w:rsidP="009716FB">
            <w:pPr>
              <w:jc w:val="center"/>
              <w:rPr>
                <w:sz w:val="22"/>
                <w:szCs w:val="22"/>
              </w:rPr>
            </w:pPr>
            <w:r w:rsidRPr="00424600">
              <w:rPr>
                <w:sz w:val="22"/>
                <w:szCs w:val="22"/>
              </w:rPr>
              <w:t>8</w:t>
            </w:r>
          </w:p>
        </w:tc>
        <w:tc>
          <w:tcPr>
            <w:tcW w:w="4407" w:type="pct"/>
            <w:shd w:val="clear" w:color="auto" w:fill="E7E6E6" w:themeFill="background2"/>
          </w:tcPr>
          <w:p w:rsidR="00E12A9F" w:rsidRDefault="00E12A9F" w:rsidP="009716FB">
            <w:pPr>
              <w:jc w:val="both"/>
              <w:rPr>
                <w:sz w:val="22"/>
                <w:szCs w:val="22"/>
              </w:rPr>
            </w:pPr>
            <w:r>
              <w:rPr>
                <w:sz w:val="22"/>
                <w:szCs w:val="22"/>
              </w:rPr>
              <w:t>Ara sınav</w:t>
            </w:r>
          </w:p>
        </w:tc>
      </w:tr>
      <w:tr w:rsidR="00E12A9F" w:rsidRPr="00D64451" w:rsidTr="009716FB">
        <w:trPr>
          <w:jc w:val="center"/>
        </w:trPr>
        <w:tc>
          <w:tcPr>
            <w:tcW w:w="593" w:type="pct"/>
            <w:shd w:val="clear" w:color="auto" w:fill="E7E6E6" w:themeFill="background2"/>
            <w:vAlign w:val="center"/>
          </w:tcPr>
          <w:p w:rsidR="00E12A9F" w:rsidRPr="00424600" w:rsidRDefault="00E12A9F" w:rsidP="009716FB">
            <w:pPr>
              <w:jc w:val="center"/>
              <w:rPr>
                <w:sz w:val="22"/>
                <w:szCs w:val="22"/>
              </w:rPr>
            </w:pPr>
            <w:r w:rsidRPr="00424600">
              <w:rPr>
                <w:sz w:val="22"/>
                <w:szCs w:val="22"/>
              </w:rPr>
              <w:t>9</w:t>
            </w:r>
          </w:p>
        </w:tc>
        <w:tc>
          <w:tcPr>
            <w:tcW w:w="4407" w:type="pct"/>
            <w:shd w:val="clear" w:color="auto" w:fill="E7E6E6" w:themeFill="background2"/>
          </w:tcPr>
          <w:p w:rsidR="00E12A9F" w:rsidRDefault="00E12A9F" w:rsidP="009716FB">
            <w:pPr>
              <w:rPr>
                <w:sz w:val="20"/>
                <w:szCs w:val="20"/>
              </w:rPr>
            </w:pPr>
            <w:r>
              <w:rPr>
                <w:sz w:val="20"/>
                <w:szCs w:val="20"/>
              </w:rPr>
              <w:t>Ara sınav</w:t>
            </w:r>
          </w:p>
        </w:tc>
      </w:tr>
      <w:tr w:rsidR="00E12A9F" w:rsidRPr="00D64451" w:rsidTr="009716FB">
        <w:trPr>
          <w:jc w:val="center"/>
        </w:trPr>
        <w:tc>
          <w:tcPr>
            <w:tcW w:w="593" w:type="pct"/>
            <w:tcBorders>
              <w:bottom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E12A9F" w:rsidRDefault="00E12A9F" w:rsidP="009716FB">
            <w:pPr>
              <w:jc w:val="both"/>
              <w:rPr>
                <w:sz w:val="22"/>
                <w:szCs w:val="22"/>
              </w:rPr>
            </w:pPr>
            <w:r>
              <w:rPr>
                <w:sz w:val="20"/>
                <w:szCs w:val="20"/>
              </w:rPr>
              <w:t>Proje kısaltma analizi</w:t>
            </w:r>
          </w:p>
        </w:tc>
      </w:tr>
      <w:tr w:rsidR="00E12A9F" w:rsidRPr="00D64451" w:rsidTr="009716FB">
        <w:trPr>
          <w:jc w:val="center"/>
        </w:trPr>
        <w:tc>
          <w:tcPr>
            <w:tcW w:w="593" w:type="pct"/>
            <w:tcBorders>
              <w:top w:val="single" w:sz="6" w:space="0" w:color="auto"/>
              <w:bottom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E12A9F" w:rsidRDefault="00E12A9F" w:rsidP="009716FB">
            <w:pPr>
              <w:rPr>
                <w:sz w:val="20"/>
                <w:szCs w:val="20"/>
              </w:rPr>
            </w:pPr>
            <w:r>
              <w:rPr>
                <w:sz w:val="20"/>
                <w:szCs w:val="20"/>
              </w:rPr>
              <w:t>Kaynak Çizelgeleme</w:t>
            </w:r>
          </w:p>
        </w:tc>
      </w:tr>
      <w:tr w:rsidR="00E12A9F" w:rsidRPr="00D64451" w:rsidTr="009716FB">
        <w:trPr>
          <w:jc w:val="center"/>
        </w:trPr>
        <w:tc>
          <w:tcPr>
            <w:tcW w:w="593" w:type="pct"/>
            <w:tcBorders>
              <w:top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12</w:t>
            </w:r>
          </w:p>
        </w:tc>
        <w:tc>
          <w:tcPr>
            <w:tcW w:w="4407" w:type="pct"/>
            <w:tcBorders>
              <w:top w:val="single" w:sz="6" w:space="0" w:color="auto"/>
            </w:tcBorders>
            <w:shd w:val="clear" w:color="auto" w:fill="auto"/>
          </w:tcPr>
          <w:p w:rsidR="00E12A9F" w:rsidRDefault="00E12A9F" w:rsidP="009716FB">
            <w:pPr>
              <w:rPr>
                <w:sz w:val="20"/>
                <w:szCs w:val="20"/>
              </w:rPr>
            </w:pPr>
            <w:r>
              <w:rPr>
                <w:sz w:val="20"/>
                <w:szCs w:val="20"/>
              </w:rPr>
              <w:t>Kazanılmış değer analizi</w:t>
            </w:r>
          </w:p>
        </w:tc>
      </w:tr>
      <w:tr w:rsidR="00E12A9F" w:rsidRPr="00D64451" w:rsidTr="009716FB">
        <w:trPr>
          <w:jc w:val="center"/>
        </w:trPr>
        <w:tc>
          <w:tcPr>
            <w:tcW w:w="593" w:type="pct"/>
            <w:shd w:val="clear" w:color="auto" w:fill="auto"/>
            <w:vAlign w:val="center"/>
          </w:tcPr>
          <w:p w:rsidR="00E12A9F" w:rsidRPr="00424600" w:rsidRDefault="00E12A9F" w:rsidP="009716FB">
            <w:pPr>
              <w:jc w:val="center"/>
              <w:rPr>
                <w:sz w:val="22"/>
                <w:szCs w:val="22"/>
              </w:rPr>
            </w:pPr>
            <w:r w:rsidRPr="00424600">
              <w:rPr>
                <w:sz w:val="22"/>
                <w:szCs w:val="22"/>
              </w:rPr>
              <w:t>13</w:t>
            </w:r>
          </w:p>
        </w:tc>
        <w:tc>
          <w:tcPr>
            <w:tcW w:w="4407" w:type="pct"/>
            <w:shd w:val="clear" w:color="auto" w:fill="auto"/>
          </w:tcPr>
          <w:p w:rsidR="00E12A9F" w:rsidRDefault="00E12A9F" w:rsidP="009716FB">
            <w:pPr>
              <w:jc w:val="both"/>
              <w:rPr>
                <w:sz w:val="20"/>
                <w:szCs w:val="20"/>
              </w:rPr>
            </w:pPr>
            <w:r>
              <w:rPr>
                <w:sz w:val="20"/>
                <w:szCs w:val="20"/>
              </w:rPr>
              <w:t>Risk yönetimi ve analizi</w:t>
            </w:r>
          </w:p>
        </w:tc>
      </w:tr>
      <w:tr w:rsidR="00E12A9F" w:rsidRPr="00D64451" w:rsidTr="009716FB">
        <w:trPr>
          <w:jc w:val="center"/>
        </w:trPr>
        <w:tc>
          <w:tcPr>
            <w:tcW w:w="593" w:type="pct"/>
            <w:tcBorders>
              <w:bottom w:val="single" w:sz="6" w:space="0" w:color="auto"/>
            </w:tcBorders>
            <w:shd w:val="clear" w:color="auto" w:fill="auto"/>
            <w:vAlign w:val="center"/>
          </w:tcPr>
          <w:p w:rsidR="00E12A9F" w:rsidRPr="00424600" w:rsidRDefault="00E12A9F" w:rsidP="009716FB">
            <w:pPr>
              <w:jc w:val="center"/>
              <w:rPr>
                <w:sz w:val="22"/>
                <w:szCs w:val="22"/>
              </w:rPr>
            </w:pPr>
            <w:r w:rsidRPr="00424600">
              <w:rPr>
                <w:sz w:val="22"/>
                <w:szCs w:val="22"/>
              </w:rPr>
              <w:t>14</w:t>
            </w:r>
          </w:p>
        </w:tc>
        <w:tc>
          <w:tcPr>
            <w:tcW w:w="4407" w:type="pct"/>
            <w:tcBorders>
              <w:bottom w:val="single" w:sz="6" w:space="0" w:color="auto"/>
            </w:tcBorders>
          </w:tcPr>
          <w:p w:rsidR="00E12A9F" w:rsidRDefault="00E12A9F" w:rsidP="009716FB">
            <w:pPr>
              <w:jc w:val="both"/>
              <w:rPr>
                <w:sz w:val="20"/>
                <w:szCs w:val="20"/>
              </w:rPr>
            </w:pPr>
            <w:r>
              <w:rPr>
                <w:sz w:val="20"/>
                <w:szCs w:val="20"/>
              </w:rPr>
              <w:t>Öğrencilerin Proje Sunumları</w:t>
            </w:r>
          </w:p>
        </w:tc>
      </w:tr>
      <w:tr w:rsidR="00E12A9F" w:rsidRPr="00D64451" w:rsidTr="009716FB">
        <w:trPr>
          <w:trHeight w:val="322"/>
          <w:jc w:val="center"/>
        </w:trPr>
        <w:tc>
          <w:tcPr>
            <w:tcW w:w="593" w:type="pct"/>
            <w:tcBorders>
              <w:top w:val="single" w:sz="6" w:space="0" w:color="auto"/>
            </w:tcBorders>
            <w:shd w:val="clear" w:color="auto" w:fill="E6E6E6"/>
            <w:vAlign w:val="center"/>
          </w:tcPr>
          <w:p w:rsidR="00E12A9F" w:rsidRPr="00424600" w:rsidRDefault="00E12A9F" w:rsidP="009716FB">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E12A9F" w:rsidRPr="00FF0EEE" w:rsidRDefault="00E12A9F" w:rsidP="009716FB">
            <w:pPr>
              <w:rPr>
                <w:sz w:val="22"/>
                <w:szCs w:val="22"/>
              </w:rPr>
            </w:pPr>
            <w:r w:rsidRPr="00FF0EEE">
              <w:rPr>
                <w:sz w:val="22"/>
                <w:szCs w:val="22"/>
              </w:rPr>
              <w:t>Yarıyıl sonu sınavı</w:t>
            </w:r>
          </w:p>
        </w:tc>
      </w:tr>
    </w:tbl>
    <w:p w:rsidR="00E12A9F" w:rsidRDefault="00E12A9F" w:rsidP="00E12A9F">
      <w:pPr>
        <w:rPr>
          <w:sz w:val="16"/>
          <w:szCs w:val="16"/>
        </w:rPr>
      </w:pPr>
    </w:p>
    <w:p w:rsidR="00E12A9F" w:rsidRDefault="00E12A9F" w:rsidP="00E12A9F">
      <w:pPr>
        <w:rPr>
          <w:sz w:val="16"/>
          <w:szCs w:val="16"/>
        </w:rPr>
      </w:pPr>
    </w:p>
    <w:p w:rsidR="00E12A9F" w:rsidRPr="00D64451" w:rsidRDefault="00E12A9F" w:rsidP="00E12A9F">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0"/>
        <w:gridCol w:w="500"/>
        <w:gridCol w:w="504"/>
        <w:gridCol w:w="504"/>
        <w:gridCol w:w="504"/>
      </w:tblGrid>
      <w:tr w:rsidR="00E12A9F" w:rsidRPr="00D64451" w:rsidTr="009716FB">
        <w:tc>
          <w:tcPr>
            <w:tcW w:w="602" w:type="dxa"/>
            <w:vAlign w:val="center"/>
          </w:tcPr>
          <w:p w:rsidR="00E12A9F" w:rsidRPr="0017334F" w:rsidRDefault="00E12A9F" w:rsidP="009716FB">
            <w:pPr>
              <w:jc w:val="center"/>
              <w:rPr>
                <w:b/>
                <w:sz w:val="18"/>
                <w:szCs w:val="18"/>
              </w:rPr>
            </w:pPr>
            <w:r w:rsidRPr="0017334F">
              <w:rPr>
                <w:b/>
                <w:sz w:val="18"/>
                <w:szCs w:val="18"/>
              </w:rPr>
              <w:t>NO</w:t>
            </w:r>
          </w:p>
        </w:tc>
        <w:tc>
          <w:tcPr>
            <w:tcW w:w="6600" w:type="dxa"/>
          </w:tcPr>
          <w:p w:rsidR="00E12A9F" w:rsidRPr="00F7042B" w:rsidRDefault="00E12A9F" w:rsidP="009716FB">
            <w:pPr>
              <w:rPr>
                <w:b/>
                <w:sz w:val="22"/>
                <w:szCs w:val="22"/>
              </w:rPr>
            </w:pPr>
            <w:r>
              <w:rPr>
                <w:b/>
                <w:sz w:val="22"/>
                <w:szCs w:val="22"/>
              </w:rPr>
              <w:t>PROGRAM ÇIKTISI</w:t>
            </w:r>
            <w:r w:rsidRPr="00F7042B">
              <w:rPr>
                <w:b/>
                <w:sz w:val="22"/>
                <w:szCs w:val="22"/>
              </w:rPr>
              <w:t xml:space="preserve"> </w:t>
            </w:r>
          </w:p>
        </w:tc>
        <w:tc>
          <w:tcPr>
            <w:tcW w:w="500" w:type="dxa"/>
          </w:tcPr>
          <w:p w:rsidR="00E12A9F" w:rsidRPr="00F7042B" w:rsidRDefault="00E12A9F" w:rsidP="009716FB">
            <w:pPr>
              <w:jc w:val="center"/>
              <w:rPr>
                <w:b/>
                <w:sz w:val="22"/>
                <w:szCs w:val="22"/>
              </w:rPr>
            </w:pPr>
            <w:r>
              <w:rPr>
                <w:b/>
                <w:sz w:val="22"/>
                <w:szCs w:val="22"/>
              </w:rPr>
              <w:t>4</w:t>
            </w:r>
          </w:p>
        </w:tc>
        <w:tc>
          <w:tcPr>
            <w:tcW w:w="504" w:type="dxa"/>
            <w:tcBorders>
              <w:top w:val="single" w:sz="6" w:space="0" w:color="auto"/>
            </w:tcBorders>
            <w:shd w:val="clear" w:color="auto" w:fill="auto"/>
            <w:vAlign w:val="center"/>
          </w:tcPr>
          <w:p w:rsidR="00E12A9F" w:rsidRPr="00F7042B" w:rsidRDefault="00E12A9F" w:rsidP="009716FB">
            <w:pPr>
              <w:jc w:val="center"/>
              <w:rPr>
                <w:b/>
                <w:sz w:val="22"/>
                <w:szCs w:val="22"/>
              </w:rPr>
            </w:pPr>
            <w:r w:rsidRPr="00F7042B">
              <w:rPr>
                <w:b/>
                <w:sz w:val="22"/>
                <w:szCs w:val="22"/>
              </w:rPr>
              <w:t>3</w:t>
            </w:r>
          </w:p>
        </w:tc>
        <w:tc>
          <w:tcPr>
            <w:tcW w:w="504" w:type="dxa"/>
            <w:tcBorders>
              <w:top w:val="single" w:sz="6" w:space="0" w:color="auto"/>
            </w:tcBorders>
            <w:shd w:val="clear" w:color="auto" w:fill="auto"/>
            <w:vAlign w:val="center"/>
          </w:tcPr>
          <w:p w:rsidR="00E12A9F" w:rsidRPr="00F7042B" w:rsidRDefault="00E12A9F" w:rsidP="009716FB">
            <w:pPr>
              <w:jc w:val="center"/>
              <w:rPr>
                <w:b/>
                <w:sz w:val="22"/>
                <w:szCs w:val="22"/>
              </w:rPr>
            </w:pPr>
            <w:r w:rsidRPr="00F7042B">
              <w:rPr>
                <w:b/>
                <w:sz w:val="22"/>
                <w:szCs w:val="22"/>
              </w:rPr>
              <w:t>2</w:t>
            </w:r>
          </w:p>
        </w:tc>
        <w:tc>
          <w:tcPr>
            <w:tcW w:w="504" w:type="dxa"/>
            <w:tcBorders>
              <w:top w:val="single" w:sz="6" w:space="0" w:color="auto"/>
            </w:tcBorders>
          </w:tcPr>
          <w:p w:rsidR="00E12A9F" w:rsidRPr="00F7042B" w:rsidRDefault="00E12A9F" w:rsidP="009716FB">
            <w:pPr>
              <w:jc w:val="center"/>
              <w:rPr>
                <w:b/>
                <w:sz w:val="22"/>
                <w:szCs w:val="22"/>
              </w:rPr>
            </w:pPr>
            <w:r>
              <w:rPr>
                <w:b/>
                <w:sz w:val="22"/>
                <w:szCs w:val="22"/>
              </w:rPr>
              <w:t>1</w:t>
            </w:r>
          </w:p>
        </w:tc>
      </w:tr>
      <w:tr w:rsidR="00BB26D9" w:rsidRPr="00D64451" w:rsidTr="009716FB">
        <w:tc>
          <w:tcPr>
            <w:tcW w:w="602" w:type="dxa"/>
            <w:vAlign w:val="center"/>
          </w:tcPr>
          <w:p w:rsidR="00BB26D9" w:rsidRPr="00F7042B" w:rsidRDefault="00BB26D9" w:rsidP="00BB26D9">
            <w:pPr>
              <w:jc w:val="center"/>
              <w:rPr>
                <w:sz w:val="22"/>
                <w:szCs w:val="22"/>
              </w:rPr>
            </w:pPr>
            <w:r w:rsidRPr="00F7042B">
              <w:rPr>
                <w:sz w:val="22"/>
                <w:szCs w:val="22"/>
              </w:rPr>
              <w:t>1</w:t>
            </w:r>
          </w:p>
        </w:tc>
        <w:tc>
          <w:tcPr>
            <w:tcW w:w="6600" w:type="dxa"/>
            <w:vAlign w:val="center"/>
          </w:tcPr>
          <w:p w:rsidR="00BB26D9" w:rsidRPr="00C41960" w:rsidRDefault="00BB26D9" w:rsidP="00BB26D9">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vAlign w:val="center"/>
          </w:tcPr>
          <w:p w:rsidR="00BB26D9" w:rsidRPr="00F7042B" w:rsidRDefault="00BB26D9" w:rsidP="00BB26D9">
            <w:pPr>
              <w:jc w:val="center"/>
              <w:rPr>
                <w:b/>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9716FB">
        <w:tc>
          <w:tcPr>
            <w:tcW w:w="602" w:type="dxa"/>
            <w:vAlign w:val="center"/>
          </w:tcPr>
          <w:p w:rsidR="00BB26D9" w:rsidRPr="00F7042B" w:rsidRDefault="00BB26D9" w:rsidP="00BB26D9">
            <w:pPr>
              <w:jc w:val="center"/>
              <w:rPr>
                <w:sz w:val="22"/>
                <w:szCs w:val="22"/>
              </w:rPr>
            </w:pPr>
            <w:r w:rsidRPr="00F7042B">
              <w:rPr>
                <w:sz w:val="22"/>
                <w:szCs w:val="22"/>
              </w:rPr>
              <w:t>2</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9716FB">
        <w:tc>
          <w:tcPr>
            <w:tcW w:w="602" w:type="dxa"/>
            <w:vAlign w:val="center"/>
          </w:tcPr>
          <w:p w:rsidR="00BB26D9" w:rsidRPr="00F7042B" w:rsidRDefault="00BB26D9" w:rsidP="00BB26D9">
            <w:pPr>
              <w:jc w:val="center"/>
              <w:rPr>
                <w:sz w:val="22"/>
                <w:szCs w:val="22"/>
              </w:rPr>
            </w:pPr>
            <w:r w:rsidRPr="00F7042B">
              <w:rPr>
                <w:sz w:val="22"/>
                <w:szCs w:val="22"/>
              </w:rPr>
              <w:t>3</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9716FB">
        <w:tc>
          <w:tcPr>
            <w:tcW w:w="602" w:type="dxa"/>
            <w:vAlign w:val="center"/>
          </w:tcPr>
          <w:p w:rsidR="00BB26D9" w:rsidRPr="00F7042B" w:rsidRDefault="00BB26D9" w:rsidP="00BB26D9">
            <w:pPr>
              <w:jc w:val="center"/>
              <w:rPr>
                <w:sz w:val="22"/>
                <w:szCs w:val="22"/>
              </w:rPr>
            </w:pPr>
            <w:r w:rsidRPr="00F7042B">
              <w:rPr>
                <w:sz w:val="22"/>
                <w:szCs w:val="22"/>
              </w:rPr>
              <w:t>4</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vAlign w:val="center"/>
          </w:tcPr>
          <w:p w:rsidR="00BB26D9" w:rsidRPr="00CE3A9E" w:rsidRDefault="00BB26D9" w:rsidP="00BB26D9">
            <w:pPr>
              <w:jc w:val="center"/>
              <w:rPr>
                <w:b/>
                <w:lang w:val="en-US"/>
              </w:rPr>
            </w:pPr>
            <w:r>
              <w:rPr>
                <w:b/>
                <w:lang w:val="en-US"/>
              </w:rPr>
              <w:t>X</w:t>
            </w: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5</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6</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7</w:t>
            </w:r>
          </w:p>
        </w:tc>
        <w:tc>
          <w:tcPr>
            <w:tcW w:w="6600" w:type="dxa"/>
            <w:vAlign w:val="center"/>
          </w:tcPr>
          <w:p w:rsidR="00BB26D9" w:rsidRPr="00C41960" w:rsidRDefault="00BB26D9" w:rsidP="00BB26D9">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r>
              <w:rPr>
                <w:b/>
                <w:lang w:val="en-US"/>
              </w:rPr>
              <w:t>X</w:t>
            </w: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8</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9</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BB26D9" w:rsidRPr="00CE3A9E" w:rsidRDefault="00BB26D9" w:rsidP="00BB26D9">
            <w:pPr>
              <w:jc w:val="center"/>
              <w:rPr>
                <w:b/>
                <w:lang w:val="en-US"/>
              </w:rPr>
            </w:pP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r>
              <w:rPr>
                <w:b/>
                <w:lang w:val="en-US"/>
              </w:rPr>
              <w:t>X</w:t>
            </w: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10</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BB26D9" w:rsidRPr="00CE3A9E" w:rsidRDefault="00BB26D9" w:rsidP="00BB26D9">
            <w:pPr>
              <w:jc w:val="center"/>
              <w:rPr>
                <w:b/>
                <w:lang w:val="en-US"/>
              </w:rPr>
            </w:pPr>
            <w:r>
              <w:rPr>
                <w:b/>
                <w:lang w:val="en-US"/>
              </w:rPr>
              <w:t>X</w:t>
            </w:r>
          </w:p>
        </w:tc>
        <w:tc>
          <w:tcPr>
            <w:tcW w:w="504" w:type="dxa"/>
            <w:shd w:val="clear" w:color="auto" w:fill="auto"/>
            <w:vAlign w:val="center"/>
          </w:tcPr>
          <w:p w:rsidR="00BB26D9" w:rsidRPr="00CE3A9E" w:rsidRDefault="00BB26D9" w:rsidP="00BB26D9">
            <w:pPr>
              <w:jc w:val="center"/>
              <w:rPr>
                <w:b/>
                <w:lang w:val="en-US"/>
              </w:rPr>
            </w:pPr>
          </w:p>
        </w:tc>
        <w:tc>
          <w:tcPr>
            <w:tcW w:w="504" w:type="dxa"/>
            <w:shd w:val="clear" w:color="auto" w:fill="auto"/>
          </w:tcPr>
          <w:p w:rsidR="00BB26D9" w:rsidRPr="00CE3A9E" w:rsidRDefault="00BB26D9" w:rsidP="00BB26D9">
            <w:pPr>
              <w:jc w:val="center"/>
              <w:rPr>
                <w:b/>
                <w:lang w:val="en-US"/>
              </w:rPr>
            </w:pPr>
          </w:p>
        </w:tc>
        <w:tc>
          <w:tcPr>
            <w:tcW w:w="504" w:type="dxa"/>
          </w:tcPr>
          <w:p w:rsidR="00BB26D9" w:rsidRPr="00CE3A9E" w:rsidRDefault="00BB26D9" w:rsidP="00BB26D9">
            <w:pPr>
              <w:jc w:val="center"/>
              <w:rPr>
                <w:b/>
                <w:lang w:val="en-US"/>
              </w:rPr>
            </w:pPr>
          </w:p>
        </w:tc>
      </w:tr>
      <w:tr w:rsidR="00BB26D9" w:rsidRPr="00D64451" w:rsidTr="002A750A">
        <w:tc>
          <w:tcPr>
            <w:tcW w:w="602" w:type="dxa"/>
            <w:vAlign w:val="center"/>
          </w:tcPr>
          <w:p w:rsidR="00BB26D9" w:rsidRPr="00F7042B" w:rsidRDefault="00BB26D9" w:rsidP="00BB26D9">
            <w:pPr>
              <w:jc w:val="center"/>
              <w:rPr>
                <w:sz w:val="22"/>
                <w:szCs w:val="22"/>
              </w:rPr>
            </w:pPr>
            <w:r w:rsidRPr="00F7042B">
              <w:rPr>
                <w:sz w:val="22"/>
                <w:szCs w:val="22"/>
              </w:rPr>
              <w:t>11</w:t>
            </w:r>
          </w:p>
        </w:tc>
        <w:tc>
          <w:tcPr>
            <w:tcW w:w="6600" w:type="dxa"/>
            <w:vAlign w:val="center"/>
          </w:tcPr>
          <w:p w:rsidR="00BB26D9" w:rsidRPr="00EF0301" w:rsidRDefault="00BB26D9" w:rsidP="00BB26D9">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BB26D9" w:rsidRPr="00CE3A9E" w:rsidRDefault="00BB26D9" w:rsidP="00BB26D9">
            <w:pPr>
              <w:jc w:val="center"/>
              <w:rPr>
                <w:b/>
                <w:lang w:val="en-US"/>
              </w:rPr>
            </w:pPr>
          </w:p>
        </w:tc>
        <w:tc>
          <w:tcPr>
            <w:tcW w:w="504" w:type="dxa"/>
            <w:tcBorders>
              <w:bottom w:val="single" w:sz="6" w:space="0" w:color="auto"/>
            </w:tcBorders>
            <w:shd w:val="clear" w:color="auto" w:fill="auto"/>
            <w:vAlign w:val="center"/>
          </w:tcPr>
          <w:p w:rsidR="00BB26D9" w:rsidRPr="00CE3A9E" w:rsidRDefault="00BB26D9" w:rsidP="00BB26D9">
            <w:pPr>
              <w:jc w:val="center"/>
              <w:rPr>
                <w:b/>
                <w:lang w:val="en-US"/>
              </w:rPr>
            </w:pPr>
          </w:p>
        </w:tc>
        <w:tc>
          <w:tcPr>
            <w:tcW w:w="504" w:type="dxa"/>
            <w:tcBorders>
              <w:bottom w:val="single" w:sz="6" w:space="0" w:color="auto"/>
            </w:tcBorders>
            <w:shd w:val="clear" w:color="auto" w:fill="auto"/>
          </w:tcPr>
          <w:p w:rsidR="00BB26D9" w:rsidRPr="00CE3A9E" w:rsidRDefault="00BB26D9" w:rsidP="00BB26D9">
            <w:pPr>
              <w:jc w:val="center"/>
              <w:rPr>
                <w:b/>
                <w:lang w:val="en-US"/>
              </w:rPr>
            </w:pPr>
          </w:p>
        </w:tc>
        <w:tc>
          <w:tcPr>
            <w:tcW w:w="504" w:type="dxa"/>
            <w:tcBorders>
              <w:bottom w:val="single" w:sz="6" w:space="0" w:color="auto"/>
            </w:tcBorders>
          </w:tcPr>
          <w:p w:rsidR="00BB26D9" w:rsidRPr="00CE3A9E" w:rsidRDefault="00BB26D9" w:rsidP="00BB26D9">
            <w:pPr>
              <w:jc w:val="center"/>
              <w:rPr>
                <w:b/>
                <w:lang w:val="en-US"/>
              </w:rPr>
            </w:pPr>
            <w:r>
              <w:rPr>
                <w:b/>
                <w:lang w:val="en-US"/>
              </w:rPr>
              <w:t>X</w:t>
            </w:r>
          </w:p>
        </w:tc>
      </w:tr>
    </w:tbl>
    <w:p w:rsidR="00E12A9F" w:rsidRPr="00D64451" w:rsidRDefault="00E12A9F" w:rsidP="00E12A9F">
      <w:pPr>
        <w:rPr>
          <w:sz w:val="16"/>
          <w:szCs w:val="16"/>
        </w:rPr>
      </w:pPr>
    </w:p>
    <w:p w:rsidR="00E12A9F" w:rsidRDefault="00E12A9F" w:rsidP="00E12A9F">
      <w:pPr>
        <w:spacing w:line="360" w:lineRule="auto"/>
        <w:rPr>
          <w:b/>
        </w:rPr>
      </w:pPr>
      <w:r>
        <w:rPr>
          <w:b/>
        </w:rPr>
        <w:t>Dersin program çıktılarına katkısı hakkında değerlendirme için:</w:t>
      </w:r>
    </w:p>
    <w:p w:rsidR="00E12A9F" w:rsidRDefault="00E12A9F" w:rsidP="00E12A9F">
      <w:pPr>
        <w:spacing w:line="360" w:lineRule="auto"/>
        <w:rPr>
          <w:b/>
        </w:rPr>
      </w:pPr>
      <w:r>
        <w:rPr>
          <w:b/>
        </w:rPr>
        <w:t>4:</w:t>
      </w:r>
      <w:proofErr w:type="gramStart"/>
      <w:r>
        <w:rPr>
          <w:b/>
        </w:rPr>
        <w:t>Yüksek  3</w:t>
      </w:r>
      <w:proofErr w:type="gramEnd"/>
      <w:r>
        <w:rPr>
          <w:b/>
        </w:rPr>
        <w:t xml:space="preserve">: Orta   2: Az   1: Hiç   </w:t>
      </w:r>
    </w:p>
    <w:p w:rsidR="00E12A9F" w:rsidRDefault="00E12A9F" w:rsidP="00E12A9F">
      <w:pPr>
        <w:spacing w:line="360" w:lineRule="auto"/>
      </w:pPr>
      <w:r w:rsidRPr="00D64451">
        <w:rPr>
          <w:b/>
        </w:rPr>
        <w:t>Hazırlayan öğretim üye</w:t>
      </w:r>
      <w:r>
        <w:rPr>
          <w:b/>
        </w:rPr>
        <w:t>si/üyeleri</w:t>
      </w:r>
      <w:r w:rsidRPr="00D64451">
        <w:rPr>
          <w:b/>
        </w:rPr>
        <w:t>:</w:t>
      </w:r>
      <w:r>
        <w:t xml:space="preserve"> </w:t>
      </w:r>
    </w:p>
    <w:p w:rsidR="00E12A9F" w:rsidRPr="00D64451" w:rsidRDefault="00E12A9F" w:rsidP="00E12A9F">
      <w:pPr>
        <w:spacing w:line="360" w:lineRule="auto"/>
        <w:rPr>
          <w:b/>
        </w:rPr>
      </w:pPr>
    </w:p>
    <w:p w:rsidR="00E12A9F" w:rsidRDefault="00E12A9F" w:rsidP="00E12A9F">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E12A9F" w:rsidRDefault="00E12A9F"/>
    <w:p w:rsidR="00B60628" w:rsidRDefault="00B60628"/>
    <w:p w:rsidR="00B60628" w:rsidRDefault="00EA51A8" w:rsidP="00B60628">
      <w:pPr>
        <w:outlineLvl w:val="0"/>
        <w:rPr>
          <w:b/>
          <w:sz w:val="28"/>
          <w:szCs w:val="28"/>
        </w:rPr>
      </w:pPr>
      <w:r>
        <w:rPr>
          <w:noProof/>
        </w:rPr>
        <w:lastRenderedPageBreak/>
        <w:drawing>
          <wp:anchor distT="0" distB="0" distL="114300" distR="114300" simplePos="0" relativeHeight="25185792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2C6885">
        <w:t>151227437</w:t>
      </w:r>
      <w:r w:rsidRPr="00D62B39">
        <w:t xml:space="preserve"> </w:t>
      </w:r>
      <w:r>
        <w:rPr>
          <w:b/>
        </w:rPr>
        <w:t xml:space="preserve">                                                    DERSİN ADI:</w:t>
      </w:r>
      <w:r w:rsidRPr="00D62B39">
        <w:t xml:space="preserve">  </w:t>
      </w:r>
      <w:r w:rsidRPr="00721026">
        <w:t>ECONOM</w:t>
      </w:r>
      <w:r>
        <w:t>I</w:t>
      </w:r>
      <w:r w:rsidRPr="00721026">
        <w:t>CS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7</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x</w:t>
            </w: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Mikro ve Makro iktisat teorilerinin giriş niteliğinde gösterilmesi.</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F0EEE" w:rsidRDefault="00F23EEA" w:rsidP="00F23EEA">
            <w:pPr>
              <w:tabs>
                <w:tab w:val="left" w:pos="5772"/>
              </w:tabs>
              <w:jc w:val="both"/>
              <w:rPr>
                <w:sz w:val="20"/>
                <w:szCs w:val="20"/>
              </w:rPr>
            </w:pPr>
            <w:r>
              <w:rPr>
                <w:sz w:val="20"/>
                <w:szCs w:val="20"/>
                <w:lang w:val="en-GB"/>
              </w:rPr>
              <w:t xml:space="preserve">Dersin temel hedefi, </w:t>
            </w:r>
            <w:r>
              <w:rPr>
                <w:sz w:val="20"/>
                <w:szCs w:val="20"/>
              </w:rPr>
              <w:t>bir öğrencinin günlük temel iktisadi dönüşümleri anlamasının sağlanmasıdır.</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Pr>
                <w:sz w:val="20"/>
                <w:szCs w:val="20"/>
              </w:rPr>
              <w:t>Kavramları iyi ifade edebilme yeteneğini kazanma</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7F2CC6" w:rsidRDefault="00F23EEA" w:rsidP="00F23EEA">
            <w:pPr>
              <w:ind w:left="71"/>
              <w:rPr>
                <w:sz w:val="20"/>
                <w:szCs w:val="20"/>
              </w:rPr>
            </w:pPr>
            <w:r>
              <w:rPr>
                <w:sz w:val="20"/>
                <w:szCs w:val="20"/>
              </w:rPr>
              <w:t>Öğrencinin günlük hayatta karşılaştığı iktisadi kavramları anlayabilmesi ve temel değişkenler noktasında günlük ekonomik hayatı yorumlayabilmesi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Default="00F23EEA" w:rsidP="00F23EEA">
            <w:r w:rsidRPr="008E633B">
              <w:rPr>
                <w:bCs/>
                <w:sz w:val="20"/>
                <w:szCs w:val="20"/>
              </w:rPr>
              <w:t>Zeynel Dinler</w:t>
            </w:r>
            <w:r>
              <w:rPr>
                <w:sz w:val="20"/>
                <w:szCs w:val="20"/>
              </w:rPr>
              <w:t>, İktisada Giriş</w:t>
            </w:r>
            <w:r>
              <w:t xml:space="preserve"> </w:t>
            </w:r>
          </w:p>
          <w:p w:rsidR="00F23EEA" w:rsidRPr="00FF0EEE" w:rsidRDefault="00F23EEA" w:rsidP="00F23EEA">
            <w:pPr>
              <w:rPr>
                <w:sz w:val="20"/>
                <w:szCs w:val="20"/>
                <w:lang w:val="en-US"/>
              </w:rPr>
            </w:pP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FF0EEE" w:rsidRDefault="00F23EEA" w:rsidP="00F23EEA">
            <w:pPr>
              <w:rPr>
                <w:sz w:val="20"/>
                <w:szCs w:val="20"/>
              </w:rPr>
            </w:pPr>
            <w:r>
              <w:rPr>
                <w:sz w:val="20"/>
                <w:szCs w:val="20"/>
              </w:rPr>
              <w:t>Tüm iktisada giriş kitapları</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p>
        </w:tc>
      </w:tr>
    </w:tbl>
    <w:p w:rsidR="00B60628" w:rsidRDefault="00B60628" w:rsidP="00B60628">
      <w:pPr>
        <w:rPr>
          <w:sz w:val="18"/>
          <w:szCs w:val="18"/>
        </w:rPr>
        <w:sectPr w:rsidR="00B60628" w:rsidSect="00F307C2">
          <w:footerReference w:type="even" r:id="rId113"/>
          <w:footerReference w:type="default" r:id="rId11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vAlign w:val="center"/>
          </w:tcPr>
          <w:p w:rsidR="00B60628" w:rsidRDefault="00B60628" w:rsidP="00F307C2">
            <w:pPr>
              <w:pStyle w:val="girinti"/>
              <w:rPr>
                <w:rFonts w:ascii="Arial" w:hAnsi="Arial" w:cs="Arial"/>
                <w:sz w:val="20"/>
                <w:szCs w:val="20"/>
              </w:rPr>
            </w:pPr>
            <w:r>
              <w:rPr>
                <w:rFonts w:ascii="Arial" w:hAnsi="Arial" w:cs="Arial"/>
                <w:sz w:val="20"/>
                <w:szCs w:val="20"/>
              </w:rPr>
              <w:t>İktisadın tanımı ve genel kavramları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vAlign w:val="center"/>
          </w:tcPr>
          <w:p w:rsidR="00B60628" w:rsidRDefault="00B60628" w:rsidP="00F307C2">
            <w:pPr>
              <w:pStyle w:val="girinti"/>
              <w:rPr>
                <w:rFonts w:ascii="Arial" w:hAnsi="Arial" w:cs="Arial"/>
                <w:sz w:val="20"/>
                <w:szCs w:val="20"/>
              </w:rPr>
            </w:pPr>
            <w:r>
              <w:rPr>
                <w:rFonts w:ascii="Arial" w:hAnsi="Arial" w:cs="Arial"/>
                <w:sz w:val="20"/>
                <w:szCs w:val="20"/>
              </w:rPr>
              <w:t>Kıtlık,tercih ve fayda</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vAlign w:val="center"/>
          </w:tcPr>
          <w:p w:rsidR="00B60628" w:rsidRDefault="00B60628" w:rsidP="00F307C2">
            <w:pPr>
              <w:pStyle w:val="girinti"/>
              <w:rPr>
                <w:rFonts w:ascii="Arial" w:hAnsi="Arial" w:cs="Arial"/>
                <w:sz w:val="20"/>
                <w:szCs w:val="20"/>
              </w:rPr>
            </w:pPr>
            <w:r>
              <w:rPr>
                <w:rFonts w:ascii="Arial" w:hAnsi="Arial" w:cs="Arial"/>
                <w:sz w:val="20"/>
                <w:szCs w:val="20"/>
              </w:rPr>
              <w:t>Arz, talep ve uygulamaları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vAlign w:val="center"/>
          </w:tcPr>
          <w:p w:rsidR="00B60628" w:rsidRDefault="00B60628" w:rsidP="00F307C2">
            <w:pPr>
              <w:pStyle w:val="girinti"/>
              <w:rPr>
                <w:rFonts w:ascii="Arial" w:hAnsi="Arial" w:cs="Arial"/>
                <w:sz w:val="20"/>
                <w:szCs w:val="20"/>
              </w:rPr>
            </w:pPr>
            <w:r>
              <w:rPr>
                <w:rFonts w:ascii="Arial" w:hAnsi="Arial" w:cs="Arial"/>
                <w:sz w:val="20"/>
                <w:szCs w:val="20"/>
              </w:rPr>
              <w:t>Üretim ve Maliyetler</w:t>
            </w:r>
          </w:p>
        </w:tc>
      </w:tr>
      <w:tr w:rsidR="00B60628" w:rsidRPr="00D64451" w:rsidTr="002C6885">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Piyasalar, faktör piyasaları ve faktör gelirleri</w:t>
            </w:r>
          </w:p>
        </w:tc>
      </w:tr>
      <w:tr w:rsidR="00B60628" w:rsidRPr="00D64451" w:rsidTr="002C6885">
        <w:trPr>
          <w:jc w:val="center"/>
        </w:trPr>
        <w:tc>
          <w:tcPr>
            <w:tcW w:w="593" w:type="pct"/>
            <w:tcBorders>
              <w:top w:val="single" w:sz="6" w:space="0" w:color="auto"/>
              <w:bottom w:val="single" w:sz="6" w:space="0" w:color="auto"/>
            </w:tcBorders>
            <w:shd w:val="clear" w:color="auto" w:fill="auto"/>
            <w:vAlign w:val="center"/>
          </w:tcPr>
          <w:p w:rsidR="00B60628" w:rsidRPr="00E2680B" w:rsidRDefault="00B60628" w:rsidP="00F307C2">
            <w:pPr>
              <w:jc w:val="center"/>
              <w:rPr>
                <w:sz w:val="22"/>
                <w:szCs w:val="22"/>
              </w:rPr>
            </w:pPr>
            <w:r w:rsidRPr="00E2680B">
              <w:rPr>
                <w:sz w:val="22"/>
                <w:szCs w:val="22"/>
              </w:rPr>
              <w:t>6</w:t>
            </w:r>
          </w:p>
        </w:tc>
        <w:tc>
          <w:tcPr>
            <w:tcW w:w="4407" w:type="pct"/>
            <w:tcBorders>
              <w:top w:val="single" w:sz="6" w:space="0" w:color="auto"/>
              <w:bottom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Mikro iktisattan makro iktisada geçiş</w:t>
            </w:r>
          </w:p>
        </w:tc>
      </w:tr>
      <w:tr w:rsidR="00B60628" w:rsidRPr="00D64451" w:rsidTr="002C6885">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Milli gelir muhasebesi</w:t>
            </w:r>
          </w:p>
        </w:tc>
      </w:tr>
      <w:tr w:rsidR="00B60628" w:rsidRPr="00D64451" w:rsidTr="002C6885">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Pr>
                <w:sz w:val="22"/>
                <w:szCs w:val="22"/>
              </w:rPr>
              <w:t>Ara sınav</w:t>
            </w:r>
          </w:p>
        </w:tc>
      </w:tr>
      <w:tr w:rsidR="00B60628" w:rsidRPr="00D64451" w:rsidTr="002C6885">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Pr>
                <w:sz w:val="22"/>
                <w:szCs w:val="22"/>
              </w:rPr>
              <w:t>Ara sınav</w:t>
            </w:r>
          </w:p>
        </w:tc>
      </w:tr>
      <w:tr w:rsidR="00B60628" w:rsidRPr="00D64451" w:rsidTr="002C6885">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Milli hasılanın belirlenmesi</w:t>
            </w:r>
          </w:p>
        </w:tc>
      </w:tr>
      <w:tr w:rsidR="00B60628" w:rsidRPr="00D64451" w:rsidTr="002C6885">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Makro ekonomik denge</w:t>
            </w:r>
          </w:p>
        </w:tc>
      </w:tr>
      <w:tr w:rsidR="00B60628" w:rsidRPr="00D64451" w:rsidTr="002C6885">
        <w:trPr>
          <w:trHeight w:val="49"/>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Maliye politikası ve toplam harcamalar</w:t>
            </w:r>
          </w:p>
        </w:tc>
      </w:tr>
      <w:tr w:rsidR="00B60628" w:rsidRPr="00D64451" w:rsidTr="002C6885">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shd w:val="clear" w:color="auto" w:fill="auto"/>
            <w:vAlign w:val="center"/>
          </w:tcPr>
          <w:p w:rsidR="00B60628" w:rsidRDefault="00B60628" w:rsidP="00F307C2">
            <w:pPr>
              <w:pStyle w:val="girinti"/>
              <w:rPr>
                <w:rFonts w:ascii="Arial" w:hAnsi="Arial" w:cs="Arial"/>
                <w:sz w:val="20"/>
                <w:szCs w:val="20"/>
              </w:rPr>
            </w:pPr>
            <w:r>
              <w:rPr>
                <w:rFonts w:ascii="Arial" w:hAnsi="Arial" w:cs="Arial"/>
                <w:sz w:val="20"/>
                <w:szCs w:val="20"/>
              </w:rPr>
              <w:t>Para ve bankacılık</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vAlign w:val="center"/>
          </w:tcPr>
          <w:p w:rsidR="00B60628" w:rsidRDefault="00B60628" w:rsidP="00F307C2">
            <w:pPr>
              <w:pStyle w:val="girinti"/>
              <w:rPr>
                <w:rFonts w:ascii="Arial" w:hAnsi="Arial" w:cs="Arial"/>
                <w:sz w:val="20"/>
                <w:szCs w:val="20"/>
              </w:rPr>
            </w:pPr>
            <w:r>
              <w:rPr>
                <w:rFonts w:ascii="Arial" w:hAnsi="Arial" w:cs="Arial"/>
                <w:sz w:val="20"/>
                <w:szCs w:val="20"/>
              </w:rPr>
              <w:t>Para teorisi ve politikası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2C6885" w:rsidRPr="00D64451" w:rsidTr="002C6885">
        <w:tc>
          <w:tcPr>
            <w:tcW w:w="602" w:type="dxa"/>
            <w:vAlign w:val="center"/>
          </w:tcPr>
          <w:p w:rsidR="002C6885" w:rsidRPr="0017334F" w:rsidRDefault="002C6885" w:rsidP="00F307C2">
            <w:pPr>
              <w:jc w:val="center"/>
              <w:rPr>
                <w:b/>
                <w:sz w:val="18"/>
                <w:szCs w:val="18"/>
              </w:rPr>
            </w:pPr>
            <w:r w:rsidRPr="0017334F">
              <w:rPr>
                <w:b/>
                <w:sz w:val="18"/>
                <w:szCs w:val="18"/>
              </w:rPr>
              <w:t>NO</w:t>
            </w:r>
          </w:p>
        </w:tc>
        <w:tc>
          <w:tcPr>
            <w:tcW w:w="6603" w:type="dxa"/>
          </w:tcPr>
          <w:p w:rsidR="002C6885" w:rsidRPr="00F7042B" w:rsidRDefault="002C6885" w:rsidP="00F307C2">
            <w:pPr>
              <w:rPr>
                <w:b/>
                <w:sz w:val="22"/>
                <w:szCs w:val="22"/>
              </w:rPr>
            </w:pPr>
            <w:r>
              <w:rPr>
                <w:b/>
                <w:sz w:val="22"/>
                <w:szCs w:val="22"/>
              </w:rPr>
              <w:t>PROGRAM ÇIKTISI</w:t>
            </w:r>
            <w:r w:rsidRPr="00F7042B">
              <w:rPr>
                <w:b/>
                <w:sz w:val="22"/>
                <w:szCs w:val="22"/>
              </w:rPr>
              <w:t xml:space="preserve"> </w:t>
            </w:r>
          </w:p>
        </w:tc>
        <w:tc>
          <w:tcPr>
            <w:tcW w:w="500" w:type="dxa"/>
          </w:tcPr>
          <w:p w:rsidR="002C6885" w:rsidRPr="00F7042B" w:rsidRDefault="002C6885"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2C6885" w:rsidRPr="00F7042B" w:rsidRDefault="002C6885" w:rsidP="00F307C2">
            <w:pPr>
              <w:jc w:val="center"/>
              <w:rPr>
                <w:b/>
                <w:sz w:val="22"/>
                <w:szCs w:val="22"/>
              </w:rPr>
            </w:pPr>
            <w:r w:rsidRPr="00F7042B">
              <w:rPr>
                <w:b/>
                <w:sz w:val="22"/>
                <w:szCs w:val="22"/>
              </w:rPr>
              <w:t>3</w:t>
            </w:r>
          </w:p>
        </w:tc>
        <w:tc>
          <w:tcPr>
            <w:tcW w:w="503" w:type="dxa"/>
            <w:tcBorders>
              <w:top w:val="single" w:sz="6" w:space="0" w:color="auto"/>
            </w:tcBorders>
            <w:shd w:val="clear" w:color="auto" w:fill="auto"/>
            <w:vAlign w:val="center"/>
          </w:tcPr>
          <w:p w:rsidR="002C6885" w:rsidRPr="00F7042B" w:rsidRDefault="002C6885" w:rsidP="00F307C2">
            <w:pPr>
              <w:jc w:val="center"/>
              <w:rPr>
                <w:b/>
                <w:sz w:val="22"/>
                <w:szCs w:val="22"/>
              </w:rPr>
            </w:pPr>
            <w:r w:rsidRPr="00F7042B">
              <w:rPr>
                <w:b/>
                <w:sz w:val="22"/>
                <w:szCs w:val="22"/>
              </w:rPr>
              <w:t>2</w:t>
            </w:r>
          </w:p>
        </w:tc>
        <w:tc>
          <w:tcPr>
            <w:tcW w:w="503" w:type="dxa"/>
            <w:tcBorders>
              <w:top w:val="single" w:sz="6" w:space="0" w:color="auto"/>
            </w:tcBorders>
          </w:tcPr>
          <w:p w:rsidR="002C6885" w:rsidRPr="00F7042B" w:rsidRDefault="002C6885" w:rsidP="00F307C2">
            <w:pPr>
              <w:jc w:val="center"/>
              <w:rPr>
                <w:b/>
                <w:sz w:val="22"/>
                <w:szCs w:val="22"/>
              </w:rPr>
            </w:pPr>
            <w:r>
              <w:rPr>
                <w:b/>
                <w:sz w:val="22"/>
                <w:szCs w:val="22"/>
              </w:rPr>
              <w:t>1</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1</w:t>
            </w:r>
          </w:p>
        </w:tc>
        <w:tc>
          <w:tcPr>
            <w:tcW w:w="6603" w:type="dxa"/>
            <w:vAlign w:val="center"/>
          </w:tcPr>
          <w:p w:rsidR="007D54BE" w:rsidRPr="00C41960" w:rsidRDefault="007D54BE" w:rsidP="007D54BE">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p>
        </w:tc>
        <w:tc>
          <w:tcPr>
            <w:tcW w:w="503" w:type="dxa"/>
          </w:tcPr>
          <w:p w:rsidR="007D54BE" w:rsidRPr="00CE3A9E" w:rsidRDefault="007D54BE" w:rsidP="007D54BE">
            <w:pPr>
              <w:jc w:val="center"/>
              <w:rPr>
                <w:b/>
                <w:lang w:val="en-US"/>
              </w:rPr>
            </w:pPr>
            <w:r>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2</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p>
        </w:tc>
        <w:tc>
          <w:tcPr>
            <w:tcW w:w="503" w:type="dxa"/>
          </w:tcPr>
          <w:p w:rsidR="007D54BE" w:rsidRPr="00CE3A9E" w:rsidRDefault="007D54BE" w:rsidP="007D54BE">
            <w:pPr>
              <w:jc w:val="center"/>
              <w:rPr>
                <w:b/>
                <w:lang w:val="en-US"/>
              </w:rPr>
            </w:pPr>
            <w:r>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3</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p>
        </w:tc>
        <w:tc>
          <w:tcPr>
            <w:tcW w:w="503" w:type="dxa"/>
          </w:tcPr>
          <w:p w:rsidR="007D54BE" w:rsidRPr="00CE3A9E" w:rsidRDefault="007D54BE" w:rsidP="007D54BE">
            <w:pPr>
              <w:jc w:val="center"/>
              <w:rPr>
                <w:b/>
                <w:lang w:val="en-US"/>
              </w:rPr>
            </w:pPr>
            <w:r>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4</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p>
        </w:tc>
        <w:tc>
          <w:tcPr>
            <w:tcW w:w="503" w:type="dxa"/>
          </w:tcPr>
          <w:p w:rsidR="007D54BE" w:rsidRPr="00CE3A9E" w:rsidRDefault="007D54BE" w:rsidP="007D54BE">
            <w:pPr>
              <w:jc w:val="center"/>
              <w:rPr>
                <w:b/>
                <w:lang w:val="en-US"/>
              </w:rPr>
            </w:pPr>
            <w:r>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5</w:t>
            </w:r>
          </w:p>
        </w:tc>
        <w:tc>
          <w:tcPr>
            <w:tcW w:w="6603" w:type="dxa"/>
            <w:vAlign w:val="center"/>
          </w:tcPr>
          <w:p w:rsidR="007D54BE" w:rsidRPr="00C41960" w:rsidRDefault="007D54BE" w:rsidP="007D54BE">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7D54BE" w:rsidRDefault="007D54BE" w:rsidP="007D54BE">
            <w:pPr>
              <w:jc w:val="center"/>
              <w:rPr>
                <w:b/>
                <w:lang w:val="en-US"/>
              </w:rPr>
            </w:pPr>
          </w:p>
        </w:tc>
        <w:tc>
          <w:tcPr>
            <w:tcW w:w="503" w:type="dxa"/>
          </w:tcPr>
          <w:p w:rsidR="007D54BE" w:rsidRPr="007D54BE" w:rsidRDefault="007D54BE" w:rsidP="007D54BE">
            <w:pPr>
              <w:jc w:val="center"/>
              <w:rPr>
                <w:b/>
                <w:lang w:val="en-US"/>
              </w:rPr>
            </w:pPr>
            <w:r w:rsidRPr="007D54BE">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6</w:t>
            </w:r>
          </w:p>
        </w:tc>
        <w:tc>
          <w:tcPr>
            <w:tcW w:w="6603" w:type="dxa"/>
            <w:vAlign w:val="center"/>
          </w:tcPr>
          <w:p w:rsidR="007D54BE" w:rsidRPr="00C41960" w:rsidRDefault="007D54BE" w:rsidP="007D54BE">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7D54BE" w:rsidRDefault="007D54BE" w:rsidP="007D54BE">
            <w:pPr>
              <w:jc w:val="center"/>
              <w:rPr>
                <w:b/>
                <w:lang w:val="en-US"/>
              </w:rPr>
            </w:pPr>
          </w:p>
        </w:tc>
        <w:tc>
          <w:tcPr>
            <w:tcW w:w="503" w:type="dxa"/>
          </w:tcPr>
          <w:p w:rsidR="007D54BE" w:rsidRPr="007D54BE" w:rsidRDefault="007D54BE" w:rsidP="007D54BE">
            <w:pPr>
              <w:jc w:val="center"/>
              <w:rPr>
                <w:b/>
                <w:lang w:val="en-US"/>
              </w:rPr>
            </w:pPr>
            <w:r w:rsidRPr="007D54BE">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7</w:t>
            </w:r>
          </w:p>
        </w:tc>
        <w:tc>
          <w:tcPr>
            <w:tcW w:w="6603" w:type="dxa"/>
            <w:vAlign w:val="center"/>
          </w:tcPr>
          <w:p w:rsidR="007D54BE" w:rsidRPr="00C41960" w:rsidRDefault="007D54BE" w:rsidP="007D54BE">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7D54BE" w:rsidRDefault="007D54BE" w:rsidP="007D54BE">
            <w:pPr>
              <w:jc w:val="center"/>
              <w:rPr>
                <w:b/>
                <w:lang w:val="en-US"/>
              </w:rPr>
            </w:pPr>
          </w:p>
        </w:tc>
        <w:tc>
          <w:tcPr>
            <w:tcW w:w="503" w:type="dxa"/>
          </w:tcPr>
          <w:p w:rsidR="007D54BE" w:rsidRPr="007D54BE" w:rsidRDefault="007D54BE" w:rsidP="007D54BE">
            <w:pPr>
              <w:jc w:val="center"/>
              <w:rPr>
                <w:b/>
                <w:lang w:val="en-US"/>
              </w:rPr>
            </w:pPr>
            <w:r w:rsidRPr="007D54BE">
              <w:rPr>
                <w:b/>
                <w:lang w:val="en-US"/>
              </w:rPr>
              <w:t>x</w:t>
            </w: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8</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r>
              <w:rPr>
                <w:b/>
                <w:lang w:val="en-US"/>
              </w:rPr>
              <w:t>x</w:t>
            </w:r>
          </w:p>
        </w:tc>
        <w:tc>
          <w:tcPr>
            <w:tcW w:w="503" w:type="dxa"/>
            <w:shd w:val="clear" w:color="auto" w:fill="auto"/>
          </w:tcPr>
          <w:p w:rsidR="007D54BE" w:rsidRPr="00CE3A9E" w:rsidRDefault="007D54BE" w:rsidP="007D54BE">
            <w:pPr>
              <w:jc w:val="center"/>
              <w:rPr>
                <w:b/>
                <w:lang w:val="en-US"/>
              </w:rPr>
            </w:pPr>
          </w:p>
        </w:tc>
        <w:tc>
          <w:tcPr>
            <w:tcW w:w="503" w:type="dxa"/>
          </w:tcPr>
          <w:p w:rsidR="007D54BE" w:rsidRPr="00CE3A9E" w:rsidRDefault="007D54BE" w:rsidP="007D54BE">
            <w:pPr>
              <w:jc w:val="center"/>
              <w:rPr>
                <w:b/>
                <w:lang w:val="en-US"/>
              </w:rPr>
            </w:pP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9</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r>
              <w:rPr>
                <w:b/>
                <w:lang w:val="en-US"/>
              </w:rPr>
              <w:t>x</w:t>
            </w:r>
          </w:p>
        </w:tc>
        <w:tc>
          <w:tcPr>
            <w:tcW w:w="503" w:type="dxa"/>
          </w:tcPr>
          <w:p w:rsidR="007D54BE" w:rsidRPr="00CE3A9E" w:rsidRDefault="007D54BE" w:rsidP="007D54BE">
            <w:pPr>
              <w:jc w:val="center"/>
              <w:rPr>
                <w:b/>
                <w:lang w:val="en-US"/>
              </w:rPr>
            </w:pP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10</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7D54BE" w:rsidRPr="00CE3A9E" w:rsidRDefault="007D54BE" w:rsidP="007D54BE">
            <w:pPr>
              <w:jc w:val="center"/>
              <w:rPr>
                <w:b/>
                <w:lang w:val="en-US"/>
              </w:rPr>
            </w:pPr>
          </w:p>
        </w:tc>
        <w:tc>
          <w:tcPr>
            <w:tcW w:w="503" w:type="dxa"/>
            <w:shd w:val="clear" w:color="auto" w:fill="auto"/>
            <w:vAlign w:val="center"/>
          </w:tcPr>
          <w:p w:rsidR="007D54BE" w:rsidRPr="00CE3A9E" w:rsidRDefault="007D54BE" w:rsidP="007D54BE">
            <w:pPr>
              <w:jc w:val="center"/>
              <w:rPr>
                <w:b/>
                <w:lang w:val="en-US"/>
              </w:rPr>
            </w:pPr>
          </w:p>
        </w:tc>
        <w:tc>
          <w:tcPr>
            <w:tcW w:w="503" w:type="dxa"/>
            <w:shd w:val="clear" w:color="auto" w:fill="auto"/>
          </w:tcPr>
          <w:p w:rsidR="007D54BE" w:rsidRPr="00CE3A9E" w:rsidRDefault="007D54BE" w:rsidP="007D54BE">
            <w:pPr>
              <w:jc w:val="center"/>
              <w:rPr>
                <w:b/>
                <w:lang w:val="en-US"/>
              </w:rPr>
            </w:pPr>
            <w:r>
              <w:rPr>
                <w:b/>
                <w:lang w:val="en-US"/>
              </w:rPr>
              <w:t>x</w:t>
            </w:r>
          </w:p>
        </w:tc>
        <w:tc>
          <w:tcPr>
            <w:tcW w:w="503" w:type="dxa"/>
          </w:tcPr>
          <w:p w:rsidR="007D54BE" w:rsidRPr="00CE3A9E" w:rsidRDefault="007D54BE" w:rsidP="007D54BE">
            <w:pPr>
              <w:jc w:val="center"/>
              <w:rPr>
                <w:b/>
                <w:lang w:val="en-US"/>
              </w:rPr>
            </w:pPr>
          </w:p>
        </w:tc>
      </w:tr>
      <w:tr w:rsidR="007D54BE" w:rsidRPr="00D64451" w:rsidTr="00DB5A66">
        <w:tc>
          <w:tcPr>
            <w:tcW w:w="602" w:type="dxa"/>
            <w:vAlign w:val="center"/>
          </w:tcPr>
          <w:p w:rsidR="007D54BE" w:rsidRPr="00F7042B" w:rsidRDefault="007D54BE" w:rsidP="007D54BE">
            <w:pPr>
              <w:jc w:val="center"/>
              <w:rPr>
                <w:sz w:val="22"/>
                <w:szCs w:val="22"/>
              </w:rPr>
            </w:pPr>
            <w:r w:rsidRPr="00F7042B">
              <w:rPr>
                <w:sz w:val="22"/>
                <w:szCs w:val="22"/>
              </w:rPr>
              <w:t>11</w:t>
            </w:r>
          </w:p>
        </w:tc>
        <w:tc>
          <w:tcPr>
            <w:tcW w:w="6603" w:type="dxa"/>
            <w:vAlign w:val="center"/>
          </w:tcPr>
          <w:p w:rsidR="007D54BE" w:rsidRPr="00EF0301" w:rsidRDefault="007D54BE" w:rsidP="007D54BE">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7D54BE" w:rsidRPr="00CE3A9E" w:rsidRDefault="007D54BE" w:rsidP="007D54BE">
            <w:pPr>
              <w:jc w:val="center"/>
              <w:rPr>
                <w:b/>
                <w:lang w:val="en-US"/>
              </w:rPr>
            </w:pPr>
          </w:p>
        </w:tc>
        <w:tc>
          <w:tcPr>
            <w:tcW w:w="503" w:type="dxa"/>
            <w:tcBorders>
              <w:bottom w:val="single" w:sz="6" w:space="0" w:color="auto"/>
            </w:tcBorders>
            <w:shd w:val="clear" w:color="auto" w:fill="auto"/>
            <w:vAlign w:val="center"/>
          </w:tcPr>
          <w:p w:rsidR="007D54BE" w:rsidRPr="00CE3A9E" w:rsidRDefault="007D54BE" w:rsidP="007D54BE">
            <w:pPr>
              <w:jc w:val="center"/>
              <w:rPr>
                <w:b/>
                <w:lang w:val="en-US"/>
              </w:rPr>
            </w:pPr>
          </w:p>
        </w:tc>
        <w:tc>
          <w:tcPr>
            <w:tcW w:w="503" w:type="dxa"/>
            <w:tcBorders>
              <w:bottom w:val="single" w:sz="6" w:space="0" w:color="auto"/>
            </w:tcBorders>
            <w:shd w:val="clear" w:color="auto" w:fill="auto"/>
          </w:tcPr>
          <w:p w:rsidR="007D54BE" w:rsidRPr="00CE3A9E" w:rsidRDefault="007D54BE" w:rsidP="007D54BE">
            <w:pPr>
              <w:jc w:val="center"/>
              <w:rPr>
                <w:b/>
                <w:lang w:val="en-US"/>
              </w:rPr>
            </w:pPr>
            <w:r>
              <w:rPr>
                <w:b/>
                <w:lang w:val="en-US"/>
              </w:rPr>
              <w:t>x</w:t>
            </w:r>
          </w:p>
        </w:tc>
        <w:tc>
          <w:tcPr>
            <w:tcW w:w="503" w:type="dxa"/>
            <w:tcBorders>
              <w:bottom w:val="single" w:sz="6" w:space="0" w:color="auto"/>
            </w:tcBorders>
          </w:tcPr>
          <w:p w:rsidR="007D54BE" w:rsidRPr="00CE3A9E" w:rsidRDefault="007D54BE" w:rsidP="007D54BE">
            <w:pPr>
              <w:jc w:val="center"/>
              <w:rPr>
                <w:b/>
                <w:lang w:val="en-US"/>
              </w:rPr>
            </w:pP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2C6885" w:rsidRDefault="002C6885" w:rsidP="002C6885">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Doç. Dr. İnci Parlaktuna</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B60628" w:rsidRDefault="0026575E" w:rsidP="00B60628">
      <w:pPr>
        <w:outlineLvl w:val="0"/>
        <w:rPr>
          <w:b/>
          <w:sz w:val="28"/>
          <w:szCs w:val="28"/>
        </w:rPr>
      </w:pPr>
      <w:r>
        <w:rPr>
          <w:noProof/>
        </w:rPr>
        <w:lastRenderedPageBreak/>
        <w:drawing>
          <wp:anchor distT="0" distB="0" distL="114300" distR="114300" simplePos="0" relativeHeight="25185996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p>
    <w:p w:rsidR="00B60628" w:rsidRPr="00D62B39" w:rsidRDefault="00B60628" w:rsidP="00B6062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rsidRPr="006172A2">
        <w:t>151227644</w:t>
      </w:r>
      <w:r>
        <w:rPr>
          <w:b/>
        </w:rPr>
        <w:t xml:space="preserve">                                      DERSİN ADI:</w:t>
      </w:r>
      <w:r w:rsidRPr="00D62B39">
        <w:t xml:space="preserve">  </w:t>
      </w:r>
      <w:r>
        <w:t>Tasarım Süreçleri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7</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1</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w:t>
            </w:r>
            <w:r>
              <w:rPr>
                <w:sz w:val="22"/>
                <w:szCs w:val="22"/>
              </w:rPr>
              <w:t>2</w:t>
            </w:r>
            <w:r w:rsidRPr="00771293">
              <w:rPr>
                <w:sz w:val="22"/>
                <w:szCs w:val="22"/>
              </w:rPr>
              <w:t xml:space="preserve">                 (</w:t>
            </w:r>
            <w:r w:rsidRPr="003079E6">
              <w:rPr>
                <w:bCs/>
                <w:sz w:val="18"/>
                <w:szCs w:val="18"/>
                <w:lang w:val="en-US"/>
              </w:rPr>
              <w:sym w:font="Symbol" w:char="F0D6"/>
            </w:r>
            <w:r w:rsidRPr="00771293">
              <w:rPr>
                <w:sz w:val="22"/>
                <w:szCs w:val="22"/>
              </w:rPr>
              <w:t xml:space="preserve">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r>
              <w:rPr>
                <w:sz w:val="20"/>
                <w:szCs w:val="20"/>
              </w:rPr>
              <w:t>3</w:t>
            </w: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Sözlü</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Bir cihazı veya sistemi gerçekçi kısıtlar ve koşullar altında tasarlamak.</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F0EEE" w:rsidRDefault="00F23EEA" w:rsidP="00F23EEA">
            <w:pPr>
              <w:tabs>
                <w:tab w:val="left" w:pos="5772"/>
              </w:tabs>
              <w:jc w:val="both"/>
              <w:rPr>
                <w:sz w:val="20"/>
                <w:szCs w:val="20"/>
              </w:rPr>
            </w:pPr>
            <w:r>
              <w:rPr>
                <w:sz w:val="20"/>
                <w:szCs w:val="20"/>
              </w:rPr>
              <w:t>Mühendislik tasarım süreçlerinin adımlarının öğretilmesi</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F0EEE" w:rsidRDefault="00F23EEA" w:rsidP="00F23EEA">
            <w:pPr>
              <w:rPr>
                <w:sz w:val="20"/>
                <w:szCs w:val="20"/>
              </w:rPr>
            </w:pPr>
            <w:r>
              <w:rPr>
                <w:sz w:val="20"/>
                <w:szCs w:val="20"/>
              </w:rPr>
              <w:t>Bu derste öğrenciler mühendislik tasarım süreçlerinin adımlarını öğrenecek ve gerçekçi kıstlar altında bir proje tasarlayacaktır.</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ind w:left="71"/>
              <w:rPr>
                <w:sz w:val="20"/>
                <w:szCs w:val="20"/>
              </w:rPr>
            </w:pPr>
            <w:r>
              <w:rPr>
                <w:sz w:val="20"/>
                <w:szCs w:val="20"/>
              </w:rPr>
              <w:t>Bu dersin tamamlanmasıyla öğrenciler</w:t>
            </w:r>
          </w:p>
          <w:p w:rsidR="00F23EEA" w:rsidRDefault="00F23EEA" w:rsidP="00F23EEA">
            <w:pPr>
              <w:numPr>
                <w:ilvl w:val="0"/>
                <w:numId w:val="20"/>
              </w:numPr>
              <w:rPr>
                <w:sz w:val="20"/>
                <w:szCs w:val="20"/>
              </w:rPr>
            </w:pPr>
            <w:r>
              <w:rPr>
                <w:sz w:val="20"/>
                <w:szCs w:val="20"/>
              </w:rPr>
              <w:t>Bir projenin tasarım adımlarını öğrenecek</w:t>
            </w:r>
          </w:p>
          <w:p w:rsidR="00F23EEA" w:rsidRDefault="00F23EEA" w:rsidP="00F23EEA">
            <w:pPr>
              <w:numPr>
                <w:ilvl w:val="0"/>
                <w:numId w:val="20"/>
              </w:numPr>
              <w:rPr>
                <w:sz w:val="20"/>
                <w:szCs w:val="20"/>
              </w:rPr>
            </w:pPr>
            <w:r>
              <w:rPr>
                <w:sz w:val="20"/>
                <w:szCs w:val="20"/>
              </w:rPr>
              <w:t xml:space="preserve"> Gerçekçi kısıtlara sahip bir tasarım yapabilecek</w:t>
            </w:r>
          </w:p>
          <w:p w:rsidR="00F23EEA" w:rsidRPr="007F2CC6" w:rsidRDefault="00F23EEA" w:rsidP="00F23EEA">
            <w:pPr>
              <w:numPr>
                <w:ilvl w:val="0"/>
                <w:numId w:val="20"/>
              </w:numPr>
              <w:rPr>
                <w:sz w:val="20"/>
                <w:szCs w:val="20"/>
              </w:rPr>
            </w:pPr>
            <w:r>
              <w:rPr>
                <w:sz w:val="20"/>
                <w:szCs w:val="20"/>
              </w:rPr>
              <w:t xml:space="preserve"> Projeyi gerçekleyebilecektir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r>
              <w:rPr>
                <w:sz w:val="20"/>
                <w:szCs w:val="20"/>
                <w:lang w:val="en-US"/>
              </w:rPr>
              <w:t>George E. Dieter Linda C. E. Schmidt “Engineering Design” McGraw Hill, 4th Ed. 2009</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FF0EEE" w:rsidRDefault="00F23EEA" w:rsidP="00F23EEA">
            <w:pPr>
              <w:rPr>
                <w:sz w:val="20"/>
                <w:szCs w:val="20"/>
              </w:rPr>
            </w:pPr>
            <w:r>
              <w:rPr>
                <w:sz w:val="20"/>
                <w:szCs w:val="20"/>
                <w:lang w:val="en-US"/>
              </w:rPr>
              <w:t>Gerard Voland “Engineering by Design” Pearson, Prentice Hall, 2</w:t>
            </w:r>
            <w:r w:rsidRPr="0089623E">
              <w:rPr>
                <w:sz w:val="20"/>
                <w:szCs w:val="20"/>
                <w:vertAlign w:val="superscript"/>
                <w:lang w:val="en-US"/>
              </w:rPr>
              <w:t>nd</w:t>
            </w:r>
            <w:r>
              <w:rPr>
                <w:sz w:val="20"/>
                <w:szCs w:val="20"/>
                <w:lang w:val="en-US"/>
              </w:rPr>
              <w:t xml:space="preserve"> Ed. 2004.</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r>
              <w:rPr>
                <w:sz w:val="20"/>
                <w:szCs w:val="20"/>
              </w:rPr>
              <w:t>Tasarımda kullanılacak bileşenler</w:t>
            </w:r>
          </w:p>
        </w:tc>
      </w:tr>
    </w:tbl>
    <w:p w:rsidR="00B60628" w:rsidRDefault="00B60628" w:rsidP="00B60628">
      <w:pPr>
        <w:rPr>
          <w:sz w:val="18"/>
          <w:szCs w:val="18"/>
        </w:rPr>
        <w:sectPr w:rsidR="00B60628" w:rsidSect="00F307C2">
          <w:headerReference w:type="even" r:id="rId115"/>
          <w:headerReference w:type="default" r:id="rId116"/>
          <w:footerReference w:type="even" r:id="rId117"/>
          <w:footerReference w:type="default" r:id="rId118"/>
          <w:headerReference w:type="first" r:id="rId119"/>
          <w:footerReference w:type="first" r:id="rId12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FF0EEE" w:rsidRDefault="00B60628" w:rsidP="00F307C2">
            <w:pPr>
              <w:rPr>
                <w:sz w:val="22"/>
                <w:szCs w:val="22"/>
              </w:rPr>
            </w:pPr>
            <w:r>
              <w:rPr>
                <w:sz w:val="22"/>
                <w:szCs w:val="22"/>
              </w:rPr>
              <w:t>Mühendislik tasarımı, problem tanımı.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FF0EEE" w:rsidRDefault="00B60628" w:rsidP="00F307C2">
            <w:pPr>
              <w:rPr>
                <w:sz w:val="22"/>
                <w:szCs w:val="22"/>
              </w:rPr>
            </w:pPr>
            <w:r>
              <w:rPr>
                <w:sz w:val="22"/>
                <w:szCs w:val="22"/>
              </w:rPr>
              <w:t>İhtiyaçların belirlenmesi, bilgi toplanması</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FF0EEE" w:rsidRDefault="00B60628" w:rsidP="00F307C2">
            <w:pPr>
              <w:rPr>
                <w:sz w:val="22"/>
                <w:szCs w:val="22"/>
              </w:rPr>
            </w:pPr>
            <w:r>
              <w:rPr>
                <w:sz w:val="22"/>
                <w:szCs w:val="22"/>
              </w:rPr>
              <w:t>Kavram geliştirme</w:t>
            </w:r>
          </w:p>
        </w:tc>
      </w:tr>
      <w:tr w:rsidR="00B60628" w:rsidRPr="00D64451" w:rsidTr="006172A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shd w:val="clear" w:color="auto" w:fill="auto"/>
          </w:tcPr>
          <w:p w:rsidR="00B60628" w:rsidRPr="00FF0EEE" w:rsidRDefault="00B60628" w:rsidP="00F307C2">
            <w:pPr>
              <w:rPr>
                <w:sz w:val="22"/>
                <w:szCs w:val="22"/>
              </w:rPr>
            </w:pPr>
            <w:r>
              <w:rPr>
                <w:sz w:val="22"/>
                <w:szCs w:val="22"/>
              </w:rPr>
              <w:t>Karar verme ve kavram seçimi</w:t>
            </w:r>
          </w:p>
        </w:tc>
      </w:tr>
      <w:tr w:rsidR="00B60628" w:rsidRPr="00D64451" w:rsidTr="006172A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B60628" w:rsidRPr="00FF0EEE" w:rsidRDefault="00B60628" w:rsidP="00F307C2">
            <w:pPr>
              <w:rPr>
                <w:sz w:val="22"/>
                <w:szCs w:val="22"/>
              </w:rPr>
            </w:pPr>
            <w:r>
              <w:rPr>
                <w:sz w:val="22"/>
                <w:szCs w:val="22"/>
              </w:rPr>
              <w:t>Detaylı tasarım</w:t>
            </w:r>
          </w:p>
        </w:tc>
      </w:tr>
      <w:tr w:rsidR="00B60628" w:rsidRPr="00D64451" w:rsidTr="006172A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Modelleme ve simülasyon</w:t>
            </w:r>
          </w:p>
        </w:tc>
      </w:tr>
      <w:tr w:rsidR="00B60628" w:rsidRPr="00D64451" w:rsidTr="006172A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B60628" w:rsidRPr="00FF0EEE" w:rsidRDefault="00B60628" w:rsidP="00F307C2">
            <w:pPr>
              <w:rPr>
                <w:sz w:val="22"/>
                <w:szCs w:val="22"/>
              </w:rPr>
            </w:pPr>
            <w:r>
              <w:rPr>
                <w:sz w:val="22"/>
                <w:szCs w:val="22"/>
              </w:rPr>
              <w:t>Risk, güvenilirlik ve güvenlik</w:t>
            </w:r>
          </w:p>
        </w:tc>
      </w:tr>
      <w:tr w:rsidR="00B60628" w:rsidRPr="00D64451" w:rsidTr="006172A2">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8</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6172A2">
        <w:trPr>
          <w:jc w:val="center"/>
        </w:trPr>
        <w:tc>
          <w:tcPr>
            <w:tcW w:w="593" w:type="pct"/>
            <w:shd w:val="clear" w:color="auto" w:fill="E7E6E6" w:themeFill="background2"/>
            <w:vAlign w:val="center"/>
          </w:tcPr>
          <w:p w:rsidR="00B60628" w:rsidRPr="00424600" w:rsidRDefault="00B60628" w:rsidP="00F307C2">
            <w:pPr>
              <w:jc w:val="center"/>
              <w:rPr>
                <w:sz w:val="22"/>
                <w:szCs w:val="22"/>
              </w:rPr>
            </w:pPr>
            <w:r w:rsidRPr="00424600">
              <w:rPr>
                <w:sz w:val="22"/>
                <w:szCs w:val="22"/>
              </w:rPr>
              <w:t>9</w:t>
            </w:r>
          </w:p>
        </w:tc>
        <w:tc>
          <w:tcPr>
            <w:tcW w:w="4407" w:type="pct"/>
            <w:shd w:val="clear" w:color="auto" w:fill="E7E6E6" w:themeFill="background2"/>
          </w:tcPr>
          <w:p w:rsidR="00B60628" w:rsidRPr="00FF0EEE" w:rsidRDefault="00B60628" w:rsidP="00F307C2">
            <w:pPr>
              <w:rPr>
                <w:sz w:val="22"/>
                <w:szCs w:val="22"/>
              </w:rPr>
            </w:pPr>
            <w:r w:rsidRPr="00FF0EEE">
              <w:rPr>
                <w:sz w:val="22"/>
                <w:szCs w:val="22"/>
              </w:rPr>
              <w:t>Ara sınav</w:t>
            </w:r>
          </w:p>
        </w:tc>
      </w:tr>
      <w:tr w:rsidR="00B60628" w:rsidRPr="00D64451" w:rsidTr="006172A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B60628" w:rsidRPr="00FF0EEE" w:rsidRDefault="00B60628" w:rsidP="00F307C2">
            <w:pPr>
              <w:rPr>
                <w:sz w:val="22"/>
                <w:szCs w:val="22"/>
              </w:rPr>
            </w:pPr>
            <w:r>
              <w:rPr>
                <w:sz w:val="22"/>
                <w:szCs w:val="22"/>
              </w:rPr>
              <w:t>Maliyet analizi</w:t>
            </w:r>
          </w:p>
        </w:tc>
      </w:tr>
      <w:tr w:rsidR="00B60628" w:rsidRPr="00D64451" w:rsidTr="006172A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FF0EEE" w:rsidRDefault="00B60628" w:rsidP="00F307C2">
            <w:pPr>
              <w:rPr>
                <w:sz w:val="22"/>
                <w:szCs w:val="22"/>
              </w:rPr>
            </w:pPr>
            <w:r>
              <w:rPr>
                <w:sz w:val="22"/>
                <w:szCs w:val="22"/>
              </w:rPr>
              <w:t>Malzeme ile tasarım</w:t>
            </w:r>
          </w:p>
        </w:tc>
      </w:tr>
      <w:tr w:rsidR="00B60628" w:rsidRPr="00D64451" w:rsidTr="006172A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B60628" w:rsidRPr="00FF0EEE" w:rsidRDefault="00B60628" w:rsidP="00F307C2">
            <w:pPr>
              <w:rPr>
                <w:sz w:val="22"/>
                <w:szCs w:val="22"/>
              </w:rPr>
            </w:pPr>
            <w:r>
              <w:rPr>
                <w:sz w:val="22"/>
                <w:szCs w:val="22"/>
              </w:rPr>
              <w:t>Üretim tasarımı</w:t>
            </w:r>
          </w:p>
        </w:tc>
      </w:tr>
      <w:tr w:rsidR="00B60628" w:rsidRPr="00D64451" w:rsidTr="006172A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shd w:val="clear" w:color="auto" w:fill="auto"/>
          </w:tcPr>
          <w:p w:rsidR="00B60628" w:rsidRPr="00FF0EEE" w:rsidRDefault="00B60628" w:rsidP="00F307C2">
            <w:pPr>
              <w:rPr>
                <w:sz w:val="22"/>
                <w:szCs w:val="22"/>
              </w:rPr>
            </w:pPr>
            <w:r>
              <w:rPr>
                <w:sz w:val="22"/>
                <w:szCs w:val="22"/>
              </w:rPr>
              <w:t>Kalite ve gürbüz tasarım</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FF0EEE" w:rsidRDefault="00B60628" w:rsidP="00F307C2">
            <w:pPr>
              <w:rPr>
                <w:sz w:val="22"/>
                <w:szCs w:val="22"/>
              </w:rPr>
            </w:pPr>
            <w:r>
              <w:rPr>
                <w:sz w:val="22"/>
                <w:szCs w:val="22"/>
              </w:rPr>
              <w:t>Yasal ve etik konular</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6172A2" w:rsidRPr="00D64451" w:rsidTr="006172A2">
        <w:tc>
          <w:tcPr>
            <w:tcW w:w="602" w:type="dxa"/>
            <w:vAlign w:val="center"/>
          </w:tcPr>
          <w:p w:rsidR="006172A2" w:rsidRPr="0017334F" w:rsidRDefault="006172A2" w:rsidP="00F307C2">
            <w:pPr>
              <w:jc w:val="center"/>
              <w:rPr>
                <w:b/>
                <w:sz w:val="18"/>
                <w:szCs w:val="18"/>
              </w:rPr>
            </w:pPr>
            <w:r w:rsidRPr="0017334F">
              <w:rPr>
                <w:b/>
                <w:sz w:val="18"/>
                <w:szCs w:val="18"/>
              </w:rPr>
              <w:t>NO</w:t>
            </w:r>
          </w:p>
        </w:tc>
        <w:tc>
          <w:tcPr>
            <w:tcW w:w="6603" w:type="dxa"/>
          </w:tcPr>
          <w:p w:rsidR="006172A2" w:rsidRPr="00F7042B" w:rsidRDefault="006172A2" w:rsidP="00F307C2">
            <w:pPr>
              <w:rPr>
                <w:b/>
                <w:sz w:val="22"/>
                <w:szCs w:val="22"/>
              </w:rPr>
            </w:pPr>
            <w:r>
              <w:rPr>
                <w:b/>
                <w:sz w:val="22"/>
                <w:szCs w:val="22"/>
              </w:rPr>
              <w:t>PROGRAM ÇIKTISI</w:t>
            </w:r>
            <w:r w:rsidRPr="00F7042B">
              <w:rPr>
                <w:b/>
                <w:sz w:val="22"/>
                <w:szCs w:val="22"/>
              </w:rPr>
              <w:t xml:space="preserve"> </w:t>
            </w:r>
          </w:p>
        </w:tc>
        <w:tc>
          <w:tcPr>
            <w:tcW w:w="500" w:type="dxa"/>
          </w:tcPr>
          <w:p w:rsidR="006172A2" w:rsidRPr="00F7042B" w:rsidRDefault="006172A2" w:rsidP="00F307C2">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6172A2" w:rsidRPr="00F7042B" w:rsidRDefault="006172A2" w:rsidP="00F307C2">
            <w:pPr>
              <w:jc w:val="center"/>
              <w:rPr>
                <w:b/>
                <w:sz w:val="22"/>
                <w:szCs w:val="22"/>
              </w:rPr>
            </w:pPr>
            <w:r w:rsidRPr="00F7042B">
              <w:rPr>
                <w:b/>
                <w:sz w:val="22"/>
                <w:szCs w:val="22"/>
              </w:rPr>
              <w:t>3</w:t>
            </w:r>
          </w:p>
        </w:tc>
        <w:tc>
          <w:tcPr>
            <w:tcW w:w="503" w:type="dxa"/>
            <w:tcBorders>
              <w:top w:val="single" w:sz="6" w:space="0" w:color="auto"/>
            </w:tcBorders>
            <w:shd w:val="clear" w:color="auto" w:fill="auto"/>
            <w:vAlign w:val="center"/>
          </w:tcPr>
          <w:p w:rsidR="006172A2" w:rsidRPr="00F7042B" w:rsidRDefault="006172A2" w:rsidP="00F307C2">
            <w:pPr>
              <w:jc w:val="center"/>
              <w:rPr>
                <w:b/>
                <w:sz w:val="22"/>
                <w:szCs w:val="22"/>
              </w:rPr>
            </w:pPr>
            <w:r w:rsidRPr="00F7042B">
              <w:rPr>
                <w:b/>
                <w:sz w:val="22"/>
                <w:szCs w:val="22"/>
              </w:rPr>
              <w:t>2</w:t>
            </w:r>
          </w:p>
        </w:tc>
        <w:tc>
          <w:tcPr>
            <w:tcW w:w="503" w:type="dxa"/>
            <w:tcBorders>
              <w:top w:val="single" w:sz="6" w:space="0" w:color="auto"/>
            </w:tcBorders>
          </w:tcPr>
          <w:p w:rsidR="006172A2" w:rsidRPr="00F7042B" w:rsidRDefault="006172A2" w:rsidP="00F307C2">
            <w:pPr>
              <w:jc w:val="center"/>
              <w:rPr>
                <w:b/>
                <w:sz w:val="22"/>
                <w:szCs w:val="22"/>
              </w:rPr>
            </w:pPr>
            <w:r>
              <w:rPr>
                <w:b/>
                <w:sz w:val="22"/>
                <w:szCs w:val="22"/>
              </w:rPr>
              <w:t>1</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1</w:t>
            </w:r>
          </w:p>
        </w:tc>
        <w:tc>
          <w:tcPr>
            <w:tcW w:w="6603" w:type="dxa"/>
            <w:vAlign w:val="center"/>
          </w:tcPr>
          <w:p w:rsidR="00D450D2" w:rsidRPr="00C41960" w:rsidRDefault="00D450D2" w:rsidP="00D450D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2</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3</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vAlign w:val="center"/>
          </w:tcPr>
          <w:p w:rsidR="00D450D2" w:rsidRPr="00CE3A9E" w:rsidRDefault="00D450D2" w:rsidP="00D450D2">
            <w:pPr>
              <w:jc w:val="center"/>
              <w:rPr>
                <w:b/>
                <w:lang w:val="en-US"/>
              </w:rPr>
            </w:pPr>
            <w:r>
              <w:rPr>
                <w:b/>
                <w:lang w:val="en-US"/>
              </w:rPr>
              <w:t>x</w:t>
            </w: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4</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5</w:t>
            </w:r>
          </w:p>
        </w:tc>
        <w:tc>
          <w:tcPr>
            <w:tcW w:w="6603" w:type="dxa"/>
            <w:vAlign w:val="center"/>
          </w:tcPr>
          <w:p w:rsidR="00D450D2" w:rsidRPr="00C41960" w:rsidRDefault="00D450D2" w:rsidP="00D450D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6</w:t>
            </w:r>
          </w:p>
        </w:tc>
        <w:tc>
          <w:tcPr>
            <w:tcW w:w="6603" w:type="dxa"/>
            <w:vAlign w:val="center"/>
          </w:tcPr>
          <w:p w:rsidR="00D450D2" w:rsidRPr="00C41960" w:rsidRDefault="00D450D2" w:rsidP="00D450D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D450D2" w:rsidRPr="00CE3A9E" w:rsidRDefault="00D450D2" w:rsidP="00D450D2">
            <w:pPr>
              <w:jc w:val="center"/>
              <w:rPr>
                <w:b/>
                <w:lang w:val="en-US"/>
              </w:rPr>
            </w:pPr>
            <w:r>
              <w:rPr>
                <w:b/>
                <w:lang w:val="en-US"/>
              </w:rPr>
              <w:t>x</w:t>
            </w: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7</w:t>
            </w:r>
          </w:p>
        </w:tc>
        <w:tc>
          <w:tcPr>
            <w:tcW w:w="6603" w:type="dxa"/>
            <w:vAlign w:val="center"/>
          </w:tcPr>
          <w:p w:rsidR="00D450D2" w:rsidRPr="00C41960" w:rsidRDefault="00D450D2" w:rsidP="00D450D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8</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r>
              <w:rPr>
                <w:b/>
                <w:lang w:val="en-US"/>
              </w:rPr>
              <w:t>x</w:t>
            </w: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9</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p>
        </w:tc>
        <w:tc>
          <w:tcPr>
            <w:tcW w:w="503" w:type="dxa"/>
            <w:shd w:val="clear" w:color="auto" w:fill="auto"/>
          </w:tcPr>
          <w:p w:rsidR="00D450D2" w:rsidRPr="00CE3A9E" w:rsidRDefault="00D450D2" w:rsidP="00D450D2">
            <w:pPr>
              <w:jc w:val="center"/>
              <w:rPr>
                <w:b/>
                <w:lang w:val="en-US"/>
              </w:rPr>
            </w:pPr>
            <w:r>
              <w:rPr>
                <w:b/>
                <w:lang w:val="en-US"/>
              </w:rPr>
              <w:t>x</w:t>
            </w:r>
          </w:p>
        </w:tc>
        <w:tc>
          <w:tcPr>
            <w:tcW w:w="503" w:type="dxa"/>
            <w:vAlign w:val="center"/>
          </w:tcPr>
          <w:p w:rsidR="00D450D2" w:rsidRPr="00CE3A9E" w:rsidRDefault="00D450D2" w:rsidP="00D450D2">
            <w:pPr>
              <w:jc w:val="center"/>
              <w:rPr>
                <w:b/>
                <w:lang w:val="en-US"/>
              </w:rPr>
            </w:pP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10</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D450D2" w:rsidRPr="00CE3A9E" w:rsidRDefault="00D450D2" w:rsidP="00D450D2">
            <w:pPr>
              <w:jc w:val="center"/>
              <w:rPr>
                <w:b/>
                <w:lang w:val="en-US"/>
              </w:rPr>
            </w:pPr>
          </w:p>
        </w:tc>
        <w:tc>
          <w:tcPr>
            <w:tcW w:w="503" w:type="dxa"/>
            <w:shd w:val="clear" w:color="auto" w:fill="auto"/>
            <w:vAlign w:val="center"/>
          </w:tcPr>
          <w:p w:rsidR="00D450D2" w:rsidRPr="00CE3A9E" w:rsidRDefault="00D450D2" w:rsidP="00D450D2">
            <w:pPr>
              <w:jc w:val="center"/>
              <w:rPr>
                <w:b/>
                <w:lang w:val="en-US"/>
              </w:rPr>
            </w:pPr>
            <w:r>
              <w:rPr>
                <w:b/>
                <w:lang w:val="en-US"/>
              </w:rPr>
              <w:t>x</w:t>
            </w:r>
          </w:p>
        </w:tc>
        <w:tc>
          <w:tcPr>
            <w:tcW w:w="503" w:type="dxa"/>
            <w:shd w:val="clear" w:color="auto" w:fill="auto"/>
          </w:tcPr>
          <w:p w:rsidR="00D450D2" w:rsidRPr="00CE3A9E" w:rsidRDefault="00D450D2" w:rsidP="00D450D2">
            <w:pPr>
              <w:jc w:val="center"/>
              <w:rPr>
                <w:b/>
                <w:lang w:val="en-US"/>
              </w:rPr>
            </w:pPr>
          </w:p>
        </w:tc>
        <w:tc>
          <w:tcPr>
            <w:tcW w:w="503" w:type="dxa"/>
            <w:vAlign w:val="center"/>
          </w:tcPr>
          <w:p w:rsidR="00D450D2" w:rsidRPr="00CE3A9E" w:rsidRDefault="00D450D2" w:rsidP="00D450D2">
            <w:pPr>
              <w:jc w:val="center"/>
              <w:rPr>
                <w:b/>
                <w:lang w:val="en-US"/>
              </w:rPr>
            </w:pPr>
          </w:p>
        </w:tc>
      </w:tr>
      <w:tr w:rsidR="00D450D2" w:rsidRPr="00D64451" w:rsidTr="00DB5A66">
        <w:tc>
          <w:tcPr>
            <w:tcW w:w="602" w:type="dxa"/>
            <w:vAlign w:val="center"/>
          </w:tcPr>
          <w:p w:rsidR="00D450D2" w:rsidRPr="00F7042B" w:rsidRDefault="00D450D2" w:rsidP="00D450D2">
            <w:pPr>
              <w:jc w:val="center"/>
              <w:rPr>
                <w:sz w:val="22"/>
                <w:szCs w:val="22"/>
              </w:rPr>
            </w:pPr>
            <w:r w:rsidRPr="00F7042B">
              <w:rPr>
                <w:sz w:val="22"/>
                <w:szCs w:val="22"/>
              </w:rPr>
              <w:t>11</w:t>
            </w:r>
          </w:p>
        </w:tc>
        <w:tc>
          <w:tcPr>
            <w:tcW w:w="6603" w:type="dxa"/>
            <w:vAlign w:val="center"/>
          </w:tcPr>
          <w:p w:rsidR="00D450D2" w:rsidRPr="00EF0301" w:rsidRDefault="00D450D2" w:rsidP="00D450D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D450D2" w:rsidRPr="00CE3A9E" w:rsidRDefault="00D450D2" w:rsidP="00D450D2">
            <w:pPr>
              <w:jc w:val="center"/>
              <w:rPr>
                <w:b/>
                <w:lang w:val="en-US"/>
              </w:rPr>
            </w:pPr>
          </w:p>
        </w:tc>
        <w:tc>
          <w:tcPr>
            <w:tcW w:w="503" w:type="dxa"/>
            <w:tcBorders>
              <w:bottom w:val="single" w:sz="6" w:space="0" w:color="auto"/>
            </w:tcBorders>
            <w:shd w:val="clear" w:color="auto" w:fill="auto"/>
            <w:vAlign w:val="center"/>
          </w:tcPr>
          <w:p w:rsidR="00D450D2" w:rsidRPr="00CE3A9E" w:rsidRDefault="00D450D2" w:rsidP="00D450D2">
            <w:pPr>
              <w:jc w:val="center"/>
              <w:rPr>
                <w:b/>
                <w:lang w:val="en-US"/>
              </w:rPr>
            </w:pPr>
          </w:p>
        </w:tc>
        <w:tc>
          <w:tcPr>
            <w:tcW w:w="503" w:type="dxa"/>
            <w:tcBorders>
              <w:bottom w:val="single" w:sz="6" w:space="0" w:color="auto"/>
            </w:tcBorders>
            <w:shd w:val="clear" w:color="auto" w:fill="auto"/>
          </w:tcPr>
          <w:p w:rsidR="00D450D2" w:rsidRPr="00CE3A9E" w:rsidRDefault="00D450D2" w:rsidP="00D450D2">
            <w:pPr>
              <w:jc w:val="center"/>
              <w:rPr>
                <w:b/>
                <w:lang w:val="en-US"/>
              </w:rPr>
            </w:pPr>
          </w:p>
        </w:tc>
        <w:tc>
          <w:tcPr>
            <w:tcW w:w="503" w:type="dxa"/>
            <w:tcBorders>
              <w:bottom w:val="single" w:sz="6" w:space="0" w:color="auto"/>
            </w:tcBorders>
            <w:vAlign w:val="center"/>
          </w:tcPr>
          <w:p w:rsidR="00D450D2" w:rsidRPr="00CE3A9E" w:rsidRDefault="00D450D2" w:rsidP="00D450D2">
            <w:pPr>
              <w:jc w:val="center"/>
              <w:rPr>
                <w:b/>
                <w:lang w:val="en-US"/>
              </w:rPr>
            </w:pPr>
            <w:r>
              <w:rPr>
                <w:b/>
                <w:lang w:val="en-US"/>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6172A2" w:rsidRDefault="006172A2" w:rsidP="006172A2">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rsidRPr="003320A5">
        <w:t xml:space="preserve">  </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rsidP="00B60628"/>
    <w:p w:rsidR="00B60628" w:rsidRDefault="00B60628" w:rsidP="00B60628"/>
    <w:p w:rsidR="00B60628" w:rsidRDefault="0026575E" w:rsidP="00B60628">
      <w:pPr>
        <w:outlineLvl w:val="0"/>
        <w:rPr>
          <w:b/>
          <w:sz w:val="28"/>
          <w:szCs w:val="28"/>
        </w:rPr>
      </w:pPr>
      <w:r>
        <w:rPr>
          <w:noProof/>
        </w:rPr>
        <w:lastRenderedPageBreak/>
        <w:drawing>
          <wp:anchor distT="0" distB="0" distL="114300" distR="114300" simplePos="0" relativeHeight="25186201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w:t>
      </w:r>
      <w:r w:rsidR="00B60628" w:rsidRPr="00D64451">
        <w:rPr>
          <w:b/>
          <w:sz w:val="28"/>
          <w:szCs w:val="28"/>
        </w:rPr>
        <w:t xml:space="preserve"> Mühendisliği Bölümü Ders Bilgi Formu</w:t>
      </w:r>
    </w:p>
    <w:p w:rsidR="00B60628" w:rsidRDefault="00B60628" w:rsidP="00B60628">
      <w:pPr>
        <w:outlineLvl w:val="0"/>
        <w:rPr>
          <w:b/>
          <w:sz w:val="28"/>
          <w:szCs w:val="28"/>
        </w:rPr>
      </w:pPr>
      <w:r>
        <w:rPr>
          <w:b/>
          <w:sz w:val="28"/>
          <w:szCs w:val="28"/>
        </w:rPr>
        <w:t xml:space="preserve"> </w:t>
      </w:r>
    </w:p>
    <w:p w:rsidR="00B60628" w:rsidRPr="00D62B39" w:rsidRDefault="00B60628" w:rsidP="00B60628">
      <w:pPr>
        <w:tabs>
          <w:tab w:val="left" w:pos="0"/>
          <w:tab w:val="left" w:pos="3600"/>
          <w:tab w:val="left" w:pos="7680"/>
        </w:tabs>
        <w:spacing w:line="360" w:lineRule="auto"/>
        <w:jc w:val="right"/>
        <w:outlineLvl w:val="0"/>
      </w:pPr>
      <w:r w:rsidRPr="00D4697A">
        <w:rPr>
          <w:b/>
        </w:rPr>
        <w:t>DERSİN KODU</w:t>
      </w:r>
      <w:r w:rsidRPr="00D62B39">
        <w:rPr>
          <w:b/>
        </w:rPr>
        <w:t>:</w:t>
      </w:r>
      <w:r w:rsidRPr="00D62B39">
        <w:t xml:space="preserve"> </w:t>
      </w:r>
      <w:r>
        <w:rPr>
          <w:b/>
        </w:rPr>
        <w:t xml:space="preserve"> </w:t>
      </w:r>
      <w:r w:rsidRPr="00336958">
        <w:t>151227643</w:t>
      </w:r>
      <w:r>
        <w:rPr>
          <w:b/>
        </w:rPr>
        <w:t xml:space="preserve">   DERSİN ADI:</w:t>
      </w:r>
      <w:r w:rsidRPr="00D62B39">
        <w:t xml:space="preserve"> </w:t>
      </w:r>
      <w:r>
        <w:t>Elektrik Mühendisliğinde İş Sağlığı ve Güvenliği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B60628"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B60628" w:rsidRPr="00521A1D" w:rsidRDefault="00B60628" w:rsidP="00F307C2">
            <w:pPr>
              <w:rPr>
                <w:b/>
                <w:sz w:val="20"/>
                <w:szCs w:val="20"/>
              </w:rPr>
            </w:pPr>
            <w:r w:rsidRPr="00521A1D">
              <w:rPr>
                <w:b/>
                <w:sz w:val="20"/>
                <w:szCs w:val="20"/>
              </w:rPr>
              <w:t>YARIYIL</w:t>
            </w:r>
          </w:p>
          <w:p w:rsidR="00B60628" w:rsidRPr="00521A1D" w:rsidRDefault="00B60628"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B60628" w:rsidRPr="00521A1D" w:rsidRDefault="00B60628"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B60628" w:rsidRPr="00521A1D" w:rsidRDefault="00B60628"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FF0EEE" w:rsidRDefault="00F23EEA" w:rsidP="00F23EEA">
            <w:pPr>
              <w:jc w:val="center"/>
              <w:rPr>
                <w:sz w:val="22"/>
                <w:szCs w:val="22"/>
              </w:rPr>
            </w:pPr>
            <w:r>
              <w:rPr>
                <w:sz w:val="22"/>
                <w:szCs w:val="22"/>
              </w:rPr>
              <w:t>7</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2</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2</w:t>
            </w: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Default="00F23EEA" w:rsidP="00F23EEA">
            <w:pPr>
              <w:jc w:val="both"/>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Default="00F23EEA" w:rsidP="00F23EEA">
            <w:pPr>
              <w:jc w:val="both"/>
              <w:rPr>
                <w:sz w:val="20"/>
                <w:szCs w:val="20"/>
              </w:rPr>
            </w:pPr>
            <w:r>
              <w:rPr>
                <w:sz w:val="20"/>
                <w:szCs w:val="20"/>
              </w:rPr>
              <w:t>Elektrik kullanılan yerlerde iş güvenliği, elektriksel birimlerin tanımı, elektrik kazalarının nedenleri, işletmelerde elektrik güvenliği risk analizi ve önemler, elektrik akımının insan üzerindeki etkileri, elektrik kazalarında ilk yardım ve elektrkli çalışmalarda iş güvenliği kanunları.</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Default="00F23EEA" w:rsidP="00F23EEA">
            <w:pPr>
              <w:jc w:val="both"/>
              <w:rPr>
                <w:sz w:val="20"/>
                <w:szCs w:val="20"/>
              </w:rPr>
            </w:pPr>
            <w:r>
              <w:rPr>
                <w:sz w:val="20"/>
                <w:szCs w:val="20"/>
              </w:rPr>
              <w:t xml:space="preserve">Elektrikli çalışma yapılan yerlerdeki risk analizlerini, güvenlik kurallarını ve önlemleri ve elektrik çalışmalardaki iş güvenliği kanunlarını öğretmek. </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jc w:val="both"/>
              <w:rPr>
                <w:sz w:val="20"/>
                <w:szCs w:val="20"/>
              </w:rPr>
            </w:pPr>
            <w:r>
              <w:rPr>
                <w:sz w:val="20"/>
                <w:szCs w:val="20"/>
              </w:rPr>
              <w:t>Elektrikli çalışmalarda farklı çalışma yapılan yerlerdeki riskleri bilmek ve kazalara karşı önlemler alarak insanı korumak ve işgücü verimliliğini arttırmak.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ind w:right="51"/>
              <w:jc w:val="both"/>
              <w:rPr>
                <w:sz w:val="20"/>
                <w:szCs w:val="20"/>
              </w:rPr>
            </w:pPr>
            <w:r>
              <w:rPr>
                <w:sz w:val="20"/>
                <w:szCs w:val="20"/>
              </w:rPr>
              <w:t>1</w:t>
            </w:r>
            <w:r w:rsidRPr="00B768B8">
              <w:rPr>
                <w:sz w:val="20"/>
                <w:szCs w:val="20"/>
              </w:rPr>
              <w:t>.</w:t>
            </w:r>
            <w:r>
              <w:rPr>
                <w:sz w:val="20"/>
                <w:szCs w:val="20"/>
              </w:rPr>
              <w:t xml:space="preserve">Elektrikli çalışma yapılan yerlerdeki muhtemel riskleri bilmek ve insan sağlığı ve güvenliği önlemler almak. </w:t>
            </w:r>
          </w:p>
          <w:p w:rsidR="00F23EEA" w:rsidRPr="00B768B8" w:rsidRDefault="00F23EEA" w:rsidP="00F23EEA">
            <w:pPr>
              <w:ind w:right="51"/>
              <w:jc w:val="both"/>
              <w:rPr>
                <w:sz w:val="20"/>
                <w:szCs w:val="20"/>
              </w:rPr>
            </w:pPr>
            <w:r>
              <w:rPr>
                <w:sz w:val="20"/>
                <w:szCs w:val="20"/>
              </w:rPr>
              <w:t xml:space="preserve">2.Elektriksel ölçümler (kaçak akım, statik elektrik, toprak direnci, elektromanyetik dalga şiddeti  vb) </w:t>
            </w:r>
            <w:r w:rsidRPr="00B768B8">
              <w:rPr>
                <w:sz w:val="20"/>
                <w:szCs w:val="20"/>
              </w:rPr>
              <w:t>için deney tasarlama, ölçüm alma, sonuçları analiz etme ve yorumlama becerisi.</w:t>
            </w:r>
          </w:p>
          <w:p w:rsidR="00F23EEA" w:rsidRPr="00467E55" w:rsidRDefault="00F23EEA" w:rsidP="00F23EEA">
            <w:pPr>
              <w:ind w:right="51"/>
              <w:jc w:val="both"/>
              <w:rPr>
                <w:sz w:val="20"/>
                <w:szCs w:val="20"/>
              </w:rPr>
            </w:pPr>
            <w:r>
              <w:rPr>
                <w:sz w:val="20"/>
                <w:szCs w:val="20"/>
              </w:rPr>
              <w:t xml:space="preserve">3. Elektrikli çalışmalardaki iş sağlığı ve güvenliği mevzuatını bilmek. </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Default="00F23EEA" w:rsidP="00F23EEA">
            <w:pPr>
              <w:tabs>
                <w:tab w:val="left" w:pos="257"/>
              </w:tabs>
              <w:jc w:val="both"/>
              <w:rPr>
                <w:sz w:val="20"/>
              </w:rPr>
            </w:pPr>
            <w:r>
              <w:rPr>
                <w:sz w:val="20"/>
                <w:szCs w:val="20"/>
              </w:rPr>
              <w:t xml:space="preserve">Benjamin O. Alli “Fundamental principles of Occupational Health and Safety”, ILO, 2008 </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6B6641" w:rsidRDefault="00F23EEA" w:rsidP="00F23EEA">
            <w:pPr>
              <w:ind w:right="51"/>
              <w:jc w:val="both"/>
              <w:rPr>
                <w:sz w:val="20"/>
                <w:szCs w:val="20"/>
              </w:rPr>
            </w:pP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Default="00F23EEA" w:rsidP="00F23EEA">
            <w:pPr>
              <w:jc w:val="both"/>
              <w:rPr>
                <w:sz w:val="20"/>
                <w:szCs w:val="20"/>
              </w:rPr>
            </w:pPr>
            <w:r w:rsidRPr="00E72005">
              <w:rPr>
                <w:sz w:val="20"/>
                <w:szCs w:val="20"/>
              </w:rPr>
              <w:t>Konu anlatımı, muhtelif atölye filmlerinin izletilmesi</w:t>
            </w:r>
            <w:r>
              <w:rPr>
                <w:sz w:val="20"/>
                <w:szCs w:val="20"/>
              </w:rPr>
              <w:t xml:space="preserve"> ve tartışılması.</w:t>
            </w:r>
          </w:p>
        </w:tc>
      </w:tr>
    </w:tbl>
    <w:p w:rsidR="00B60628" w:rsidRDefault="00B60628" w:rsidP="00B60628">
      <w:pPr>
        <w:rPr>
          <w:sz w:val="18"/>
          <w:szCs w:val="18"/>
        </w:rPr>
        <w:sectPr w:rsidR="00B60628" w:rsidSect="00F307C2">
          <w:footerReference w:type="even" r:id="rId121"/>
          <w:footerReference w:type="default" r:id="rId12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RPr="00D64451" w:rsidTr="00F307C2">
        <w:trPr>
          <w:trHeight w:val="510"/>
          <w:jc w:val="center"/>
        </w:trPr>
        <w:tc>
          <w:tcPr>
            <w:tcW w:w="5000" w:type="pct"/>
            <w:gridSpan w:val="2"/>
            <w:vAlign w:val="center"/>
          </w:tcPr>
          <w:p w:rsidR="00B60628" w:rsidRPr="00424600" w:rsidRDefault="00B60628" w:rsidP="00F307C2">
            <w:pPr>
              <w:jc w:val="center"/>
              <w:rPr>
                <w:b/>
                <w:sz w:val="22"/>
                <w:szCs w:val="22"/>
              </w:rPr>
            </w:pPr>
            <w:r w:rsidRPr="00424600">
              <w:rPr>
                <w:b/>
                <w:sz w:val="22"/>
                <w:szCs w:val="22"/>
              </w:rPr>
              <w:lastRenderedPageBreak/>
              <w:t>DERSİN HAFTALIK PLANI</w:t>
            </w:r>
          </w:p>
        </w:tc>
      </w:tr>
      <w:tr w:rsidR="00B60628" w:rsidRPr="00D64451" w:rsidTr="00F307C2">
        <w:trPr>
          <w:jc w:val="center"/>
        </w:trPr>
        <w:tc>
          <w:tcPr>
            <w:tcW w:w="593" w:type="pct"/>
            <w:shd w:val="clear" w:color="auto" w:fill="auto"/>
          </w:tcPr>
          <w:p w:rsidR="00B60628" w:rsidRPr="00424600" w:rsidRDefault="00B60628" w:rsidP="00F307C2">
            <w:pPr>
              <w:jc w:val="center"/>
              <w:rPr>
                <w:b/>
                <w:sz w:val="22"/>
                <w:szCs w:val="22"/>
              </w:rPr>
            </w:pPr>
            <w:r w:rsidRPr="00424600">
              <w:rPr>
                <w:b/>
                <w:sz w:val="22"/>
                <w:szCs w:val="22"/>
              </w:rPr>
              <w:t>HAFTA</w:t>
            </w:r>
          </w:p>
        </w:tc>
        <w:tc>
          <w:tcPr>
            <w:tcW w:w="4407" w:type="pct"/>
          </w:tcPr>
          <w:p w:rsidR="00B60628" w:rsidRPr="00424600" w:rsidRDefault="00B60628" w:rsidP="00F307C2">
            <w:pPr>
              <w:rPr>
                <w:b/>
                <w:sz w:val="22"/>
                <w:szCs w:val="22"/>
              </w:rPr>
            </w:pPr>
            <w:r>
              <w:rPr>
                <w:b/>
                <w:sz w:val="22"/>
                <w:szCs w:val="22"/>
              </w:rPr>
              <w:t xml:space="preserve">İŞLENEN </w:t>
            </w:r>
            <w:r w:rsidRPr="00424600">
              <w:rPr>
                <w:b/>
                <w:sz w:val="22"/>
                <w:szCs w:val="22"/>
              </w:rPr>
              <w:t>KONULAR</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w:t>
            </w:r>
          </w:p>
        </w:tc>
        <w:tc>
          <w:tcPr>
            <w:tcW w:w="4407" w:type="pct"/>
          </w:tcPr>
          <w:p w:rsidR="00B60628" w:rsidRPr="00B952FA" w:rsidRDefault="00B60628" w:rsidP="00F307C2">
            <w:pPr>
              <w:rPr>
                <w:sz w:val="20"/>
                <w:szCs w:val="20"/>
              </w:rPr>
            </w:pPr>
            <w:r>
              <w:rPr>
                <w:sz w:val="20"/>
                <w:szCs w:val="20"/>
              </w:rPr>
              <w:t xml:space="preserve">Elektrikli çalışmalarda  iş güvenliği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2</w:t>
            </w:r>
          </w:p>
        </w:tc>
        <w:tc>
          <w:tcPr>
            <w:tcW w:w="4407" w:type="pct"/>
          </w:tcPr>
          <w:p w:rsidR="00B60628" w:rsidRPr="00B952FA" w:rsidRDefault="00B60628" w:rsidP="00F307C2">
            <w:pPr>
              <w:rPr>
                <w:sz w:val="20"/>
                <w:szCs w:val="20"/>
              </w:rPr>
            </w:pPr>
            <w:r>
              <w:rPr>
                <w:sz w:val="20"/>
                <w:szCs w:val="20"/>
              </w:rPr>
              <w:t>Elektriksel birimlerin tanımı (voltaj, akım, direnç, statik elektrik, vd.)</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3</w:t>
            </w:r>
          </w:p>
        </w:tc>
        <w:tc>
          <w:tcPr>
            <w:tcW w:w="4407" w:type="pct"/>
          </w:tcPr>
          <w:p w:rsidR="00B60628" w:rsidRPr="0072271B" w:rsidRDefault="00B60628" w:rsidP="00F307C2">
            <w:pPr>
              <w:rPr>
                <w:sz w:val="20"/>
                <w:szCs w:val="20"/>
              </w:rPr>
            </w:pPr>
            <w:r>
              <w:rPr>
                <w:sz w:val="20"/>
                <w:szCs w:val="20"/>
              </w:rPr>
              <w:t xml:space="preserve">Elektrik kazaları </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4</w:t>
            </w:r>
          </w:p>
        </w:tc>
        <w:tc>
          <w:tcPr>
            <w:tcW w:w="4407" w:type="pct"/>
          </w:tcPr>
          <w:p w:rsidR="00B60628" w:rsidRPr="002A4F06" w:rsidRDefault="00B60628" w:rsidP="00F307C2">
            <w:pPr>
              <w:rPr>
                <w:sz w:val="20"/>
                <w:szCs w:val="20"/>
              </w:rPr>
            </w:pPr>
            <w:r>
              <w:rPr>
                <w:sz w:val="20"/>
                <w:szCs w:val="20"/>
              </w:rPr>
              <w:t>Elektrik tesisi ve t</w:t>
            </w:r>
            <w:r w:rsidRPr="002A4F06">
              <w:rPr>
                <w:sz w:val="20"/>
                <w:szCs w:val="20"/>
              </w:rPr>
              <w:t xml:space="preserve">esisatı </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5</w:t>
            </w:r>
          </w:p>
        </w:tc>
        <w:tc>
          <w:tcPr>
            <w:tcW w:w="4407" w:type="pct"/>
            <w:tcBorders>
              <w:bottom w:val="single" w:sz="6" w:space="0" w:color="auto"/>
            </w:tcBorders>
          </w:tcPr>
          <w:p w:rsidR="00B60628" w:rsidRPr="002A4F06" w:rsidRDefault="00B60628" w:rsidP="00F307C2">
            <w:pPr>
              <w:rPr>
                <w:sz w:val="20"/>
                <w:szCs w:val="20"/>
              </w:rPr>
            </w:pPr>
            <w:r>
              <w:rPr>
                <w:sz w:val="20"/>
                <w:szCs w:val="20"/>
              </w:rPr>
              <w:t>Elektrik güvenliği temelleri ( yalıtma, küçek voltaj kullanma)</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B60628" w:rsidRPr="002A4F06" w:rsidRDefault="00B60628" w:rsidP="00F307C2">
            <w:pPr>
              <w:rPr>
                <w:sz w:val="20"/>
                <w:szCs w:val="20"/>
              </w:rPr>
            </w:pPr>
            <w:r>
              <w:rPr>
                <w:sz w:val="20"/>
                <w:szCs w:val="20"/>
              </w:rPr>
              <w:t>Elektrik güvenliği temelleri ( topraklama, sıfırlama, statik elektrik önleme)</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7</w:t>
            </w:r>
          </w:p>
        </w:tc>
        <w:tc>
          <w:tcPr>
            <w:tcW w:w="4407" w:type="pct"/>
            <w:tcBorders>
              <w:top w:val="single" w:sz="6" w:space="0" w:color="auto"/>
              <w:bottom w:val="single" w:sz="6" w:space="0" w:color="auto"/>
            </w:tcBorders>
          </w:tcPr>
          <w:p w:rsidR="00B60628" w:rsidRPr="002A4F06" w:rsidRDefault="00B60628" w:rsidP="00F307C2">
            <w:pPr>
              <w:rPr>
                <w:sz w:val="20"/>
                <w:szCs w:val="20"/>
              </w:rPr>
            </w:pPr>
            <w:r w:rsidRPr="002A4F06">
              <w:rPr>
                <w:sz w:val="20"/>
                <w:szCs w:val="20"/>
              </w:rPr>
              <w:t xml:space="preserve">Alçak </w:t>
            </w:r>
            <w:r>
              <w:rPr>
                <w:sz w:val="20"/>
                <w:szCs w:val="20"/>
              </w:rPr>
              <w:t>ve y</w:t>
            </w:r>
            <w:r w:rsidRPr="002A4F06">
              <w:rPr>
                <w:sz w:val="20"/>
                <w:szCs w:val="20"/>
              </w:rPr>
              <w:t xml:space="preserve">üksek </w:t>
            </w:r>
            <w:r>
              <w:rPr>
                <w:sz w:val="20"/>
                <w:szCs w:val="20"/>
              </w:rPr>
              <w:t>g</w:t>
            </w:r>
            <w:r w:rsidRPr="002A4F06">
              <w:rPr>
                <w:sz w:val="20"/>
                <w:szCs w:val="20"/>
              </w:rPr>
              <w:t>er</w:t>
            </w:r>
            <w:r>
              <w:rPr>
                <w:sz w:val="20"/>
                <w:szCs w:val="20"/>
              </w:rPr>
              <w:t>ilim altında güvenli ö</w:t>
            </w:r>
            <w:r w:rsidRPr="002A4F06">
              <w:rPr>
                <w:sz w:val="20"/>
                <w:szCs w:val="20"/>
              </w:rPr>
              <w:t>nlemleri</w:t>
            </w:r>
          </w:p>
        </w:tc>
      </w:tr>
      <w:tr w:rsidR="00B60628" w:rsidRPr="00D64451" w:rsidTr="00F307C2">
        <w:trPr>
          <w:jc w:val="center"/>
        </w:trPr>
        <w:tc>
          <w:tcPr>
            <w:tcW w:w="593" w:type="pct"/>
            <w:tcBorders>
              <w:top w:val="single" w:sz="6" w:space="0" w:color="auto"/>
              <w:bottom w:val="single" w:sz="6" w:space="0" w:color="auto"/>
            </w:tcBorders>
            <w:shd w:val="clear" w:color="auto" w:fill="D9D9D9"/>
            <w:vAlign w:val="center"/>
          </w:tcPr>
          <w:p w:rsidR="00B60628" w:rsidRPr="00424600" w:rsidRDefault="00B60628" w:rsidP="00F307C2">
            <w:pPr>
              <w:jc w:val="center"/>
              <w:rPr>
                <w:sz w:val="22"/>
                <w:szCs w:val="22"/>
              </w:rPr>
            </w:pPr>
            <w:r w:rsidRPr="00424600">
              <w:rPr>
                <w:sz w:val="22"/>
                <w:szCs w:val="22"/>
              </w:rPr>
              <w:t>8</w:t>
            </w:r>
          </w:p>
        </w:tc>
        <w:tc>
          <w:tcPr>
            <w:tcW w:w="4407" w:type="pct"/>
            <w:tcBorders>
              <w:top w:val="single" w:sz="6" w:space="0" w:color="auto"/>
              <w:bottom w:val="single" w:sz="6" w:space="0" w:color="auto"/>
            </w:tcBorders>
            <w:shd w:val="clear" w:color="auto" w:fill="D9D9D9"/>
          </w:tcPr>
          <w:p w:rsidR="00B60628" w:rsidRDefault="00B60628" w:rsidP="00F307C2">
            <w:pPr>
              <w:rPr>
                <w:sz w:val="22"/>
                <w:szCs w:val="22"/>
              </w:rPr>
            </w:pPr>
            <w:r w:rsidRPr="002A4F06">
              <w:rPr>
                <w:sz w:val="20"/>
                <w:szCs w:val="20"/>
              </w:rPr>
              <w:t>Arasınav</w:t>
            </w:r>
          </w:p>
        </w:tc>
      </w:tr>
      <w:tr w:rsidR="00B60628" w:rsidRPr="00D64451" w:rsidTr="00F307C2">
        <w:trPr>
          <w:jc w:val="center"/>
        </w:trPr>
        <w:tc>
          <w:tcPr>
            <w:tcW w:w="593" w:type="pct"/>
            <w:tcBorders>
              <w:top w:val="single" w:sz="6" w:space="0" w:color="auto"/>
              <w:bottom w:val="single" w:sz="6" w:space="0" w:color="auto"/>
            </w:tcBorders>
            <w:shd w:val="clear" w:color="auto" w:fill="D9D9D9"/>
            <w:vAlign w:val="center"/>
          </w:tcPr>
          <w:p w:rsidR="00B60628" w:rsidRPr="00424600" w:rsidRDefault="00B60628" w:rsidP="00F307C2">
            <w:pPr>
              <w:jc w:val="center"/>
              <w:rPr>
                <w:sz w:val="22"/>
                <w:szCs w:val="22"/>
              </w:rPr>
            </w:pPr>
            <w:r w:rsidRPr="00424600">
              <w:rPr>
                <w:sz w:val="22"/>
                <w:szCs w:val="22"/>
              </w:rPr>
              <w:t>9</w:t>
            </w:r>
          </w:p>
        </w:tc>
        <w:tc>
          <w:tcPr>
            <w:tcW w:w="4407" w:type="pct"/>
            <w:tcBorders>
              <w:top w:val="single" w:sz="6" w:space="0" w:color="auto"/>
              <w:bottom w:val="single" w:sz="6" w:space="0" w:color="auto"/>
            </w:tcBorders>
            <w:shd w:val="clear" w:color="auto" w:fill="D9D9D9"/>
          </w:tcPr>
          <w:p w:rsidR="00B60628" w:rsidRDefault="00B60628" w:rsidP="00F307C2">
            <w:pPr>
              <w:rPr>
                <w:sz w:val="20"/>
                <w:szCs w:val="20"/>
              </w:rPr>
            </w:pPr>
            <w:r>
              <w:rPr>
                <w:sz w:val="20"/>
                <w:szCs w:val="20"/>
              </w:rPr>
              <w:t xml:space="preserve">Arasınav </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10</w:t>
            </w:r>
          </w:p>
        </w:tc>
        <w:tc>
          <w:tcPr>
            <w:tcW w:w="4407" w:type="pct"/>
            <w:tcBorders>
              <w:top w:val="single" w:sz="6" w:space="0" w:color="auto"/>
              <w:bottom w:val="single" w:sz="6" w:space="0" w:color="auto"/>
            </w:tcBorders>
          </w:tcPr>
          <w:p w:rsidR="00B60628" w:rsidRPr="002A4F06" w:rsidRDefault="00B60628" w:rsidP="00F307C2">
            <w:pPr>
              <w:rPr>
                <w:sz w:val="20"/>
                <w:szCs w:val="20"/>
              </w:rPr>
            </w:pPr>
            <w:r>
              <w:rPr>
                <w:sz w:val="20"/>
                <w:szCs w:val="20"/>
              </w:rPr>
              <w:t>İşletmelerde elektrik güvenliği (elektrik üretim ve dağıtım tesisleri)</w:t>
            </w:r>
          </w:p>
        </w:tc>
      </w:tr>
      <w:tr w:rsidR="00B60628" w:rsidRPr="00D64451" w:rsidTr="00F307C2">
        <w:trPr>
          <w:jc w:val="center"/>
        </w:trPr>
        <w:tc>
          <w:tcPr>
            <w:tcW w:w="593" w:type="pct"/>
            <w:tcBorders>
              <w:top w:val="single" w:sz="6" w:space="0" w:color="auto"/>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B60628" w:rsidRPr="002A4F06" w:rsidRDefault="00B60628" w:rsidP="00F307C2">
            <w:pPr>
              <w:rPr>
                <w:sz w:val="20"/>
                <w:szCs w:val="20"/>
              </w:rPr>
            </w:pPr>
            <w:r>
              <w:rPr>
                <w:sz w:val="20"/>
                <w:szCs w:val="20"/>
              </w:rPr>
              <w:t>İşletmelerde elektrik güvenliği (inşaat şantiyeleri,parlama ve patlama olabilen yerler)</w:t>
            </w:r>
          </w:p>
        </w:tc>
      </w:tr>
      <w:tr w:rsidR="00B60628" w:rsidRPr="00D64451" w:rsidTr="00F307C2">
        <w:trPr>
          <w:jc w:val="center"/>
        </w:trPr>
        <w:tc>
          <w:tcPr>
            <w:tcW w:w="593" w:type="pct"/>
            <w:tcBorders>
              <w:top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12</w:t>
            </w:r>
          </w:p>
        </w:tc>
        <w:tc>
          <w:tcPr>
            <w:tcW w:w="4407" w:type="pct"/>
            <w:tcBorders>
              <w:top w:val="single" w:sz="6" w:space="0" w:color="auto"/>
            </w:tcBorders>
          </w:tcPr>
          <w:p w:rsidR="00B60628" w:rsidRPr="002A4F06" w:rsidRDefault="00B60628" w:rsidP="00F307C2">
            <w:pPr>
              <w:rPr>
                <w:sz w:val="20"/>
                <w:szCs w:val="20"/>
              </w:rPr>
            </w:pPr>
            <w:r w:rsidRPr="002A4F06">
              <w:rPr>
                <w:sz w:val="20"/>
                <w:szCs w:val="20"/>
              </w:rPr>
              <w:t xml:space="preserve">Elektrik </w:t>
            </w:r>
            <w:r>
              <w:rPr>
                <w:sz w:val="20"/>
                <w:szCs w:val="20"/>
              </w:rPr>
              <w:t>a</w:t>
            </w:r>
            <w:r w:rsidRPr="002A4F06">
              <w:rPr>
                <w:sz w:val="20"/>
                <w:szCs w:val="20"/>
              </w:rPr>
              <w:t xml:space="preserve">kımının </w:t>
            </w:r>
            <w:r>
              <w:rPr>
                <w:sz w:val="20"/>
                <w:szCs w:val="20"/>
              </w:rPr>
              <w:t>insan ü</w:t>
            </w:r>
            <w:r w:rsidRPr="002A4F06">
              <w:rPr>
                <w:sz w:val="20"/>
                <w:szCs w:val="20"/>
              </w:rPr>
              <w:t xml:space="preserve">zerindeki </w:t>
            </w:r>
            <w:r>
              <w:rPr>
                <w:sz w:val="20"/>
                <w:szCs w:val="20"/>
              </w:rPr>
              <w:t>e</w:t>
            </w:r>
            <w:r w:rsidRPr="002A4F06">
              <w:rPr>
                <w:sz w:val="20"/>
                <w:szCs w:val="20"/>
              </w:rPr>
              <w:t>tkisi</w:t>
            </w:r>
          </w:p>
        </w:tc>
      </w:tr>
      <w:tr w:rsidR="00B60628" w:rsidRPr="00D64451" w:rsidTr="00F307C2">
        <w:trPr>
          <w:jc w:val="center"/>
        </w:trPr>
        <w:tc>
          <w:tcPr>
            <w:tcW w:w="593" w:type="pct"/>
            <w:shd w:val="clear" w:color="auto" w:fill="auto"/>
            <w:vAlign w:val="center"/>
          </w:tcPr>
          <w:p w:rsidR="00B60628" w:rsidRPr="00424600" w:rsidRDefault="00B60628" w:rsidP="00F307C2">
            <w:pPr>
              <w:jc w:val="center"/>
              <w:rPr>
                <w:sz w:val="22"/>
                <w:szCs w:val="22"/>
              </w:rPr>
            </w:pPr>
            <w:r w:rsidRPr="00424600">
              <w:rPr>
                <w:sz w:val="22"/>
                <w:szCs w:val="22"/>
              </w:rPr>
              <w:t>13</w:t>
            </w:r>
          </w:p>
        </w:tc>
        <w:tc>
          <w:tcPr>
            <w:tcW w:w="4407" w:type="pct"/>
          </w:tcPr>
          <w:p w:rsidR="00B60628" w:rsidRPr="002A4F06" w:rsidRDefault="00B60628" w:rsidP="00F307C2">
            <w:pPr>
              <w:rPr>
                <w:sz w:val="20"/>
                <w:szCs w:val="20"/>
              </w:rPr>
            </w:pPr>
            <w:r w:rsidRPr="002A4F06">
              <w:rPr>
                <w:sz w:val="20"/>
                <w:szCs w:val="20"/>
              </w:rPr>
              <w:t xml:space="preserve">Elektrik </w:t>
            </w:r>
            <w:r>
              <w:rPr>
                <w:sz w:val="20"/>
                <w:szCs w:val="20"/>
              </w:rPr>
              <w:t>kazalarında ilk y</w:t>
            </w:r>
            <w:r w:rsidRPr="002A4F06">
              <w:rPr>
                <w:sz w:val="20"/>
                <w:szCs w:val="20"/>
              </w:rPr>
              <w:t>ardım</w:t>
            </w:r>
          </w:p>
        </w:tc>
      </w:tr>
      <w:tr w:rsidR="00B60628" w:rsidRPr="00D64451" w:rsidTr="00F307C2">
        <w:trPr>
          <w:jc w:val="center"/>
        </w:trPr>
        <w:tc>
          <w:tcPr>
            <w:tcW w:w="593" w:type="pct"/>
            <w:tcBorders>
              <w:bottom w:val="single" w:sz="6" w:space="0" w:color="auto"/>
            </w:tcBorders>
            <w:shd w:val="clear" w:color="auto" w:fill="auto"/>
            <w:vAlign w:val="center"/>
          </w:tcPr>
          <w:p w:rsidR="00B60628" w:rsidRPr="00424600" w:rsidRDefault="00B60628" w:rsidP="00F307C2">
            <w:pPr>
              <w:jc w:val="center"/>
              <w:rPr>
                <w:sz w:val="22"/>
                <w:szCs w:val="22"/>
              </w:rPr>
            </w:pPr>
            <w:r w:rsidRPr="00424600">
              <w:rPr>
                <w:sz w:val="22"/>
                <w:szCs w:val="22"/>
              </w:rPr>
              <w:t>14</w:t>
            </w:r>
          </w:p>
        </w:tc>
        <w:tc>
          <w:tcPr>
            <w:tcW w:w="4407" w:type="pct"/>
            <w:tcBorders>
              <w:bottom w:val="single" w:sz="6" w:space="0" w:color="auto"/>
            </w:tcBorders>
          </w:tcPr>
          <w:p w:rsidR="00B60628" w:rsidRPr="00B74BC6" w:rsidRDefault="00B60628" w:rsidP="00F307C2">
            <w:pPr>
              <w:rPr>
                <w:sz w:val="20"/>
                <w:szCs w:val="20"/>
              </w:rPr>
            </w:pPr>
            <w:r>
              <w:rPr>
                <w:sz w:val="20"/>
                <w:szCs w:val="20"/>
              </w:rPr>
              <w:t>Elektrikle ilgili ISG m</w:t>
            </w:r>
            <w:r w:rsidRPr="002A4F06">
              <w:rPr>
                <w:sz w:val="20"/>
                <w:szCs w:val="20"/>
              </w:rPr>
              <w:t>evzuatı</w:t>
            </w:r>
          </w:p>
        </w:tc>
      </w:tr>
      <w:tr w:rsidR="00B60628" w:rsidRPr="00D64451" w:rsidTr="00F307C2">
        <w:trPr>
          <w:trHeight w:val="322"/>
          <w:jc w:val="center"/>
        </w:trPr>
        <w:tc>
          <w:tcPr>
            <w:tcW w:w="593" w:type="pct"/>
            <w:tcBorders>
              <w:top w:val="single" w:sz="6" w:space="0" w:color="auto"/>
            </w:tcBorders>
            <w:shd w:val="clear" w:color="auto" w:fill="E6E6E6"/>
            <w:vAlign w:val="center"/>
          </w:tcPr>
          <w:p w:rsidR="00B60628" w:rsidRPr="00424600" w:rsidRDefault="00B60628"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0628" w:rsidRPr="00FF0EEE" w:rsidRDefault="00B60628" w:rsidP="00F307C2">
            <w:pPr>
              <w:rPr>
                <w:sz w:val="22"/>
                <w:szCs w:val="22"/>
              </w:rPr>
            </w:pPr>
            <w:r w:rsidRPr="00FF0EEE">
              <w:rPr>
                <w:sz w:val="22"/>
                <w:szCs w:val="22"/>
              </w:rPr>
              <w:t>Yarıyıl sonu sınavı</w:t>
            </w:r>
          </w:p>
        </w:tc>
      </w:tr>
    </w:tbl>
    <w:p w:rsidR="00B60628" w:rsidRDefault="00B60628" w:rsidP="00B60628">
      <w:pPr>
        <w:rPr>
          <w:sz w:val="16"/>
          <w:szCs w:val="16"/>
        </w:rPr>
      </w:pPr>
    </w:p>
    <w:p w:rsidR="00B60628" w:rsidRDefault="00B60628" w:rsidP="00B60628">
      <w:pPr>
        <w:rPr>
          <w:sz w:val="16"/>
          <w:szCs w:val="16"/>
        </w:rPr>
      </w:pPr>
    </w:p>
    <w:p w:rsidR="00B60628" w:rsidRPr="00D64451" w:rsidRDefault="00B60628" w:rsidP="00B6062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0"/>
        <w:gridCol w:w="500"/>
        <w:gridCol w:w="504"/>
        <w:gridCol w:w="504"/>
        <w:gridCol w:w="504"/>
      </w:tblGrid>
      <w:tr w:rsidR="00336958" w:rsidRPr="00D64451" w:rsidTr="00336958">
        <w:tc>
          <w:tcPr>
            <w:tcW w:w="602" w:type="dxa"/>
            <w:vAlign w:val="center"/>
          </w:tcPr>
          <w:p w:rsidR="00336958" w:rsidRPr="0017334F" w:rsidRDefault="00336958" w:rsidP="00F307C2">
            <w:pPr>
              <w:jc w:val="center"/>
              <w:rPr>
                <w:b/>
                <w:sz w:val="18"/>
                <w:szCs w:val="18"/>
              </w:rPr>
            </w:pPr>
            <w:r w:rsidRPr="0017334F">
              <w:rPr>
                <w:b/>
                <w:sz w:val="18"/>
                <w:szCs w:val="18"/>
              </w:rPr>
              <w:t>NO</w:t>
            </w:r>
          </w:p>
        </w:tc>
        <w:tc>
          <w:tcPr>
            <w:tcW w:w="6600" w:type="dxa"/>
          </w:tcPr>
          <w:p w:rsidR="00336958" w:rsidRPr="00F7042B" w:rsidRDefault="00336958" w:rsidP="00F307C2">
            <w:pPr>
              <w:rPr>
                <w:b/>
                <w:sz w:val="22"/>
                <w:szCs w:val="22"/>
              </w:rPr>
            </w:pPr>
            <w:r>
              <w:rPr>
                <w:b/>
                <w:sz w:val="22"/>
                <w:szCs w:val="22"/>
              </w:rPr>
              <w:t>PROGRAM ÇIKTISI</w:t>
            </w:r>
            <w:r w:rsidRPr="00F7042B">
              <w:rPr>
                <w:b/>
                <w:sz w:val="22"/>
                <w:szCs w:val="22"/>
              </w:rPr>
              <w:t xml:space="preserve"> </w:t>
            </w:r>
          </w:p>
        </w:tc>
        <w:tc>
          <w:tcPr>
            <w:tcW w:w="500" w:type="dxa"/>
          </w:tcPr>
          <w:p w:rsidR="00336958" w:rsidRPr="00F7042B" w:rsidRDefault="00336958" w:rsidP="00F307C2">
            <w:pPr>
              <w:jc w:val="center"/>
              <w:rPr>
                <w:b/>
                <w:sz w:val="22"/>
                <w:szCs w:val="22"/>
              </w:rPr>
            </w:pPr>
            <w:r>
              <w:rPr>
                <w:b/>
                <w:sz w:val="22"/>
                <w:szCs w:val="22"/>
              </w:rPr>
              <w:t>4</w:t>
            </w:r>
          </w:p>
        </w:tc>
        <w:tc>
          <w:tcPr>
            <w:tcW w:w="504" w:type="dxa"/>
            <w:tcBorders>
              <w:top w:val="single" w:sz="6" w:space="0" w:color="auto"/>
            </w:tcBorders>
            <w:shd w:val="clear" w:color="auto" w:fill="auto"/>
            <w:vAlign w:val="center"/>
          </w:tcPr>
          <w:p w:rsidR="00336958" w:rsidRPr="00F7042B" w:rsidRDefault="00336958" w:rsidP="00F307C2">
            <w:pPr>
              <w:jc w:val="center"/>
              <w:rPr>
                <w:b/>
                <w:sz w:val="22"/>
                <w:szCs w:val="22"/>
              </w:rPr>
            </w:pPr>
            <w:r w:rsidRPr="00F7042B">
              <w:rPr>
                <w:b/>
                <w:sz w:val="22"/>
                <w:szCs w:val="22"/>
              </w:rPr>
              <w:t>3</w:t>
            </w:r>
          </w:p>
        </w:tc>
        <w:tc>
          <w:tcPr>
            <w:tcW w:w="504" w:type="dxa"/>
            <w:tcBorders>
              <w:top w:val="single" w:sz="6" w:space="0" w:color="auto"/>
            </w:tcBorders>
            <w:shd w:val="clear" w:color="auto" w:fill="auto"/>
            <w:vAlign w:val="center"/>
          </w:tcPr>
          <w:p w:rsidR="00336958" w:rsidRPr="00F7042B" w:rsidRDefault="00336958" w:rsidP="00F307C2">
            <w:pPr>
              <w:jc w:val="center"/>
              <w:rPr>
                <w:b/>
                <w:sz w:val="22"/>
                <w:szCs w:val="22"/>
              </w:rPr>
            </w:pPr>
            <w:r w:rsidRPr="00F7042B">
              <w:rPr>
                <w:b/>
                <w:sz w:val="22"/>
                <w:szCs w:val="22"/>
              </w:rPr>
              <w:t>2</w:t>
            </w:r>
          </w:p>
        </w:tc>
        <w:tc>
          <w:tcPr>
            <w:tcW w:w="504" w:type="dxa"/>
            <w:tcBorders>
              <w:top w:val="single" w:sz="6" w:space="0" w:color="auto"/>
            </w:tcBorders>
          </w:tcPr>
          <w:p w:rsidR="00336958" w:rsidRPr="00F7042B" w:rsidRDefault="00336958" w:rsidP="00F307C2">
            <w:pPr>
              <w:jc w:val="center"/>
              <w:rPr>
                <w:b/>
                <w:sz w:val="22"/>
                <w:szCs w:val="22"/>
              </w:rPr>
            </w:pPr>
            <w:r>
              <w:rPr>
                <w:b/>
                <w:sz w:val="22"/>
                <w:szCs w:val="22"/>
              </w:rPr>
              <w:t>1</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1</w:t>
            </w:r>
          </w:p>
        </w:tc>
        <w:tc>
          <w:tcPr>
            <w:tcW w:w="6600" w:type="dxa"/>
            <w:vAlign w:val="center"/>
          </w:tcPr>
          <w:p w:rsidR="00336958" w:rsidRPr="00C41960" w:rsidRDefault="00336958"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Pr="00F7042B" w:rsidRDefault="00336958" w:rsidP="00F307C2">
            <w:pPr>
              <w:jc w:val="center"/>
              <w:rPr>
                <w:b/>
              </w:rPr>
            </w:pPr>
            <w:r>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2</w:t>
            </w:r>
          </w:p>
        </w:tc>
        <w:tc>
          <w:tcPr>
            <w:tcW w:w="6600" w:type="dxa"/>
            <w:vAlign w:val="center"/>
          </w:tcPr>
          <w:p w:rsidR="00336958" w:rsidRPr="00EF0301" w:rsidRDefault="0033695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Pr="00F7042B" w:rsidRDefault="00336958" w:rsidP="00F307C2">
            <w:pPr>
              <w:jc w:val="center"/>
              <w:rPr>
                <w:b/>
              </w:rPr>
            </w:pPr>
            <w:r>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3</w:t>
            </w:r>
          </w:p>
        </w:tc>
        <w:tc>
          <w:tcPr>
            <w:tcW w:w="6600" w:type="dxa"/>
            <w:vAlign w:val="center"/>
          </w:tcPr>
          <w:p w:rsidR="00336958" w:rsidRPr="00EF0301" w:rsidRDefault="00336958"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rPr>
                <w:b/>
              </w:rPr>
            </w:pPr>
          </w:p>
        </w:tc>
        <w:tc>
          <w:tcPr>
            <w:tcW w:w="504" w:type="dxa"/>
          </w:tcPr>
          <w:p w:rsidR="00336958" w:rsidRDefault="00336958" w:rsidP="00F307C2">
            <w:r w:rsidRPr="007C21E8">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4</w:t>
            </w:r>
          </w:p>
        </w:tc>
        <w:tc>
          <w:tcPr>
            <w:tcW w:w="6600" w:type="dxa"/>
            <w:vAlign w:val="center"/>
          </w:tcPr>
          <w:p w:rsidR="00336958" w:rsidRPr="00EF0301" w:rsidRDefault="0033695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Default="00336958" w:rsidP="00F307C2">
            <w:r w:rsidRPr="007C21E8">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5</w:t>
            </w:r>
          </w:p>
        </w:tc>
        <w:tc>
          <w:tcPr>
            <w:tcW w:w="6600" w:type="dxa"/>
            <w:vAlign w:val="center"/>
          </w:tcPr>
          <w:p w:rsidR="00336958" w:rsidRPr="00C41960" w:rsidRDefault="00336958"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Pr="00F7042B" w:rsidRDefault="00336958" w:rsidP="00F307C2">
            <w:pPr>
              <w:jc w:val="center"/>
              <w:rPr>
                <w:b/>
              </w:rPr>
            </w:pPr>
            <w:r>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6</w:t>
            </w:r>
          </w:p>
        </w:tc>
        <w:tc>
          <w:tcPr>
            <w:tcW w:w="6600" w:type="dxa"/>
            <w:vAlign w:val="center"/>
          </w:tcPr>
          <w:p w:rsidR="00336958" w:rsidRPr="00C41960" w:rsidRDefault="00336958"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Pr="00F7042B" w:rsidRDefault="00336958" w:rsidP="00F307C2">
            <w:pPr>
              <w:jc w:val="center"/>
              <w:rPr>
                <w:b/>
              </w:rPr>
            </w:pPr>
            <w:r>
              <w:rPr>
                <w:b/>
              </w:rPr>
              <w:t>X</w:t>
            </w:r>
          </w:p>
        </w:tc>
      </w:tr>
      <w:tr w:rsidR="00336958" w:rsidRPr="00D64451" w:rsidTr="00336958">
        <w:tc>
          <w:tcPr>
            <w:tcW w:w="602" w:type="dxa"/>
            <w:vAlign w:val="center"/>
          </w:tcPr>
          <w:p w:rsidR="00336958" w:rsidRPr="00F7042B" w:rsidRDefault="00336958" w:rsidP="00F307C2">
            <w:pPr>
              <w:jc w:val="center"/>
              <w:rPr>
                <w:sz w:val="22"/>
                <w:szCs w:val="22"/>
              </w:rPr>
            </w:pPr>
            <w:r w:rsidRPr="00F7042B">
              <w:rPr>
                <w:sz w:val="22"/>
                <w:szCs w:val="22"/>
              </w:rPr>
              <w:t>7</w:t>
            </w:r>
          </w:p>
        </w:tc>
        <w:tc>
          <w:tcPr>
            <w:tcW w:w="6600" w:type="dxa"/>
            <w:vAlign w:val="center"/>
          </w:tcPr>
          <w:p w:rsidR="00336958" w:rsidRPr="00C41960" w:rsidRDefault="00336958"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shd w:val="clear" w:color="auto" w:fill="auto"/>
            <w:vAlign w:val="center"/>
          </w:tcPr>
          <w:p w:rsidR="00336958" w:rsidRPr="00F7042B" w:rsidRDefault="00336958" w:rsidP="00F307C2">
            <w:pPr>
              <w:jc w:val="center"/>
              <w:rPr>
                <w:b/>
              </w:rPr>
            </w:pPr>
          </w:p>
        </w:tc>
        <w:tc>
          <w:tcPr>
            <w:tcW w:w="504" w:type="dxa"/>
          </w:tcPr>
          <w:p w:rsidR="00336958" w:rsidRPr="00F7042B" w:rsidRDefault="00336958" w:rsidP="00F307C2">
            <w:pPr>
              <w:jc w:val="center"/>
              <w:rPr>
                <w:b/>
              </w:rPr>
            </w:pPr>
            <w:r>
              <w:rPr>
                <w:b/>
              </w:rPr>
              <w:t>X</w:t>
            </w:r>
          </w:p>
        </w:tc>
      </w:tr>
      <w:tr w:rsidR="00336958" w:rsidRPr="00D64451" w:rsidTr="00EA239F">
        <w:tc>
          <w:tcPr>
            <w:tcW w:w="602" w:type="dxa"/>
            <w:vAlign w:val="center"/>
          </w:tcPr>
          <w:p w:rsidR="00336958" w:rsidRPr="00F7042B" w:rsidRDefault="00336958" w:rsidP="00336958">
            <w:pPr>
              <w:jc w:val="center"/>
              <w:rPr>
                <w:sz w:val="22"/>
                <w:szCs w:val="22"/>
              </w:rPr>
            </w:pPr>
            <w:r w:rsidRPr="00F7042B">
              <w:rPr>
                <w:sz w:val="22"/>
                <w:szCs w:val="22"/>
              </w:rPr>
              <w:t>8</w:t>
            </w:r>
          </w:p>
        </w:tc>
        <w:tc>
          <w:tcPr>
            <w:tcW w:w="6600" w:type="dxa"/>
            <w:vAlign w:val="center"/>
          </w:tcPr>
          <w:p w:rsidR="00336958" w:rsidRPr="00EF0301" w:rsidRDefault="00336958" w:rsidP="00336958">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336958" w:rsidRPr="00F7042B" w:rsidRDefault="00336958" w:rsidP="00336958">
            <w:pPr>
              <w:jc w:val="center"/>
              <w:rPr>
                <w:b/>
              </w:rPr>
            </w:pPr>
          </w:p>
        </w:tc>
        <w:tc>
          <w:tcPr>
            <w:tcW w:w="504" w:type="dxa"/>
            <w:shd w:val="clear" w:color="auto" w:fill="auto"/>
            <w:vAlign w:val="center"/>
          </w:tcPr>
          <w:p w:rsidR="00336958" w:rsidRPr="00F7042B" w:rsidRDefault="00336958" w:rsidP="00336958">
            <w:pPr>
              <w:jc w:val="center"/>
              <w:rPr>
                <w:b/>
              </w:rPr>
            </w:pPr>
            <w:r>
              <w:rPr>
                <w:b/>
              </w:rPr>
              <w:t>X</w:t>
            </w:r>
          </w:p>
        </w:tc>
        <w:tc>
          <w:tcPr>
            <w:tcW w:w="504" w:type="dxa"/>
            <w:shd w:val="clear" w:color="auto" w:fill="auto"/>
            <w:vAlign w:val="center"/>
          </w:tcPr>
          <w:p w:rsidR="00336958" w:rsidRPr="00F7042B" w:rsidRDefault="00336958" w:rsidP="00336958">
            <w:pPr>
              <w:jc w:val="center"/>
              <w:rPr>
                <w:b/>
              </w:rPr>
            </w:pPr>
          </w:p>
        </w:tc>
        <w:tc>
          <w:tcPr>
            <w:tcW w:w="504" w:type="dxa"/>
          </w:tcPr>
          <w:p w:rsidR="00336958" w:rsidRPr="00F7042B" w:rsidRDefault="00336958" w:rsidP="00336958">
            <w:pPr>
              <w:jc w:val="center"/>
              <w:rPr>
                <w:b/>
              </w:rPr>
            </w:pPr>
          </w:p>
        </w:tc>
      </w:tr>
      <w:tr w:rsidR="00336958" w:rsidRPr="00D64451" w:rsidTr="00EA239F">
        <w:tc>
          <w:tcPr>
            <w:tcW w:w="602" w:type="dxa"/>
            <w:vAlign w:val="center"/>
          </w:tcPr>
          <w:p w:rsidR="00336958" w:rsidRPr="00F7042B" w:rsidRDefault="00336958" w:rsidP="00336958">
            <w:pPr>
              <w:jc w:val="center"/>
              <w:rPr>
                <w:sz w:val="22"/>
                <w:szCs w:val="22"/>
              </w:rPr>
            </w:pPr>
            <w:r w:rsidRPr="00F7042B">
              <w:rPr>
                <w:sz w:val="22"/>
                <w:szCs w:val="22"/>
              </w:rPr>
              <w:t>9</w:t>
            </w:r>
          </w:p>
        </w:tc>
        <w:tc>
          <w:tcPr>
            <w:tcW w:w="6600" w:type="dxa"/>
            <w:vAlign w:val="center"/>
          </w:tcPr>
          <w:p w:rsidR="00336958" w:rsidRPr="00EF0301" w:rsidRDefault="00336958" w:rsidP="00336958">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336958" w:rsidRPr="00F7042B" w:rsidRDefault="00336958" w:rsidP="00336958">
            <w:pPr>
              <w:jc w:val="center"/>
              <w:rPr>
                <w:b/>
              </w:rPr>
            </w:pPr>
            <w:r>
              <w:rPr>
                <w:b/>
              </w:rPr>
              <w:t>X</w:t>
            </w:r>
          </w:p>
        </w:tc>
        <w:tc>
          <w:tcPr>
            <w:tcW w:w="504" w:type="dxa"/>
            <w:shd w:val="clear" w:color="auto" w:fill="auto"/>
            <w:vAlign w:val="center"/>
          </w:tcPr>
          <w:p w:rsidR="00336958" w:rsidRPr="00F7042B" w:rsidRDefault="00336958" w:rsidP="00336958">
            <w:pPr>
              <w:jc w:val="center"/>
              <w:rPr>
                <w:b/>
              </w:rPr>
            </w:pPr>
          </w:p>
        </w:tc>
        <w:tc>
          <w:tcPr>
            <w:tcW w:w="504" w:type="dxa"/>
            <w:shd w:val="clear" w:color="auto" w:fill="auto"/>
            <w:vAlign w:val="center"/>
          </w:tcPr>
          <w:p w:rsidR="00336958" w:rsidRPr="00F7042B" w:rsidRDefault="00336958" w:rsidP="00336958">
            <w:pPr>
              <w:jc w:val="center"/>
              <w:rPr>
                <w:b/>
              </w:rPr>
            </w:pPr>
          </w:p>
        </w:tc>
        <w:tc>
          <w:tcPr>
            <w:tcW w:w="504" w:type="dxa"/>
          </w:tcPr>
          <w:p w:rsidR="00336958" w:rsidRPr="00F7042B" w:rsidRDefault="00336958" w:rsidP="00336958">
            <w:pPr>
              <w:jc w:val="center"/>
              <w:rPr>
                <w:b/>
              </w:rPr>
            </w:pPr>
            <w:r>
              <w:rPr>
                <w:b/>
              </w:rPr>
              <w:t>X</w:t>
            </w:r>
          </w:p>
        </w:tc>
      </w:tr>
      <w:tr w:rsidR="00336958" w:rsidRPr="00D64451" w:rsidTr="00EA239F">
        <w:tc>
          <w:tcPr>
            <w:tcW w:w="602" w:type="dxa"/>
            <w:vAlign w:val="center"/>
          </w:tcPr>
          <w:p w:rsidR="00336958" w:rsidRPr="00F7042B" w:rsidRDefault="00336958" w:rsidP="00336958">
            <w:pPr>
              <w:jc w:val="center"/>
              <w:rPr>
                <w:sz w:val="22"/>
                <w:szCs w:val="22"/>
              </w:rPr>
            </w:pPr>
            <w:r w:rsidRPr="00F7042B">
              <w:rPr>
                <w:sz w:val="22"/>
                <w:szCs w:val="22"/>
              </w:rPr>
              <w:t>10</w:t>
            </w:r>
          </w:p>
        </w:tc>
        <w:tc>
          <w:tcPr>
            <w:tcW w:w="6600" w:type="dxa"/>
            <w:vAlign w:val="center"/>
          </w:tcPr>
          <w:p w:rsidR="00336958" w:rsidRPr="00EF0301" w:rsidRDefault="00336958" w:rsidP="00336958">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vAlign w:val="center"/>
          </w:tcPr>
          <w:p w:rsidR="00336958" w:rsidRPr="00F7042B" w:rsidRDefault="00336958" w:rsidP="00336958">
            <w:pPr>
              <w:jc w:val="center"/>
              <w:rPr>
                <w:b/>
              </w:rPr>
            </w:pPr>
          </w:p>
        </w:tc>
        <w:tc>
          <w:tcPr>
            <w:tcW w:w="504" w:type="dxa"/>
            <w:shd w:val="clear" w:color="auto" w:fill="auto"/>
            <w:vAlign w:val="center"/>
          </w:tcPr>
          <w:p w:rsidR="00336958" w:rsidRPr="00F7042B" w:rsidRDefault="00336958" w:rsidP="00336958">
            <w:pPr>
              <w:jc w:val="center"/>
              <w:rPr>
                <w:b/>
              </w:rPr>
            </w:pPr>
            <w:r>
              <w:rPr>
                <w:b/>
              </w:rPr>
              <w:t>X</w:t>
            </w:r>
          </w:p>
        </w:tc>
        <w:tc>
          <w:tcPr>
            <w:tcW w:w="504" w:type="dxa"/>
            <w:shd w:val="clear" w:color="auto" w:fill="auto"/>
            <w:vAlign w:val="center"/>
          </w:tcPr>
          <w:p w:rsidR="00336958" w:rsidRPr="00F7042B" w:rsidRDefault="00336958" w:rsidP="00336958">
            <w:pPr>
              <w:jc w:val="center"/>
              <w:rPr>
                <w:b/>
              </w:rPr>
            </w:pPr>
          </w:p>
        </w:tc>
        <w:tc>
          <w:tcPr>
            <w:tcW w:w="504" w:type="dxa"/>
          </w:tcPr>
          <w:p w:rsidR="00336958" w:rsidRPr="00F7042B" w:rsidRDefault="00336958" w:rsidP="00336958">
            <w:pPr>
              <w:jc w:val="center"/>
              <w:rPr>
                <w:b/>
              </w:rPr>
            </w:pPr>
          </w:p>
        </w:tc>
      </w:tr>
      <w:tr w:rsidR="00336958" w:rsidRPr="00D64451" w:rsidTr="00EA239F">
        <w:tc>
          <w:tcPr>
            <w:tcW w:w="602" w:type="dxa"/>
            <w:vAlign w:val="center"/>
          </w:tcPr>
          <w:p w:rsidR="00336958" w:rsidRPr="00F7042B" w:rsidRDefault="00336958" w:rsidP="00336958">
            <w:pPr>
              <w:jc w:val="center"/>
              <w:rPr>
                <w:sz w:val="22"/>
                <w:szCs w:val="22"/>
              </w:rPr>
            </w:pPr>
            <w:r w:rsidRPr="00F7042B">
              <w:rPr>
                <w:sz w:val="22"/>
                <w:szCs w:val="22"/>
              </w:rPr>
              <w:t>11</w:t>
            </w:r>
          </w:p>
        </w:tc>
        <w:tc>
          <w:tcPr>
            <w:tcW w:w="6600" w:type="dxa"/>
            <w:vAlign w:val="center"/>
          </w:tcPr>
          <w:p w:rsidR="00336958" w:rsidRPr="00EF0301" w:rsidRDefault="00336958" w:rsidP="00336958">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vAlign w:val="center"/>
          </w:tcPr>
          <w:p w:rsidR="00336958" w:rsidRPr="00F7042B" w:rsidRDefault="00336958" w:rsidP="00336958">
            <w:pPr>
              <w:jc w:val="center"/>
              <w:rPr>
                <w:b/>
              </w:rPr>
            </w:pPr>
            <w:r>
              <w:rPr>
                <w:b/>
              </w:rPr>
              <w:t>X</w:t>
            </w:r>
          </w:p>
        </w:tc>
        <w:tc>
          <w:tcPr>
            <w:tcW w:w="504" w:type="dxa"/>
            <w:tcBorders>
              <w:bottom w:val="single" w:sz="6" w:space="0" w:color="auto"/>
            </w:tcBorders>
            <w:shd w:val="clear" w:color="auto" w:fill="auto"/>
            <w:vAlign w:val="center"/>
          </w:tcPr>
          <w:p w:rsidR="00336958" w:rsidRPr="00F7042B" w:rsidRDefault="00336958" w:rsidP="00336958">
            <w:pPr>
              <w:jc w:val="center"/>
              <w:rPr>
                <w:b/>
              </w:rPr>
            </w:pPr>
          </w:p>
        </w:tc>
        <w:tc>
          <w:tcPr>
            <w:tcW w:w="504" w:type="dxa"/>
            <w:tcBorders>
              <w:bottom w:val="single" w:sz="6" w:space="0" w:color="auto"/>
            </w:tcBorders>
            <w:shd w:val="clear" w:color="auto" w:fill="auto"/>
            <w:vAlign w:val="center"/>
          </w:tcPr>
          <w:p w:rsidR="00336958" w:rsidRPr="00F7042B" w:rsidRDefault="00336958" w:rsidP="00336958">
            <w:pPr>
              <w:jc w:val="center"/>
              <w:rPr>
                <w:b/>
              </w:rPr>
            </w:pPr>
          </w:p>
        </w:tc>
        <w:tc>
          <w:tcPr>
            <w:tcW w:w="504" w:type="dxa"/>
            <w:tcBorders>
              <w:bottom w:val="single" w:sz="6" w:space="0" w:color="auto"/>
            </w:tcBorders>
          </w:tcPr>
          <w:p w:rsidR="00336958" w:rsidRPr="00F7042B" w:rsidRDefault="00336958" w:rsidP="00336958">
            <w:pPr>
              <w:jc w:val="center"/>
              <w:rPr>
                <w:b/>
              </w:rPr>
            </w:pPr>
            <w:r>
              <w:rPr>
                <w:b/>
              </w:rPr>
              <w:t>X</w:t>
            </w:r>
          </w:p>
        </w:tc>
      </w:tr>
    </w:tbl>
    <w:p w:rsidR="00B60628" w:rsidRPr="00D64451"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183BB0" w:rsidRDefault="00183BB0" w:rsidP="00183BB0">
      <w:pPr>
        <w:spacing w:line="360" w:lineRule="auto"/>
        <w:rPr>
          <w:b/>
        </w:rPr>
      </w:pPr>
      <w:r>
        <w:rPr>
          <w:b/>
        </w:rPr>
        <w:t xml:space="preserve">4:Yüksek  3: Orta   2: Az   1: Hiç   </w:t>
      </w:r>
    </w:p>
    <w:p w:rsidR="00B60628" w:rsidRDefault="00B60628" w:rsidP="00B60628">
      <w:pPr>
        <w:spacing w:line="360" w:lineRule="auto"/>
      </w:pPr>
      <w:r w:rsidRPr="00D64451">
        <w:rPr>
          <w:b/>
        </w:rPr>
        <w:t>Hazırlayan öğretim üye</w:t>
      </w:r>
      <w:r>
        <w:rPr>
          <w:b/>
        </w:rPr>
        <w:t>si/üyeleri</w:t>
      </w:r>
      <w:r w:rsidRPr="00D64451">
        <w:rPr>
          <w:b/>
        </w:rPr>
        <w:t>:</w:t>
      </w:r>
      <w:r>
        <w:t xml:space="preserve"> Prof. Dr. Osman Parlaktuna</w:t>
      </w:r>
    </w:p>
    <w:p w:rsidR="00B60628" w:rsidRPr="00D64451" w:rsidRDefault="00B60628" w:rsidP="00B60628">
      <w:pPr>
        <w:spacing w:line="360" w:lineRule="auto"/>
        <w:rPr>
          <w:b/>
        </w:rPr>
      </w:pPr>
    </w:p>
    <w:p w:rsidR="00B60628" w:rsidRDefault="00B60628" w:rsidP="00B60628">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B60628" w:rsidRDefault="00B60628" w:rsidP="00B60628"/>
    <w:p w:rsidR="00B60628" w:rsidRDefault="00B60628"/>
    <w:p w:rsidR="00B60628" w:rsidRDefault="00B60628"/>
    <w:p w:rsidR="00B60628" w:rsidRDefault="0026575E" w:rsidP="00B60628">
      <w:pPr>
        <w:outlineLvl w:val="0"/>
        <w:rPr>
          <w:b/>
          <w:sz w:val="28"/>
          <w:szCs w:val="28"/>
        </w:rPr>
      </w:pPr>
      <w:r>
        <w:rPr>
          <w:noProof/>
        </w:rPr>
        <w:lastRenderedPageBreak/>
        <w:drawing>
          <wp:anchor distT="0" distB="0" distL="114300" distR="114300" simplePos="0" relativeHeight="25186406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B60628">
        <w:rPr>
          <w:b/>
          <w:sz w:val="28"/>
          <w:szCs w:val="28"/>
        </w:rPr>
        <w:t xml:space="preserve">     ESOGÜ Elektrik-Elektronik Mühendisliği Bölümü Ders Bilgi Formu</w:t>
      </w:r>
    </w:p>
    <w:p w:rsidR="00B60628" w:rsidRDefault="00B60628" w:rsidP="00B60628">
      <w:pPr>
        <w:outlineLvl w:val="0"/>
        <w:rPr>
          <w:b/>
          <w:sz w:val="28"/>
          <w:szCs w:val="28"/>
        </w:rPr>
      </w:pPr>
    </w:p>
    <w:p w:rsidR="00B60628" w:rsidRDefault="00B60628" w:rsidP="00B60628">
      <w:pPr>
        <w:tabs>
          <w:tab w:val="left" w:pos="0"/>
          <w:tab w:val="left" w:pos="3600"/>
          <w:tab w:val="left" w:pos="7680"/>
        </w:tabs>
        <w:spacing w:line="360" w:lineRule="auto"/>
        <w:jc w:val="both"/>
        <w:outlineLvl w:val="0"/>
      </w:pPr>
      <w:r>
        <w:rPr>
          <w:b/>
        </w:rPr>
        <w:t xml:space="preserve">DERSİN KODU: </w:t>
      </w:r>
      <w:r w:rsidRPr="00950A8A">
        <w:rPr>
          <w:bCs/>
        </w:rPr>
        <w:t>151228538</w:t>
      </w:r>
      <w:r>
        <w:rPr>
          <w:b/>
        </w:rPr>
        <w:t xml:space="preserve">                          DERSİN ADI:</w:t>
      </w:r>
      <w:r>
        <w:t xml:space="preserve">  MÜHENDİS VE TOPLUM</w:t>
      </w:r>
    </w:p>
    <w:tbl>
      <w:tblPr>
        <w:tblW w:w="9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1276"/>
        <w:gridCol w:w="852"/>
        <w:gridCol w:w="992"/>
        <w:gridCol w:w="567"/>
        <w:gridCol w:w="567"/>
        <w:gridCol w:w="275"/>
        <w:gridCol w:w="717"/>
        <w:gridCol w:w="142"/>
        <w:gridCol w:w="1541"/>
        <w:gridCol w:w="302"/>
        <w:gridCol w:w="328"/>
        <w:gridCol w:w="381"/>
        <w:gridCol w:w="708"/>
      </w:tblGrid>
      <w:tr w:rsidR="00B60628"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60628" w:rsidRDefault="00B60628" w:rsidP="00F307C2">
            <w:pPr>
              <w:rPr>
                <w:b/>
                <w:sz w:val="20"/>
                <w:szCs w:val="20"/>
              </w:rPr>
            </w:pPr>
            <w:r>
              <w:rPr>
                <w:b/>
                <w:sz w:val="20"/>
                <w:szCs w:val="20"/>
              </w:rPr>
              <w:t>YARIYIL</w:t>
            </w:r>
          </w:p>
          <w:p w:rsidR="00B60628" w:rsidRDefault="00B60628" w:rsidP="00F307C2">
            <w:pPr>
              <w:rPr>
                <w:sz w:val="20"/>
                <w:szCs w:val="20"/>
              </w:rPr>
            </w:pPr>
          </w:p>
        </w:tc>
        <w:tc>
          <w:tcPr>
            <w:tcW w:w="3118" w:type="dxa"/>
            <w:gridSpan w:val="3"/>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HAFTALIK DERS SAATİ</w:t>
            </w:r>
          </w:p>
        </w:tc>
        <w:tc>
          <w:tcPr>
            <w:tcW w:w="5528" w:type="dxa"/>
            <w:gridSpan w:val="10"/>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DERSİN</w:t>
            </w:r>
          </w:p>
        </w:tc>
      </w:tr>
      <w:tr w:rsidR="00B60628" w:rsidTr="00F307C2">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rPr>
                <w:sz w:val="20"/>
                <w:szCs w:val="20"/>
              </w:rPr>
            </w:pPr>
          </w:p>
        </w:tc>
        <w:tc>
          <w:tcPr>
            <w:tcW w:w="1275" w:type="dxa"/>
            <w:tcBorders>
              <w:top w:val="single" w:sz="4" w:space="0" w:color="auto"/>
              <w:left w:val="single" w:sz="12"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Teorik</w:t>
            </w:r>
          </w:p>
        </w:tc>
        <w:tc>
          <w:tcPr>
            <w:tcW w:w="1843"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ind w:left="-111" w:right="-108"/>
              <w:jc w:val="center"/>
              <w:rPr>
                <w:b/>
                <w:sz w:val="20"/>
                <w:szCs w:val="20"/>
              </w:rPr>
            </w:pPr>
            <w:r>
              <w:rPr>
                <w:b/>
                <w:sz w:val="20"/>
                <w:szCs w:val="20"/>
              </w:rPr>
              <w:t>Uygulama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ind w:left="-111" w:right="-108"/>
              <w:jc w:val="center"/>
              <w:rPr>
                <w:b/>
                <w:sz w:val="20"/>
                <w:szCs w:val="20"/>
              </w:rPr>
            </w:pPr>
            <w:r>
              <w:rPr>
                <w:b/>
                <w:sz w:val="20"/>
                <w:szCs w:val="20"/>
              </w:rPr>
              <w:t>AKTS</w:t>
            </w:r>
          </w:p>
        </w:tc>
        <w:tc>
          <w:tcPr>
            <w:tcW w:w="2313" w:type="dxa"/>
            <w:gridSpan w:val="4"/>
            <w:tcBorders>
              <w:top w:val="single" w:sz="4" w:space="0" w:color="auto"/>
              <w:left w:val="single" w:sz="4" w:space="0" w:color="auto"/>
              <w:bottom w:val="single" w:sz="4" w:space="0" w:color="auto"/>
              <w:right w:val="single" w:sz="4" w:space="0" w:color="auto"/>
            </w:tcBorders>
            <w:vAlign w:val="center"/>
            <w:hideMark/>
          </w:tcPr>
          <w:p w:rsidR="00B60628" w:rsidRDefault="00B60628" w:rsidP="00F307C2">
            <w:pPr>
              <w:jc w:val="center"/>
              <w:rPr>
                <w:b/>
                <w:sz w:val="20"/>
                <w:szCs w:val="20"/>
              </w:rPr>
            </w:pPr>
            <w:r>
              <w:rPr>
                <w:b/>
                <w:sz w:val="20"/>
                <w:szCs w:val="20"/>
              </w:rPr>
              <w:t>TÜRÜ</w:t>
            </w:r>
          </w:p>
        </w:tc>
        <w:tc>
          <w:tcPr>
            <w:tcW w:w="1089" w:type="dxa"/>
            <w:gridSpan w:val="2"/>
            <w:tcBorders>
              <w:top w:val="single" w:sz="4" w:space="0" w:color="auto"/>
              <w:left w:val="single" w:sz="4" w:space="0" w:color="auto"/>
              <w:bottom w:val="single" w:sz="4" w:space="0" w:color="auto"/>
              <w:right w:val="single" w:sz="12" w:space="0" w:color="auto"/>
            </w:tcBorders>
            <w:vAlign w:val="center"/>
            <w:hideMark/>
          </w:tcPr>
          <w:p w:rsidR="00B60628" w:rsidRDefault="00B60628" w:rsidP="00F307C2">
            <w:pPr>
              <w:jc w:val="center"/>
              <w:rPr>
                <w:b/>
                <w:sz w:val="20"/>
                <w:szCs w:val="20"/>
              </w:rPr>
            </w:pPr>
            <w:r>
              <w:rPr>
                <w:b/>
                <w:sz w:val="20"/>
                <w:szCs w:val="20"/>
              </w:rPr>
              <w:t>Dil</w:t>
            </w:r>
          </w:p>
        </w:tc>
      </w:tr>
      <w:tr w:rsidR="00B60628"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1843"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sz w:val="22"/>
                <w:szCs w:val="22"/>
              </w:rPr>
            </w:pPr>
            <w:r>
              <w:rPr>
                <w:sz w:val="22"/>
                <w:szCs w:val="22"/>
              </w:rPr>
              <w:t>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sz w:val="22"/>
                <w:szCs w:val="22"/>
              </w:rPr>
            </w:pPr>
            <w:r>
              <w:rPr>
                <w:sz w:val="22"/>
                <w:szCs w:val="22"/>
              </w:rPr>
              <w:t>4</w:t>
            </w:r>
          </w:p>
        </w:tc>
        <w:tc>
          <w:tcPr>
            <w:tcW w:w="2313" w:type="dxa"/>
            <w:gridSpan w:val="4"/>
            <w:tcBorders>
              <w:top w:val="single" w:sz="4" w:space="0" w:color="auto"/>
              <w:left w:val="single" w:sz="4" w:space="0" w:color="auto"/>
              <w:bottom w:val="single" w:sz="12" w:space="0" w:color="auto"/>
              <w:right w:val="single" w:sz="4" w:space="0" w:color="auto"/>
            </w:tcBorders>
            <w:vAlign w:val="center"/>
            <w:hideMark/>
          </w:tcPr>
          <w:p w:rsidR="00B60628" w:rsidRDefault="00B60628" w:rsidP="00F307C2">
            <w:pPr>
              <w:jc w:val="center"/>
              <w:rPr>
                <w:vertAlign w:val="superscript"/>
              </w:rPr>
            </w:pPr>
            <w:r>
              <w:rPr>
                <w:vertAlign w:val="superscript"/>
              </w:rPr>
              <w:t>ZORUNLU ( x)  SEÇMELİ (  )</w:t>
            </w:r>
          </w:p>
        </w:tc>
        <w:tc>
          <w:tcPr>
            <w:tcW w:w="1089" w:type="dxa"/>
            <w:gridSpan w:val="2"/>
            <w:tcBorders>
              <w:top w:val="single" w:sz="4" w:space="0" w:color="auto"/>
              <w:left w:val="single" w:sz="4" w:space="0" w:color="auto"/>
              <w:bottom w:val="single" w:sz="12" w:space="0" w:color="auto"/>
              <w:right w:val="single" w:sz="12" w:space="0" w:color="auto"/>
            </w:tcBorders>
            <w:vAlign w:val="center"/>
            <w:hideMark/>
          </w:tcPr>
          <w:p w:rsidR="00B60628" w:rsidRDefault="00B60628" w:rsidP="00F307C2">
            <w:pPr>
              <w:jc w:val="center"/>
              <w:rPr>
                <w:vertAlign w:val="superscript"/>
              </w:rPr>
            </w:pPr>
            <w:r>
              <w:rPr>
                <w:vertAlign w:val="superscript"/>
              </w:rPr>
              <w:t>Türkçe ( )</w:t>
            </w:r>
          </w:p>
          <w:p w:rsidR="00B60628" w:rsidRDefault="00B60628" w:rsidP="00F307C2">
            <w:pPr>
              <w:jc w:val="center"/>
              <w:rPr>
                <w:vertAlign w:val="superscript"/>
              </w:rPr>
            </w:pPr>
            <w:r>
              <w:rPr>
                <w:vertAlign w:val="superscript"/>
              </w:rPr>
              <w:t>İngilizce ( x)</w:t>
            </w:r>
          </w:p>
        </w:tc>
      </w:tr>
      <w:tr w:rsidR="00B60628" w:rsidTr="00F307C2">
        <w:trPr>
          <w:trHeight w:val="340"/>
        </w:trPr>
        <w:tc>
          <w:tcPr>
            <w:tcW w:w="9747" w:type="dxa"/>
            <w:gridSpan w:val="14"/>
            <w:tcBorders>
              <w:top w:val="single" w:sz="12" w:space="0" w:color="auto"/>
              <w:left w:val="single" w:sz="12" w:space="0" w:color="auto"/>
              <w:bottom w:val="single" w:sz="4" w:space="0" w:color="auto"/>
              <w:right w:val="single" w:sz="12" w:space="0" w:color="auto"/>
            </w:tcBorders>
            <w:vAlign w:val="center"/>
            <w:hideMark/>
          </w:tcPr>
          <w:p w:rsidR="00B60628" w:rsidRDefault="00B60628" w:rsidP="00F307C2">
            <w:pPr>
              <w:jc w:val="center"/>
              <w:rPr>
                <w:sz w:val="20"/>
                <w:szCs w:val="20"/>
              </w:rPr>
            </w:pPr>
            <w:r>
              <w:rPr>
                <w:sz w:val="20"/>
                <w:szCs w:val="20"/>
              </w:rPr>
              <w:t>Dersin kredisini (kredisiz derslerde haftalık saatini) aşağıya işleyiniz (Gerekli görüyorsanız paylaştırınız.).</w:t>
            </w:r>
          </w:p>
        </w:tc>
      </w:tr>
      <w:tr w:rsidR="00B60628" w:rsidTr="00F307C2">
        <w:trPr>
          <w:trHeight w:val="138"/>
        </w:trPr>
        <w:tc>
          <w:tcPr>
            <w:tcW w:w="3227" w:type="dxa"/>
            <w:gridSpan w:val="3"/>
            <w:tcBorders>
              <w:top w:val="single" w:sz="4" w:space="0" w:color="auto"/>
              <w:left w:val="single" w:sz="12"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Matematik ve Temel Bilimler</w:t>
            </w:r>
          </w:p>
        </w:tc>
        <w:tc>
          <w:tcPr>
            <w:tcW w:w="3260" w:type="dxa"/>
            <w:gridSpan w:val="6"/>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left w:val="single" w:sz="6" w:space="0" w:color="auto"/>
              <w:bottom w:val="single" w:sz="6" w:space="0" w:color="auto"/>
              <w:right w:val="single" w:sz="6" w:space="0" w:color="auto"/>
            </w:tcBorders>
            <w:hideMark/>
          </w:tcPr>
          <w:p w:rsidR="00B60628" w:rsidRDefault="00B60628" w:rsidP="00F307C2">
            <w:pPr>
              <w:jc w:val="center"/>
              <w:rPr>
                <w:b/>
                <w:sz w:val="20"/>
                <w:szCs w:val="20"/>
              </w:rPr>
            </w:pPr>
            <w:r>
              <w:rPr>
                <w:b/>
                <w:sz w:val="20"/>
                <w:szCs w:val="20"/>
              </w:rPr>
              <w:t>Genel Eğitim</w:t>
            </w:r>
          </w:p>
        </w:tc>
        <w:tc>
          <w:tcPr>
            <w:tcW w:w="1719" w:type="dxa"/>
            <w:gridSpan w:val="4"/>
            <w:tcBorders>
              <w:top w:val="single" w:sz="4" w:space="0" w:color="auto"/>
              <w:left w:val="single" w:sz="6" w:space="0" w:color="auto"/>
              <w:bottom w:val="single" w:sz="6" w:space="0" w:color="auto"/>
              <w:right w:val="single" w:sz="12" w:space="0" w:color="auto"/>
            </w:tcBorders>
            <w:hideMark/>
          </w:tcPr>
          <w:p w:rsidR="00B60628" w:rsidRDefault="00B60628" w:rsidP="00F307C2">
            <w:pPr>
              <w:jc w:val="center"/>
              <w:rPr>
                <w:b/>
                <w:sz w:val="20"/>
                <w:szCs w:val="20"/>
              </w:rPr>
            </w:pPr>
            <w:r>
              <w:rPr>
                <w:b/>
                <w:sz w:val="20"/>
                <w:szCs w:val="20"/>
              </w:rPr>
              <w:t>Sosyal</w:t>
            </w:r>
          </w:p>
        </w:tc>
      </w:tr>
      <w:tr w:rsidR="00B60628" w:rsidTr="00F307C2">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60628" w:rsidRDefault="00B60628"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hideMark/>
          </w:tcPr>
          <w:p w:rsidR="00B60628" w:rsidRDefault="00B60628" w:rsidP="00F307C2">
            <w:pPr>
              <w:jc w:val="center"/>
              <w:rPr>
                <w:sz w:val="22"/>
                <w:szCs w:val="22"/>
              </w:rPr>
            </w:pPr>
            <w:r>
              <w:rPr>
                <w:sz w:val="22"/>
                <w:szCs w:val="22"/>
              </w:rPr>
              <w:t xml:space="preserve">                     ( )</w:t>
            </w:r>
          </w:p>
        </w:tc>
        <w:tc>
          <w:tcPr>
            <w:tcW w:w="1541" w:type="dxa"/>
            <w:tcBorders>
              <w:top w:val="single" w:sz="6" w:space="0" w:color="auto"/>
              <w:left w:val="single" w:sz="4" w:space="0" w:color="auto"/>
              <w:bottom w:val="single" w:sz="12" w:space="0" w:color="auto"/>
              <w:right w:val="single" w:sz="6" w:space="0" w:color="auto"/>
            </w:tcBorders>
          </w:tcPr>
          <w:p w:rsidR="00B60628" w:rsidRDefault="00B60628" w:rsidP="00F307C2">
            <w:pPr>
              <w:jc w:val="center"/>
              <w:rPr>
                <w:sz w:val="22"/>
                <w:szCs w:val="22"/>
              </w:rPr>
            </w:pPr>
          </w:p>
        </w:tc>
        <w:tc>
          <w:tcPr>
            <w:tcW w:w="1719" w:type="dxa"/>
            <w:gridSpan w:val="4"/>
            <w:tcBorders>
              <w:top w:val="single" w:sz="6" w:space="0" w:color="auto"/>
              <w:left w:val="single" w:sz="4" w:space="0" w:color="auto"/>
              <w:bottom w:val="single" w:sz="12" w:space="0" w:color="auto"/>
              <w:right w:val="single" w:sz="12" w:space="0" w:color="auto"/>
            </w:tcBorders>
            <w:hideMark/>
          </w:tcPr>
          <w:p w:rsidR="00B60628" w:rsidRDefault="00B60628" w:rsidP="00F307C2">
            <w:pPr>
              <w:jc w:val="center"/>
              <w:rPr>
                <w:sz w:val="22"/>
                <w:szCs w:val="22"/>
              </w:rPr>
            </w:pPr>
            <w:r>
              <w:rPr>
                <w:sz w:val="22"/>
                <w:szCs w:val="22"/>
              </w:rPr>
              <w:t>2</w:t>
            </w:r>
          </w:p>
        </w:tc>
      </w:tr>
      <w:tr w:rsidR="00B60628" w:rsidTr="00F307C2">
        <w:tc>
          <w:tcPr>
            <w:tcW w:w="3227" w:type="dxa"/>
            <w:gridSpan w:val="3"/>
            <w:tcBorders>
              <w:top w:val="single" w:sz="12" w:space="0" w:color="auto"/>
              <w:left w:val="single" w:sz="12" w:space="0" w:color="auto"/>
              <w:bottom w:val="single" w:sz="8" w:space="0" w:color="auto"/>
              <w:right w:val="single" w:sz="6" w:space="0" w:color="auto"/>
            </w:tcBorders>
            <w:hideMark/>
          </w:tcPr>
          <w:p w:rsidR="00B60628" w:rsidRDefault="00B60628"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hideMark/>
          </w:tcPr>
          <w:p w:rsidR="00B60628" w:rsidRDefault="00B60628" w:rsidP="00F307C2">
            <w:pPr>
              <w:ind w:left="-107"/>
              <w:jc w:val="center"/>
              <w:rPr>
                <w:b/>
                <w:sz w:val="20"/>
                <w:szCs w:val="20"/>
              </w:rPr>
            </w:pPr>
            <w:r>
              <w:rPr>
                <w:b/>
                <w:sz w:val="20"/>
                <w:szCs w:val="20"/>
              </w:rPr>
              <w:t>TEORİK- UYGULAMALI DERSLER</w:t>
            </w:r>
          </w:p>
        </w:tc>
        <w:tc>
          <w:tcPr>
            <w:tcW w:w="3260" w:type="dxa"/>
            <w:gridSpan w:val="5"/>
            <w:tcBorders>
              <w:top w:val="single" w:sz="12" w:space="0" w:color="auto"/>
              <w:left w:val="single" w:sz="8" w:space="0" w:color="auto"/>
              <w:bottom w:val="single" w:sz="8" w:space="0" w:color="auto"/>
              <w:right w:val="single" w:sz="12" w:space="0" w:color="auto"/>
            </w:tcBorders>
            <w:vAlign w:val="center"/>
            <w:hideMark/>
          </w:tcPr>
          <w:p w:rsidR="00B60628" w:rsidRDefault="00B60628" w:rsidP="00F307C2">
            <w:pPr>
              <w:jc w:val="center"/>
              <w:rPr>
                <w:b/>
                <w:sz w:val="20"/>
                <w:szCs w:val="20"/>
              </w:rPr>
            </w:pPr>
            <w:r>
              <w:rPr>
                <w:b/>
                <w:sz w:val="20"/>
                <w:szCs w:val="20"/>
              </w:rPr>
              <w:t>LABORATUVAR DERSLERİ</w:t>
            </w:r>
          </w:p>
        </w:tc>
      </w:tr>
      <w:tr w:rsidR="00B60628" w:rsidTr="00F307C2">
        <w:tc>
          <w:tcPr>
            <w:tcW w:w="3227"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right w:val="single" w:sz="4" w:space="0" w:color="auto"/>
            </w:tcBorders>
            <w:hideMark/>
          </w:tcPr>
          <w:p w:rsidR="00B60628" w:rsidRDefault="00B60628" w:rsidP="00F307C2">
            <w:pPr>
              <w:rPr>
                <w:b/>
                <w:sz w:val="20"/>
                <w:szCs w:val="20"/>
              </w:rPr>
            </w:pPr>
            <w:r>
              <w:rPr>
                <w:b/>
                <w:sz w:val="20"/>
                <w:szCs w:val="20"/>
              </w:rPr>
              <w:t>Faaliyet türü</w:t>
            </w:r>
          </w:p>
        </w:tc>
        <w:tc>
          <w:tcPr>
            <w:tcW w:w="709"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rPr>
                <w:b/>
                <w:sz w:val="20"/>
                <w:szCs w:val="20"/>
              </w:rPr>
            </w:pPr>
            <w:r>
              <w:rPr>
                <w:b/>
                <w:sz w:val="20"/>
                <w:szCs w:val="20"/>
              </w:rPr>
              <w:t>Sayı</w:t>
            </w:r>
          </w:p>
        </w:tc>
        <w:tc>
          <w:tcPr>
            <w:tcW w:w="708" w:type="dxa"/>
            <w:tcBorders>
              <w:top w:val="single" w:sz="8" w:space="0" w:color="auto"/>
              <w:left w:val="single" w:sz="4" w:space="0" w:color="auto"/>
              <w:bottom w:val="single" w:sz="8" w:space="0" w:color="auto"/>
              <w:right w:val="single" w:sz="12" w:space="0" w:color="auto"/>
            </w:tcBorders>
            <w:hideMark/>
          </w:tcPr>
          <w:p w:rsidR="00B60628" w:rsidRDefault="00B60628" w:rsidP="00F307C2">
            <w:pPr>
              <w:jc w:val="center"/>
              <w:rPr>
                <w:b/>
                <w:sz w:val="20"/>
                <w:szCs w:val="20"/>
              </w:rPr>
            </w:pPr>
            <w:r>
              <w:rPr>
                <w:b/>
                <w:sz w:val="20"/>
                <w:szCs w:val="20"/>
              </w:rPr>
              <w:t>%</w:t>
            </w: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8"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Ara Sınav</w:t>
            </w:r>
          </w:p>
        </w:tc>
        <w:tc>
          <w:tcPr>
            <w:tcW w:w="842" w:type="dxa"/>
            <w:gridSpan w:val="2"/>
            <w:tcBorders>
              <w:top w:val="single" w:sz="8" w:space="0" w:color="auto"/>
              <w:left w:val="single" w:sz="4" w:space="0" w:color="auto"/>
              <w:bottom w:val="single" w:sz="4" w:space="0" w:color="auto"/>
              <w:right w:val="single" w:sz="4" w:space="0" w:color="auto"/>
            </w:tcBorders>
            <w:hideMark/>
          </w:tcPr>
          <w:p w:rsidR="00B60628" w:rsidRDefault="00B60628" w:rsidP="00F307C2">
            <w:pPr>
              <w:jc w:val="center"/>
              <w:rPr>
                <w:sz w:val="20"/>
                <w:szCs w:val="20"/>
                <w:lang w:val="en-US"/>
              </w:rPr>
            </w:pPr>
            <w:r>
              <w:rPr>
                <w:sz w:val="20"/>
                <w:szCs w:val="20"/>
                <w:lang w:val="en-US"/>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B60628" w:rsidRDefault="00B60628" w:rsidP="00F307C2">
            <w:pPr>
              <w:jc w:val="center"/>
              <w:rPr>
                <w:sz w:val="20"/>
                <w:szCs w:val="20"/>
                <w:lang w:val="en-US"/>
              </w:rPr>
            </w:pPr>
            <w:r>
              <w:rPr>
                <w:sz w:val="20"/>
                <w:szCs w:val="20"/>
                <w:lang w:val="en-US"/>
              </w:rPr>
              <w:t>45</w:t>
            </w:r>
          </w:p>
        </w:tc>
        <w:tc>
          <w:tcPr>
            <w:tcW w:w="1843" w:type="dxa"/>
            <w:gridSpan w:val="2"/>
            <w:tcBorders>
              <w:top w:val="single" w:sz="8"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709" w:type="dxa"/>
            <w:gridSpan w:val="2"/>
            <w:tcBorders>
              <w:top w:val="single" w:sz="8"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Kısa Sınav</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Deneyin Yapılışı</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rsidR="00B60628" w:rsidRDefault="00B60628" w:rsidP="00F307C2">
            <w:pPr>
              <w:rPr>
                <w:sz w:val="20"/>
                <w:szCs w:val="20"/>
              </w:rPr>
            </w:pPr>
            <w:r>
              <w:rPr>
                <w:sz w:val="20"/>
                <w:szCs w:val="20"/>
              </w:rPr>
              <w:t>Ödev</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B60628" w:rsidRDefault="00B60628" w:rsidP="00F307C2">
            <w:pPr>
              <w:rPr>
                <w:sz w:val="20"/>
                <w:szCs w:val="20"/>
              </w:rPr>
            </w:pPr>
            <w:r>
              <w:rPr>
                <w:sz w:val="20"/>
                <w:szCs w:val="20"/>
              </w:rPr>
              <w:t>Proje</w:t>
            </w:r>
          </w:p>
        </w:tc>
        <w:tc>
          <w:tcPr>
            <w:tcW w:w="842"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B60628" w:rsidRDefault="00B60628" w:rsidP="00F307C2">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B60628" w:rsidRDefault="00B60628" w:rsidP="00F307C2">
            <w:pPr>
              <w:rPr>
                <w:sz w:val="20"/>
                <w:szCs w:val="20"/>
              </w:rPr>
            </w:pPr>
            <w:r>
              <w:rPr>
                <w:sz w:val="20"/>
                <w:szCs w:val="20"/>
              </w:rPr>
              <w:t>Rapor Sözlüsü</w:t>
            </w:r>
          </w:p>
        </w:tc>
        <w:tc>
          <w:tcPr>
            <w:tcW w:w="709" w:type="dxa"/>
            <w:gridSpan w:val="2"/>
            <w:tcBorders>
              <w:top w:val="single" w:sz="4" w:space="0" w:color="auto"/>
              <w:left w:val="single" w:sz="4" w:space="0" w:color="auto"/>
              <w:bottom w:val="single" w:sz="4"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B60628" w:rsidRDefault="00B60628" w:rsidP="00F307C2">
            <w:pPr>
              <w:rPr>
                <w:sz w:val="20"/>
                <w:szCs w:val="20"/>
              </w:rPr>
            </w:pPr>
          </w:p>
        </w:tc>
      </w:tr>
      <w:tr w:rsidR="00B60628" w:rsidTr="00F307C2">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B60628" w:rsidRDefault="00B60628" w:rsidP="00F307C2">
            <w:pPr>
              <w:rPr>
                <w:b/>
                <w:sz w:val="20"/>
                <w:szCs w:val="20"/>
              </w:rPr>
            </w:pPr>
          </w:p>
        </w:tc>
        <w:tc>
          <w:tcPr>
            <w:tcW w:w="1559" w:type="dxa"/>
            <w:gridSpan w:val="2"/>
            <w:tcBorders>
              <w:top w:val="single" w:sz="4" w:space="0" w:color="auto"/>
              <w:left w:val="single" w:sz="6"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842"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jc w:val="center"/>
              <w:rPr>
                <w:sz w:val="20"/>
                <w:szCs w:val="20"/>
                <w:lang w:val="en-US"/>
              </w:rPr>
            </w:pPr>
          </w:p>
        </w:tc>
        <w:tc>
          <w:tcPr>
            <w:tcW w:w="859" w:type="dxa"/>
            <w:gridSpan w:val="2"/>
            <w:tcBorders>
              <w:top w:val="single" w:sz="4" w:space="0" w:color="auto"/>
              <w:left w:val="single" w:sz="4" w:space="0" w:color="auto"/>
              <w:bottom w:val="single" w:sz="8" w:space="0" w:color="auto"/>
              <w:right w:val="single" w:sz="8" w:space="0" w:color="auto"/>
            </w:tcBorders>
          </w:tcPr>
          <w:p w:rsidR="00B60628" w:rsidRDefault="00B60628" w:rsidP="00F307C2">
            <w:pPr>
              <w:jc w:val="center"/>
              <w:rPr>
                <w:sz w:val="20"/>
                <w:szCs w:val="20"/>
                <w:lang w:val="en-US"/>
              </w:rPr>
            </w:pPr>
          </w:p>
        </w:tc>
        <w:tc>
          <w:tcPr>
            <w:tcW w:w="1843" w:type="dxa"/>
            <w:gridSpan w:val="2"/>
            <w:tcBorders>
              <w:top w:val="single" w:sz="4" w:space="0" w:color="auto"/>
              <w:left w:val="single" w:sz="8" w:space="0" w:color="auto"/>
              <w:bottom w:val="single" w:sz="8" w:space="0" w:color="auto"/>
              <w:right w:val="single" w:sz="4" w:space="0" w:color="auto"/>
            </w:tcBorders>
            <w:hideMark/>
          </w:tcPr>
          <w:p w:rsidR="00B60628" w:rsidRDefault="00B60628" w:rsidP="00F307C2">
            <w:pPr>
              <w:rPr>
                <w:sz w:val="20"/>
                <w:szCs w:val="20"/>
              </w:rPr>
            </w:pPr>
            <w:r>
              <w:rPr>
                <w:sz w:val="20"/>
                <w:szCs w:val="20"/>
              </w:rPr>
              <w:t>Diğer (………)</w:t>
            </w:r>
          </w:p>
        </w:tc>
        <w:tc>
          <w:tcPr>
            <w:tcW w:w="709" w:type="dxa"/>
            <w:gridSpan w:val="2"/>
            <w:tcBorders>
              <w:top w:val="single" w:sz="4"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4"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8" w:space="0" w:color="auto"/>
              <w:right w:val="single" w:sz="4" w:space="0" w:color="auto"/>
            </w:tcBorders>
            <w:hideMark/>
          </w:tcPr>
          <w:p w:rsidR="00B60628" w:rsidRDefault="00B60628" w:rsidP="00F307C2">
            <w:pPr>
              <w:rPr>
                <w:b/>
                <w:sz w:val="20"/>
                <w:szCs w:val="20"/>
              </w:rPr>
            </w:pPr>
            <w:r>
              <w:rPr>
                <w:b/>
                <w:sz w:val="20"/>
                <w:szCs w:val="20"/>
              </w:rPr>
              <w:t>YARIYIL SONU SINAVI</w:t>
            </w:r>
          </w:p>
        </w:tc>
        <w:tc>
          <w:tcPr>
            <w:tcW w:w="155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842" w:type="dxa"/>
            <w:gridSpan w:val="2"/>
            <w:tcBorders>
              <w:top w:val="single" w:sz="8" w:space="0" w:color="auto"/>
              <w:left w:val="single" w:sz="4" w:space="0" w:color="auto"/>
              <w:bottom w:val="single" w:sz="8" w:space="0" w:color="auto"/>
              <w:right w:val="single" w:sz="4" w:space="0" w:color="auto"/>
            </w:tcBorders>
            <w:hideMark/>
          </w:tcPr>
          <w:p w:rsidR="00B60628" w:rsidRDefault="00B60628" w:rsidP="00F307C2">
            <w:pPr>
              <w:jc w:val="center"/>
              <w:rPr>
                <w:sz w:val="20"/>
                <w:szCs w:val="20"/>
                <w:lang w:val="en-US"/>
              </w:rPr>
            </w:pPr>
            <w:r>
              <w:rPr>
                <w:sz w:val="20"/>
                <w:szCs w:val="20"/>
                <w:lang w:val="en-US"/>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B60628" w:rsidRDefault="00B60628" w:rsidP="00F307C2">
            <w:pPr>
              <w:jc w:val="center"/>
              <w:rPr>
                <w:sz w:val="20"/>
                <w:szCs w:val="20"/>
                <w:lang w:val="en-US"/>
              </w:rPr>
            </w:pPr>
            <w:r>
              <w:rPr>
                <w:sz w:val="20"/>
                <w:szCs w:val="20"/>
                <w:lang w:val="en-US"/>
              </w:rPr>
              <w:t>55</w:t>
            </w:r>
          </w:p>
        </w:tc>
        <w:tc>
          <w:tcPr>
            <w:tcW w:w="1843" w:type="dxa"/>
            <w:gridSpan w:val="2"/>
            <w:tcBorders>
              <w:top w:val="single" w:sz="8" w:space="0" w:color="auto"/>
              <w:left w:val="single" w:sz="8" w:space="0" w:color="auto"/>
              <w:bottom w:val="single" w:sz="8" w:space="0" w:color="auto"/>
              <w:right w:val="single" w:sz="4" w:space="0" w:color="auto"/>
            </w:tcBorders>
          </w:tcPr>
          <w:p w:rsidR="00B60628" w:rsidRDefault="00B60628" w:rsidP="00F307C2">
            <w:pPr>
              <w:rPr>
                <w:sz w:val="20"/>
                <w:szCs w:val="20"/>
              </w:rPr>
            </w:pPr>
          </w:p>
        </w:tc>
        <w:tc>
          <w:tcPr>
            <w:tcW w:w="709" w:type="dxa"/>
            <w:gridSpan w:val="2"/>
            <w:tcBorders>
              <w:top w:val="single" w:sz="8" w:space="0" w:color="auto"/>
              <w:left w:val="single" w:sz="4" w:space="0" w:color="auto"/>
              <w:bottom w:val="single" w:sz="8" w:space="0" w:color="auto"/>
              <w:right w:val="single" w:sz="4" w:space="0" w:color="auto"/>
            </w:tcBorders>
          </w:tcPr>
          <w:p w:rsidR="00B60628" w:rsidRDefault="00B60628" w:rsidP="00F307C2">
            <w:pPr>
              <w:rPr>
                <w:sz w:val="20"/>
                <w:szCs w:val="20"/>
              </w:rPr>
            </w:pPr>
          </w:p>
        </w:tc>
        <w:tc>
          <w:tcPr>
            <w:tcW w:w="708" w:type="dxa"/>
            <w:tcBorders>
              <w:top w:val="single" w:sz="8" w:space="0" w:color="auto"/>
              <w:left w:val="single" w:sz="4" w:space="0" w:color="auto"/>
              <w:bottom w:val="single" w:sz="8" w:space="0" w:color="auto"/>
              <w:right w:val="single" w:sz="12" w:space="0" w:color="auto"/>
            </w:tcBorders>
          </w:tcPr>
          <w:p w:rsidR="00B60628" w:rsidRDefault="00B60628" w:rsidP="00F307C2">
            <w:pPr>
              <w:rPr>
                <w:sz w:val="20"/>
                <w:szCs w:val="20"/>
              </w:rPr>
            </w:pPr>
          </w:p>
        </w:tc>
      </w:tr>
      <w:tr w:rsidR="00B60628" w:rsidTr="00F307C2">
        <w:tc>
          <w:tcPr>
            <w:tcW w:w="3227" w:type="dxa"/>
            <w:gridSpan w:val="3"/>
            <w:tcBorders>
              <w:top w:val="single" w:sz="8" w:space="0" w:color="auto"/>
              <w:left w:val="single" w:sz="12" w:space="0" w:color="auto"/>
              <w:bottom w:val="single" w:sz="12" w:space="0" w:color="auto"/>
              <w:right w:val="single" w:sz="4" w:space="0" w:color="auto"/>
            </w:tcBorders>
            <w:hideMark/>
          </w:tcPr>
          <w:p w:rsidR="00B60628" w:rsidRDefault="00B60628" w:rsidP="00F307C2">
            <w:pPr>
              <w:rPr>
                <w:b/>
                <w:sz w:val="20"/>
                <w:szCs w:val="20"/>
              </w:rPr>
            </w:pPr>
            <w:r>
              <w:rPr>
                <w:b/>
                <w:sz w:val="20"/>
                <w:szCs w:val="20"/>
              </w:rPr>
              <w:t>MAZERET SINAVI (Sözlü/Yazılı)</w:t>
            </w:r>
          </w:p>
        </w:tc>
        <w:tc>
          <w:tcPr>
            <w:tcW w:w="3260" w:type="dxa"/>
            <w:gridSpan w:val="6"/>
            <w:tcBorders>
              <w:top w:val="single" w:sz="8" w:space="0" w:color="auto"/>
              <w:left w:val="single" w:sz="4" w:space="0" w:color="auto"/>
              <w:bottom w:val="single" w:sz="12" w:space="0" w:color="auto"/>
              <w:right w:val="single" w:sz="8" w:space="0" w:color="auto"/>
            </w:tcBorders>
            <w:hideMark/>
          </w:tcPr>
          <w:p w:rsidR="00B60628" w:rsidRDefault="00B60628"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right w:val="single" w:sz="12" w:space="0" w:color="auto"/>
            </w:tcBorders>
          </w:tcPr>
          <w:p w:rsidR="00B60628" w:rsidRDefault="00B60628" w:rsidP="00F307C2">
            <w:pPr>
              <w:rPr>
                <w:sz w:val="20"/>
                <w:szCs w:val="20"/>
              </w:rPr>
            </w:pPr>
          </w:p>
        </w:tc>
      </w:tr>
      <w:tr w:rsidR="00B60628" w:rsidTr="00F307C2">
        <w:trPr>
          <w:trHeight w:val="447"/>
        </w:trPr>
        <w:tc>
          <w:tcPr>
            <w:tcW w:w="3227" w:type="dxa"/>
            <w:gridSpan w:val="3"/>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VARSA ÖNERİLEN ÖNKOŞUL(LAR)</w:t>
            </w:r>
          </w:p>
        </w:tc>
        <w:tc>
          <w:tcPr>
            <w:tcW w:w="6520" w:type="dxa"/>
            <w:gridSpan w:val="11"/>
            <w:tcBorders>
              <w:top w:val="single" w:sz="12" w:space="0" w:color="auto"/>
              <w:left w:val="single" w:sz="6" w:space="0" w:color="auto"/>
              <w:bottom w:val="single" w:sz="6" w:space="0" w:color="auto"/>
              <w:right w:val="single" w:sz="12" w:space="0" w:color="auto"/>
            </w:tcBorders>
            <w:hideMark/>
          </w:tcPr>
          <w:p w:rsidR="00B60628" w:rsidRDefault="00B60628" w:rsidP="00F307C2">
            <w:pPr>
              <w:jc w:val="both"/>
              <w:rPr>
                <w:sz w:val="20"/>
                <w:szCs w:val="20"/>
                <w:lang w:val="en-US"/>
              </w:rPr>
            </w:pPr>
            <w:r>
              <w:rPr>
                <w:sz w:val="20"/>
                <w:szCs w:val="20"/>
                <w:lang w:val="en-US"/>
              </w:rPr>
              <w:t>Yok</w:t>
            </w:r>
          </w:p>
        </w:tc>
      </w:tr>
      <w:tr w:rsidR="00B60628" w:rsidTr="00F307C2">
        <w:trPr>
          <w:trHeight w:val="447"/>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KISA İÇERİĞİ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Mühendislikte etik konusu, emniyet ve sorumluluk, müşterilere ve işverene karşı sorumluluk, yanlış işlem ihbarı, etik kodlar, yasal zorunluluklar, iş yasası, çevre sorunları, küresel enerji sorunu.</w:t>
            </w:r>
          </w:p>
        </w:tc>
      </w:tr>
      <w:tr w:rsidR="00B60628" w:rsidTr="00F307C2">
        <w:trPr>
          <w:trHeight w:val="426"/>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AMAÇLARI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 Etik düşünme yeteneğini geliştirme</w:t>
            </w:r>
          </w:p>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2) Kritik düşünmeyi geliştirme</w:t>
            </w:r>
          </w:p>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3) İnsanlık hailinin temeli, etik konusunun felsefi temelleri, etik karakter gelişimi ve mesleği uygulamak</w:t>
            </w:r>
          </w:p>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4) İş hukuku ve yasası hakkında bilgi vermek.</w:t>
            </w:r>
          </w:p>
          <w:p w:rsidR="00B60628" w:rsidRDefault="00B60628" w:rsidP="00F307C2">
            <w:pPr>
              <w:autoSpaceDE w:val="0"/>
              <w:autoSpaceDN w:val="0"/>
              <w:adjustRightInd w:val="0"/>
              <w:rPr>
                <w:sz w:val="20"/>
                <w:szCs w:val="20"/>
              </w:rPr>
            </w:pPr>
            <w:r>
              <w:rPr>
                <w:rFonts w:ascii="TimesNewRomanPSMT" w:hAnsi="TimesNewRomanPSMT" w:cs="TimesNewRomanPSMT"/>
                <w:sz w:val="20"/>
                <w:szCs w:val="20"/>
              </w:rPr>
              <w:t>5) Çevre bilincine katkıda bulunmak.</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MESLEK EĞİTİMİNİ SAĞLAMAYA YÖNELİK KATKISI</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rPr>
                <w:sz w:val="20"/>
                <w:szCs w:val="20"/>
              </w:rPr>
            </w:pPr>
            <w:r>
              <w:rPr>
                <w:sz w:val="20"/>
                <w:szCs w:val="20"/>
              </w:rPr>
              <w:t>1) Mühendislik uyuglamalarının toplum sağlığına, güvenliğine ve çevreye etkileri; yasal sonuçlar hakkında bilinç.</w:t>
            </w:r>
          </w:p>
          <w:p w:rsidR="00B60628" w:rsidRDefault="00B60628" w:rsidP="00F307C2">
            <w:pPr>
              <w:rPr>
                <w:sz w:val="20"/>
                <w:szCs w:val="20"/>
                <w:lang w:val="en-US"/>
              </w:rPr>
            </w:pPr>
            <w:r>
              <w:rPr>
                <w:rStyle w:val="shorttext"/>
                <w:sz w:val="20"/>
                <w:szCs w:val="20"/>
                <w:lang w:val="en-US"/>
              </w:rPr>
              <w:t>2) Mesleki ve etik sorumluluk bilinci</w:t>
            </w:r>
          </w:p>
        </w:tc>
      </w:tr>
      <w:tr w:rsidR="00B60628" w:rsidTr="00F307C2">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DERSİN ÖĞRENİM ÇIKTILARI</w:t>
            </w:r>
          </w:p>
        </w:tc>
        <w:tc>
          <w:tcPr>
            <w:tcW w:w="6520" w:type="dxa"/>
            <w:gridSpan w:val="11"/>
            <w:tcBorders>
              <w:top w:val="single" w:sz="6" w:space="0" w:color="auto"/>
              <w:left w:val="single" w:sz="6" w:space="0" w:color="auto"/>
              <w:bottom w:val="single" w:sz="6" w:space="0" w:color="auto"/>
              <w:right w:val="single" w:sz="12" w:space="0" w:color="auto"/>
            </w:tcBorders>
          </w:tcPr>
          <w:p w:rsidR="00B60628" w:rsidRDefault="00B60628" w:rsidP="00F307C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Bu derste mühendisin sosyal sorumluluğu ele alınır ve güncel küresel sorunlar dile getirilir.</w:t>
            </w:r>
          </w:p>
          <w:p w:rsidR="00B60628" w:rsidRDefault="00B60628" w:rsidP="00F307C2">
            <w:pPr>
              <w:rPr>
                <w:sz w:val="20"/>
                <w:szCs w:val="20"/>
              </w:rPr>
            </w:pP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TEMEL DERS KİTABI</w:t>
            </w:r>
          </w:p>
        </w:tc>
        <w:tc>
          <w:tcPr>
            <w:tcW w:w="6520" w:type="dxa"/>
            <w:gridSpan w:val="11"/>
            <w:tcBorders>
              <w:top w:val="single" w:sz="6" w:space="0" w:color="auto"/>
              <w:left w:val="single" w:sz="6" w:space="0" w:color="auto"/>
              <w:bottom w:val="single" w:sz="6" w:space="0" w:color="auto"/>
              <w:right w:val="single" w:sz="12" w:space="0" w:color="auto"/>
            </w:tcBorders>
          </w:tcPr>
          <w:p w:rsidR="00B60628" w:rsidRDefault="00B60628" w:rsidP="00F307C2">
            <w:pPr>
              <w:autoSpaceDE w:val="0"/>
              <w:autoSpaceDN w:val="0"/>
              <w:adjustRightInd w:val="0"/>
              <w:rPr>
                <w:sz w:val="20"/>
                <w:szCs w:val="20"/>
              </w:rPr>
            </w:pPr>
            <w:r>
              <w:rPr>
                <w:sz w:val="20"/>
                <w:szCs w:val="20"/>
              </w:rPr>
              <w:t>C.B. Fleddermann, Engineering Ethics, 3rd Ed., New Jersey: Pearson</w:t>
            </w:r>
          </w:p>
          <w:p w:rsidR="00B60628" w:rsidRDefault="00B60628" w:rsidP="00F307C2">
            <w:pPr>
              <w:autoSpaceDE w:val="0"/>
              <w:autoSpaceDN w:val="0"/>
              <w:adjustRightInd w:val="0"/>
              <w:rPr>
                <w:sz w:val="20"/>
                <w:szCs w:val="20"/>
              </w:rPr>
            </w:pPr>
            <w:r>
              <w:rPr>
                <w:sz w:val="20"/>
                <w:szCs w:val="20"/>
              </w:rPr>
              <w:t>Prentice Hall, 2008</w:t>
            </w:r>
          </w:p>
          <w:p w:rsidR="00B60628" w:rsidRDefault="00B60628" w:rsidP="00F307C2">
            <w:pPr>
              <w:autoSpaceDE w:val="0"/>
              <w:autoSpaceDN w:val="0"/>
              <w:adjustRightInd w:val="0"/>
              <w:rPr>
                <w:sz w:val="20"/>
                <w:szCs w:val="20"/>
              </w:rPr>
            </w:pPr>
          </w:p>
        </w:tc>
      </w:tr>
      <w:tr w:rsidR="00B60628" w:rsidTr="00F307C2">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rPr>
                <w:b/>
                <w:sz w:val="20"/>
                <w:szCs w:val="20"/>
              </w:rPr>
            </w:pPr>
            <w:r>
              <w:rPr>
                <w:b/>
                <w:sz w:val="20"/>
                <w:szCs w:val="20"/>
              </w:rPr>
              <w:t>YARDIMCI KAYNAKLAR</w:t>
            </w:r>
          </w:p>
        </w:tc>
        <w:tc>
          <w:tcPr>
            <w:tcW w:w="6520" w:type="dxa"/>
            <w:gridSpan w:val="11"/>
            <w:tcBorders>
              <w:top w:val="single" w:sz="6" w:space="0" w:color="auto"/>
              <w:left w:val="single" w:sz="6" w:space="0" w:color="auto"/>
              <w:bottom w:val="single" w:sz="6" w:space="0" w:color="auto"/>
              <w:right w:val="single" w:sz="12" w:space="0" w:color="auto"/>
            </w:tcBorders>
            <w:hideMark/>
          </w:tcPr>
          <w:p w:rsidR="00B60628" w:rsidRDefault="00B60628" w:rsidP="00F307C2">
            <w:pPr>
              <w:autoSpaceDE w:val="0"/>
              <w:autoSpaceDN w:val="0"/>
              <w:adjustRightInd w:val="0"/>
              <w:rPr>
                <w:sz w:val="20"/>
                <w:szCs w:val="20"/>
              </w:rPr>
            </w:pPr>
            <w:r>
              <w:rPr>
                <w:sz w:val="20"/>
                <w:szCs w:val="20"/>
              </w:rPr>
              <w:t>Unger, S. Controlling Technology: Ethics and the Responsible</w:t>
            </w:r>
          </w:p>
          <w:p w:rsidR="00B60628" w:rsidRDefault="00B60628" w:rsidP="00F307C2">
            <w:pPr>
              <w:autoSpaceDE w:val="0"/>
              <w:autoSpaceDN w:val="0"/>
              <w:adjustRightInd w:val="0"/>
              <w:rPr>
                <w:sz w:val="20"/>
                <w:szCs w:val="20"/>
              </w:rPr>
            </w:pPr>
            <w:r>
              <w:rPr>
                <w:sz w:val="20"/>
                <w:szCs w:val="20"/>
              </w:rPr>
              <w:t>Engineer, 2nd Ed., Wiley, 1994</w:t>
            </w:r>
          </w:p>
          <w:p w:rsidR="00B60628" w:rsidRDefault="00B60628" w:rsidP="00F307C2">
            <w:pPr>
              <w:rPr>
                <w:sz w:val="20"/>
                <w:szCs w:val="20"/>
                <w:lang w:val="en-US"/>
              </w:rPr>
            </w:pPr>
            <w:r>
              <w:rPr>
                <w:sz w:val="20"/>
                <w:szCs w:val="20"/>
                <w:lang w:val="en-US"/>
              </w:rPr>
              <w:t>OSHA documentation</w:t>
            </w:r>
          </w:p>
        </w:tc>
      </w:tr>
      <w:tr w:rsidR="00B60628" w:rsidTr="00F307C2">
        <w:trPr>
          <w:trHeight w:val="520"/>
        </w:trPr>
        <w:tc>
          <w:tcPr>
            <w:tcW w:w="3227" w:type="dxa"/>
            <w:gridSpan w:val="3"/>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rPr>
                <w:b/>
                <w:sz w:val="20"/>
                <w:szCs w:val="20"/>
              </w:rPr>
            </w:pPr>
            <w:r>
              <w:rPr>
                <w:b/>
                <w:sz w:val="20"/>
                <w:szCs w:val="20"/>
              </w:rPr>
              <w:t>DERSTE GEREKLİ ARAÇ VE GEREÇLER</w:t>
            </w:r>
          </w:p>
        </w:tc>
        <w:tc>
          <w:tcPr>
            <w:tcW w:w="6520" w:type="dxa"/>
            <w:gridSpan w:val="11"/>
            <w:tcBorders>
              <w:top w:val="single" w:sz="6" w:space="0" w:color="auto"/>
              <w:left w:val="single" w:sz="6" w:space="0" w:color="auto"/>
              <w:bottom w:val="single" w:sz="12" w:space="0" w:color="auto"/>
              <w:right w:val="single" w:sz="12" w:space="0" w:color="auto"/>
            </w:tcBorders>
          </w:tcPr>
          <w:p w:rsidR="00B60628" w:rsidRDefault="00B60628" w:rsidP="00F307C2">
            <w:pPr>
              <w:jc w:val="both"/>
              <w:rPr>
                <w:sz w:val="20"/>
                <w:szCs w:val="20"/>
              </w:rPr>
            </w:pPr>
          </w:p>
        </w:tc>
      </w:tr>
    </w:tbl>
    <w:p w:rsidR="00B60628" w:rsidRDefault="00B60628" w:rsidP="00B60628">
      <w:pPr>
        <w:rPr>
          <w:sz w:val="18"/>
          <w:szCs w:val="18"/>
        </w:rPr>
        <w:sectPr w:rsidR="00B606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60628" w:rsidTr="00F307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60628" w:rsidRDefault="00B60628" w:rsidP="00F307C2">
            <w:pPr>
              <w:jc w:val="center"/>
              <w:rPr>
                <w:b/>
                <w:sz w:val="22"/>
                <w:szCs w:val="22"/>
              </w:rPr>
            </w:pPr>
            <w:r>
              <w:rPr>
                <w:b/>
                <w:sz w:val="22"/>
                <w:szCs w:val="22"/>
              </w:rPr>
              <w:lastRenderedPageBreak/>
              <w:t>DERSİN HAFTALIK PLANI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b/>
                <w:sz w:val="22"/>
                <w:szCs w:val="22"/>
              </w:rPr>
            </w:pPr>
            <w:r>
              <w:rPr>
                <w:b/>
                <w:sz w:val="22"/>
                <w:szCs w:val="22"/>
              </w:rPr>
              <w:t>İŞLENEN KONULAR</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lang w:val="en-US"/>
              </w:rPr>
            </w:pPr>
            <w:r>
              <w:t>Etiğin tarihçesi, mühendislik etiği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autoSpaceDE w:val="0"/>
              <w:autoSpaceDN w:val="0"/>
              <w:adjustRightInd w:val="0"/>
              <w:rPr>
                <w:lang w:val="en-US"/>
              </w:rPr>
            </w:pPr>
            <w:r>
              <w:t>Profesyonellik ve mesleki etik kurallar</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lang w:val="en-US"/>
              </w:rPr>
            </w:pPr>
            <w:r>
              <w:t xml:space="preserve">Etik teoriler </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lang w:val="en-US"/>
              </w:rPr>
            </w:pPr>
            <w:r>
              <w:t>Etik problem çözme yöntemleri</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autoSpaceDE w:val="0"/>
              <w:autoSpaceDN w:val="0"/>
              <w:adjustRightInd w:val="0"/>
            </w:pPr>
            <w:r>
              <w:rPr>
                <w:lang w:val="en-US"/>
              </w:rPr>
              <w:t>Case studies</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sz w:val="22"/>
                <w:szCs w:val="22"/>
              </w:rPr>
            </w:pPr>
            <w:r>
              <w:t>Mühendislik mesleğinde etik konular</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lang w:val="en-US"/>
              </w:rPr>
            </w:pPr>
            <w:r>
              <w:t>Yanlış iş ihbarı</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B60628" w:rsidRDefault="00B60628" w:rsidP="00F307C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B60628" w:rsidRDefault="00B60628" w:rsidP="00F307C2">
            <w:pPr>
              <w:rPr>
                <w:lang w:val="en-US"/>
              </w:rPr>
            </w:pPr>
            <w:r>
              <w:rPr>
                <w:lang w:val="en-US"/>
              </w:rPr>
              <w:t>Arasınav</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B60628" w:rsidRDefault="00B60628" w:rsidP="00F307C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B60628" w:rsidRDefault="00B60628" w:rsidP="00F307C2">
            <w:pPr>
              <w:rPr>
                <w:lang w:val="en-US"/>
              </w:rPr>
            </w:pPr>
            <w:r>
              <w:rPr>
                <w:lang w:val="en-US"/>
              </w:rPr>
              <w:t>Arasınav</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lang w:val="en-US"/>
              </w:rPr>
            </w:pPr>
            <w:r>
              <w:t>Risk, güvenlik ve kazalar</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sz w:val="22"/>
                <w:szCs w:val="22"/>
              </w:rPr>
            </w:pPr>
            <w:r>
              <w:rPr>
                <w:lang w:val="en-US"/>
              </w:rPr>
              <w:t xml:space="preserve"> Örnekler</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lang w:val="en-US"/>
              </w:rPr>
            </w:pPr>
            <w:r>
              <w:rPr>
                <w:lang w:val="en-US"/>
              </w:rPr>
              <w:t xml:space="preserve">İş Yasası </w:t>
            </w:r>
          </w:p>
        </w:tc>
      </w:tr>
      <w:tr w:rsidR="00B60628" w:rsidTr="00950A8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B60628" w:rsidRDefault="00B60628" w:rsidP="00F307C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B60628" w:rsidRDefault="00B60628" w:rsidP="00F307C2">
            <w:pPr>
              <w:rPr>
                <w:lang w:val="en-US"/>
              </w:rPr>
            </w:pPr>
            <w:r>
              <w:rPr>
                <w:lang w:val="en-US"/>
              </w:rPr>
              <w:t>İş Güvenliği</w:t>
            </w:r>
          </w:p>
        </w:tc>
      </w:tr>
      <w:tr w:rsidR="00B60628" w:rsidTr="00F307C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60628" w:rsidRDefault="00B60628" w:rsidP="00F307C2">
            <w:pPr>
              <w:rPr>
                <w:lang w:val="en-US"/>
              </w:rPr>
            </w:pPr>
            <w:r>
              <w:rPr>
                <w:lang w:val="en-US"/>
              </w:rPr>
              <w:t>Çevre konuları</w:t>
            </w:r>
          </w:p>
        </w:tc>
      </w:tr>
      <w:tr w:rsidR="00B60628" w:rsidTr="00F307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60628" w:rsidRDefault="00B60628" w:rsidP="00F307C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B60628" w:rsidRDefault="00B60628" w:rsidP="00F307C2">
            <w:pPr>
              <w:rPr>
                <w:sz w:val="22"/>
                <w:szCs w:val="22"/>
              </w:rPr>
            </w:pPr>
            <w:r>
              <w:rPr>
                <w:sz w:val="22"/>
                <w:szCs w:val="22"/>
              </w:rPr>
              <w:t>Yarıyıl sonu sınavı</w:t>
            </w:r>
          </w:p>
        </w:tc>
      </w:tr>
    </w:tbl>
    <w:p w:rsidR="00B60628" w:rsidRDefault="00B60628" w:rsidP="00B6062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B60628" w:rsidTr="00F307C2">
        <w:tc>
          <w:tcPr>
            <w:tcW w:w="604" w:type="dxa"/>
            <w:tcBorders>
              <w:top w:val="single" w:sz="12" w:space="0" w:color="auto"/>
              <w:left w:val="single" w:sz="12" w:space="0" w:color="auto"/>
              <w:bottom w:val="single" w:sz="6" w:space="0" w:color="auto"/>
              <w:right w:val="single" w:sz="6" w:space="0" w:color="auto"/>
            </w:tcBorders>
            <w:vAlign w:val="center"/>
            <w:hideMark/>
          </w:tcPr>
          <w:p w:rsidR="00B60628" w:rsidRDefault="00B60628" w:rsidP="00F307C2">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B60628" w:rsidRDefault="00B60628" w:rsidP="00F307C2">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B60628" w:rsidRDefault="00B60628" w:rsidP="00F307C2">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sz w:val="22"/>
                <w:szCs w:val="22"/>
              </w:rPr>
            </w:pPr>
            <w:r>
              <w:rPr>
                <w:b/>
                <w:sz w:val="22"/>
                <w:szCs w:val="22"/>
              </w:rPr>
              <w:t>1</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r w:rsidR="00B60628" w:rsidTr="00F307C2">
        <w:tc>
          <w:tcPr>
            <w:tcW w:w="604" w:type="dxa"/>
            <w:tcBorders>
              <w:top w:val="single" w:sz="6" w:space="0" w:color="auto"/>
              <w:left w:val="single" w:sz="12" w:space="0" w:color="auto"/>
              <w:bottom w:val="single" w:sz="6" w:space="0" w:color="auto"/>
              <w:right w:val="single" w:sz="6" w:space="0" w:color="auto"/>
            </w:tcBorders>
            <w:vAlign w:val="center"/>
            <w:hideMark/>
          </w:tcPr>
          <w:p w:rsidR="00B60628" w:rsidRDefault="00B60628" w:rsidP="00F307C2">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B60628" w:rsidRDefault="00B60628" w:rsidP="00F307C2">
            <w:pPr>
              <w:jc w:val="center"/>
              <w:rPr>
                <w:b/>
              </w:rPr>
            </w:pPr>
            <w:r>
              <w:rPr>
                <w:b/>
              </w:rPr>
              <w:t>X</w:t>
            </w:r>
          </w:p>
        </w:tc>
      </w:tr>
      <w:tr w:rsidR="00B60628" w:rsidTr="00F307C2">
        <w:tc>
          <w:tcPr>
            <w:tcW w:w="604" w:type="dxa"/>
            <w:tcBorders>
              <w:top w:val="single" w:sz="6" w:space="0" w:color="auto"/>
              <w:left w:val="single" w:sz="12" w:space="0" w:color="auto"/>
              <w:bottom w:val="single" w:sz="12" w:space="0" w:color="auto"/>
              <w:right w:val="single" w:sz="6" w:space="0" w:color="auto"/>
            </w:tcBorders>
            <w:vAlign w:val="center"/>
            <w:hideMark/>
          </w:tcPr>
          <w:p w:rsidR="00B60628" w:rsidRDefault="00B60628" w:rsidP="00F307C2">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B60628" w:rsidRDefault="00B60628"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hideMark/>
          </w:tcPr>
          <w:p w:rsidR="00B60628" w:rsidRDefault="00B60628" w:rsidP="00F307C2">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B60628" w:rsidRDefault="00B60628" w:rsidP="00F307C2">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B60628" w:rsidRDefault="00B60628" w:rsidP="00F307C2">
            <w:pPr>
              <w:jc w:val="center"/>
              <w:rPr>
                <w:b/>
              </w:rPr>
            </w:pPr>
          </w:p>
        </w:tc>
      </w:tr>
    </w:tbl>
    <w:p w:rsidR="00B60628" w:rsidRDefault="00B60628" w:rsidP="00B60628">
      <w:pPr>
        <w:rPr>
          <w:sz w:val="16"/>
          <w:szCs w:val="16"/>
        </w:rPr>
      </w:pPr>
    </w:p>
    <w:p w:rsidR="00B60628" w:rsidRDefault="00B60628" w:rsidP="00B60628">
      <w:pPr>
        <w:spacing w:line="360" w:lineRule="auto"/>
        <w:rPr>
          <w:b/>
        </w:rPr>
      </w:pPr>
      <w:r>
        <w:rPr>
          <w:b/>
        </w:rPr>
        <w:t>Dersin program çıktılarına katkısı hakkında değerlendirme için:</w:t>
      </w:r>
    </w:p>
    <w:p w:rsidR="00B60628" w:rsidRDefault="00B60628" w:rsidP="00B60628">
      <w:pPr>
        <w:spacing w:line="360" w:lineRule="auto"/>
        <w:rPr>
          <w:b/>
        </w:rPr>
      </w:pPr>
      <w:r>
        <w:rPr>
          <w:b/>
        </w:rPr>
        <w:t xml:space="preserve">4:Yüksek  3: Orta   2: Az   1: Hiç   </w:t>
      </w:r>
    </w:p>
    <w:p w:rsidR="00B60628" w:rsidRDefault="00B60628" w:rsidP="00B60628">
      <w:pPr>
        <w:spacing w:line="360" w:lineRule="auto"/>
      </w:pPr>
      <w:r>
        <w:rPr>
          <w:b/>
        </w:rPr>
        <w:t>Hazırlayan öğretim üyesi/üyeleri:</w:t>
      </w:r>
      <w:r>
        <w:t xml:space="preserve">  Hasan H Erkaya </w:t>
      </w:r>
    </w:p>
    <w:p w:rsidR="00B60628" w:rsidRDefault="00B60628" w:rsidP="00B60628">
      <w:pPr>
        <w:spacing w:line="360" w:lineRule="auto"/>
      </w:pPr>
      <w:r>
        <w:rPr>
          <w:b/>
        </w:rPr>
        <w:t>İmza(lar)</w:t>
      </w:r>
      <w:r>
        <w:t xml:space="preserve">: </w:t>
      </w:r>
      <w:r>
        <w:rPr>
          <w:b/>
        </w:rPr>
        <w:tab/>
      </w:r>
      <w:r>
        <w:rPr>
          <w:b/>
        </w:rPr>
        <w:tab/>
      </w:r>
      <w:r>
        <w:rPr>
          <w:b/>
        </w:rPr>
        <w:tab/>
      </w:r>
      <w:r>
        <w:rPr>
          <w:b/>
        </w:rPr>
        <w:tab/>
      </w:r>
      <w:r>
        <w:rPr>
          <w:b/>
        </w:rPr>
        <w:tab/>
        <w:t>Tarih:</w:t>
      </w:r>
      <w:r>
        <w:t xml:space="preserve"> 11.03.2016</w:t>
      </w:r>
    </w:p>
    <w:p w:rsidR="00970EB2" w:rsidRDefault="00970EB2" w:rsidP="00B60628">
      <w:pPr>
        <w:spacing w:line="360" w:lineRule="auto"/>
      </w:pPr>
    </w:p>
    <w:p w:rsidR="00970EB2" w:rsidRDefault="00970EB2" w:rsidP="00B60628">
      <w:pPr>
        <w:spacing w:line="360" w:lineRule="auto"/>
      </w:pPr>
    </w:p>
    <w:p w:rsidR="00970EB2" w:rsidRDefault="00970EB2" w:rsidP="00970EB2">
      <w:pPr>
        <w:outlineLvl w:val="0"/>
        <w:rPr>
          <w:b/>
          <w:sz w:val="28"/>
          <w:szCs w:val="28"/>
        </w:rPr>
      </w:pPr>
      <w:r>
        <w:rPr>
          <w:noProof/>
        </w:rPr>
        <w:lastRenderedPageBreak/>
        <w:drawing>
          <wp:anchor distT="0" distB="0" distL="114300" distR="114300" simplePos="0" relativeHeight="251975680" behindDoc="0" locked="0" layoutInCell="1" allowOverlap="1" wp14:anchorId="681803C1" wp14:editId="7C5503FD">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 Mühendisliği Bölümü Ders Bilgi Formu</w:t>
      </w:r>
    </w:p>
    <w:p w:rsidR="00970EB2" w:rsidRDefault="00970EB2" w:rsidP="00970EB2">
      <w:pPr>
        <w:outlineLvl w:val="0"/>
        <w:rPr>
          <w:b/>
          <w:sz w:val="28"/>
          <w:szCs w:val="28"/>
        </w:rPr>
      </w:pPr>
    </w:p>
    <w:p w:rsidR="00970EB2" w:rsidRDefault="00970EB2" w:rsidP="00970EB2">
      <w:pPr>
        <w:tabs>
          <w:tab w:val="left" w:pos="0"/>
          <w:tab w:val="left" w:pos="3600"/>
          <w:tab w:val="left" w:pos="7680"/>
        </w:tabs>
        <w:spacing w:line="360" w:lineRule="auto"/>
        <w:jc w:val="both"/>
        <w:outlineLvl w:val="0"/>
      </w:pPr>
      <w:r>
        <w:rPr>
          <w:b/>
        </w:rPr>
        <w:t xml:space="preserve">DERSİN KODU: </w:t>
      </w:r>
      <w:r w:rsidRPr="00950A8A">
        <w:rPr>
          <w:bCs/>
        </w:rPr>
        <w:t>1512285</w:t>
      </w:r>
      <w:r>
        <w:rPr>
          <w:bCs/>
        </w:rPr>
        <w:t>48</w:t>
      </w:r>
      <w:r>
        <w:rPr>
          <w:b/>
        </w:rPr>
        <w:t xml:space="preserve">                          DERSİN ADI:</w:t>
      </w:r>
      <w:r>
        <w:t xml:space="preserve">  MÜHENDİS VE TOPLUM</w:t>
      </w:r>
    </w:p>
    <w:tbl>
      <w:tblPr>
        <w:tblW w:w="9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1276"/>
        <w:gridCol w:w="852"/>
        <w:gridCol w:w="992"/>
        <w:gridCol w:w="567"/>
        <w:gridCol w:w="567"/>
        <w:gridCol w:w="275"/>
        <w:gridCol w:w="717"/>
        <w:gridCol w:w="142"/>
        <w:gridCol w:w="1541"/>
        <w:gridCol w:w="302"/>
        <w:gridCol w:w="328"/>
        <w:gridCol w:w="381"/>
        <w:gridCol w:w="708"/>
      </w:tblGrid>
      <w:tr w:rsidR="00970EB2" w:rsidTr="009716FB">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70EB2" w:rsidRDefault="00970EB2" w:rsidP="009716FB">
            <w:pPr>
              <w:rPr>
                <w:b/>
                <w:sz w:val="20"/>
                <w:szCs w:val="20"/>
              </w:rPr>
            </w:pPr>
            <w:r>
              <w:rPr>
                <w:b/>
                <w:sz w:val="20"/>
                <w:szCs w:val="20"/>
              </w:rPr>
              <w:t>YARIYIL</w:t>
            </w:r>
          </w:p>
          <w:p w:rsidR="00970EB2" w:rsidRDefault="00970EB2" w:rsidP="009716FB">
            <w:pPr>
              <w:rPr>
                <w:sz w:val="20"/>
                <w:szCs w:val="20"/>
              </w:rPr>
            </w:pPr>
          </w:p>
        </w:tc>
        <w:tc>
          <w:tcPr>
            <w:tcW w:w="3118" w:type="dxa"/>
            <w:gridSpan w:val="3"/>
            <w:tcBorders>
              <w:top w:val="single" w:sz="12" w:space="0" w:color="auto"/>
              <w:left w:val="single" w:sz="12" w:space="0" w:color="auto"/>
              <w:bottom w:val="single" w:sz="4" w:space="0" w:color="auto"/>
              <w:right w:val="single" w:sz="12" w:space="0" w:color="auto"/>
            </w:tcBorders>
            <w:vAlign w:val="center"/>
            <w:hideMark/>
          </w:tcPr>
          <w:p w:rsidR="00970EB2" w:rsidRDefault="00970EB2" w:rsidP="009716FB">
            <w:pPr>
              <w:jc w:val="center"/>
              <w:rPr>
                <w:b/>
                <w:sz w:val="20"/>
                <w:szCs w:val="20"/>
              </w:rPr>
            </w:pPr>
            <w:r>
              <w:rPr>
                <w:b/>
                <w:sz w:val="20"/>
                <w:szCs w:val="20"/>
              </w:rPr>
              <w:t>HAFTALIK DERS SAATİ</w:t>
            </w:r>
          </w:p>
        </w:tc>
        <w:tc>
          <w:tcPr>
            <w:tcW w:w="5528" w:type="dxa"/>
            <w:gridSpan w:val="10"/>
            <w:tcBorders>
              <w:top w:val="single" w:sz="12" w:space="0" w:color="auto"/>
              <w:left w:val="single" w:sz="12" w:space="0" w:color="auto"/>
              <w:bottom w:val="single" w:sz="4" w:space="0" w:color="auto"/>
              <w:right w:val="single" w:sz="12" w:space="0" w:color="auto"/>
            </w:tcBorders>
            <w:vAlign w:val="center"/>
            <w:hideMark/>
          </w:tcPr>
          <w:p w:rsidR="00970EB2" w:rsidRDefault="00970EB2" w:rsidP="009716FB">
            <w:pPr>
              <w:jc w:val="center"/>
              <w:rPr>
                <w:b/>
                <w:sz w:val="20"/>
                <w:szCs w:val="20"/>
              </w:rPr>
            </w:pPr>
            <w:r>
              <w:rPr>
                <w:b/>
                <w:sz w:val="20"/>
                <w:szCs w:val="20"/>
              </w:rPr>
              <w:t>DERSİN</w:t>
            </w:r>
          </w:p>
        </w:tc>
      </w:tr>
      <w:tr w:rsidR="00970EB2" w:rsidTr="009716FB">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970EB2" w:rsidRDefault="00970EB2" w:rsidP="009716FB">
            <w:pPr>
              <w:rPr>
                <w:sz w:val="20"/>
                <w:szCs w:val="20"/>
              </w:rPr>
            </w:pPr>
          </w:p>
        </w:tc>
        <w:tc>
          <w:tcPr>
            <w:tcW w:w="1275" w:type="dxa"/>
            <w:tcBorders>
              <w:top w:val="single" w:sz="4" w:space="0" w:color="auto"/>
              <w:left w:val="single" w:sz="12" w:space="0" w:color="auto"/>
              <w:bottom w:val="single" w:sz="4" w:space="0" w:color="auto"/>
              <w:right w:val="single" w:sz="4" w:space="0" w:color="auto"/>
            </w:tcBorders>
            <w:vAlign w:val="center"/>
            <w:hideMark/>
          </w:tcPr>
          <w:p w:rsidR="00970EB2" w:rsidRDefault="00970EB2" w:rsidP="009716FB">
            <w:pPr>
              <w:jc w:val="center"/>
              <w:rPr>
                <w:b/>
                <w:sz w:val="20"/>
                <w:szCs w:val="20"/>
              </w:rPr>
            </w:pPr>
            <w:r>
              <w:rPr>
                <w:b/>
                <w:sz w:val="20"/>
                <w:szCs w:val="20"/>
              </w:rPr>
              <w:t>Teorik</w:t>
            </w:r>
          </w:p>
        </w:tc>
        <w:tc>
          <w:tcPr>
            <w:tcW w:w="1843" w:type="dxa"/>
            <w:gridSpan w:val="2"/>
            <w:tcBorders>
              <w:top w:val="single" w:sz="4" w:space="0" w:color="auto"/>
              <w:left w:val="single" w:sz="4" w:space="0" w:color="auto"/>
              <w:bottom w:val="single" w:sz="4" w:space="0" w:color="auto"/>
              <w:right w:val="single" w:sz="12" w:space="0" w:color="auto"/>
            </w:tcBorders>
            <w:vAlign w:val="center"/>
            <w:hideMark/>
          </w:tcPr>
          <w:p w:rsidR="00970EB2" w:rsidRDefault="00970EB2" w:rsidP="009716FB">
            <w:pPr>
              <w:ind w:left="-111" w:right="-108"/>
              <w:jc w:val="center"/>
              <w:rPr>
                <w:b/>
                <w:sz w:val="20"/>
                <w:szCs w:val="20"/>
              </w:rPr>
            </w:pPr>
            <w:r>
              <w:rPr>
                <w:b/>
                <w:sz w:val="20"/>
                <w:szCs w:val="20"/>
              </w:rPr>
              <w:t>Uygulama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70EB2" w:rsidRDefault="00970EB2" w:rsidP="009716FB">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70EB2" w:rsidRDefault="00970EB2" w:rsidP="009716FB">
            <w:pPr>
              <w:ind w:left="-111" w:right="-108"/>
              <w:jc w:val="center"/>
              <w:rPr>
                <w:b/>
                <w:sz w:val="20"/>
                <w:szCs w:val="20"/>
              </w:rPr>
            </w:pPr>
            <w:r>
              <w:rPr>
                <w:b/>
                <w:sz w:val="20"/>
                <w:szCs w:val="20"/>
              </w:rPr>
              <w:t>AKTS</w:t>
            </w:r>
          </w:p>
        </w:tc>
        <w:tc>
          <w:tcPr>
            <w:tcW w:w="2313" w:type="dxa"/>
            <w:gridSpan w:val="4"/>
            <w:tcBorders>
              <w:top w:val="single" w:sz="4" w:space="0" w:color="auto"/>
              <w:left w:val="single" w:sz="4" w:space="0" w:color="auto"/>
              <w:bottom w:val="single" w:sz="4" w:space="0" w:color="auto"/>
              <w:right w:val="single" w:sz="4" w:space="0" w:color="auto"/>
            </w:tcBorders>
            <w:vAlign w:val="center"/>
            <w:hideMark/>
          </w:tcPr>
          <w:p w:rsidR="00970EB2" w:rsidRDefault="00970EB2" w:rsidP="009716FB">
            <w:pPr>
              <w:jc w:val="center"/>
              <w:rPr>
                <w:b/>
                <w:sz w:val="20"/>
                <w:szCs w:val="20"/>
              </w:rPr>
            </w:pPr>
            <w:r>
              <w:rPr>
                <w:b/>
                <w:sz w:val="20"/>
                <w:szCs w:val="20"/>
              </w:rPr>
              <w:t>TÜRÜ</w:t>
            </w:r>
          </w:p>
        </w:tc>
        <w:tc>
          <w:tcPr>
            <w:tcW w:w="1089" w:type="dxa"/>
            <w:gridSpan w:val="2"/>
            <w:tcBorders>
              <w:top w:val="single" w:sz="4" w:space="0" w:color="auto"/>
              <w:left w:val="single" w:sz="4" w:space="0" w:color="auto"/>
              <w:bottom w:val="single" w:sz="4" w:space="0" w:color="auto"/>
              <w:right w:val="single" w:sz="12" w:space="0" w:color="auto"/>
            </w:tcBorders>
            <w:vAlign w:val="center"/>
            <w:hideMark/>
          </w:tcPr>
          <w:p w:rsidR="00970EB2" w:rsidRDefault="00970EB2" w:rsidP="009716FB">
            <w:pPr>
              <w:jc w:val="center"/>
              <w:rPr>
                <w:b/>
                <w:sz w:val="20"/>
                <w:szCs w:val="20"/>
              </w:rPr>
            </w:pPr>
            <w:r>
              <w:rPr>
                <w:b/>
                <w:sz w:val="20"/>
                <w:szCs w:val="20"/>
              </w:rPr>
              <w:t>Dil</w:t>
            </w:r>
          </w:p>
        </w:tc>
      </w:tr>
      <w:tr w:rsidR="00970EB2" w:rsidTr="009716FB">
        <w:trPr>
          <w:trHeight w:val="367"/>
        </w:trPr>
        <w:tc>
          <w:tcPr>
            <w:tcW w:w="1101" w:type="dxa"/>
            <w:tcBorders>
              <w:top w:val="single" w:sz="4" w:space="0" w:color="auto"/>
              <w:left w:val="single" w:sz="12" w:space="0" w:color="auto"/>
              <w:bottom w:val="single" w:sz="12" w:space="0" w:color="auto"/>
              <w:right w:val="single" w:sz="12" w:space="0" w:color="auto"/>
            </w:tcBorders>
            <w:vAlign w:val="center"/>
            <w:hideMark/>
          </w:tcPr>
          <w:p w:rsidR="00970EB2" w:rsidRDefault="00970EB2" w:rsidP="009716FB">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970EB2" w:rsidRDefault="00970EB2" w:rsidP="009716FB">
            <w:pPr>
              <w:jc w:val="center"/>
              <w:rPr>
                <w:sz w:val="22"/>
                <w:szCs w:val="22"/>
              </w:rPr>
            </w:pPr>
            <w:r>
              <w:rPr>
                <w:sz w:val="22"/>
                <w:szCs w:val="22"/>
              </w:rPr>
              <w:t>2</w:t>
            </w:r>
          </w:p>
        </w:tc>
        <w:tc>
          <w:tcPr>
            <w:tcW w:w="1843" w:type="dxa"/>
            <w:gridSpan w:val="2"/>
            <w:tcBorders>
              <w:top w:val="single" w:sz="4" w:space="0" w:color="auto"/>
              <w:left w:val="single" w:sz="4" w:space="0" w:color="auto"/>
              <w:bottom w:val="single" w:sz="12" w:space="0" w:color="auto"/>
              <w:right w:val="single" w:sz="12" w:space="0" w:color="auto"/>
            </w:tcBorders>
            <w:vAlign w:val="center"/>
            <w:hideMark/>
          </w:tcPr>
          <w:p w:rsidR="00970EB2" w:rsidRDefault="00970EB2" w:rsidP="009716FB">
            <w:pPr>
              <w:jc w:val="center"/>
              <w:rPr>
                <w:sz w:val="22"/>
                <w:szCs w:val="22"/>
              </w:rPr>
            </w:pPr>
            <w:r>
              <w:rPr>
                <w:sz w:val="22"/>
                <w:szCs w:val="22"/>
              </w:rPr>
              <w:t>0</w:t>
            </w:r>
          </w:p>
        </w:tc>
        <w:tc>
          <w:tcPr>
            <w:tcW w:w="1134" w:type="dxa"/>
            <w:gridSpan w:val="2"/>
            <w:tcBorders>
              <w:top w:val="single" w:sz="4" w:space="0" w:color="auto"/>
              <w:left w:val="single" w:sz="4" w:space="0" w:color="auto"/>
              <w:bottom w:val="single" w:sz="12" w:space="0" w:color="auto"/>
              <w:right w:val="single" w:sz="4" w:space="0" w:color="auto"/>
            </w:tcBorders>
            <w:vAlign w:val="center"/>
            <w:hideMark/>
          </w:tcPr>
          <w:p w:rsidR="00970EB2" w:rsidRDefault="00970EB2" w:rsidP="009716FB">
            <w:pPr>
              <w:jc w:val="center"/>
              <w:rPr>
                <w:sz w:val="22"/>
                <w:szCs w:val="22"/>
              </w:rPr>
            </w:pPr>
            <w:r>
              <w:rPr>
                <w:sz w:val="22"/>
                <w:szCs w:val="22"/>
              </w:rPr>
              <w:t>2</w:t>
            </w:r>
          </w:p>
        </w:tc>
        <w:tc>
          <w:tcPr>
            <w:tcW w:w="992" w:type="dxa"/>
            <w:gridSpan w:val="2"/>
            <w:tcBorders>
              <w:top w:val="single" w:sz="4" w:space="0" w:color="auto"/>
              <w:left w:val="single" w:sz="4" w:space="0" w:color="auto"/>
              <w:bottom w:val="single" w:sz="12" w:space="0" w:color="auto"/>
              <w:right w:val="single" w:sz="4" w:space="0" w:color="auto"/>
            </w:tcBorders>
            <w:vAlign w:val="center"/>
            <w:hideMark/>
          </w:tcPr>
          <w:p w:rsidR="00970EB2" w:rsidRDefault="00970EB2" w:rsidP="009716FB">
            <w:pPr>
              <w:jc w:val="center"/>
              <w:rPr>
                <w:sz w:val="22"/>
                <w:szCs w:val="22"/>
              </w:rPr>
            </w:pPr>
            <w:r>
              <w:rPr>
                <w:sz w:val="22"/>
                <w:szCs w:val="22"/>
              </w:rPr>
              <w:t>2</w:t>
            </w:r>
          </w:p>
        </w:tc>
        <w:tc>
          <w:tcPr>
            <w:tcW w:w="2313" w:type="dxa"/>
            <w:gridSpan w:val="4"/>
            <w:tcBorders>
              <w:top w:val="single" w:sz="4" w:space="0" w:color="auto"/>
              <w:left w:val="single" w:sz="4" w:space="0" w:color="auto"/>
              <w:bottom w:val="single" w:sz="12" w:space="0" w:color="auto"/>
              <w:right w:val="single" w:sz="4" w:space="0" w:color="auto"/>
            </w:tcBorders>
            <w:vAlign w:val="center"/>
            <w:hideMark/>
          </w:tcPr>
          <w:p w:rsidR="00970EB2" w:rsidRDefault="00970EB2" w:rsidP="009716FB">
            <w:pPr>
              <w:jc w:val="center"/>
              <w:rPr>
                <w:vertAlign w:val="superscript"/>
              </w:rPr>
            </w:pPr>
            <w:r>
              <w:rPr>
                <w:vertAlign w:val="superscript"/>
              </w:rPr>
              <w:t>ZORUNLU ( x)  SEÇMELİ (  )</w:t>
            </w:r>
          </w:p>
        </w:tc>
        <w:tc>
          <w:tcPr>
            <w:tcW w:w="1089" w:type="dxa"/>
            <w:gridSpan w:val="2"/>
            <w:tcBorders>
              <w:top w:val="single" w:sz="4" w:space="0" w:color="auto"/>
              <w:left w:val="single" w:sz="4" w:space="0" w:color="auto"/>
              <w:bottom w:val="single" w:sz="12" w:space="0" w:color="auto"/>
              <w:right w:val="single" w:sz="12" w:space="0" w:color="auto"/>
            </w:tcBorders>
            <w:vAlign w:val="center"/>
            <w:hideMark/>
          </w:tcPr>
          <w:p w:rsidR="00970EB2" w:rsidRDefault="00970EB2" w:rsidP="009716FB">
            <w:pPr>
              <w:jc w:val="center"/>
              <w:rPr>
                <w:vertAlign w:val="superscript"/>
              </w:rPr>
            </w:pPr>
            <w:r>
              <w:rPr>
                <w:vertAlign w:val="superscript"/>
              </w:rPr>
              <w:t>Türkçe ( )</w:t>
            </w:r>
          </w:p>
          <w:p w:rsidR="00970EB2" w:rsidRDefault="00970EB2" w:rsidP="009716FB">
            <w:pPr>
              <w:jc w:val="center"/>
              <w:rPr>
                <w:vertAlign w:val="superscript"/>
              </w:rPr>
            </w:pPr>
            <w:r>
              <w:rPr>
                <w:vertAlign w:val="superscript"/>
              </w:rPr>
              <w:t>İngilizce ( x)</w:t>
            </w:r>
          </w:p>
        </w:tc>
      </w:tr>
      <w:tr w:rsidR="00970EB2" w:rsidTr="009716FB">
        <w:trPr>
          <w:trHeight w:val="340"/>
        </w:trPr>
        <w:tc>
          <w:tcPr>
            <w:tcW w:w="9747" w:type="dxa"/>
            <w:gridSpan w:val="14"/>
            <w:tcBorders>
              <w:top w:val="single" w:sz="12" w:space="0" w:color="auto"/>
              <w:left w:val="single" w:sz="12" w:space="0" w:color="auto"/>
              <w:bottom w:val="single" w:sz="4" w:space="0" w:color="auto"/>
              <w:right w:val="single" w:sz="12" w:space="0" w:color="auto"/>
            </w:tcBorders>
            <w:vAlign w:val="center"/>
            <w:hideMark/>
          </w:tcPr>
          <w:p w:rsidR="00970EB2" w:rsidRDefault="00970EB2" w:rsidP="009716FB">
            <w:pPr>
              <w:jc w:val="center"/>
              <w:rPr>
                <w:sz w:val="20"/>
                <w:szCs w:val="20"/>
              </w:rPr>
            </w:pPr>
            <w:r>
              <w:rPr>
                <w:sz w:val="20"/>
                <w:szCs w:val="20"/>
              </w:rPr>
              <w:t>Dersin kredisini (kredisiz derslerde haftalık saatini) aşağıya işleyiniz (Gerekli görüyorsanız paylaştırınız.).</w:t>
            </w:r>
          </w:p>
        </w:tc>
      </w:tr>
      <w:tr w:rsidR="00970EB2" w:rsidTr="009716FB">
        <w:trPr>
          <w:trHeight w:val="138"/>
        </w:trPr>
        <w:tc>
          <w:tcPr>
            <w:tcW w:w="3227" w:type="dxa"/>
            <w:gridSpan w:val="3"/>
            <w:tcBorders>
              <w:top w:val="single" w:sz="4" w:space="0" w:color="auto"/>
              <w:left w:val="single" w:sz="12" w:space="0" w:color="auto"/>
              <w:bottom w:val="single" w:sz="6" w:space="0" w:color="auto"/>
              <w:right w:val="single" w:sz="6" w:space="0" w:color="auto"/>
            </w:tcBorders>
            <w:hideMark/>
          </w:tcPr>
          <w:p w:rsidR="00970EB2" w:rsidRDefault="00970EB2" w:rsidP="009716FB">
            <w:pPr>
              <w:jc w:val="center"/>
              <w:rPr>
                <w:b/>
                <w:sz w:val="20"/>
                <w:szCs w:val="20"/>
              </w:rPr>
            </w:pPr>
            <w:r>
              <w:rPr>
                <w:b/>
                <w:sz w:val="20"/>
                <w:szCs w:val="20"/>
              </w:rPr>
              <w:t>Matematik ve Temel Bilimler</w:t>
            </w:r>
          </w:p>
        </w:tc>
        <w:tc>
          <w:tcPr>
            <w:tcW w:w="3260" w:type="dxa"/>
            <w:gridSpan w:val="6"/>
            <w:tcBorders>
              <w:top w:val="single" w:sz="4" w:space="0" w:color="auto"/>
              <w:left w:val="single" w:sz="6" w:space="0" w:color="auto"/>
              <w:bottom w:val="single" w:sz="6" w:space="0" w:color="auto"/>
              <w:right w:val="single" w:sz="6" w:space="0" w:color="auto"/>
            </w:tcBorders>
            <w:hideMark/>
          </w:tcPr>
          <w:p w:rsidR="00970EB2" w:rsidRDefault="00970EB2" w:rsidP="009716FB">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left w:val="single" w:sz="6" w:space="0" w:color="auto"/>
              <w:bottom w:val="single" w:sz="6" w:space="0" w:color="auto"/>
              <w:right w:val="single" w:sz="6" w:space="0" w:color="auto"/>
            </w:tcBorders>
            <w:hideMark/>
          </w:tcPr>
          <w:p w:rsidR="00970EB2" w:rsidRDefault="00970EB2" w:rsidP="009716FB">
            <w:pPr>
              <w:jc w:val="center"/>
              <w:rPr>
                <w:b/>
                <w:sz w:val="20"/>
                <w:szCs w:val="20"/>
              </w:rPr>
            </w:pPr>
            <w:r>
              <w:rPr>
                <w:b/>
                <w:sz w:val="20"/>
                <w:szCs w:val="20"/>
              </w:rPr>
              <w:t>Genel Eğitim</w:t>
            </w:r>
          </w:p>
        </w:tc>
        <w:tc>
          <w:tcPr>
            <w:tcW w:w="1719" w:type="dxa"/>
            <w:gridSpan w:val="4"/>
            <w:tcBorders>
              <w:top w:val="single" w:sz="4" w:space="0" w:color="auto"/>
              <w:left w:val="single" w:sz="6" w:space="0" w:color="auto"/>
              <w:bottom w:val="single" w:sz="6" w:space="0" w:color="auto"/>
              <w:right w:val="single" w:sz="12" w:space="0" w:color="auto"/>
            </w:tcBorders>
            <w:hideMark/>
          </w:tcPr>
          <w:p w:rsidR="00970EB2" w:rsidRDefault="00970EB2" w:rsidP="009716FB">
            <w:pPr>
              <w:jc w:val="center"/>
              <w:rPr>
                <w:b/>
                <w:sz w:val="20"/>
                <w:szCs w:val="20"/>
              </w:rPr>
            </w:pPr>
            <w:r>
              <w:rPr>
                <w:b/>
                <w:sz w:val="20"/>
                <w:szCs w:val="20"/>
              </w:rPr>
              <w:t>Sosyal</w:t>
            </w:r>
          </w:p>
        </w:tc>
      </w:tr>
      <w:tr w:rsidR="00970EB2" w:rsidTr="009716FB">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970EB2" w:rsidRDefault="00970EB2" w:rsidP="009716FB">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hideMark/>
          </w:tcPr>
          <w:p w:rsidR="00970EB2" w:rsidRDefault="00970EB2" w:rsidP="009716FB">
            <w:pPr>
              <w:jc w:val="center"/>
              <w:rPr>
                <w:sz w:val="22"/>
                <w:szCs w:val="22"/>
              </w:rPr>
            </w:pPr>
            <w:r>
              <w:rPr>
                <w:sz w:val="22"/>
                <w:szCs w:val="22"/>
              </w:rPr>
              <w:t xml:space="preserve">                     ( )</w:t>
            </w:r>
          </w:p>
        </w:tc>
        <w:tc>
          <w:tcPr>
            <w:tcW w:w="1541" w:type="dxa"/>
            <w:tcBorders>
              <w:top w:val="single" w:sz="6" w:space="0" w:color="auto"/>
              <w:left w:val="single" w:sz="4" w:space="0" w:color="auto"/>
              <w:bottom w:val="single" w:sz="12" w:space="0" w:color="auto"/>
              <w:right w:val="single" w:sz="6" w:space="0" w:color="auto"/>
            </w:tcBorders>
          </w:tcPr>
          <w:p w:rsidR="00970EB2" w:rsidRDefault="00970EB2" w:rsidP="009716FB">
            <w:pPr>
              <w:jc w:val="center"/>
              <w:rPr>
                <w:sz w:val="22"/>
                <w:szCs w:val="22"/>
              </w:rPr>
            </w:pPr>
          </w:p>
        </w:tc>
        <w:tc>
          <w:tcPr>
            <w:tcW w:w="1719" w:type="dxa"/>
            <w:gridSpan w:val="4"/>
            <w:tcBorders>
              <w:top w:val="single" w:sz="6" w:space="0" w:color="auto"/>
              <w:left w:val="single" w:sz="4" w:space="0" w:color="auto"/>
              <w:bottom w:val="single" w:sz="12" w:space="0" w:color="auto"/>
              <w:right w:val="single" w:sz="12" w:space="0" w:color="auto"/>
            </w:tcBorders>
            <w:hideMark/>
          </w:tcPr>
          <w:p w:rsidR="00970EB2" w:rsidRDefault="00970EB2" w:rsidP="009716FB">
            <w:pPr>
              <w:jc w:val="center"/>
              <w:rPr>
                <w:sz w:val="22"/>
                <w:szCs w:val="22"/>
              </w:rPr>
            </w:pPr>
            <w:r>
              <w:rPr>
                <w:sz w:val="22"/>
                <w:szCs w:val="22"/>
              </w:rPr>
              <w:t>2</w:t>
            </w:r>
          </w:p>
        </w:tc>
      </w:tr>
      <w:tr w:rsidR="00970EB2" w:rsidTr="009716FB">
        <w:tc>
          <w:tcPr>
            <w:tcW w:w="3227" w:type="dxa"/>
            <w:gridSpan w:val="3"/>
            <w:tcBorders>
              <w:top w:val="single" w:sz="12" w:space="0" w:color="auto"/>
              <w:left w:val="single" w:sz="12" w:space="0" w:color="auto"/>
              <w:bottom w:val="single" w:sz="8" w:space="0" w:color="auto"/>
              <w:right w:val="single" w:sz="6" w:space="0" w:color="auto"/>
            </w:tcBorders>
            <w:hideMark/>
          </w:tcPr>
          <w:p w:rsidR="00970EB2" w:rsidRDefault="00970EB2" w:rsidP="009716FB">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hideMark/>
          </w:tcPr>
          <w:p w:rsidR="00970EB2" w:rsidRDefault="00970EB2" w:rsidP="009716FB">
            <w:pPr>
              <w:ind w:left="-107"/>
              <w:jc w:val="center"/>
              <w:rPr>
                <w:b/>
                <w:sz w:val="20"/>
                <w:szCs w:val="20"/>
              </w:rPr>
            </w:pPr>
            <w:r>
              <w:rPr>
                <w:b/>
                <w:sz w:val="20"/>
                <w:szCs w:val="20"/>
              </w:rPr>
              <w:t>TEORİK- UYGULAMALI DERSLER</w:t>
            </w:r>
          </w:p>
        </w:tc>
        <w:tc>
          <w:tcPr>
            <w:tcW w:w="3260" w:type="dxa"/>
            <w:gridSpan w:val="5"/>
            <w:tcBorders>
              <w:top w:val="single" w:sz="12" w:space="0" w:color="auto"/>
              <w:left w:val="single" w:sz="8" w:space="0" w:color="auto"/>
              <w:bottom w:val="single" w:sz="8" w:space="0" w:color="auto"/>
              <w:right w:val="single" w:sz="12" w:space="0" w:color="auto"/>
            </w:tcBorders>
            <w:vAlign w:val="center"/>
            <w:hideMark/>
          </w:tcPr>
          <w:p w:rsidR="00970EB2" w:rsidRDefault="00970EB2" w:rsidP="009716FB">
            <w:pPr>
              <w:jc w:val="center"/>
              <w:rPr>
                <w:b/>
                <w:sz w:val="20"/>
                <w:szCs w:val="20"/>
              </w:rPr>
            </w:pPr>
            <w:r>
              <w:rPr>
                <w:b/>
                <w:sz w:val="20"/>
                <w:szCs w:val="20"/>
              </w:rPr>
              <w:t>LABORATUVAR DERSLERİ</w:t>
            </w:r>
          </w:p>
        </w:tc>
      </w:tr>
      <w:tr w:rsidR="00970EB2" w:rsidTr="009716FB">
        <w:tc>
          <w:tcPr>
            <w:tcW w:w="3227"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right w:val="single" w:sz="4" w:space="0" w:color="auto"/>
            </w:tcBorders>
            <w:hideMark/>
          </w:tcPr>
          <w:p w:rsidR="00970EB2" w:rsidRDefault="00970EB2" w:rsidP="009716FB">
            <w:pPr>
              <w:rPr>
                <w:b/>
                <w:sz w:val="20"/>
                <w:szCs w:val="20"/>
              </w:rPr>
            </w:pPr>
            <w:r>
              <w:rPr>
                <w:b/>
                <w:sz w:val="20"/>
                <w:szCs w:val="20"/>
              </w:rPr>
              <w:t>Faaliyet türü</w:t>
            </w:r>
          </w:p>
        </w:tc>
        <w:tc>
          <w:tcPr>
            <w:tcW w:w="842" w:type="dxa"/>
            <w:gridSpan w:val="2"/>
            <w:tcBorders>
              <w:top w:val="single" w:sz="8" w:space="0" w:color="auto"/>
              <w:left w:val="single" w:sz="4" w:space="0" w:color="auto"/>
              <w:bottom w:val="single" w:sz="8" w:space="0" w:color="auto"/>
              <w:right w:val="single" w:sz="4" w:space="0" w:color="auto"/>
            </w:tcBorders>
            <w:hideMark/>
          </w:tcPr>
          <w:p w:rsidR="00970EB2" w:rsidRDefault="00970EB2" w:rsidP="009716FB">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970EB2" w:rsidRDefault="00970EB2" w:rsidP="009716FB">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right w:val="single" w:sz="4" w:space="0" w:color="auto"/>
            </w:tcBorders>
            <w:hideMark/>
          </w:tcPr>
          <w:p w:rsidR="00970EB2" w:rsidRDefault="00970EB2" w:rsidP="009716FB">
            <w:pPr>
              <w:rPr>
                <w:b/>
                <w:sz w:val="20"/>
                <w:szCs w:val="20"/>
              </w:rPr>
            </w:pPr>
            <w:r>
              <w:rPr>
                <w:b/>
                <w:sz w:val="20"/>
                <w:szCs w:val="20"/>
              </w:rPr>
              <w:t>Faaliyet türü</w:t>
            </w:r>
          </w:p>
        </w:tc>
        <w:tc>
          <w:tcPr>
            <w:tcW w:w="709" w:type="dxa"/>
            <w:gridSpan w:val="2"/>
            <w:tcBorders>
              <w:top w:val="single" w:sz="8" w:space="0" w:color="auto"/>
              <w:left w:val="single" w:sz="4" w:space="0" w:color="auto"/>
              <w:bottom w:val="single" w:sz="8" w:space="0" w:color="auto"/>
              <w:right w:val="single" w:sz="4" w:space="0" w:color="auto"/>
            </w:tcBorders>
            <w:hideMark/>
          </w:tcPr>
          <w:p w:rsidR="00970EB2" w:rsidRDefault="00970EB2" w:rsidP="009716FB">
            <w:pPr>
              <w:rPr>
                <w:b/>
                <w:sz w:val="20"/>
                <w:szCs w:val="20"/>
              </w:rPr>
            </w:pPr>
            <w:r>
              <w:rPr>
                <w:b/>
                <w:sz w:val="20"/>
                <w:szCs w:val="20"/>
              </w:rPr>
              <w:t>Sayı</w:t>
            </w:r>
          </w:p>
        </w:tc>
        <w:tc>
          <w:tcPr>
            <w:tcW w:w="708" w:type="dxa"/>
            <w:tcBorders>
              <w:top w:val="single" w:sz="8" w:space="0" w:color="auto"/>
              <w:left w:val="single" w:sz="4" w:space="0" w:color="auto"/>
              <w:bottom w:val="single" w:sz="8" w:space="0" w:color="auto"/>
              <w:right w:val="single" w:sz="12" w:space="0" w:color="auto"/>
            </w:tcBorders>
            <w:hideMark/>
          </w:tcPr>
          <w:p w:rsidR="00970EB2" w:rsidRDefault="00970EB2" w:rsidP="009716FB">
            <w:pPr>
              <w:jc w:val="center"/>
              <w:rPr>
                <w:b/>
                <w:sz w:val="20"/>
                <w:szCs w:val="20"/>
              </w:rPr>
            </w:pPr>
            <w:r>
              <w:rPr>
                <w:b/>
                <w:sz w:val="20"/>
                <w:szCs w:val="20"/>
              </w:rPr>
              <w:t>%</w:t>
            </w:r>
          </w:p>
        </w:tc>
      </w:tr>
      <w:tr w:rsidR="00970EB2" w:rsidTr="009716FB">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p>
        </w:tc>
        <w:tc>
          <w:tcPr>
            <w:tcW w:w="1559" w:type="dxa"/>
            <w:gridSpan w:val="2"/>
            <w:tcBorders>
              <w:top w:val="single" w:sz="8" w:space="0" w:color="auto"/>
              <w:left w:val="single" w:sz="6" w:space="0" w:color="auto"/>
              <w:bottom w:val="single" w:sz="4" w:space="0" w:color="auto"/>
              <w:right w:val="single" w:sz="4" w:space="0" w:color="auto"/>
            </w:tcBorders>
            <w:hideMark/>
          </w:tcPr>
          <w:p w:rsidR="00970EB2" w:rsidRDefault="00970EB2" w:rsidP="009716FB">
            <w:pPr>
              <w:rPr>
                <w:sz w:val="20"/>
                <w:szCs w:val="20"/>
              </w:rPr>
            </w:pPr>
            <w:r>
              <w:rPr>
                <w:sz w:val="20"/>
                <w:szCs w:val="20"/>
              </w:rPr>
              <w:t>Ara Sınav</w:t>
            </w:r>
          </w:p>
        </w:tc>
        <w:tc>
          <w:tcPr>
            <w:tcW w:w="842" w:type="dxa"/>
            <w:gridSpan w:val="2"/>
            <w:tcBorders>
              <w:top w:val="single" w:sz="8" w:space="0" w:color="auto"/>
              <w:left w:val="single" w:sz="4" w:space="0" w:color="auto"/>
              <w:bottom w:val="single" w:sz="4" w:space="0" w:color="auto"/>
              <w:right w:val="single" w:sz="4" w:space="0" w:color="auto"/>
            </w:tcBorders>
            <w:hideMark/>
          </w:tcPr>
          <w:p w:rsidR="00970EB2" w:rsidRDefault="00970EB2" w:rsidP="009716FB">
            <w:pPr>
              <w:jc w:val="center"/>
              <w:rPr>
                <w:sz w:val="20"/>
                <w:szCs w:val="20"/>
                <w:lang w:val="en-US"/>
              </w:rPr>
            </w:pPr>
            <w:r>
              <w:rPr>
                <w:sz w:val="20"/>
                <w:szCs w:val="20"/>
                <w:lang w:val="en-US"/>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970EB2" w:rsidRDefault="00970EB2" w:rsidP="009716FB">
            <w:pPr>
              <w:jc w:val="center"/>
              <w:rPr>
                <w:sz w:val="20"/>
                <w:szCs w:val="20"/>
                <w:lang w:val="en-US"/>
              </w:rPr>
            </w:pPr>
            <w:r>
              <w:rPr>
                <w:sz w:val="20"/>
                <w:szCs w:val="20"/>
                <w:lang w:val="en-US"/>
              </w:rPr>
              <w:t>45</w:t>
            </w:r>
          </w:p>
        </w:tc>
        <w:tc>
          <w:tcPr>
            <w:tcW w:w="1843" w:type="dxa"/>
            <w:gridSpan w:val="2"/>
            <w:tcBorders>
              <w:top w:val="single" w:sz="8" w:space="0" w:color="auto"/>
              <w:left w:val="single" w:sz="8" w:space="0" w:color="auto"/>
              <w:bottom w:val="single" w:sz="4" w:space="0" w:color="auto"/>
              <w:right w:val="single" w:sz="4" w:space="0" w:color="auto"/>
            </w:tcBorders>
            <w:hideMark/>
          </w:tcPr>
          <w:p w:rsidR="00970EB2" w:rsidRDefault="00970EB2" w:rsidP="009716FB">
            <w:pPr>
              <w:rPr>
                <w:sz w:val="20"/>
                <w:szCs w:val="20"/>
              </w:rPr>
            </w:pPr>
            <w:r>
              <w:rPr>
                <w:sz w:val="20"/>
                <w:szCs w:val="20"/>
              </w:rPr>
              <w:t>Kısa Sınav</w:t>
            </w:r>
          </w:p>
        </w:tc>
        <w:tc>
          <w:tcPr>
            <w:tcW w:w="709" w:type="dxa"/>
            <w:gridSpan w:val="2"/>
            <w:tcBorders>
              <w:top w:val="single" w:sz="8" w:space="0" w:color="auto"/>
              <w:left w:val="single" w:sz="4" w:space="0" w:color="auto"/>
              <w:bottom w:val="single" w:sz="4" w:space="0" w:color="auto"/>
              <w:right w:val="single" w:sz="4" w:space="0" w:color="auto"/>
            </w:tcBorders>
          </w:tcPr>
          <w:p w:rsidR="00970EB2" w:rsidRDefault="00970EB2" w:rsidP="009716FB">
            <w:pPr>
              <w:rPr>
                <w:sz w:val="20"/>
                <w:szCs w:val="20"/>
              </w:rPr>
            </w:pPr>
          </w:p>
        </w:tc>
        <w:tc>
          <w:tcPr>
            <w:tcW w:w="708" w:type="dxa"/>
            <w:tcBorders>
              <w:top w:val="single" w:sz="8" w:space="0" w:color="auto"/>
              <w:left w:val="single" w:sz="4" w:space="0" w:color="auto"/>
              <w:bottom w:val="single" w:sz="4" w:space="0" w:color="auto"/>
              <w:right w:val="single" w:sz="12" w:space="0" w:color="auto"/>
            </w:tcBorders>
          </w:tcPr>
          <w:p w:rsidR="00970EB2" w:rsidRDefault="00970EB2" w:rsidP="009716FB">
            <w:pPr>
              <w:rPr>
                <w:sz w:val="20"/>
                <w:szCs w:val="20"/>
              </w:rPr>
            </w:pPr>
          </w:p>
        </w:tc>
      </w:tr>
      <w:tr w:rsidR="00970EB2" w:rsidTr="009716FB">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970EB2" w:rsidRDefault="00970EB2" w:rsidP="009716FB">
            <w:pPr>
              <w:rPr>
                <w:sz w:val="20"/>
                <w:szCs w:val="20"/>
              </w:rPr>
            </w:pPr>
            <w:r>
              <w:rPr>
                <w:sz w:val="20"/>
                <w:szCs w:val="20"/>
              </w:rPr>
              <w:t>Kısa Sınav</w:t>
            </w:r>
          </w:p>
        </w:tc>
        <w:tc>
          <w:tcPr>
            <w:tcW w:w="842"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970EB2" w:rsidRDefault="00970EB2" w:rsidP="009716FB">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970EB2" w:rsidRDefault="00970EB2" w:rsidP="009716FB">
            <w:pPr>
              <w:rPr>
                <w:sz w:val="20"/>
                <w:szCs w:val="20"/>
              </w:rPr>
            </w:pPr>
            <w:r>
              <w:rPr>
                <w:sz w:val="20"/>
                <w:szCs w:val="20"/>
              </w:rPr>
              <w:t>Deneyin Yapılışı</w:t>
            </w:r>
          </w:p>
        </w:tc>
        <w:tc>
          <w:tcPr>
            <w:tcW w:w="709"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970EB2" w:rsidRDefault="00970EB2" w:rsidP="009716FB">
            <w:pPr>
              <w:rPr>
                <w:sz w:val="20"/>
                <w:szCs w:val="20"/>
              </w:rPr>
            </w:pPr>
          </w:p>
        </w:tc>
      </w:tr>
      <w:tr w:rsidR="00970EB2" w:rsidTr="009716FB">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rsidR="00970EB2" w:rsidRDefault="00970EB2" w:rsidP="009716FB">
            <w:pPr>
              <w:rPr>
                <w:sz w:val="20"/>
                <w:szCs w:val="20"/>
              </w:rPr>
            </w:pPr>
            <w:r>
              <w:rPr>
                <w:sz w:val="20"/>
                <w:szCs w:val="20"/>
              </w:rPr>
              <w:t>Ödev</w:t>
            </w:r>
          </w:p>
        </w:tc>
        <w:tc>
          <w:tcPr>
            <w:tcW w:w="842"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970EB2" w:rsidRDefault="00970EB2" w:rsidP="009716FB">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970EB2" w:rsidRDefault="00970EB2" w:rsidP="009716FB">
            <w:pPr>
              <w:rPr>
                <w:sz w:val="20"/>
                <w:szCs w:val="20"/>
              </w:rPr>
            </w:pPr>
            <w:r>
              <w:rPr>
                <w:sz w:val="20"/>
                <w:szCs w:val="20"/>
              </w:rPr>
              <w:t>Rapor</w:t>
            </w:r>
          </w:p>
        </w:tc>
        <w:tc>
          <w:tcPr>
            <w:tcW w:w="709"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970EB2" w:rsidRDefault="00970EB2" w:rsidP="009716FB">
            <w:pPr>
              <w:rPr>
                <w:sz w:val="20"/>
                <w:szCs w:val="20"/>
              </w:rPr>
            </w:pPr>
          </w:p>
        </w:tc>
      </w:tr>
      <w:tr w:rsidR="00970EB2" w:rsidTr="009716FB">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p>
        </w:tc>
        <w:tc>
          <w:tcPr>
            <w:tcW w:w="1559" w:type="dxa"/>
            <w:gridSpan w:val="2"/>
            <w:tcBorders>
              <w:top w:val="single" w:sz="4" w:space="0" w:color="auto"/>
              <w:left w:val="single" w:sz="6" w:space="0" w:color="auto"/>
              <w:bottom w:val="single" w:sz="4" w:space="0" w:color="auto"/>
              <w:right w:val="single" w:sz="4" w:space="0" w:color="auto"/>
            </w:tcBorders>
            <w:hideMark/>
          </w:tcPr>
          <w:p w:rsidR="00970EB2" w:rsidRDefault="00970EB2" w:rsidP="009716FB">
            <w:pPr>
              <w:rPr>
                <w:sz w:val="20"/>
                <w:szCs w:val="20"/>
              </w:rPr>
            </w:pPr>
            <w:r>
              <w:rPr>
                <w:sz w:val="20"/>
                <w:szCs w:val="20"/>
              </w:rPr>
              <w:t>Proje</w:t>
            </w:r>
          </w:p>
        </w:tc>
        <w:tc>
          <w:tcPr>
            <w:tcW w:w="842"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jc w:val="center"/>
              <w:rPr>
                <w:sz w:val="20"/>
                <w:szCs w:val="20"/>
                <w:lang w:val="en-US"/>
              </w:rPr>
            </w:pPr>
          </w:p>
        </w:tc>
        <w:tc>
          <w:tcPr>
            <w:tcW w:w="859" w:type="dxa"/>
            <w:gridSpan w:val="2"/>
            <w:tcBorders>
              <w:top w:val="single" w:sz="4" w:space="0" w:color="auto"/>
              <w:left w:val="single" w:sz="4" w:space="0" w:color="auto"/>
              <w:bottom w:val="single" w:sz="4" w:space="0" w:color="auto"/>
              <w:right w:val="single" w:sz="8" w:space="0" w:color="auto"/>
            </w:tcBorders>
          </w:tcPr>
          <w:p w:rsidR="00970EB2" w:rsidRDefault="00970EB2" w:rsidP="009716FB">
            <w:pPr>
              <w:jc w:val="center"/>
              <w:rPr>
                <w:sz w:val="20"/>
                <w:szCs w:val="20"/>
                <w:lang w:val="en-US"/>
              </w:rPr>
            </w:pPr>
          </w:p>
        </w:tc>
        <w:tc>
          <w:tcPr>
            <w:tcW w:w="1843" w:type="dxa"/>
            <w:gridSpan w:val="2"/>
            <w:tcBorders>
              <w:top w:val="single" w:sz="4" w:space="0" w:color="auto"/>
              <w:left w:val="single" w:sz="8" w:space="0" w:color="auto"/>
              <w:bottom w:val="single" w:sz="4" w:space="0" w:color="auto"/>
              <w:right w:val="single" w:sz="4" w:space="0" w:color="auto"/>
            </w:tcBorders>
            <w:hideMark/>
          </w:tcPr>
          <w:p w:rsidR="00970EB2" w:rsidRDefault="00970EB2" w:rsidP="009716FB">
            <w:pPr>
              <w:rPr>
                <w:sz w:val="20"/>
                <w:szCs w:val="20"/>
              </w:rPr>
            </w:pPr>
            <w:r>
              <w:rPr>
                <w:sz w:val="20"/>
                <w:szCs w:val="20"/>
              </w:rPr>
              <w:t>Rapor Sözlüsü</w:t>
            </w:r>
          </w:p>
        </w:tc>
        <w:tc>
          <w:tcPr>
            <w:tcW w:w="709" w:type="dxa"/>
            <w:gridSpan w:val="2"/>
            <w:tcBorders>
              <w:top w:val="single" w:sz="4" w:space="0" w:color="auto"/>
              <w:left w:val="single" w:sz="4" w:space="0" w:color="auto"/>
              <w:bottom w:val="single" w:sz="4" w:space="0" w:color="auto"/>
              <w:right w:val="single" w:sz="4" w:space="0" w:color="auto"/>
            </w:tcBorders>
          </w:tcPr>
          <w:p w:rsidR="00970EB2" w:rsidRDefault="00970EB2" w:rsidP="009716FB">
            <w:pPr>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970EB2" w:rsidRDefault="00970EB2" w:rsidP="009716FB">
            <w:pPr>
              <w:rPr>
                <w:sz w:val="20"/>
                <w:szCs w:val="20"/>
              </w:rPr>
            </w:pPr>
          </w:p>
        </w:tc>
      </w:tr>
      <w:tr w:rsidR="00970EB2" w:rsidTr="009716FB">
        <w:tc>
          <w:tcPr>
            <w:tcW w:w="900" w:type="dxa"/>
            <w:gridSpan w:val="3"/>
            <w:vMerge/>
            <w:tcBorders>
              <w:top w:val="single" w:sz="8" w:space="0" w:color="auto"/>
              <w:left w:val="single" w:sz="12" w:space="0" w:color="auto"/>
              <w:bottom w:val="single" w:sz="8" w:space="0" w:color="auto"/>
              <w:right w:val="single" w:sz="6" w:space="0" w:color="auto"/>
            </w:tcBorders>
            <w:vAlign w:val="center"/>
            <w:hideMark/>
          </w:tcPr>
          <w:p w:rsidR="00970EB2" w:rsidRDefault="00970EB2" w:rsidP="009716FB">
            <w:pPr>
              <w:rPr>
                <w:b/>
                <w:sz w:val="20"/>
                <w:szCs w:val="20"/>
              </w:rPr>
            </w:pPr>
          </w:p>
        </w:tc>
        <w:tc>
          <w:tcPr>
            <w:tcW w:w="1559" w:type="dxa"/>
            <w:gridSpan w:val="2"/>
            <w:tcBorders>
              <w:top w:val="single" w:sz="4" w:space="0" w:color="auto"/>
              <w:left w:val="single" w:sz="6" w:space="0" w:color="auto"/>
              <w:bottom w:val="single" w:sz="8" w:space="0" w:color="auto"/>
              <w:right w:val="single" w:sz="4" w:space="0" w:color="auto"/>
            </w:tcBorders>
            <w:hideMark/>
          </w:tcPr>
          <w:p w:rsidR="00970EB2" w:rsidRDefault="00970EB2" w:rsidP="009716FB">
            <w:pPr>
              <w:rPr>
                <w:sz w:val="20"/>
                <w:szCs w:val="20"/>
              </w:rPr>
            </w:pPr>
            <w:r>
              <w:rPr>
                <w:sz w:val="20"/>
                <w:szCs w:val="20"/>
              </w:rPr>
              <w:t>Diğer (</w:t>
            </w:r>
            <w:proofErr w:type="gramStart"/>
            <w:r>
              <w:rPr>
                <w:sz w:val="20"/>
                <w:szCs w:val="20"/>
              </w:rPr>
              <w:t>………</w:t>
            </w:r>
            <w:proofErr w:type="gramEnd"/>
            <w:r>
              <w:rPr>
                <w:sz w:val="20"/>
                <w:szCs w:val="20"/>
              </w:rPr>
              <w:t>)</w:t>
            </w:r>
          </w:p>
        </w:tc>
        <w:tc>
          <w:tcPr>
            <w:tcW w:w="842" w:type="dxa"/>
            <w:gridSpan w:val="2"/>
            <w:tcBorders>
              <w:top w:val="single" w:sz="4" w:space="0" w:color="auto"/>
              <w:left w:val="single" w:sz="4" w:space="0" w:color="auto"/>
              <w:bottom w:val="single" w:sz="8" w:space="0" w:color="auto"/>
              <w:right w:val="single" w:sz="4" w:space="0" w:color="auto"/>
            </w:tcBorders>
          </w:tcPr>
          <w:p w:rsidR="00970EB2" w:rsidRDefault="00970EB2" w:rsidP="009716FB">
            <w:pPr>
              <w:jc w:val="center"/>
              <w:rPr>
                <w:sz w:val="20"/>
                <w:szCs w:val="20"/>
                <w:lang w:val="en-US"/>
              </w:rPr>
            </w:pPr>
          </w:p>
        </w:tc>
        <w:tc>
          <w:tcPr>
            <w:tcW w:w="859" w:type="dxa"/>
            <w:gridSpan w:val="2"/>
            <w:tcBorders>
              <w:top w:val="single" w:sz="4" w:space="0" w:color="auto"/>
              <w:left w:val="single" w:sz="4" w:space="0" w:color="auto"/>
              <w:bottom w:val="single" w:sz="8" w:space="0" w:color="auto"/>
              <w:right w:val="single" w:sz="8" w:space="0" w:color="auto"/>
            </w:tcBorders>
          </w:tcPr>
          <w:p w:rsidR="00970EB2" w:rsidRDefault="00970EB2" w:rsidP="009716FB">
            <w:pPr>
              <w:jc w:val="center"/>
              <w:rPr>
                <w:sz w:val="20"/>
                <w:szCs w:val="20"/>
                <w:lang w:val="en-US"/>
              </w:rPr>
            </w:pPr>
          </w:p>
        </w:tc>
        <w:tc>
          <w:tcPr>
            <w:tcW w:w="1843" w:type="dxa"/>
            <w:gridSpan w:val="2"/>
            <w:tcBorders>
              <w:top w:val="single" w:sz="4" w:space="0" w:color="auto"/>
              <w:left w:val="single" w:sz="8" w:space="0" w:color="auto"/>
              <w:bottom w:val="single" w:sz="8" w:space="0" w:color="auto"/>
              <w:right w:val="single" w:sz="4" w:space="0" w:color="auto"/>
            </w:tcBorders>
            <w:hideMark/>
          </w:tcPr>
          <w:p w:rsidR="00970EB2" w:rsidRDefault="00970EB2" w:rsidP="009716FB">
            <w:pPr>
              <w:rPr>
                <w:sz w:val="20"/>
                <w:szCs w:val="20"/>
              </w:rPr>
            </w:pPr>
            <w:r>
              <w:rPr>
                <w:sz w:val="20"/>
                <w:szCs w:val="20"/>
              </w:rPr>
              <w:t>Diğer (</w:t>
            </w:r>
            <w:proofErr w:type="gramStart"/>
            <w:r>
              <w:rPr>
                <w:sz w:val="20"/>
                <w:szCs w:val="20"/>
              </w:rPr>
              <w:t>………</w:t>
            </w:r>
            <w:proofErr w:type="gramEnd"/>
            <w:r>
              <w:rPr>
                <w:sz w:val="20"/>
                <w:szCs w:val="20"/>
              </w:rPr>
              <w:t>)</w:t>
            </w:r>
          </w:p>
        </w:tc>
        <w:tc>
          <w:tcPr>
            <w:tcW w:w="709" w:type="dxa"/>
            <w:gridSpan w:val="2"/>
            <w:tcBorders>
              <w:top w:val="single" w:sz="4" w:space="0" w:color="auto"/>
              <w:left w:val="single" w:sz="4" w:space="0" w:color="auto"/>
              <w:bottom w:val="single" w:sz="8" w:space="0" w:color="auto"/>
              <w:right w:val="single" w:sz="4" w:space="0" w:color="auto"/>
            </w:tcBorders>
          </w:tcPr>
          <w:p w:rsidR="00970EB2" w:rsidRDefault="00970EB2" w:rsidP="009716FB">
            <w:pPr>
              <w:rPr>
                <w:sz w:val="20"/>
                <w:szCs w:val="20"/>
              </w:rPr>
            </w:pPr>
          </w:p>
        </w:tc>
        <w:tc>
          <w:tcPr>
            <w:tcW w:w="708" w:type="dxa"/>
            <w:tcBorders>
              <w:top w:val="single" w:sz="4" w:space="0" w:color="auto"/>
              <w:left w:val="single" w:sz="4" w:space="0" w:color="auto"/>
              <w:bottom w:val="single" w:sz="8" w:space="0" w:color="auto"/>
              <w:right w:val="single" w:sz="12" w:space="0" w:color="auto"/>
            </w:tcBorders>
          </w:tcPr>
          <w:p w:rsidR="00970EB2" w:rsidRDefault="00970EB2" w:rsidP="009716FB">
            <w:pPr>
              <w:rPr>
                <w:sz w:val="20"/>
                <w:szCs w:val="20"/>
              </w:rPr>
            </w:pPr>
          </w:p>
        </w:tc>
      </w:tr>
      <w:tr w:rsidR="00970EB2" w:rsidTr="009716FB">
        <w:tc>
          <w:tcPr>
            <w:tcW w:w="3227" w:type="dxa"/>
            <w:gridSpan w:val="3"/>
            <w:tcBorders>
              <w:top w:val="single" w:sz="8" w:space="0" w:color="auto"/>
              <w:left w:val="single" w:sz="12" w:space="0" w:color="auto"/>
              <w:bottom w:val="single" w:sz="8" w:space="0" w:color="auto"/>
              <w:right w:val="single" w:sz="4" w:space="0" w:color="auto"/>
            </w:tcBorders>
            <w:hideMark/>
          </w:tcPr>
          <w:p w:rsidR="00970EB2" w:rsidRDefault="00970EB2" w:rsidP="009716FB">
            <w:pPr>
              <w:rPr>
                <w:b/>
                <w:sz w:val="20"/>
                <w:szCs w:val="20"/>
              </w:rPr>
            </w:pPr>
            <w:r>
              <w:rPr>
                <w:b/>
                <w:sz w:val="20"/>
                <w:szCs w:val="20"/>
              </w:rPr>
              <w:t>YARIYIL SONU SINAVI</w:t>
            </w:r>
          </w:p>
        </w:tc>
        <w:tc>
          <w:tcPr>
            <w:tcW w:w="1559" w:type="dxa"/>
            <w:gridSpan w:val="2"/>
            <w:tcBorders>
              <w:top w:val="single" w:sz="8" w:space="0" w:color="auto"/>
              <w:left w:val="single" w:sz="4" w:space="0" w:color="auto"/>
              <w:bottom w:val="single" w:sz="8" w:space="0" w:color="auto"/>
              <w:right w:val="single" w:sz="4" w:space="0" w:color="auto"/>
            </w:tcBorders>
          </w:tcPr>
          <w:p w:rsidR="00970EB2" w:rsidRDefault="00970EB2" w:rsidP="009716FB">
            <w:pPr>
              <w:rPr>
                <w:sz w:val="20"/>
                <w:szCs w:val="20"/>
              </w:rPr>
            </w:pPr>
          </w:p>
        </w:tc>
        <w:tc>
          <w:tcPr>
            <w:tcW w:w="842" w:type="dxa"/>
            <w:gridSpan w:val="2"/>
            <w:tcBorders>
              <w:top w:val="single" w:sz="8" w:space="0" w:color="auto"/>
              <w:left w:val="single" w:sz="4" w:space="0" w:color="auto"/>
              <w:bottom w:val="single" w:sz="8" w:space="0" w:color="auto"/>
              <w:right w:val="single" w:sz="4" w:space="0" w:color="auto"/>
            </w:tcBorders>
            <w:hideMark/>
          </w:tcPr>
          <w:p w:rsidR="00970EB2" w:rsidRDefault="00970EB2" w:rsidP="009716FB">
            <w:pPr>
              <w:jc w:val="center"/>
              <w:rPr>
                <w:sz w:val="20"/>
                <w:szCs w:val="20"/>
                <w:lang w:val="en-US"/>
              </w:rPr>
            </w:pPr>
            <w:r>
              <w:rPr>
                <w:sz w:val="20"/>
                <w:szCs w:val="20"/>
                <w:lang w:val="en-US"/>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970EB2" w:rsidRDefault="00970EB2" w:rsidP="009716FB">
            <w:pPr>
              <w:jc w:val="center"/>
              <w:rPr>
                <w:sz w:val="20"/>
                <w:szCs w:val="20"/>
                <w:lang w:val="en-US"/>
              </w:rPr>
            </w:pPr>
            <w:r>
              <w:rPr>
                <w:sz w:val="20"/>
                <w:szCs w:val="20"/>
                <w:lang w:val="en-US"/>
              </w:rPr>
              <w:t>55</w:t>
            </w:r>
          </w:p>
        </w:tc>
        <w:tc>
          <w:tcPr>
            <w:tcW w:w="1843" w:type="dxa"/>
            <w:gridSpan w:val="2"/>
            <w:tcBorders>
              <w:top w:val="single" w:sz="8" w:space="0" w:color="auto"/>
              <w:left w:val="single" w:sz="8" w:space="0" w:color="auto"/>
              <w:bottom w:val="single" w:sz="8" w:space="0" w:color="auto"/>
              <w:right w:val="single" w:sz="4" w:space="0" w:color="auto"/>
            </w:tcBorders>
          </w:tcPr>
          <w:p w:rsidR="00970EB2" w:rsidRDefault="00970EB2" w:rsidP="009716FB">
            <w:pPr>
              <w:rPr>
                <w:sz w:val="20"/>
                <w:szCs w:val="20"/>
              </w:rPr>
            </w:pPr>
          </w:p>
        </w:tc>
        <w:tc>
          <w:tcPr>
            <w:tcW w:w="709" w:type="dxa"/>
            <w:gridSpan w:val="2"/>
            <w:tcBorders>
              <w:top w:val="single" w:sz="8" w:space="0" w:color="auto"/>
              <w:left w:val="single" w:sz="4" w:space="0" w:color="auto"/>
              <w:bottom w:val="single" w:sz="8" w:space="0" w:color="auto"/>
              <w:right w:val="single" w:sz="4" w:space="0" w:color="auto"/>
            </w:tcBorders>
          </w:tcPr>
          <w:p w:rsidR="00970EB2" w:rsidRDefault="00970EB2" w:rsidP="009716FB">
            <w:pPr>
              <w:rPr>
                <w:sz w:val="20"/>
                <w:szCs w:val="20"/>
              </w:rPr>
            </w:pPr>
          </w:p>
        </w:tc>
        <w:tc>
          <w:tcPr>
            <w:tcW w:w="708" w:type="dxa"/>
            <w:tcBorders>
              <w:top w:val="single" w:sz="8" w:space="0" w:color="auto"/>
              <w:left w:val="single" w:sz="4" w:space="0" w:color="auto"/>
              <w:bottom w:val="single" w:sz="8" w:space="0" w:color="auto"/>
              <w:right w:val="single" w:sz="12" w:space="0" w:color="auto"/>
            </w:tcBorders>
          </w:tcPr>
          <w:p w:rsidR="00970EB2" w:rsidRDefault="00970EB2" w:rsidP="009716FB">
            <w:pPr>
              <w:rPr>
                <w:sz w:val="20"/>
                <w:szCs w:val="20"/>
              </w:rPr>
            </w:pPr>
          </w:p>
        </w:tc>
      </w:tr>
      <w:tr w:rsidR="00970EB2" w:rsidTr="009716FB">
        <w:tc>
          <w:tcPr>
            <w:tcW w:w="3227" w:type="dxa"/>
            <w:gridSpan w:val="3"/>
            <w:tcBorders>
              <w:top w:val="single" w:sz="8" w:space="0" w:color="auto"/>
              <w:left w:val="single" w:sz="12" w:space="0" w:color="auto"/>
              <w:bottom w:val="single" w:sz="12" w:space="0" w:color="auto"/>
              <w:right w:val="single" w:sz="4" w:space="0" w:color="auto"/>
            </w:tcBorders>
            <w:hideMark/>
          </w:tcPr>
          <w:p w:rsidR="00970EB2" w:rsidRDefault="00970EB2" w:rsidP="009716FB">
            <w:pPr>
              <w:rPr>
                <w:b/>
                <w:sz w:val="20"/>
                <w:szCs w:val="20"/>
              </w:rPr>
            </w:pPr>
            <w:r>
              <w:rPr>
                <w:b/>
                <w:sz w:val="20"/>
                <w:szCs w:val="20"/>
              </w:rPr>
              <w:t>MAZERET SINAVI (Sözlü/Yazılı)</w:t>
            </w:r>
          </w:p>
        </w:tc>
        <w:tc>
          <w:tcPr>
            <w:tcW w:w="3260" w:type="dxa"/>
            <w:gridSpan w:val="6"/>
            <w:tcBorders>
              <w:top w:val="single" w:sz="8" w:space="0" w:color="auto"/>
              <w:left w:val="single" w:sz="4" w:space="0" w:color="auto"/>
              <w:bottom w:val="single" w:sz="12" w:space="0" w:color="auto"/>
              <w:right w:val="single" w:sz="8" w:space="0" w:color="auto"/>
            </w:tcBorders>
            <w:hideMark/>
          </w:tcPr>
          <w:p w:rsidR="00970EB2" w:rsidRDefault="00970EB2" w:rsidP="009716FB">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right w:val="single" w:sz="12" w:space="0" w:color="auto"/>
            </w:tcBorders>
          </w:tcPr>
          <w:p w:rsidR="00970EB2" w:rsidRDefault="00970EB2" w:rsidP="009716FB">
            <w:pPr>
              <w:rPr>
                <w:sz w:val="20"/>
                <w:szCs w:val="20"/>
              </w:rPr>
            </w:pPr>
          </w:p>
        </w:tc>
      </w:tr>
      <w:tr w:rsidR="00970EB2" w:rsidTr="009716FB">
        <w:trPr>
          <w:trHeight w:val="447"/>
        </w:trPr>
        <w:tc>
          <w:tcPr>
            <w:tcW w:w="3227" w:type="dxa"/>
            <w:gridSpan w:val="3"/>
            <w:tcBorders>
              <w:top w:val="single" w:sz="12"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VARSA ÖNERİLEN ÖNKOŞUL(LAR)</w:t>
            </w:r>
          </w:p>
        </w:tc>
        <w:tc>
          <w:tcPr>
            <w:tcW w:w="6520" w:type="dxa"/>
            <w:gridSpan w:val="11"/>
            <w:tcBorders>
              <w:top w:val="single" w:sz="12" w:space="0" w:color="auto"/>
              <w:left w:val="single" w:sz="6" w:space="0" w:color="auto"/>
              <w:bottom w:val="single" w:sz="6" w:space="0" w:color="auto"/>
              <w:right w:val="single" w:sz="12" w:space="0" w:color="auto"/>
            </w:tcBorders>
            <w:hideMark/>
          </w:tcPr>
          <w:p w:rsidR="00970EB2" w:rsidRDefault="00970EB2" w:rsidP="009716FB">
            <w:pPr>
              <w:jc w:val="both"/>
              <w:rPr>
                <w:sz w:val="20"/>
                <w:szCs w:val="20"/>
                <w:lang w:val="en-US"/>
              </w:rPr>
            </w:pPr>
            <w:r>
              <w:rPr>
                <w:sz w:val="20"/>
                <w:szCs w:val="20"/>
                <w:lang w:val="en-US"/>
              </w:rPr>
              <w:t>Yok</w:t>
            </w:r>
          </w:p>
        </w:tc>
      </w:tr>
      <w:tr w:rsidR="00970EB2" w:rsidTr="009716FB">
        <w:trPr>
          <w:trHeight w:val="447"/>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DERSİN KISA İÇERİĞİ</w:t>
            </w:r>
          </w:p>
        </w:tc>
        <w:tc>
          <w:tcPr>
            <w:tcW w:w="6520" w:type="dxa"/>
            <w:gridSpan w:val="11"/>
            <w:tcBorders>
              <w:top w:val="single" w:sz="6" w:space="0" w:color="auto"/>
              <w:left w:val="single" w:sz="6" w:space="0" w:color="auto"/>
              <w:bottom w:val="single" w:sz="6" w:space="0" w:color="auto"/>
              <w:right w:val="single" w:sz="12" w:space="0" w:color="auto"/>
            </w:tcBorders>
            <w:hideMark/>
          </w:tcPr>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Mühendislikte etik konusu, emniyet ve sorumluluk, müşterilere ve işverene karşı sorumluluk, yanlış işlem ihbarı, etik kodlar, yasal zorunluluklar, iş yasası, çevre sorunları, küresel enerji sorunu.</w:t>
            </w:r>
          </w:p>
        </w:tc>
      </w:tr>
      <w:tr w:rsidR="00970EB2" w:rsidTr="009716FB">
        <w:trPr>
          <w:trHeight w:val="426"/>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DERSİN AMAÇLARI</w:t>
            </w:r>
          </w:p>
        </w:tc>
        <w:tc>
          <w:tcPr>
            <w:tcW w:w="6520" w:type="dxa"/>
            <w:gridSpan w:val="11"/>
            <w:tcBorders>
              <w:top w:val="single" w:sz="6" w:space="0" w:color="auto"/>
              <w:left w:val="single" w:sz="6" w:space="0" w:color="auto"/>
              <w:bottom w:val="single" w:sz="6" w:space="0" w:color="auto"/>
              <w:right w:val="single" w:sz="12" w:space="0" w:color="auto"/>
            </w:tcBorders>
            <w:hideMark/>
          </w:tcPr>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 Etik düşünme yeteneğini geliştirme</w:t>
            </w:r>
          </w:p>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2) Kritik düşünmeyi geliştirme</w:t>
            </w:r>
          </w:p>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3) İnsanlık hailinin temeli, etik konusunun felsefi temelleri, etik karakter gelişimi ve mesleği uygulamak</w:t>
            </w:r>
          </w:p>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4) İş hukuku ve yasası hakkında bilgi vermek.</w:t>
            </w:r>
          </w:p>
          <w:p w:rsidR="00970EB2" w:rsidRDefault="00970EB2" w:rsidP="009716FB">
            <w:pPr>
              <w:autoSpaceDE w:val="0"/>
              <w:autoSpaceDN w:val="0"/>
              <w:adjustRightInd w:val="0"/>
              <w:rPr>
                <w:sz w:val="20"/>
                <w:szCs w:val="20"/>
              </w:rPr>
            </w:pPr>
            <w:r>
              <w:rPr>
                <w:rFonts w:ascii="TimesNewRomanPSMT" w:hAnsi="TimesNewRomanPSMT" w:cs="TimesNewRomanPSMT"/>
                <w:sz w:val="20"/>
                <w:szCs w:val="20"/>
              </w:rPr>
              <w:t>5) Çevre bilincine katkıda bulunmak.</w:t>
            </w:r>
          </w:p>
        </w:tc>
      </w:tr>
      <w:tr w:rsidR="00970EB2" w:rsidTr="009716FB">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DERSİN MESLEK EĞİTİMİNİ SAĞLAMAYA YÖNELİK KATKISI</w:t>
            </w:r>
          </w:p>
        </w:tc>
        <w:tc>
          <w:tcPr>
            <w:tcW w:w="6520" w:type="dxa"/>
            <w:gridSpan w:val="11"/>
            <w:tcBorders>
              <w:top w:val="single" w:sz="6" w:space="0" w:color="auto"/>
              <w:left w:val="single" w:sz="6" w:space="0" w:color="auto"/>
              <w:bottom w:val="single" w:sz="6" w:space="0" w:color="auto"/>
              <w:right w:val="single" w:sz="12" w:space="0" w:color="auto"/>
            </w:tcBorders>
            <w:hideMark/>
          </w:tcPr>
          <w:p w:rsidR="00970EB2" w:rsidRDefault="00970EB2" w:rsidP="009716FB">
            <w:pPr>
              <w:rPr>
                <w:sz w:val="20"/>
                <w:szCs w:val="20"/>
              </w:rPr>
            </w:pPr>
            <w:r>
              <w:rPr>
                <w:sz w:val="20"/>
                <w:szCs w:val="20"/>
              </w:rPr>
              <w:t>1) Mühendislik uyuglamalarının toplum sağlığına, güvenliğine ve çevreye etkileri; yasal sonuçlar hakkında bilinç.</w:t>
            </w:r>
          </w:p>
          <w:p w:rsidR="00970EB2" w:rsidRDefault="00970EB2" w:rsidP="009716FB">
            <w:pPr>
              <w:rPr>
                <w:sz w:val="20"/>
                <w:szCs w:val="20"/>
                <w:lang w:val="en-US"/>
              </w:rPr>
            </w:pPr>
            <w:r>
              <w:rPr>
                <w:rStyle w:val="shorttext"/>
                <w:sz w:val="20"/>
                <w:szCs w:val="20"/>
                <w:lang w:val="en-US"/>
              </w:rPr>
              <w:t>2) Mesleki ve etik sorumluluk bilinci</w:t>
            </w:r>
          </w:p>
        </w:tc>
      </w:tr>
      <w:tr w:rsidR="00970EB2" w:rsidTr="009716FB">
        <w:trPr>
          <w:trHeight w:val="518"/>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DERSİN ÖĞRENİM ÇIKTILARI</w:t>
            </w:r>
          </w:p>
        </w:tc>
        <w:tc>
          <w:tcPr>
            <w:tcW w:w="6520" w:type="dxa"/>
            <w:gridSpan w:val="11"/>
            <w:tcBorders>
              <w:top w:val="single" w:sz="6" w:space="0" w:color="auto"/>
              <w:left w:val="single" w:sz="6" w:space="0" w:color="auto"/>
              <w:bottom w:val="single" w:sz="6" w:space="0" w:color="auto"/>
              <w:right w:val="single" w:sz="12" w:space="0" w:color="auto"/>
            </w:tcBorders>
          </w:tcPr>
          <w:p w:rsidR="00970EB2" w:rsidRDefault="00970EB2" w:rsidP="009716F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Bu derste mühendisin sosyal sorumluluğu ele alınır ve güncel küresel sorunlar dile getirilir.</w:t>
            </w:r>
          </w:p>
          <w:p w:rsidR="00970EB2" w:rsidRDefault="00970EB2" w:rsidP="009716FB">
            <w:pPr>
              <w:rPr>
                <w:sz w:val="20"/>
                <w:szCs w:val="20"/>
              </w:rPr>
            </w:pPr>
          </w:p>
        </w:tc>
      </w:tr>
      <w:tr w:rsidR="00970EB2" w:rsidTr="009716FB">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TEMEL DERS KİTABI</w:t>
            </w:r>
          </w:p>
        </w:tc>
        <w:tc>
          <w:tcPr>
            <w:tcW w:w="6520" w:type="dxa"/>
            <w:gridSpan w:val="11"/>
            <w:tcBorders>
              <w:top w:val="single" w:sz="6" w:space="0" w:color="auto"/>
              <w:left w:val="single" w:sz="6" w:space="0" w:color="auto"/>
              <w:bottom w:val="single" w:sz="6" w:space="0" w:color="auto"/>
              <w:right w:val="single" w:sz="12" w:space="0" w:color="auto"/>
            </w:tcBorders>
          </w:tcPr>
          <w:p w:rsidR="00970EB2" w:rsidRDefault="00970EB2" w:rsidP="009716FB">
            <w:pPr>
              <w:autoSpaceDE w:val="0"/>
              <w:autoSpaceDN w:val="0"/>
              <w:adjustRightInd w:val="0"/>
              <w:rPr>
                <w:sz w:val="20"/>
                <w:szCs w:val="20"/>
              </w:rPr>
            </w:pPr>
            <w:r>
              <w:rPr>
                <w:sz w:val="20"/>
                <w:szCs w:val="20"/>
              </w:rPr>
              <w:t>C.B. Fleddermann, Engineering Ethics, 3rd Ed</w:t>
            </w:r>
            <w:proofErr w:type="gramStart"/>
            <w:r>
              <w:rPr>
                <w:sz w:val="20"/>
                <w:szCs w:val="20"/>
              </w:rPr>
              <w:t>.,</w:t>
            </w:r>
            <w:proofErr w:type="gramEnd"/>
            <w:r>
              <w:rPr>
                <w:sz w:val="20"/>
                <w:szCs w:val="20"/>
              </w:rPr>
              <w:t xml:space="preserve"> New Jersey: Pearson</w:t>
            </w:r>
          </w:p>
          <w:p w:rsidR="00970EB2" w:rsidRDefault="00970EB2" w:rsidP="009716FB">
            <w:pPr>
              <w:autoSpaceDE w:val="0"/>
              <w:autoSpaceDN w:val="0"/>
              <w:adjustRightInd w:val="0"/>
              <w:rPr>
                <w:sz w:val="20"/>
                <w:szCs w:val="20"/>
              </w:rPr>
            </w:pPr>
            <w:r>
              <w:rPr>
                <w:sz w:val="20"/>
                <w:szCs w:val="20"/>
              </w:rPr>
              <w:t>Prentice Hall, 2008</w:t>
            </w:r>
          </w:p>
          <w:p w:rsidR="00970EB2" w:rsidRDefault="00970EB2" w:rsidP="009716FB">
            <w:pPr>
              <w:autoSpaceDE w:val="0"/>
              <w:autoSpaceDN w:val="0"/>
              <w:adjustRightInd w:val="0"/>
              <w:rPr>
                <w:sz w:val="20"/>
                <w:szCs w:val="20"/>
              </w:rPr>
            </w:pPr>
          </w:p>
        </w:tc>
      </w:tr>
      <w:tr w:rsidR="00970EB2" w:rsidTr="009716FB">
        <w:trPr>
          <w:trHeight w:val="540"/>
        </w:trPr>
        <w:tc>
          <w:tcPr>
            <w:tcW w:w="3227" w:type="dxa"/>
            <w:gridSpan w:val="3"/>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rPr>
                <w:b/>
                <w:sz w:val="20"/>
                <w:szCs w:val="20"/>
              </w:rPr>
            </w:pPr>
            <w:r>
              <w:rPr>
                <w:b/>
                <w:sz w:val="20"/>
                <w:szCs w:val="20"/>
              </w:rPr>
              <w:t>YARDIMCI KAYNAKLAR</w:t>
            </w:r>
          </w:p>
        </w:tc>
        <w:tc>
          <w:tcPr>
            <w:tcW w:w="6520" w:type="dxa"/>
            <w:gridSpan w:val="11"/>
            <w:tcBorders>
              <w:top w:val="single" w:sz="6" w:space="0" w:color="auto"/>
              <w:left w:val="single" w:sz="6" w:space="0" w:color="auto"/>
              <w:bottom w:val="single" w:sz="6" w:space="0" w:color="auto"/>
              <w:right w:val="single" w:sz="12" w:space="0" w:color="auto"/>
            </w:tcBorders>
            <w:hideMark/>
          </w:tcPr>
          <w:p w:rsidR="00970EB2" w:rsidRDefault="00970EB2" w:rsidP="009716FB">
            <w:pPr>
              <w:autoSpaceDE w:val="0"/>
              <w:autoSpaceDN w:val="0"/>
              <w:adjustRightInd w:val="0"/>
              <w:rPr>
                <w:sz w:val="20"/>
                <w:szCs w:val="20"/>
              </w:rPr>
            </w:pPr>
            <w:r>
              <w:rPr>
                <w:sz w:val="20"/>
                <w:szCs w:val="20"/>
              </w:rPr>
              <w:t>Unger, S. Controlling Technology: Ethics and the Responsible</w:t>
            </w:r>
          </w:p>
          <w:p w:rsidR="00970EB2" w:rsidRDefault="00970EB2" w:rsidP="009716FB">
            <w:pPr>
              <w:autoSpaceDE w:val="0"/>
              <w:autoSpaceDN w:val="0"/>
              <w:adjustRightInd w:val="0"/>
              <w:rPr>
                <w:sz w:val="20"/>
                <w:szCs w:val="20"/>
              </w:rPr>
            </w:pPr>
            <w:r>
              <w:rPr>
                <w:sz w:val="20"/>
                <w:szCs w:val="20"/>
              </w:rPr>
              <w:t>Engineer, 2nd Ed</w:t>
            </w:r>
            <w:proofErr w:type="gramStart"/>
            <w:r>
              <w:rPr>
                <w:sz w:val="20"/>
                <w:szCs w:val="20"/>
              </w:rPr>
              <w:t>.,</w:t>
            </w:r>
            <w:proofErr w:type="gramEnd"/>
            <w:r>
              <w:rPr>
                <w:sz w:val="20"/>
                <w:szCs w:val="20"/>
              </w:rPr>
              <w:t xml:space="preserve"> Wiley, 1994</w:t>
            </w:r>
          </w:p>
          <w:p w:rsidR="00970EB2" w:rsidRDefault="00970EB2" w:rsidP="009716FB">
            <w:pPr>
              <w:rPr>
                <w:sz w:val="20"/>
                <w:szCs w:val="20"/>
                <w:lang w:val="en-US"/>
              </w:rPr>
            </w:pPr>
            <w:r>
              <w:rPr>
                <w:sz w:val="20"/>
                <w:szCs w:val="20"/>
                <w:lang w:val="en-US"/>
              </w:rPr>
              <w:t>OSHA documentation</w:t>
            </w:r>
          </w:p>
        </w:tc>
      </w:tr>
      <w:tr w:rsidR="00970EB2" w:rsidTr="009716FB">
        <w:trPr>
          <w:trHeight w:val="520"/>
        </w:trPr>
        <w:tc>
          <w:tcPr>
            <w:tcW w:w="3227" w:type="dxa"/>
            <w:gridSpan w:val="3"/>
            <w:tcBorders>
              <w:top w:val="single" w:sz="6" w:space="0" w:color="auto"/>
              <w:left w:val="single" w:sz="12" w:space="0" w:color="auto"/>
              <w:bottom w:val="single" w:sz="12" w:space="0" w:color="auto"/>
              <w:right w:val="single" w:sz="6" w:space="0" w:color="auto"/>
            </w:tcBorders>
            <w:vAlign w:val="center"/>
            <w:hideMark/>
          </w:tcPr>
          <w:p w:rsidR="00970EB2" w:rsidRDefault="00970EB2" w:rsidP="009716FB">
            <w:pPr>
              <w:rPr>
                <w:b/>
                <w:sz w:val="20"/>
                <w:szCs w:val="20"/>
              </w:rPr>
            </w:pPr>
            <w:r>
              <w:rPr>
                <w:b/>
                <w:sz w:val="20"/>
                <w:szCs w:val="20"/>
              </w:rPr>
              <w:t>DERSTE GEREKLİ ARAÇ VE GEREÇLER</w:t>
            </w:r>
          </w:p>
        </w:tc>
        <w:tc>
          <w:tcPr>
            <w:tcW w:w="6520" w:type="dxa"/>
            <w:gridSpan w:val="11"/>
            <w:tcBorders>
              <w:top w:val="single" w:sz="6" w:space="0" w:color="auto"/>
              <w:left w:val="single" w:sz="6" w:space="0" w:color="auto"/>
              <w:bottom w:val="single" w:sz="12" w:space="0" w:color="auto"/>
              <w:right w:val="single" w:sz="12" w:space="0" w:color="auto"/>
            </w:tcBorders>
          </w:tcPr>
          <w:p w:rsidR="00970EB2" w:rsidRDefault="00970EB2" w:rsidP="009716FB">
            <w:pPr>
              <w:jc w:val="both"/>
              <w:rPr>
                <w:sz w:val="20"/>
                <w:szCs w:val="20"/>
              </w:rPr>
            </w:pPr>
          </w:p>
        </w:tc>
      </w:tr>
    </w:tbl>
    <w:p w:rsidR="00970EB2" w:rsidRDefault="00970EB2" w:rsidP="00970EB2">
      <w:pPr>
        <w:rPr>
          <w:sz w:val="18"/>
          <w:szCs w:val="18"/>
        </w:rPr>
        <w:sectPr w:rsidR="00970EB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70EB2" w:rsidTr="009716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70EB2" w:rsidRDefault="00970EB2" w:rsidP="009716FB">
            <w:pPr>
              <w:jc w:val="center"/>
              <w:rPr>
                <w:b/>
                <w:sz w:val="22"/>
                <w:szCs w:val="22"/>
              </w:rPr>
            </w:pPr>
            <w:r>
              <w:rPr>
                <w:b/>
                <w:sz w:val="22"/>
                <w:szCs w:val="22"/>
              </w:rPr>
              <w:lastRenderedPageBreak/>
              <w:t>DERSİN HAFTALIK PLANI</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hideMark/>
          </w:tcPr>
          <w:p w:rsidR="00970EB2" w:rsidRDefault="00970EB2" w:rsidP="009716F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rPr>
                <w:b/>
                <w:sz w:val="22"/>
                <w:szCs w:val="22"/>
              </w:rPr>
            </w:pPr>
            <w:r>
              <w:rPr>
                <w:b/>
                <w:sz w:val="22"/>
                <w:szCs w:val="22"/>
              </w:rPr>
              <w:t>İŞLENEN KONULAR</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rPr>
                <w:lang w:val="en-US"/>
              </w:rPr>
            </w:pPr>
            <w:r>
              <w:t>Etiğin tarihçesi, mühendislik etiği</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autoSpaceDE w:val="0"/>
              <w:autoSpaceDN w:val="0"/>
              <w:adjustRightInd w:val="0"/>
              <w:rPr>
                <w:lang w:val="en-US"/>
              </w:rPr>
            </w:pPr>
            <w:r>
              <w:t>Profesyonellik ve mesleki etik kurallar</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rPr>
                <w:lang w:val="en-US"/>
              </w:rPr>
            </w:pPr>
            <w:r>
              <w:t xml:space="preserve">Etik teoriler </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rPr>
                <w:lang w:val="en-US"/>
              </w:rPr>
            </w:pPr>
            <w:r>
              <w:t>Etik problem çözme yöntemleri</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autoSpaceDE w:val="0"/>
              <w:autoSpaceDN w:val="0"/>
              <w:adjustRightInd w:val="0"/>
            </w:pPr>
            <w:r>
              <w:rPr>
                <w:lang w:val="en-US"/>
              </w:rPr>
              <w:t>Case studies</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sz w:val="22"/>
                <w:szCs w:val="22"/>
              </w:rPr>
            </w:pPr>
            <w:r>
              <w:t>Mühendislik mesleğinde etik konular</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lang w:val="en-US"/>
              </w:rPr>
            </w:pPr>
            <w:r>
              <w:t>Yanlış iş ihbarı</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970EB2" w:rsidRDefault="00970EB2" w:rsidP="009716FB">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970EB2" w:rsidRDefault="00970EB2" w:rsidP="009716FB">
            <w:pPr>
              <w:rPr>
                <w:lang w:val="en-US"/>
              </w:rPr>
            </w:pPr>
            <w:r>
              <w:rPr>
                <w:lang w:val="en-US"/>
              </w:rPr>
              <w:t>Arasınav</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970EB2" w:rsidRDefault="00970EB2" w:rsidP="009716FB">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970EB2" w:rsidRDefault="00970EB2" w:rsidP="009716FB">
            <w:pPr>
              <w:rPr>
                <w:lang w:val="en-US"/>
              </w:rPr>
            </w:pPr>
            <w:r>
              <w:rPr>
                <w:lang w:val="en-US"/>
              </w:rPr>
              <w:t>Arasınav</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lang w:val="en-US"/>
              </w:rPr>
            </w:pPr>
            <w:r>
              <w:t>Risk, güvenlik ve kazalar</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sz w:val="22"/>
                <w:szCs w:val="22"/>
              </w:rPr>
            </w:pPr>
            <w:r>
              <w:rPr>
                <w:lang w:val="en-US"/>
              </w:rPr>
              <w:t xml:space="preserve"> Örnekler</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lang w:val="en-US"/>
              </w:rPr>
            </w:pPr>
            <w:r>
              <w:rPr>
                <w:lang w:val="en-US"/>
              </w:rPr>
              <w:t xml:space="preserve">İş Yasası </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970EB2" w:rsidRDefault="00970EB2" w:rsidP="009716F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970EB2" w:rsidRDefault="00970EB2" w:rsidP="009716FB">
            <w:pPr>
              <w:rPr>
                <w:lang w:val="en-US"/>
              </w:rPr>
            </w:pPr>
            <w:r>
              <w:rPr>
                <w:lang w:val="en-US"/>
              </w:rPr>
              <w:t>İş Güvenliği</w:t>
            </w:r>
          </w:p>
        </w:tc>
      </w:tr>
      <w:tr w:rsidR="00970EB2"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970EB2" w:rsidRDefault="00970EB2" w:rsidP="009716FB">
            <w:pPr>
              <w:rPr>
                <w:lang w:val="en-US"/>
              </w:rPr>
            </w:pPr>
            <w:r>
              <w:rPr>
                <w:lang w:val="en-US"/>
              </w:rPr>
              <w:t>Çevre konuları</w:t>
            </w:r>
          </w:p>
        </w:tc>
      </w:tr>
      <w:tr w:rsidR="00970EB2" w:rsidTr="009716F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970EB2" w:rsidRDefault="00970EB2" w:rsidP="009716FB">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970EB2" w:rsidRDefault="00970EB2" w:rsidP="009716FB">
            <w:pPr>
              <w:rPr>
                <w:sz w:val="22"/>
                <w:szCs w:val="22"/>
              </w:rPr>
            </w:pPr>
            <w:r>
              <w:rPr>
                <w:sz w:val="22"/>
                <w:szCs w:val="22"/>
              </w:rPr>
              <w:t>Yarıyıl sonu sınavı</w:t>
            </w:r>
          </w:p>
        </w:tc>
      </w:tr>
    </w:tbl>
    <w:p w:rsidR="00970EB2" w:rsidRDefault="00970EB2" w:rsidP="00970EB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970EB2" w:rsidTr="009716FB">
        <w:tc>
          <w:tcPr>
            <w:tcW w:w="604" w:type="dxa"/>
            <w:tcBorders>
              <w:top w:val="single" w:sz="12" w:space="0" w:color="auto"/>
              <w:left w:val="single" w:sz="12" w:space="0" w:color="auto"/>
              <w:bottom w:val="single" w:sz="6" w:space="0" w:color="auto"/>
              <w:right w:val="single" w:sz="6" w:space="0" w:color="auto"/>
            </w:tcBorders>
            <w:vAlign w:val="center"/>
            <w:hideMark/>
          </w:tcPr>
          <w:p w:rsidR="00970EB2" w:rsidRDefault="00970EB2" w:rsidP="009716FB">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970EB2" w:rsidRDefault="00970EB2" w:rsidP="009716FB">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970EB2" w:rsidRDefault="00970EB2" w:rsidP="009716FB">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sz w:val="22"/>
                <w:szCs w:val="22"/>
              </w:rPr>
            </w:pPr>
            <w:r>
              <w:rPr>
                <w:b/>
                <w:sz w:val="22"/>
                <w:szCs w:val="22"/>
              </w:rPr>
              <w:t>1</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 xml:space="preserve">Karmaşık Elektrik-Elektronik Mühendisliği problemlerinin veya disipline özgü </w:t>
            </w:r>
            <w:proofErr w:type="gramStart"/>
            <w:r>
              <w:rPr>
                <w:rFonts w:ascii="TimesNewRoman" w:hAnsi="TimesNewRoman" w:cs="TimesNewRoman"/>
                <w:sz w:val="18"/>
                <w:szCs w:val="18"/>
              </w:rPr>
              <w:t>konularının  incelenmesi</w:t>
            </w:r>
            <w:proofErr w:type="gramEnd"/>
            <w:r>
              <w:rPr>
                <w:rFonts w:ascii="TimesNewRoman" w:hAnsi="TimesNewRoman" w:cs="TimesNewRoman"/>
                <w:sz w:val="18"/>
                <w:szCs w:val="18"/>
              </w:rPr>
              <w:t xml:space="preserve">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jc w:val="center"/>
              <w:rPr>
                <w:b/>
              </w:rPr>
            </w:pPr>
            <w:proofErr w:type="gramStart"/>
            <w:r>
              <w:rPr>
                <w:b/>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970EB2" w:rsidRDefault="00970EB2" w:rsidP="009716FB">
            <w:pPr>
              <w:jc w:val="center"/>
              <w:rPr>
                <w:b/>
              </w:rPr>
            </w:pP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jc w:val="center"/>
              <w:rPr>
                <w:b/>
              </w:rPr>
            </w:pPr>
            <w:proofErr w:type="gramStart"/>
            <w:r>
              <w:rPr>
                <w:b/>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970EB2" w:rsidRDefault="00970EB2" w:rsidP="009716FB">
            <w:pPr>
              <w:jc w:val="center"/>
              <w:rPr>
                <w:b/>
              </w:rPr>
            </w:pPr>
          </w:p>
        </w:tc>
      </w:tr>
      <w:tr w:rsidR="00970EB2" w:rsidTr="009716FB">
        <w:tc>
          <w:tcPr>
            <w:tcW w:w="604" w:type="dxa"/>
            <w:tcBorders>
              <w:top w:val="single" w:sz="6" w:space="0" w:color="auto"/>
              <w:left w:val="single" w:sz="12" w:space="0" w:color="auto"/>
              <w:bottom w:val="single" w:sz="6" w:space="0" w:color="auto"/>
              <w:right w:val="single" w:sz="6" w:space="0" w:color="auto"/>
            </w:tcBorders>
            <w:vAlign w:val="center"/>
            <w:hideMark/>
          </w:tcPr>
          <w:p w:rsidR="00970EB2" w:rsidRDefault="00970EB2" w:rsidP="009716FB">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hideMark/>
          </w:tcPr>
          <w:p w:rsidR="00970EB2" w:rsidRDefault="00970EB2" w:rsidP="009716FB">
            <w:pPr>
              <w:jc w:val="center"/>
              <w:rPr>
                <w:b/>
              </w:rPr>
            </w:pPr>
            <w:r>
              <w:rPr>
                <w:b/>
              </w:rPr>
              <w:t>X</w:t>
            </w:r>
          </w:p>
        </w:tc>
      </w:tr>
      <w:tr w:rsidR="00970EB2" w:rsidTr="009716FB">
        <w:tc>
          <w:tcPr>
            <w:tcW w:w="604" w:type="dxa"/>
            <w:tcBorders>
              <w:top w:val="single" w:sz="6" w:space="0" w:color="auto"/>
              <w:left w:val="single" w:sz="12" w:space="0" w:color="auto"/>
              <w:bottom w:val="single" w:sz="12" w:space="0" w:color="auto"/>
              <w:right w:val="single" w:sz="6" w:space="0" w:color="auto"/>
            </w:tcBorders>
            <w:vAlign w:val="center"/>
            <w:hideMark/>
          </w:tcPr>
          <w:p w:rsidR="00970EB2" w:rsidRDefault="00970EB2" w:rsidP="009716FB">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970EB2" w:rsidRDefault="00970EB2" w:rsidP="009716FB">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hideMark/>
          </w:tcPr>
          <w:p w:rsidR="00970EB2" w:rsidRDefault="00970EB2" w:rsidP="009716FB">
            <w:pPr>
              <w:jc w:val="center"/>
              <w:rPr>
                <w:b/>
              </w:rPr>
            </w:pPr>
            <w:proofErr w:type="gramStart"/>
            <w:r>
              <w:rPr>
                <w:b/>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6" w:space="0" w:color="auto"/>
            </w:tcBorders>
          </w:tcPr>
          <w:p w:rsidR="00970EB2" w:rsidRDefault="00970EB2" w:rsidP="009716FB">
            <w:pPr>
              <w:jc w:val="center"/>
              <w:rPr>
                <w:b/>
              </w:rPr>
            </w:pPr>
          </w:p>
        </w:tc>
        <w:tc>
          <w:tcPr>
            <w:tcW w:w="507" w:type="dxa"/>
            <w:tcBorders>
              <w:top w:val="single" w:sz="6" w:space="0" w:color="auto"/>
              <w:left w:val="single" w:sz="6" w:space="0" w:color="auto"/>
              <w:bottom w:val="single" w:sz="6" w:space="0" w:color="auto"/>
              <w:right w:val="single" w:sz="12" w:space="0" w:color="auto"/>
            </w:tcBorders>
          </w:tcPr>
          <w:p w:rsidR="00970EB2" w:rsidRDefault="00970EB2" w:rsidP="009716FB">
            <w:pPr>
              <w:jc w:val="center"/>
              <w:rPr>
                <w:b/>
              </w:rPr>
            </w:pPr>
          </w:p>
        </w:tc>
      </w:tr>
    </w:tbl>
    <w:p w:rsidR="00970EB2" w:rsidRDefault="00970EB2" w:rsidP="00970EB2">
      <w:pPr>
        <w:rPr>
          <w:sz w:val="16"/>
          <w:szCs w:val="16"/>
        </w:rPr>
      </w:pPr>
    </w:p>
    <w:p w:rsidR="00970EB2" w:rsidRDefault="00970EB2" w:rsidP="00970EB2">
      <w:pPr>
        <w:spacing w:line="360" w:lineRule="auto"/>
        <w:rPr>
          <w:b/>
        </w:rPr>
      </w:pPr>
      <w:r>
        <w:rPr>
          <w:b/>
        </w:rPr>
        <w:t>Dersin program çıktılarına katkısı hakkında değerlendirme için:</w:t>
      </w:r>
    </w:p>
    <w:p w:rsidR="00970EB2" w:rsidRDefault="00970EB2" w:rsidP="00970EB2">
      <w:pPr>
        <w:spacing w:line="360" w:lineRule="auto"/>
        <w:rPr>
          <w:b/>
        </w:rPr>
      </w:pPr>
      <w:r>
        <w:rPr>
          <w:b/>
        </w:rPr>
        <w:t>4:</w:t>
      </w:r>
      <w:proofErr w:type="gramStart"/>
      <w:r>
        <w:rPr>
          <w:b/>
        </w:rPr>
        <w:t>Yüksek  3</w:t>
      </w:r>
      <w:proofErr w:type="gramEnd"/>
      <w:r>
        <w:rPr>
          <w:b/>
        </w:rPr>
        <w:t xml:space="preserve">: Orta   2: Az   1: Hiç   </w:t>
      </w:r>
    </w:p>
    <w:p w:rsidR="00970EB2" w:rsidRDefault="00970EB2" w:rsidP="00970EB2">
      <w:pPr>
        <w:spacing w:line="360" w:lineRule="auto"/>
      </w:pPr>
      <w:r>
        <w:rPr>
          <w:b/>
        </w:rPr>
        <w:t>Hazırlayan öğretim üyesi/üyeleri:</w:t>
      </w:r>
      <w:r>
        <w:t xml:space="preserve">  Hasan H Erkaya </w:t>
      </w:r>
    </w:p>
    <w:p w:rsidR="00970EB2" w:rsidRDefault="00970EB2" w:rsidP="00970EB2">
      <w:pPr>
        <w:spacing w:line="360" w:lineRule="auto"/>
      </w:pPr>
      <w:r>
        <w:rPr>
          <w:b/>
        </w:rPr>
        <w:t>İmza(lar)</w:t>
      </w:r>
      <w:r>
        <w:t xml:space="preserve">: </w:t>
      </w:r>
      <w:r>
        <w:rPr>
          <w:b/>
        </w:rPr>
        <w:tab/>
      </w:r>
      <w:r>
        <w:rPr>
          <w:b/>
        </w:rPr>
        <w:tab/>
      </w:r>
      <w:r>
        <w:rPr>
          <w:b/>
        </w:rPr>
        <w:tab/>
      </w:r>
      <w:r>
        <w:rPr>
          <w:b/>
        </w:rPr>
        <w:tab/>
      </w:r>
      <w:r>
        <w:rPr>
          <w:b/>
        </w:rPr>
        <w:tab/>
        <w:t>Tarih:</w:t>
      </w:r>
      <w:r>
        <w:t xml:space="preserve"> 11.03.2016</w:t>
      </w:r>
    </w:p>
    <w:p w:rsidR="00970EB2" w:rsidRDefault="00970EB2" w:rsidP="00B60628">
      <w:pPr>
        <w:spacing w:line="360" w:lineRule="auto"/>
      </w:pPr>
    </w:p>
    <w:p w:rsidR="00B60628" w:rsidRDefault="00B60628"/>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BB4AC3" w:rsidRPr="004A1D48" w:rsidRDefault="00BB4AC3" w:rsidP="00BB4AC3">
      <w:pPr>
        <w:pStyle w:val="GlAlnt"/>
        <w:rPr>
          <w:b/>
          <w:color w:val="2E74B5" w:themeColor="accent1" w:themeShade="BF"/>
          <w:sz w:val="48"/>
        </w:rPr>
      </w:pPr>
      <w:r w:rsidRPr="004A1D48">
        <w:rPr>
          <w:b/>
          <w:color w:val="2E74B5" w:themeColor="accent1" w:themeShade="BF"/>
          <w:sz w:val="48"/>
        </w:rPr>
        <w:t>ESOGÜ ELEKTRİK-ELEKTRONİK MÜHENDİSLİĞİ BÖLÜMÜ</w:t>
      </w:r>
    </w:p>
    <w:p w:rsidR="00BB4AC3" w:rsidRPr="004A1D48" w:rsidRDefault="00BB4AC3" w:rsidP="00BB4AC3">
      <w:pPr>
        <w:pStyle w:val="GlAlnt"/>
        <w:rPr>
          <w:b/>
          <w:color w:val="2E74B5" w:themeColor="accent1" w:themeShade="BF"/>
          <w:sz w:val="48"/>
        </w:rPr>
      </w:pPr>
      <w:r w:rsidRPr="004A1D48">
        <w:rPr>
          <w:b/>
          <w:color w:val="2E74B5" w:themeColor="accent1" w:themeShade="BF"/>
          <w:sz w:val="48"/>
        </w:rPr>
        <w:t>SOSYAL SEÇMELİ DERSLER</w:t>
      </w:r>
    </w:p>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p w:rsidR="00E70BB0" w:rsidRDefault="00E70BB0" w:rsidP="00E70BB0">
      <w:pPr>
        <w:spacing w:after="160" w:line="259" w:lineRule="auto"/>
        <w:rPr>
          <w:b/>
          <w:sz w:val="28"/>
          <w:szCs w:val="28"/>
        </w:rPr>
      </w:pPr>
    </w:p>
    <w:p w:rsidR="00E70BB0" w:rsidRDefault="0026575E" w:rsidP="00E70BB0">
      <w:pPr>
        <w:outlineLvl w:val="0"/>
        <w:rPr>
          <w:b/>
          <w:sz w:val="28"/>
          <w:szCs w:val="28"/>
        </w:rPr>
      </w:pPr>
      <w:r>
        <w:rPr>
          <w:noProof/>
        </w:rPr>
        <w:lastRenderedPageBreak/>
        <w:drawing>
          <wp:anchor distT="0" distB="0" distL="114300" distR="114300" simplePos="0" relativeHeight="25186611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8" name="Resi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B01729" w:rsidRDefault="00B01729" w:rsidP="00E70BB0">
      <w:pPr>
        <w:outlineLvl w:val="0"/>
        <w:rPr>
          <w:b/>
          <w:sz w:val="28"/>
          <w:szCs w:val="28"/>
        </w:rPr>
      </w:pPr>
    </w:p>
    <w:p w:rsidR="00E70BB0" w:rsidRPr="00B01729" w:rsidRDefault="00E70BB0" w:rsidP="00E70BB0">
      <w:pPr>
        <w:outlineLvl w:val="0"/>
        <w:rPr>
          <w:lang w:val="sv-SE"/>
        </w:rPr>
      </w:pPr>
      <w:r w:rsidRPr="00D4697A">
        <w:rPr>
          <w:b/>
        </w:rPr>
        <w:t>DERSİN KODU</w:t>
      </w:r>
      <w:r w:rsidRPr="00D62B39">
        <w:rPr>
          <w:b/>
        </w:rPr>
        <w:t>:</w:t>
      </w:r>
      <w:r>
        <w:rPr>
          <w:b/>
        </w:rPr>
        <w:t xml:space="preserve"> </w:t>
      </w:r>
      <w:r w:rsidRPr="00F9717A">
        <w:rPr>
          <w:lang w:val="sv-SE"/>
        </w:rPr>
        <w:t>151226355</w:t>
      </w:r>
      <w:r w:rsidRPr="00F9717A">
        <w:rPr>
          <w:lang w:val="sv-SE"/>
        </w:rPr>
        <w:tab/>
        <w:t xml:space="preserve">      </w:t>
      </w:r>
      <w:r>
        <w:rPr>
          <w:lang w:val="sv-SE"/>
        </w:rPr>
        <w:t xml:space="preserve">        </w:t>
      </w:r>
      <w:r w:rsidR="006C19C0">
        <w:rPr>
          <w:lang w:val="sv-SE"/>
        </w:rPr>
        <w:t xml:space="preserve">            </w:t>
      </w:r>
      <w:r>
        <w:rPr>
          <w:lang w:val="sv-SE"/>
        </w:rPr>
        <w:t xml:space="preserve">    </w:t>
      </w:r>
      <w:r>
        <w:rPr>
          <w:b/>
        </w:rPr>
        <w:t>DERSİN ADI:</w:t>
      </w:r>
      <w:r w:rsidRPr="00D62B39">
        <w:t xml:space="preserve">  </w:t>
      </w:r>
      <w:r w:rsidRPr="00F9717A">
        <w:rPr>
          <w:lang w:val="sv-SE"/>
        </w:rPr>
        <w:t>Advanced Grammar</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196E29" w:rsidRDefault="00E70BB0" w:rsidP="00F307C2">
            <w:pPr>
              <w:rPr>
                <w:b/>
                <w:sz w:val="20"/>
                <w:szCs w:val="20"/>
              </w:rPr>
            </w:pPr>
            <w:r w:rsidRPr="00196E29">
              <w:rPr>
                <w:b/>
                <w:sz w:val="20"/>
                <w:szCs w:val="20"/>
              </w:rPr>
              <w:t>YARIYIL</w:t>
            </w:r>
          </w:p>
          <w:p w:rsidR="00E70BB0" w:rsidRPr="00196E29"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196E29"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196E29" w:rsidRDefault="00F23EEA" w:rsidP="00F23EEA">
            <w:pPr>
              <w:jc w:val="center"/>
              <w:rPr>
                <w:sz w:val="22"/>
                <w:szCs w:val="22"/>
              </w:rPr>
            </w:pPr>
            <w:r w:rsidRPr="00196E29">
              <w:rPr>
                <w:sz w:val="22"/>
                <w:szCs w:val="22"/>
              </w:rPr>
              <w:t>6</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 xml:space="preserve"> 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İngilizce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3</w:t>
            </w: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CE3A9E" w:rsidRDefault="00F23EEA" w:rsidP="00F23EEA">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F23EEA" w:rsidRPr="00CE3A9E" w:rsidRDefault="00F23EEA" w:rsidP="00F23EEA">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CE3A9E" w:rsidRDefault="00F23EEA" w:rsidP="00F23EEA">
            <w:pPr>
              <w:jc w:val="center"/>
              <w:rPr>
                <w:sz w:val="20"/>
                <w:szCs w:val="20"/>
                <w:lang w:val="en-US"/>
              </w:rPr>
            </w:pPr>
          </w:p>
        </w:tc>
        <w:tc>
          <w:tcPr>
            <w:tcW w:w="859" w:type="dxa"/>
            <w:gridSpan w:val="2"/>
            <w:tcBorders>
              <w:right w:val="single" w:sz="8" w:space="0" w:color="auto"/>
            </w:tcBorders>
          </w:tcPr>
          <w:p w:rsidR="00F23EEA" w:rsidRPr="00CE3A9E" w:rsidRDefault="00F23EEA" w:rsidP="00F23EEA">
            <w:pPr>
              <w:jc w:val="center"/>
              <w:rPr>
                <w:sz w:val="20"/>
                <w:szCs w:val="20"/>
                <w:lang w:val="en-US"/>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CE3A9E" w:rsidRDefault="00F23EEA" w:rsidP="00F23EEA">
            <w:pPr>
              <w:jc w:val="center"/>
              <w:rPr>
                <w:sz w:val="20"/>
                <w:szCs w:val="20"/>
                <w:lang w:val="en-US"/>
              </w:rPr>
            </w:pPr>
          </w:p>
        </w:tc>
        <w:tc>
          <w:tcPr>
            <w:tcW w:w="859" w:type="dxa"/>
            <w:gridSpan w:val="2"/>
            <w:tcBorders>
              <w:right w:val="single" w:sz="8" w:space="0" w:color="auto"/>
            </w:tcBorders>
          </w:tcPr>
          <w:p w:rsidR="00F23EEA" w:rsidRPr="00CE3A9E" w:rsidRDefault="00F23EEA" w:rsidP="00F23EEA">
            <w:pPr>
              <w:jc w:val="center"/>
              <w:rPr>
                <w:sz w:val="20"/>
                <w:szCs w:val="20"/>
                <w:lang w:val="en-US"/>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CE3A9E" w:rsidRDefault="00F23EEA" w:rsidP="00F23EEA">
            <w:pPr>
              <w:jc w:val="center"/>
              <w:rPr>
                <w:sz w:val="20"/>
                <w:szCs w:val="20"/>
                <w:lang w:val="en-US"/>
              </w:rPr>
            </w:pPr>
          </w:p>
        </w:tc>
        <w:tc>
          <w:tcPr>
            <w:tcW w:w="859" w:type="dxa"/>
            <w:gridSpan w:val="2"/>
            <w:tcBorders>
              <w:bottom w:val="single" w:sz="4" w:space="0" w:color="auto"/>
              <w:right w:val="single" w:sz="8" w:space="0" w:color="auto"/>
            </w:tcBorders>
          </w:tcPr>
          <w:p w:rsidR="00F23EEA" w:rsidRPr="00CE3A9E" w:rsidRDefault="00F23EEA" w:rsidP="00F23EEA">
            <w:pPr>
              <w:jc w:val="center"/>
              <w:rPr>
                <w:sz w:val="20"/>
                <w:szCs w:val="20"/>
                <w:lang w:val="en-US"/>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CE3A9E" w:rsidRDefault="00F23EEA" w:rsidP="00F23EEA">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F23EEA" w:rsidRPr="00CE3A9E" w:rsidRDefault="00F23EEA" w:rsidP="00F23EEA">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r w:rsidRPr="00521A1D">
              <w:rPr>
                <w:sz w:val="20"/>
                <w:szCs w:val="20"/>
              </w:rPr>
              <w:t>Proje</w:t>
            </w:r>
          </w:p>
        </w:tc>
        <w:tc>
          <w:tcPr>
            <w:tcW w:w="842" w:type="dxa"/>
            <w:tcBorders>
              <w:top w:val="single" w:sz="8" w:space="0" w:color="auto"/>
              <w:bottom w:val="single" w:sz="8" w:space="0" w:color="auto"/>
            </w:tcBorders>
          </w:tcPr>
          <w:p w:rsidR="00F23EEA" w:rsidRPr="00CE3A9E" w:rsidRDefault="00F23EEA" w:rsidP="00F23EEA">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F23EEA" w:rsidRPr="00CE3A9E" w:rsidRDefault="00F23EEA" w:rsidP="00F23EEA">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CE3A9E" w:rsidRDefault="00F23EEA" w:rsidP="00F23EEA">
            <w:pPr>
              <w:jc w:val="both"/>
              <w:rPr>
                <w:sz w:val="20"/>
                <w:szCs w:val="20"/>
                <w:lang w:val="en-US"/>
              </w:rPr>
            </w:pPr>
            <w:r>
              <w:rPr>
                <w:sz w:val="20"/>
                <w:szCs w:val="20"/>
                <w:lang w:val="en-US"/>
              </w:rPr>
              <w:t>None</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E86B6E" w:rsidRDefault="00F23EEA" w:rsidP="00F23EEA">
            <w:pPr>
              <w:jc w:val="both"/>
              <w:rPr>
                <w:sz w:val="20"/>
                <w:szCs w:val="20"/>
                <w:lang w:val="en-US"/>
              </w:rPr>
            </w:pPr>
            <w:r w:rsidRPr="00A45A43">
              <w:rPr>
                <w:bCs/>
                <w:color w:val="000000"/>
                <w:sz w:val="20"/>
                <w:szCs w:val="20"/>
                <w:lang w:val="en-US"/>
              </w:rPr>
              <w:t>Subject-verb agreement (confusing singulars and plurals, compound subject, blind agreement); Pronoun reference (ambiguous reference, reference to modifiers, implied antecedents, agreement of pronouns); Pronoun  case (subject-object pronouns, who, whom, whoever, whomever, etc., adjectives, adverbs, adjectives + adverbs, so. . . such. . . ., comparative, superlative); Misplaced/dangling modifiers; Confused sentences, incomplete constructions; Consistency; Coordination and subordination;  Effective sentences, sentence variety, and awkward sentences, awkward clauses, awkward modifiers; Auxiliary verbs and perfect tenses; Infinitive and gerund; Participle and subjunctive.</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9717A" w:rsidRDefault="00F23EEA" w:rsidP="00F23EEA">
            <w:pPr>
              <w:rPr>
                <w:sz w:val="20"/>
                <w:szCs w:val="20"/>
              </w:rPr>
            </w:pPr>
            <w:r w:rsidRPr="00F9717A">
              <w:rPr>
                <w:sz w:val="20"/>
                <w:szCs w:val="20"/>
              </w:rPr>
              <w:t>Öğrencileri standar</w:t>
            </w:r>
            <w:r>
              <w:rPr>
                <w:sz w:val="20"/>
                <w:szCs w:val="20"/>
              </w:rPr>
              <w:t>t</w:t>
            </w:r>
            <w:r w:rsidRPr="00F9717A">
              <w:rPr>
                <w:sz w:val="20"/>
                <w:szCs w:val="20"/>
              </w:rPr>
              <w:t xml:space="preserve"> İngilizce sınavlarına hazırlamak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Pr="00F9717A" w:rsidRDefault="00F23EEA" w:rsidP="00F23EEA">
            <w:pPr>
              <w:rPr>
                <w:sz w:val="20"/>
                <w:szCs w:val="20"/>
              </w:rPr>
            </w:pPr>
            <w:r w:rsidRPr="00F9717A">
              <w:rPr>
                <w:sz w:val="20"/>
                <w:szCs w:val="20"/>
              </w:rPr>
              <w:t>Öğrencilerin İngilizce iletişim becerilerini iyileştirmek</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Pr="00F9717A" w:rsidRDefault="00F23EEA" w:rsidP="00F23EEA">
            <w:pPr>
              <w:rPr>
                <w:sz w:val="20"/>
                <w:szCs w:val="20"/>
              </w:rPr>
            </w:pPr>
            <w:r w:rsidRPr="00F9717A">
              <w:rPr>
                <w:sz w:val="20"/>
                <w:szCs w:val="20"/>
              </w:rPr>
              <w:t>Bu dersi başarıyla tamamlayan öğrenciler KPDS, ÜDS, TOEFL gibi sınavlarda “iyi” düzeyde puanlar alır.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E86B6E" w:rsidRDefault="00F23EEA" w:rsidP="00F23EEA">
            <w:pPr>
              <w:rPr>
                <w:sz w:val="20"/>
                <w:szCs w:val="20"/>
                <w:lang w:val="en-US"/>
              </w:rPr>
            </w:pP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A45A43" w:rsidRDefault="00F23EEA" w:rsidP="00F23EEA">
            <w:pPr>
              <w:rPr>
                <w:color w:val="333333"/>
                <w:sz w:val="20"/>
                <w:szCs w:val="20"/>
                <w:lang w:val="en-US"/>
              </w:rPr>
            </w:pPr>
            <w:r w:rsidRPr="00A45A43">
              <w:rPr>
                <w:color w:val="333333"/>
                <w:sz w:val="20"/>
                <w:szCs w:val="20"/>
                <w:lang w:val="en-US"/>
              </w:rPr>
              <w:t xml:space="preserve">Eastwood, J. (2005). </w:t>
            </w:r>
            <w:smartTag w:uri="urn:schemas-microsoft-com:office:smarttags" w:element="place">
              <w:smartTag w:uri="urn:schemas-microsoft-com:office:smarttags" w:element="City">
                <w:r w:rsidRPr="00A45A43">
                  <w:rPr>
                    <w:color w:val="333333"/>
                    <w:sz w:val="20"/>
                    <w:szCs w:val="20"/>
                    <w:lang w:val="en-US"/>
                  </w:rPr>
                  <w:t>Oxfor</w:t>
                </w:r>
                <w:r w:rsidRPr="00A45A43">
                  <w:rPr>
                    <w:i/>
                    <w:color w:val="333333"/>
                    <w:sz w:val="20"/>
                    <w:szCs w:val="20"/>
                    <w:lang w:val="en-US"/>
                  </w:rPr>
                  <w:t>d</w:t>
                </w:r>
              </w:smartTag>
            </w:smartTag>
            <w:r w:rsidRPr="00A45A43">
              <w:rPr>
                <w:i/>
                <w:color w:val="333333"/>
                <w:sz w:val="20"/>
                <w:szCs w:val="20"/>
                <w:lang w:val="en-US"/>
              </w:rPr>
              <w:t xml:space="preserve"> Learner’s Grammar</w:t>
            </w:r>
            <w:r w:rsidRPr="00A45A43">
              <w:rPr>
                <w:color w:val="333333"/>
                <w:sz w:val="20"/>
                <w:szCs w:val="20"/>
                <w:lang w:val="en-US"/>
              </w:rPr>
              <w:t xml:space="preserve">. </w:t>
            </w:r>
            <w:smartTag w:uri="urn:schemas-microsoft-com:office:smarttags" w:element="place">
              <w:smartTag w:uri="urn:schemas-microsoft-com:office:smarttags" w:element="State">
                <w:r w:rsidRPr="00A45A43">
                  <w:rPr>
                    <w:color w:val="333333"/>
                    <w:sz w:val="20"/>
                    <w:szCs w:val="20"/>
                    <w:lang w:val="en-US"/>
                  </w:rPr>
                  <w:t>New York</w:t>
                </w:r>
              </w:smartTag>
            </w:smartTag>
            <w:r w:rsidRPr="00A45A43">
              <w:rPr>
                <w:color w:val="333333"/>
                <w:sz w:val="20"/>
                <w:szCs w:val="20"/>
                <w:lang w:val="en-US"/>
              </w:rPr>
              <w:t>: OUP.</w:t>
            </w:r>
          </w:p>
          <w:p w:rsidR="00F23EEA" w:rsidRPr="00A45A43" w:rsidRDefault="00F23EEA" w:rsidP="00F23EEA">
            <w:pPr>
              <w:rPr>
                <w:color w:val="333333"/>
                <w:sz w:val="20"/>
                <w:szCs w:val="20"/>
                <w:lang w:val="en-US"/>
              </w:rPr>
            </w:pPr>
            <w:r w:rsidRPr="00A45A43">
              <w:rPr>
                <w:color w:val="333333"/>
                <w:sz w:val="20"/>
                <w:szCs w:val="20"/>
                <w:lang w:val="en-US"/>
              </w:rPr>
              <w:t xml:space="preserve">Guth, H.P. (1985). </w:t>
            </w:r>
            <w:r w:rsidRPr="00A45A43">
              <w:rPr>
                <w:i/>
                <w:color w:val="333333"/>
                <w:sz w:val="20"/>
                <w:szCs w:val="20"/>
                <w:lang w:val="en-US"/>
              </w:rPr>
              <w:t>New English Handbook</w:t>
            </w:r>
            <w:r w:rsidRPr="00A45A43">
              <w:rPr>
                <w:color w:val="333333"/>
                <w:sz w:val="20"/>
                <w:szCs w:val="20"/>
                <w:lang w:val="en-US"/>
              </w:rPr>
              <w:t xml:space="preserve">, 2nd edition. </w:t>
            </w:r>
            <w:smartTag w:uri="urn:schemas-microsoft-com:office:smarttags" w:element="place">
              <w:smartTag w:uri="urn:schemas-microsoft-com:office:smarttags" w:element="State">
                <w:r w:rsidRPr="00A45A43">
                  <w:rPr>
                    <w:color w:val="333333"/>
                    <w:sz w:val="20"/>
                    <w:szCs w:val="20"/>
                    <w:lang w:val="en-US"/>
                  </w:rPr>
                  <w:t>California</w:t>
                </w:r>
              </w:smartTag>
            </w:smartTag>
            <w:r w:rsidRPr="00A45A43">
              <w:rPr>
                <w:color w:val="333333"/>
                <w:sz w:val="20"/>
                <w:szCs w:val="20"/>
                <w:lang w:val="en-US"/>
              </w:rPr>
              <w:t>: Wadsworth Publishing Company.</w:t>
            </w:r>
          </w:p>
          <w:p w:rsidR="00F23EEA" w:rsidRPr="00A45A43" w:rsidRDefault="00F23EEA" w:rsidP="00F23EEA">
            <w:pPr>
              <w:rPr>
                <w:color w:val="333333"/>
                <w:lang w:val="sv-SE"/>
              </w:rPr>
            </w:pPr>
            <w:r w:rsidRPr="00A45A43">
              <w:rPr>
                <w:color w:val="333333"/>
                <w:sz w:val="20"/>
                <w:szCs w:val="20"/>
                <w:lang w:val="en-US"/>
              </w:rPr>
              <w:t xml:space="preserve">Thewlis, S.H. (2000). </w:t>
            </w:r>
            <w:r w:rsidRPr="00A45A43">
              <w:rPr>
                <w:i/>
                <w:color w:val="333333"/>
                <w:sz w:val="20"/>
                <w:szCs w:val="20"/>
                <w:lang w:val="sv-SE"/>
              </w:rPr>
              <w:t>Grammar Dimensions</w:t>
            </w:r>
            <w:r w:rsidRPr="00A45A43">
              <w:rPr>
                <w:color w:val="333333"/>
                <w:sz w:val="20"/>
                <w:szCs w:val="20"/>
                <w:lang w:val="sv-SE"/>
              </w:rPr>
              <w:t>, Platinum Edition 3. Boston, MA: Heinle &amp; Heinle.</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CE3A9E" w:rsidRDefault="00F23EEA" w:rsidP="00F23EEA">
            <w:pPr>
              <w:jc w:val="both"/>
              <w:rPr>
                <w:sz w:val="20"/>
                <w:szCs w:val="20"/>
                <w:lang w:val="en-US"/>
              </w:rPr>
            </w:pPr>
            <w:r>
              <w:rPr>
                <w:sz w:val="20"/>
                <w:szCs w:val="20"/>
                <w:lang w:val="en-US"/>
              </w:rPr>
              <w:t>İngilizce-İngilizce Sözlük</w:t>
            </w:r>
          </w:p>
        </w:tc>
      </w:tr>
    </w:tbl>
    <w:p w:rsidR="00E70BB0" w:rsidRDefault="00E70BB0" w:rsidP="00E70BB0">
      <w:pPr>
        <w:rPr>
          <w:sz w:val="18"/>
          <w:szCs w:val="18"/>
        </w:rPr>
        <w:sectPr w:rsidR="00E70BB0" w:rsidSect="00F307C2">
          <w:footerReference w:type="even" r:id="rId123"/>
          <w:footerReference w:type="default" r:id="rId124"/>
          <w:pgSz w:w="11906" w:h="16838"/>
          <w:pgMar w:top="720" w:right="1134" w:bottom="720" w:left="1134" w:header="709" w:footer="709" w:gutter="0"/>
          <w:pgNumType w:start="0"/>
          <w:cols w:space="708"/>
          <w:titlePg/>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Introduction to the course; pre-test</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Sub.-verb agreement; vocabulary learning strategies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Pronoun Reference; root, affix, prefix, suffix</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E3A9E" w:rsidRDefault="00E70BB0" w:rsidP="00F307C2">
            <w:pPr>
              <w:rPr>
                <w:sz w:val="22"/>
                <w:szCs w:val="22"/>
                <w:lang w:val="en-US"/>
              </w:rPr>
            </w:pPr>
            <w:r>
              <w:rPr>
                <w:sz w:val="22"/>
                <w:szCs w:val="22"/>
                <w:lang w:val="en-US"/>
              </w:rPr>
              <w:t>Pronoun case; popular prefixes</w:t>
            </w:r>
          </w:p>
        </w:tc>
      </w:tr>
      <w:tr w:rsidR="00E70BB0" w:rsidRPr="00D64451" w:rsidTr="00F307C2">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tcPr>
          <w:p w:rsidR="00E70BB0" w:rsidRPr="00CE3A9E" w:rsidRDefault="00E70BB0" w:rsidP="00F307C2">
            <w:pPr>
              <w:rPr>
                <w:sz w:val="22"/>
                <w:szCs w:val="22"/>
                <w:lang w:val="en-US"/>
              </w:rPr>
            </w:pPr>
            <w:r>
              <w:rPr>
                <w:sz w:val="22"/>
                <w:szCs w:val="22"/>
                <w:lang w:val="en-US"/>
              </w:rPr>
              <w:t>Misplaced/dangling modifiers; popular suffixes</w:t>
            </w:r>
          </w:p>
        </w:tc>
      </w:tr>
      <w:tr w:rsidR="00580476" w:rsidRPr="00D64451" w:rsidTr="00580476">
        <w:trPr>
          <w:jc w:val="center"/>
        </w:trPr>
        <w:tc>
          <w:tcPr>
            <w:tcW w:w="593" w:type="pct"/>
            <w:tcBorders>
              <w:top w:val="single" w:sz="6" w:space="0" w:color="auto"/>
              <w:bottom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580476" w:rsidRPr="00CE3A9E" w:rsidRDefault="00580476" w:rsidP="00580476">
            <w:pPr>
              <w:rPr>
                <w:sz w:val="22"/>
                <w:szCs w:val="22"/>
                <w:lang w:val="en-US"/>
              </w:rPr>
            </w:pPr>
            <w:r>
              <w:rPr>
                <w:sz w:val="22"/>
                <w:szCs w:val="22"/>
                <w:lang w:val="en-US"/>
              </w:rPr>
              <w:t>Confused sentences; incomplete constructions</w:t>
            </w:r>
          </w:p>
        </w:tc>
      </w:tr>
      <w:tr w:rsidR="00580476" w:rsidRPr="00D64451" w:rsidTr="00580476">
        <w:trPr>
          <w:jc w:val="center"/>
        </w:trPr>
        <w:tc>
          <w:tcPr>
            <w:tcW w:w="593" w:type="pct"/>
            <w:tcBorders>
              <w:top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7</w:t>
            </w:r>
          </w:p>
        </w:tc>
        <w:tc>
          <w:tcPr>
            <w:tcW w:w="4407" w:type="pct"/>
            <w:tcBorders>
              <w:top w:val="single" w:sz="6" w:space="0" w:color="auto"/>
            </w:tcBorders>
            <w:shd w:val="clear" w:color="auto" w:fill="auto"/>
          </w:tcPr>
          <w:p w:rsidR="00580476" w:rsidRPr="00CE3A9E" w:rsidRDefault="00580476" w:rsidP="00580476">
            <w:pPr>
              <w:rPr>
                <w:sz w:val="22"/>
                <w:szCs w:val="22"/>
                <w:lang w:val="en-US"/>
              </w:rPr>
            </w:pPr>
            <w:r>
              <w:rPr>
                <w:sz w:val="22"/>
                <w:szCs w:val="22"/>
                <w:lang w:val="en-US"/>
              </w:rPr>
              <w:t>Vocabulary learning strategies; Consistency; sentence style</w:t>
            </w:r>
          </w:p>
        </w:tc>
      </w:tr>
      <w:tr w:rsidR="00580476" w:rsidRPr="00D64451" w:rsidTr="00580476">
        <w:trPr>
          <w:jc w:val="center"/>
        </w:trPr>
        <w:tc>
          <w:tcPr>
            <w:tcW w:w="593" w:type="pct"/>
            <w:shd w:val="clear" w:color="auto" w:fill="E7E6E6" w:themeFill="background2"/>
            <w:vAlign w:val="center"/>
          </w:tcPr>
          <w:p w:rsidR="00580476" w:rsidRPr="00424600" w:rsidRDefault="00580476" w:rsidP="00580476">
            <w:pPr>
              <w:jc w:val="center"/>
              <w:rPr>
                <w:sz w:val="22"/>
                <w:szCs w:val="22"/>
              </w:rPr>
            </w:pPr>
            <w:r w:rsidRPr="00424600">
              <w:rPr>
                <w:sz w:val="22"/>
                <w:szCs w:val="22"/>
              </w:rPr>
              <w:t>8</w:t>
            </w:r>
          </w:p>
        </w:tc>
        <w:tc>
          <w:tcPr>
            <w:tcW w:w="4407" w:type="pct"/>
            <w:shd w:val="clear" w:color="auto" w:fill="E7E6E6" w:themeFill="background2"/>
          </w:tcPr>
          <w:p w:rsidR="00580476" w:rsidRPr="00CE3A9E" w:rsidRDefault="00580476" w:rsidP="00580476">
            <w:pPr>
              <w:rPr>
                <w:sz w:val="22"/>
                <w:szCs w:val="22"/>
                <w:lang w:val="en-US"/>
              </w:rPr>
            </w:pPr>
            <w:r>
              <w:rPr>
                <w:sz w:val="22"/>
                <w:szCs w:val="22"/>
                <w:lang w:val="en-US"/>
              </w:rPr>
              <w:t>Ara sınav</w:t>
            </w:r>
          </w:p>
        </w:tc>
      </w:tr>
      <w:tr w:rsidR="00580476" w:rsidRPr="00D64451" w:rsidTr="00580476">
        <w:trPr>
          <w:jc w:val="center"/>
        </w:trPr>
        <w:tc>
          <w:tcPr>
            <w:tcW w:w="593" w:type="pct"/>
            <w:shd w:val="clear" w:color="auto" w:fill="E7E6E6" w:themeFill="background2"/>
            <w:vAlign w:val="center"/>
          </w:tcPr>
          <w:p w:rsidR="00580476" w:rsidRPr="00424600" w:rsidRDefault="00580476" w:rsidP="00580476">
            <w:pPr>
              <w:jc w:val="center"/>
              <w:rPr>
                <w:sz w:val="22"/>
                <w:szCs w:val="22"/>
              </w:rPr>
            </w:pPr>
            <w:r w:rsidRPr="00424600">
              <w:rPr>
                <w:sz w:val="22"/>
                <w:szCs w:val="22"/>
              </w:rPr>
              <w:t>9</w:t>
            </w:r>
          </w:p>
        </w:tc>
        <w:tc>
          <w:tcPr>
            <w:tcW w:w="4407" w:type="pct"/>
            <w:shd w:val="clear" w:color="auto" w:fill="E7E6E6" w:themeFill="background2"/>
          </w:tcPr>
          <w:p w:rsidR="00580476" w:rsidRPr="00CE3A9E" w:rsidRDefault="00580476" w:rsidP="00580476">
            <w:pPr>
              <w:rPr>
                <w:sz w:val="22"/>
                <w:szCs w:val="22"/>
                <w:lang w:val="en-US"/>
              </w:rPr>
            </w:pPr>
            <w:r>
              <w:rPr>
                <w:sz w:val="22"/>
                <w:szCs w:val="22"/>
                <w:lang w:val="en-US"/>
              </w:rPr>
              <w:t>Ara sınav</w:t>
            </w:r>
          </w:p>
        </w:tc>
      </w:tr>
      <w:tr w:rsidR="00580476" w:rsidRPr="00D64451" w:rsidTr="00580476">
        <w:trPr>
          <w:jc w:val="center"/>
        </w:trPr>
        <w:tc>
          <w:tcPr>
            <w:tcW w:w="593" w:type="pct"/>
            <w:tcBorders>
              <w:bottom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580476" w:rsidRPr="00CE3A9E" w:rsidRDefault="00580476" w:rsidP="00580476">
            <w:pPr>
              <w:rPr>
                <w:sz w:val="22"/>
                <w:szCs w:val="22"/>
                <w:lang w:val="en-US"/>
              </w:rPr>
            </w:pPr>
            <w:r>
              <w:rPr>
                <w:sz w:val="22"/>
                <w:szCs w:val="22"/>
                <w:lang w:val="en-US"/>
              </w:rPr>
              <w:t xml:space="preserve">Coordination and subordination </w:t>
            </w:r>
          </w:p>
        </w:tc>
      </w:tr>
      <w:tr w:rsidR="00580476" w:rsidRPr="00D64451" w:rsidTr="00580476">
        <w:trPr>
          <w:jc w:val="center"/>
        </w:trPr>
        <w:tc>
          <w:tcPr>
            <w:tcW w:w="593" w:type="pct"/>
            <w:tcBorders>
              <w:top w:val="single" w:sz="6" w:space="0" w:color="auto"/>
              <w:bottom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580476" w:rsidRPr="00CE3A9E" w:rsidRDefault="00580476" w:rsidP="00580476">
            <w:pPr>
              <w:rPr>
                <w:sz w:val="22"/>
                <w:szCs w:val="22"/>
                <w:lang w:val="en-US"/>
              </w:rPr>
            </w:pPr>
            <w:r>
              <w:rPr>
                <w:sz w:val="22"/>
                <w:szCs w:val="22"/>
                <w:lang w:val="en-US"/>
              </w:rPr>
              <w:t>Vocabulary learning strategies; effective sentences</w:t>
            </w:r>
          </w:p>
        </w:tc>
      </w:tr>
      <w:tr w:rsidR="00580476" w:rsidRPr="00D64451" w:rsidTr="00580476">
        <w:trPr>
          <w:jc w:val="center"/>
        </w:trPr>
        <w:tc>
          <w:tcPr>
            <w:tcW w:w="593" w:type="pct"/>
            <w:tcBorders>
              <w:top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12</w:t>
            </w:r>
          </w:p>
        </w:tc>
        <w:tc>
          <w:tcPr>
            <w:tcW w:w="4407" w:type="pct"/>
            <w:tcBorders>
              <w:top w:val="single" w:sz="6" w:space="0" w:color="auto"/>
            </w:tcBorders>
            <w:shd w:val="clear" w:color="auto" w:fill="auto"/>
          </w:tcPr>
          <w:p w:rsidR="00580476" w:rsidRPr="00CE3A9E" w:rsidRDefault="00580476" w:rsidP="00580476">
            <w:pPr>
              <w:rPr>
                <w:sz w:val="22"/>
                <w:szCs w:val="22"/>
                <w:lang w:val="en-US"/>
              </w:rPr>
            </w:pPr>
            <w:r>
              <w:rPr>
                <w:sz w:val="22"/>
                <w:szCs w:val="22"/>
                <w:lang w:val="en-US"/>
              </w:rPr>
              <w:t>Awkward sentences</w:t>
            </w:r>
          </w:p>
        </w:tc>
      </w:tr>
      <w:tr w:rsidR="00580476" w:rsidRPr="00D64451" w:rsidTr="00580476">
        <w:trPr>
          <w:jc w:val="center"/>
        </w:trPr>
        <w:tc>
          <w:tcPr>
            <w:tcW w:w="593" w:type="pct"/>
            <w:shd w:val="clear" w:color="auto" w:fill="auto"/>
            <w:vAlign w:val="center"/>
          </w:tcPr>
          <w:p w:rsidR="00580476" w:rsidRPr="00424600" w:rsidRDefault="00580476" w:rsidP="00580476">
            <w:pPr>
              <w:jc w:val="center"/>
              <w:rPr>
                <w:sz w:val="22"/>
                <w:szCs w:val="22"/>
              </w:rPr>
            </w:pPr>
            <w:r w:rsidRPr="00424600">
              <w:rPr>
                <w:sz w:val="22"/>
                <w:szCs w:val="22"/>
              </w:rPr>
              <w:t>13</w:t>
            </w:r>
          </w:p>
        </w:tc>
        <w:tc>
          <w:tcPr>
            <w:tcW w:w="4407" w:type="pct"/>
            <w:shd w:val="clear" w:color="auto" w:fill="auto"/>
          </w:tcPr>
          <w:p w:rsidR="00580476" w:rsidRPr="00CE3A9E" w:rsidRDefault="00580476" w:rsidP="00580476">
            <w:pPr>
              <w:rPr>
                <w:sz w:val="22"/>
                <w:szCs w:val="22"/>
                <w:lang w:val="en-US"/>
              </w:rPr>
            </w:pPr>
            <w:r>
              <w:rPr>
                <w:sz w:val="22"/>
                <w:szCs w:val="22"/>
                <w:lang w:val="en-US"/>
              </w:rPr>
              <w:t>Auxiliary verbs and perfect tense</w:t>
            </w:r>
          </w:p>
        </w:tc>
      </w:tr>
      <w:tr w:rsidR="00580476" w:rsidRPr="00D64451" w:rsidTr="00F307C2">
        <w:trPr>
          <w:jc w:val="center"/>
        </w:trPr>
        <w:tc>
          <w:tcPr>
            <w:tcW w:w="593" w:type="pct"/>
            <w:tcBorders>
              <w:bottom w:val="single" w:sz="6" w:space="0" w:color="auto"/>
            </w:tcBorders>
            <w:shd w:val="clear" w:color="auto" w:fill="auto"/>
            <w:vAlign w:val="center"/>
          </w:tcPr>
          <w:p w:rsidR="00580476" w:rsidRPr="00424600" w:rsidRDefault="00580476" w:rsidP="00580476">
            <w:pPr>
              <w:jc w:val="center"/>
              <w:rPr>
                <w:sz w:val="22"/>
                <w:szCs w:val="22"/>
              </w:rPr>
            </w:pPr>
            <w:r w:rsidRPr="00424600">
              <w:rPr>
                <w:sz w:val="22"/>
                <w:szCs w:val="22"/>
              </w:rPr>
              <w:t>14</w:t>
            </w:r>
          </w:p>
        </w:tc>
        <w:tc>
          <w:tcPr>
            <w:tcW w:w="4407" w:type="pct"/>
            <w:tcBorders>
              <w:bottom w:val="single" w:sz="6" w:space="0" w:color="auto"/>
            </w:tcBorders>
          </w:tcPr>
          <w:p w:rsidR="00580476" w:rsidRPr="00CE3A9E" w:rsidRDefault="00580476" w:rsidP="00580476">
            <w:pPr>
              <w:rPr>
                <w:sz w:val="22"/>
                <w:szCs w:val="22"/>
                <w:lang w:val="en-US"/>
              </w:rPr>
            </w:pPr>
            <w:r>
              <w:rPr>
                <w:sz w:val="22"/>
                <w:szCs w:val="22"/>
                <w:lang w:val="en-US"/>
              </w:rPr>
              <w:t>Vocabulary learning strategies; Infinitive and gerund; Participle and subjunctive</w:t>
            </w:r>
          </w:p>
        </w:tc>
      </w:tr>
      <w:tr w:rsidR="00580476" w:rsidRPr="00D64451" w:rsidTr="00F307C2">
        <w:trPr>
          <w:trHeight w:val="322"/>
          <w:jc w:val="center"/>
        </w:trPr>
        <w:tc>
          <w:tcPr>
            <w:tcW w:w="593" w:type="pct"/>
            <w:tcBorders>
              <w:top w:val="single" w:sz="6" w:space="0" w:color="auto"/>
            </w:tcBorders>
            <w:shd w:val="clear" w:color="auto" w:fill="E6E6E6"/>
            <w:vAlign w:val="center"/>
          </w:tcPr>
          <w:p w:rsidR="00580476" w:rsidRPr="00424600" w:rsidRDefault="00580476" w:rsidP="00580476">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580476" w:rsidRPr="00FF0EEE" w:rsidRDefault="00580476" w:rsidP="00580476">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F9717A" w:rsidRDefault="00E70BB0" w:rsidP="00E70BB0">
      <w:pPr>
        <w:jc w:val="center"/>
        <w:rPr>
          <w:sz w:val="16"/>
          <w:szCs w:val="16"/>
        </w:rPr>
      </w:pPr>
      <w:r w:rsidRPr="00F9717A">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556E82" w:rsidRPr="00D64451" w:rsidTr="00556E82">
        <w:tc>
          <w:tcPr>
            <w:tcW w:w="601" w:type="dxa"/>
            <w:vAlign w:val="center"/>
          </w:tcPr>
          <w:p w:rsidR="00556E82" w:rsidRPr="0017334F" w:rsidRDefault="00556E82" w:rsidP="00556E82">
            <w:pPr>
              <w:jc w:val="center"/>
              <w:rPr>
                <w:b/>
                <w:sz w:val="18"/>
                <w:szCs w:val="18"/>
              </w:rPr>
            </w:pPr>
            <w:r w:rsidRPr="0017334F">
              <w:rPr>
                <w:b/>
                <w:sz w:val="18"/>
                <w:szCs w:val="18"/>
              </w:rPr>
              <w:t>NO</w:t>
            </w:r>
          </w:p>
        </w:tc>
        <w:tc>
          <w:tcPr>
            <w:tcW w:w="6593" w:type="dxa"/>
          </w:tcPr>
          <w:p w:rsidR="00556E82" w:rsidRPr="00F7042B" w:rsidRDefault="00556E82" w:rsidP="00556E82">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556E82" w:rsidRPr="00F7042B" w:rsidRDefault="00556E82" w:rsidP="00556E82">
            <w:pPr>
              <w:jc w:val="center"/>
              <w:rPr>
                <w:b/>
              </w:rPr>
            </w:pPr>
            <w:r>
              <w:rPr>
                <w:b/>
                <w:sz w:val="22"/>
                <w:szCs w:val="22"/>
              </w:rPr>
              <w:t>4</w:t>
            </w:r>
          </w:p>
        </w:tc>
        <w:tc>
          <w:tcPr>
            <w:tcW w:w="607" w:type="dxa"/>
            <w:tcBorders>
              <w:top w:val="single" w:sz="6" w:space="0" w:color="auto"/>
            </w:tcBorders>
            <w:shd w:val="clear" w:color="auto" w:fill="auto"/>
            <w:vAlign w:val="center"/>
          </w:tcPr>
          <w:p w:rsidR="00556E82" w:rsidRPr="00F7042B" w:rsidRDefault="00556E82" w:rsidP="00556E82">
            <w:pPr>
              <w:jc w:val="center"/>
              <w:rPr>
                <w:b/>
              </w:rPr>
            </w:pPr>
            <w:r>
              <w:rPr>
                <w:b/>
                <w:sz w:val="22"/>
                <w:szCs w:val="22"/>
              </w:rPr>
              <w:t>3</w:t>
            </w:r>
          </w:p>
        </w:tc>
        <w:tc>
          <w:tcPr>
            <w:tcW w:w="505" w:type="dxa"/>
            <w:tcBorders>
              <w:top w:val="single" w:sz="6" w:space="0" w:color="auto"/>
            </w:tcBorders>
          </w:tcPr>
          <w:p w:rsidR="00556E82" w:rsidRPr="00F7042B" w:rsidRDefault="00556E82" w:rsidP="00556E82">
            <w:pPr>
              <w:jc w:val="center"/>
              <w:rPr>
                <w:b/>
              </w:rPr>
            </w:pPr>
            <w:r>
              <w:rPr>
                <w:b/>
                <w:sz w:val="22"/>
                <w:szCs w:val="22"/>
              </w:rPr>
              <w:t>2</w:t>
            </w:r>
          </w:p>
        </w:tc>
        <w:tc>
          <w:tcPr>
            <w:tcW w:w="507" w:type="dxa"/>
            <w:tcBorders>
              <w:top w:val="single" w:sz="6" w:space="0" w:color="auto"/>
            </w:tcBorders>
            <w:shd w:val="clear" w:color="auto" w:fill="auto"/>
          </w:tcPr>
          <w:p w:rsidR="00556E82" w:rsidRDefault="00556E82" w:rsidP="00556E82">
            <w:pPr>
              <w:jc w:val="center"/>
              <w:rPr>
                <w:b/>
              </w:rPr>
            </w:pPr>
            <w:r>
              <w:rPr>
                <w:b/>
                <w:sz w:val="22"/>
                <w:szCs w:val="22"/>
              </w:rPr>
              <w:t>1</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556E82">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p>
        </w:tc>
      </w:tr>
    </w:tbl>
    <w:p w:rsidR="00E70BB0" w:rsidRPr="00D64451" w:rsidRDefault="00E70BB0" w:rsidP="00E70BB0">
      <w:pPr>
        <w:rPr>
          <w:sz w:val="16"/>
          <w:szCs w:val="16"/>
        </w:rPr>
      </w:pPr>
    </w:p>
    <w:p w:rsidR="00556E82" w:rsidRDefault="00556E82" w:rsidP="00556E82">
      <w:pPr>
        <w:spacing w:line="360" w:lineRule="auto"/>
        <w:rPr>
          <w:b/>
        </w:rPr>
      </w:pPr>
      <w:r>
        <w:rPr>
          <w:b/>
        </w:rPr>
        <w:t>Dersin program çıktılarına katkısı hakkında değerlendirme için:</w:t>
      </w:r>
    </w:p>
    <w:p w:rsidR="00556E82" w:rsidRDefault="00556E82" w:rsidP="00E70BB0">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rsidRPr="00835B8C">
        <w:t>Prof. Dr. Hasan Hüseyin Erkaya</w:t>
      </w:r>
    </w:p>
    <w:p w:rsidR="00E70BB0" w:rsidRDefault="00E70BB0" w:rsidP="00E70BB0">
      <w:pPr>
        <w:tabs>
          <w:tab w:val="left" w:pos="6720"/>
        </w:tabs>
      </w:pPr>
      <w:r w:rsidRPr="00D64451">
        <w:rPr>
          <w:b/>
        </w:rPr>
        <w:t>İmza</w:t>
      </w:r>
      <w:r>
        <w:rPr>
          <w:b/>
        </w:rPr>
        <w:t>(lar)</w:t>
      </w:r>
      <w:r>
        <w:t xml:space="preserve">: </w:t>
      </w:r>
      <w:r>
        <w:rPr>
          <w:b/>
        </w:rPr>
        <w:tab/>
      </w:r>
      <w:r>
        <w:rPr>
          <w:b/>
        </w:rPr>
        <w:tab/>
      </w:r>
      <w:r w:rsidRPr="00D64451">
        <w:rPr>
          <w:b/>
        </w:rPr>
        <w:t>Tarih:</w:t>
      </w:r>
      <w:r w:rsidRPr="003320A5">
        <w:t xml:space="preserve"> </w:t>
      </w:r>
    </w:p>
    <w:p w:rsidR="00E70BB0" w:rsidRDefault="00E70BB0" w:rsidP="00E70BB0"/>
    <w:p w:rsidR="00E70BB0" w:rsidRDefault="00E70BB0" w:rsidP="00E70BB0"/>
    <w:p w:rsidR="00E70BB0" w:rsidRDefault="00E70BB0" w:rsidP="00E70BB0"/>
    <w:p w:rsidR="00E70BB0" w:rsidRDefault="00E70BB0" w:rsidP="00E70BB0"/>
    <w:p w:rsidR="00E70BB0" w:rsidRDefault="0045347B" w:rsidP="00E70BB0">
      <w:pPr>
        <w:outlineLvl w:val="0"/>
        <w:rPr>
          <w:b/>
          <w:sz w:val="28"/>
          <w:szCs w:val="28"/>
        </w:rPr>
      </w:pPr>
      <w:r>
        <w:rPr>
          <w:noProof/>
        </w:rPr>
        <w:lastRenderedPageBreak/>
        <w:drawing>
          <wp:anchor distT="0" distB="0" distL="114300" distR="114300" simplePos="0" relativeHeight="25186816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 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D62B39" w:rsidRDefault="00E70BB0" w:rsidP="00E70BB0">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Pr>
          <w:b/>
        </w:rPr>
        <w:t xml:space="preserve">  </w:t>
      </w:r>
      <w:r>
        <w:t>151223237</w:t>
      </w:r>
      <w:r>
        <w:rPr>
          <w:b/>
        </w:rPr>
        <w:t xml:space="preserve">                 </w:t>
      </w:r>
      <w:r w:rsidR="0045347B">
        <w:rPr>
          <w:b/>
        </w:rPr>
        <w:t xml:space="preserve">     </w:t>
      </w:r>
      <w:r w:rsidR="00AD7A84">
        <w:rPr>
          <w:b/>
        </w:rPr>
        <w:t xml:space="preserve">  </w:t>
      </w:r>
      <w:r>
        <w:rPr>
          <w:b/>
        </w:rPr>
        <w:t xml:space="preserve">           DERSİN ADI:</w:t>
      </w:r>
      <w:r w:rsidRPr="00D62B39">
        <w:t xml:space="preserve">  </w:t>
      </w:r>
      <w:r>
        <w:t>Beginning French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5C3EF0" w:rsidRDefault="00F23EEA" w:rsidP="00F23EEA">
            <w:pPr>
              <w:jc w:val="center"/>
              <w:rPr>
                <w:sz w:val="22"/>
                <w:szCs w:val="22"/>
              </w:rPr>
            </w:pPr>
            <w:r w:rsidRPr="005C3EF0">
              <w:rPr>
                <w:sz w:val="22"/>
                <w:szCs w:val="22"/>
              </w:rPr>
              <w:t>3</w:t>
            </w:r>
          </w:p>
        </w:tc>
        <w:tc>
          <w:tcPr>
            <w:tcW w:w="1687" w:type="dxa"/>
            <w:tcBorders>
              <w:top w:val="single" w:sz="4" w:space="0" w:color="auto"/>
              <w:left w:val="single" w:sz="12" w:space="0" w:color="auto"/>
              <w:bottom w:val="single" w:sz="12" w:space="0" w:color="auto"/>
            </w:tcBorders>
            <w:vAlign w:val="center"/>
          </w:tcPr>
          <w:p w:rsidR="00F23EEA" w:rsidRPr="00FF0EEE" w:rsidRDefault="00F23EEA" w:rsidP="00F23EEA">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FF0EEE" w:rsidRDefault="00F23EEA" w:rsidP="00F23EEA">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 xml:space="preserve">X </w:t>
            </w:r>
            <w:r w:rsidRPr="00E25D97">
              <w:rPr>
                <w:vertAlign w:val="superscript"/>
              </w:rPr>
              <w:t>)</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Fransızca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3</w:t>
            </w: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Yok</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Default="00F23EEA" w:rsidP="00F23EEA">
            <w:pPr>
              <w:jc w:val="both"/>
              <w:rPr>
                <w:sz w:val="20"/>
                <w:szCs w:val="20"/>
              </w:rPr>
            </w:pPr>
            <w:r>
              <w:rPr>
                <w:sz w:val="20"/>
                <w:szCs w:val="20"/>
              </w:rPr>
              <w:t>Se présenter et parler de soi.</w:t>
            </w:r>
          </w:p>
          <w:p w:rsidR="00F23EEA" w:rsidRPr="00FF0EEE" w:rsidRDefault="00F23EEA" w:rsidP="00F23EEA">
            <w:pPr>
              <w:jc w:val="both"/>
              <w:rPr>
                <w:sz w:val="20"/>
                <w:szCs w:val="20"/>
              </w:rPr>
            </w:pPr>
            <w:r>
              <w:rPr>
                <w:sz w:val="20"/>
                <w:szCs w:val="20"/>
              </w:rPr>
              <w:t>Parler de sa famille.Proposer de faire quelque chose.</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F0EEE" w:rsidRDefault="00F23EEA" w:rsidP="00F23EEA">
            <w:pPr>
              <w:tabs>
                <w:tab w:val="left" w:pos="5772"/>
              </w:tabs>
              <w:jc w:val="both"/>
              <w:rPr>
                <w:sz w:val="20"/>
                <w:szCs w:val="20"/>
              </w:rPr>
            </w:pPr>
            <w:r>
              <w:rPr>
                <w:sz w:val="20"/>
                <w:szCs w:val="20"/>
              </w:rPr>
              <w:t xml:space="preserve">Saluer (registre formel et informel) Demander une informationes sur une personne. </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rPr>
                <w:sz w:val="20"/>
                <w:szCs w:val="20"/>
              </w:rPr>
            </w:pPr>
            <w:r>
              <w:rPr>
                <w:sz w:val="20"/>
                <w:szCs w:val="20"/>
              </w:rPr>
              <w:t>Yabancı bir dilde (Fransızca) iletişim becerisi</w:t>
            </w:r>
          </w:p>
          <w:p w:rsidR="00F23EEA" w:rsidRPr="00FF0EEE" w:rsidRDefault="00F23EEA" w:rsidP="00F23EEA">
            <w:pPr>
              <w:rPr>
                <w:sz w:val="20"/>
                <w:szCs w:val="20"/>
              </w:rPr>
            </w:pPr>
            <w:r>
              <w:rPr>
                <w:sz w:val="20"/>
                <w:szCs w:val="20"/>
              </w:rPr>
              <w:t>Yabancı bir kültür (Fransız kültürü) hakkında bilgi</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ind w:left="71"/>
              <w:rPr>
                <w:sz w:val="20"/>
                <w:szCs w:val="20"/>
              </w:rPr>
            </w:pPr>
            <w:r>
              <w:rPr>
                <w:sz w:val="20"/>
                <w:szCs w:val="20"/>
              </w:rPr>
              <w:t>1. Kendini Fransızca olarak tanıtır ve kendinden bahseder.</w:t>
            </w:r>
          </w:p>
          <w:p w:rsidR="00F23EEA" w:rsidRDefault="00F23EEA" w:rsidP="00F23EEA">
            <w:pPr>
              <w:ind w:left="71"/>
              <w:rPr>
                <w:sz w:val="20"/>
                <w:szCs w:val="20"/>
              </w:rPr>
            </w:pPr>
            <w:r>
              <w:rPr>
                <w:sz w:val="20"/>
                <w:szCs w:val="20"/>
              </w:rPr>
              <w:t>2. Bir kişinin kimlik bilgileri konusunda bilgi edinir.</w:t>
            </w:r>
          </w:p>
          <w:p w:rsidR="00F23EEA" w:rsidRDefault="00F23EEA" w:rsidP="00F23EEA">
            <w:pPr>
              <w:ind w:left="71"/>
              <w:rPr>
                <w:sz w:val="20"/>
                <w:szCs w:val="20"/>
              </w:rPr>
            </w:pPr>
            <w:r>
              <w:rPr>
                <w:sz w:val="20"/>
                <w:szCs w:val="20"/>
              </w:rPr>
              <w:t>3. Bir kişiyi fiziki olarak tasvir eder.</w:t>
            </w:r>
          </w:p>
          <w:p w:rsidR="00F23EEA" w:rsidRPr="008A78A6" w:rsidRDefault="00F23EEA" w:rsidP="00F23EEA">
            <w:pPr>
              <w:ind w:left="71"/>
              <w:rPr>
                <w:sz w:val="20"/>
                <w:szCs w:val="20"/>
              </w:rPr>
            </w:pPr>
            <w:r>
              <w:rPr>
                <w:sz w:val="20"/>
                <w:szCs w:val="20"/>
              </w:rPr>
              <w:t>4. Saati sorar ve Fransızca olarak söyler.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r>
              <w:rPr>
                <w:sz w:val="20"/>
                <w:szCs w:val="20"/>
                <w:lang w:val="en-US"/>
              </w:rPr>
              <w:t>Francofolie I</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FF0EEE" w:rsidRDefault="00F23EEA" w:rsidP="00F23EEA">
            <w:pPr>
              <w:rPr>
                <w:sz w:val="20"/>
                <w:szCs w:val="20"/>
              </w:rPr>
            </w:pPr>
            <w:r>
              <w:rPr>
                <w:sz w:val="20"/>
                <w:szCs w:val="20"/>
              </w:rPr>
              <w:t>Grammaire progressive du français.</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Default="00F23EEA" w:rsidP="00F23EEA">
            <w:pPr>
              <w:jc w:val="both"/>
              <w:rPr>
                <w:sz w:val="20"/>
                <w:szCs w:val="20"/>
              </w:rPr>
            </w:pPr>
            <w:r>
              <w:rPr>
                <w:sz w:val="20"/>
                <w:szCs w:val="20"/>
              </w:rPr>
              <w:t>Yok</w:t>
            </w:r>
          </w:p>
          <w:p w:rsidR="00F23EEA" w:rsidRPr="00424600" w:rsidRDefault="00F23EEA" w:rsidP="00F23EEA">
            <w:pPr>
              <w:jc w:val="both"/>
              <w:rPr>
                <w:sz w:val="20"/>
                <w:szCs w:val="20"/>
              </w:rPr>
            </w:pPr>
          </w:p>
        </w:tc>
      </w:tr>
    </w:tbl>
    <w:p w:rsidR="00E70BB0" w:rsidRDefault="00E70BB0" w:rsidP="00E70BB0">
      <w:pPr>
        <w:rPr>
          <w:sz w:val="18"/>
          <w:szCs w:val="18"/>
        </w:rPr>
        <w:sectPr w:rsidR="00E70BB0" w:rsidSect="00F307C2">
          <w:footerReference w:type="even" r:id="rId125"/>
          <w:footerReference w:type="default" r:id="rId12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Se présenter et parler de soi.</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Présenter quelqu’un.</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Saluer registre formel et informel.</w:t>
            </w:r>
          </w:p>
        </w:tc>
      </w:tr>
      <w:tr w:rsidR="00E70BB0" w:rsidRPr="00D64451" w:rsidTr="00680586">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shd w:val="clear" w:color="auto" w:fill="auto"/>
          </w:tcPr>
          <w:p w:rsidR="00E70BB0" w:rsidRPr="00AA3087" w:rsidRDefault="00E70BB0" w:rsidP="00F307C2">
            <w:pPr>
              <w:rPr>
                <w:sz w:val="22"/>
                <w:szCs w:val="22"/>
                <w:lang w:val="pt-BR"/>
              </w:rPr>
            </w:pPr>
            <w:r w:rsidRPr="00AA3087">
              <w:rPr>
                <w:sz w:val="22"/>
                <w:szCs w:val="22"/>
                <w:lang w:val="pt-BR"/>
              </w:rPr>
              <w:t>Demander quelque chose (registre formel et informel)</w:t>
            </w:r>
          </w:p>
        </w:tc>
      </w:tr>
      <w:tr w:rsidR="00E70BB0" w:rsidRPr="00D64451" w:rsidTr="00680586">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E70BB0" w:rsidRPr="00CE3A9E" w:rsidRDefault="00E70BB0" w:rsidP="00F307C2">
            <w:pPr>
              <w:rPr>
                <w:sz w:val="22"/>
                <w:szCs w:val="22"/>
                <w:lang w:val="en-US"/>
              </w:rPr>
            </w:pPr>
            <w:r>
              <w:rPr>
                <w:sz w:val="22"/>
                <w:szCs w:val="22"/>
                <w:lang w:val="en-US"/>
              </w:rPr>
              <w:t xml:space="preserve">Informations sur une personne. </w:t>
            </w:r>
          </w:p>
        </w:tc>
      </w:tr>
      <w:tr w:rsidR="00680586" w:rsidRPr="00D64451" w:rsidTr="00680586">
        <w:trPr>
          <w:jc w:val="center"/>
        </w:trPr>
        <w:tc>
          <w:tcPr>
            <w:tcW w:w="593" w:type="pct"/>
            <w:tcBorders>
              <w:top w:val="single" w:sz="6" w:space="0" w:color="auto"/>
              <w:bottom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680586" w:rsidRPr="00AA3087" w:rsidRDefault="00680586" w:rsidP="00680586">
            <w:pPr>
              <w:rPr>
                <w:sz w:val="22"/>
                <w:szCs w:val="22"/>
                <w:lang w:val="es-VE"/>
              </w:rPr>
            </w:pPr>
            <w:r w:rsidRPr="00AA3087">
              <w:rPr>
                <w:sz w:val="22"/>
                <w:szCs w:val="22"/>
                <w:lang w:val="es-VE"/>
              </w:rPr>
              <w:t>Parler de son caractères et de ses gouts.</w:t>
            </w:r>
          </w:p>
        </w:tc>
      </w:tr>
      <w:tr w:rsidR="00680586" w:rsidRPr="00D64451" w:rsidTr="00680586">
        <w:trPr>
          <w:jc w:val="center"/>
        </w:trPr>
        <w:tc>
          <w:tcPr>
            <w:tcW w:w="593" w:type="pct"/>
            <w:tcBorders>
              <w:top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7</w:t>
            </w:r>
          </w:p>
        </w:tc>
        <w:tc>
          <w:tcPr>
            <w:tcW w:w="4407" w:type="pct"/>
            <w:tcBorders>
              <w:top w:val="single" w:sz="6" w:space="0" w:color="auto"/>
            </w:tcBorders>
            <w:shd w:val="clear" w:color="auto" w:fill="auto"/>
          </w:tcPr>
          <w:p w:rsidR="00680586" w:rsidRPr="00CE3A9E" w:rsidRDefault="00680586" w:rsidP="00680586">
            <w:pPr>
              <w:rPr>
                <w:sz w:val="22"/>
                <w:szCs w:val="22"/>
                <w:lang w:val="en-US"/>
              </w:rPr>
            </w:pPr>
            <w:r>
              <w:rPr>
                <w:sz w:val="22"/>
                <w:szCs w:val="22"/>
                <w:lang w:val="en-US"/>
              </w:rPr>
              <w:t>Parler de sa famille.</w:t>
            </w:r>
          </w:p>
        </w:tc>
      </w:tr>
      <w:tr w:rsidR="00680586" w:rsidRPr="00D64451" w:rsidTr="00680586">
        <w:trPr>
          <w:jc w:val="center"/>
        </w:trPr>
        <w:tc>
          <w:tcPr>
            <w:tcW w:w="593" w:type="pct"/>
            <w:shd w:val="clear" w:color="auto" w:fill="E7E6E6" w:themeFill="background2"/>
            <w:vAlign w:val="center"/>
          </w:tcPr>
          <w:p w:rsidR="00680586" w:rsidRPr="00424600" w:rsidRDefault="00680586" w:rsidP="00680586">
            <w:pPr>
              <w:jc w:val="center"/>
              <w:rPr>
                <w:sz w:val="22"/>
                <w:szCs w:val="22"/>
              </w:rPr>
            </w:pPr>
            <w:r w:rsidRPr="00424600">
              <w:rPr>
                <w:sz w:val="22"/>
                <w:szCs w:val="22"/>
              </w:rPr>
              <w:t>8</w:t>
            </w:r>
          </w:p>
        </w:tc>
        <w:tc>
          <w:tcPr>
            <w:tcW w:w="4407" w:type="pct"/>
            <w:shd w:val="clear" w:color="auto" w:fill="E7E6E6" w:themeFill="background2"/>
          </w:tcPr>
          <w:p w:rsidR="00680586" w:rsidRPr="00CE3A9E" w:rsidRDefault="00680586" w:rsidP="00680586">
            <w:pPr>
              <w:rPr>
                <w:sz w:val="22"/>
                <w:szCs w:val="22"/>
                <w:lang w:val="en-US"/>
              </w:rPr>
            </w:pPr>
            <w:r w:rsidRPr="00FF0EEE">
              <w:rPr>
                <w:sz w:val="22"/>
                <w:szCs w:val="22"/>
              </w:rPr>
              <w:t>Ara sınav</w:t>
            </w:r>
          </w:p>
        </w:tc>
      </w:tr>
      <w:tr w:rsidR="00680586" w:rsidRPr="00D64451" w:rsidTr="00680586">
        <w:trPr>
          <w:jc w:val="center"/>
        </w:trPr>
        <w:tc>
          <w:tcPr>
            <w:tcW w:w="593" w:type="pct"/>
            <w:shd w:val="clear" w:color="auto" w:fill="E7E6E6" w:themeFill="background2"/>
            <w:vAlign w:val="center"/>
          </w:tcPr>
          <w:p w:rsidR="00680586" w:rsidRPr="00424600" w:rsidRDefault="00680586" w:rsidP="00680586">
            <w:pPr>
              <w:jc w:val="center"/>
              <w:rPr>
                <w:sz w:val="22"/>
                <w:szCs w:val="22"/>
              </w:rPr>
            </w:pPr>
            <w:r w:rsidRPr="00424600">
              <w:rPr>
                <w:sz w:val="22"/>
                <w:szCs w:val="22"/>
              </w:rPr>
              <w:t>9</w:t>
            </w:r>
          </w:p>
        </w:tc>
        <w:tc>
          <w:tcPr>
            <w:tcW w:w="4407" w:type="pct"/>
            <w:shd w:val="clear" w:color="auto" w:fill="E7E6E6" w:themeFill="background2"/>
          </w:tcPr>
          <w:p w:rsidR="00680586" w:rsidRPr="00CE3A9E" w:rsidRDefault="00680586" w:rsidP="00680586">
            <w:pPr>
              <w:rPr>
                <w:sz w:val="22"/>
                <w:szCs w:val="22"/>
                <w:lang w:val="en-US"/>
              </w:rPr>
            </w:pPr>
            <w:r w:rsidRPr="00FF0EEE">
              <w:rPr>
                <w:sz w:val="22"/>
                <w:szCs w:val="22"/>
              </w:rPr>
              <w:t>Ara sınav</w:t>
            </w:r>
          </w:p>
        </w:tc>
      </w:tr>
      <w:tr w:rsidR="00680586" w:rsidRPr="00D64451" w:rsidTr="00680586">
        <w:trPr>
          <w:jc w:val="center"/>
        </w:trPr>
        <w:tc>
          <w:tcPr>
            <w:tcW w:w="593" w:type="pct"/>
            <w:tcBorders>
              <w:bottom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680586" w:rsidRPr="00CE3A9E" w:rsidRDefault="00680586" w:rsidP="00680586">
            <w:pPr>
              <w:rPr>
                <w:sz w:val="22"/>
                <w:szCs w:val="22"/>
                <w:lang w:val="en-US"/>
              </w:rPr>
            </w:pPr>
            <w:r>
              <w:rPr>
                <w:sz w:val="22"/>
                <w:szCs w:val="22"/>
                <w:lang w:val="en-US"/>
              </w:rPr>
              <w:t>Raconter des moments de la vie quotidienne.</w:t>
            </w:r>
          </w:p>
        </w:tc>
      </w:tr>
      <w:tr w:rsidR="00680586" w:rsidRPr="00D64451" w:rsidTr="00680586">
        <w:trPr>
          <w:jc w:val="center"/>
        </w:trPr>
        <w:tc>
          <w:tcPr>
            <w:tcW w:w="593" w:type="pct"/>
            <w:tcBorders>
              <w:top w:val="single" w:sz="6" w:space="0" w:color="auto"/>
              <w:bottom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680586" w:rsidRPr="00CE3A9E" w:rsidRDefault="00680586" w:rsidP="00680586">
            <w:pPr>
              <w:rPr>
                <w:sz w:val="22"/>
                <w:szCs w:val="22"/>
                <w:lang w:val="en-US"/>
              </w:rPr>
            </w:pPr>
            <w:r>
              <w:rPr>
                <w:sz w:val="22"/>
                <w:szCs w:val="22"/>
                <w:lang w:val="en-US"/>
              </w:rPr>
              <w:t>Demander, donner l’heure.</w:t>
            </w:r>
          </w:p>
        </w:tc>
      </w:tr>
      <w:tr w:rsidR="00680586" w:rsidRPr="00D64451" w:rsidTr="00680586">
        <w:trPr>
          <w:jc w:val="center"/>
        </w:trPr>
        <w:tc>
          <w:tcPr>
            <w:tcW w:w="593" w:type="pct"/>
            <w:tcBorders>
              <w:top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12</w:t>
            </w:r>
          </w:p>
        </w:tc>
        <w:tc>
          <w:tcPr>
            <w:tcW w:w="4407" w:type="pct"/>
            <w:tcBorders>
              <w:top w:val="single" w:sz="6" w:space="0" w:color="auto"/>
            </w:tcBorders>
            <w:shd w:val="clear" w:color="auto" w:fill="auto"/>
          </w:tcPr>
          <w:p w:rsidR="00680586" w:rsidRPr="00AA3087" w:rsidRDefault="00680586" w:rsidP="00680586">
            <w:pPr>
              <w:rPr>
                <w:sz w:val="22"/>
                <w:szCs w:val="22"/>
                <w:lang w:val="pt-BR"/>
              </w:rPr>
            </w:pPr>
            <w:r w:rsidRPr="00AA3087">
              <w:rPr>
                <w:sz w:val="22"/>
                <w:szCs w:val="22"/>
                <w:lang w:val="pt-BR"/>
              </w:rPr>
              <w:t>Proposer de faire quelque chose.</w:t>
            </w:r>
          </w:p>
        </w:tc>
      </w:tr>
      <w:tr w:rsidR="00680586" w:rsidRPr="00D64451" w:rsidTr="00F307C2">
        <w:trPr>
          <w:jc w:val="center"/>
        </w:trPr>
        <w:tc>
          <w:tcPr>
            <w:tcW w:w="593" w:type="pct"/>
            <w:shd w:val="clear" w:color="auto" w:fill="auto"/>
            <w:vAlign w:val="center"/>
          </w:tcPr>
          <w:p w:rsidR="00680586" w:rsidRPr="00424600" w:rsidRDefault="00680586" w:rsidP="00680586">
            <w:pPr>
              <w:jc w:val="center"/>
              <w:rPr>
                <w:sz w:val="22"/>
                <w:szCs w:val="22"/>
              </w:rPr>
            </w:pPr>
            <w:r w:rsidRPr="00424600">
              <w:rPr>
                <w:sz w:val="22"/>
                <w:szCs w:val="22"/>
              </w:rPr>
              <w:t>13</w:t>
            </w:r>
          </w:p>
        </w:tc>
        <w:tc>
          <w:tcPr>
            <w:tcW w:w="4407" w:type="pct"/>
          </w:tcPr>
          <w:p w:rsidR="00680586" w:rsidRPr="00CE3A9E" w:rsidRDefault="00680586" w:rsidP="00680586">
            <w:pPr>
              <w:rPr>
                <w:sz w:val="22"/>
                <w:szCs w:val="22"/>
                <w:lang w:val="en-US"/>
              </w:rPr>
            </w:pPr>
            <w:r>
              <w:rPr>
                <w:sz w:val="22"/>
                <w:szCs w:val="22"/>
                <w:lang w:val="en-US"/>
              </w:rPr>
              <w:t>Donner des ordres.</w:t>
            </w:r>
          </w:p>
        </w:tc>
      </w:tr>
      <w:tr w:rsidR="00680586" w:rsidRPr="00D64451" w:rsidTr="00F307C2">
        <w:trPr>
          <w:jc w:val="center"/>
        </w:trPr>
        <w:tc>
          <w:tcPr>
            <w:tcW w:w="593" w:type="pct"/>
            <w:tcBorders>
              <w:bottom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14</w:t>
            </w:r>
          </w:p>
        </w:tc>
        <w:tc>
          <w:tcPr>
            <w:tcW w:w="4407" w:type="pct"/>
            <w:tcBorders>
              <w:bottom w:val="single" w:sz="6" w:space="0" w:color="auto"/>
            </w:tcBorders>
          </w:tcPr>
          <w:p w:rsidR="00680586" w:rsidRPr="00CE3A9E" w:rsidRDefault="00680586" w:rsidP="00680586">
            <w:pPr>
              <w:rPr>
                <w:sz w:val="22"/>
                <w:szCs w:val="22"/>
                <w:lang w:val="en-US"/>
              </w:rPr>
            </w:pPr>
            <w:r>
              <w:rPr>
                <w:sz w:val="22"/>
                <w:szCs w:val="22"/>
                <w:lang w:val="en-US"/>
              </w:rPr>
              <w:t>Quelques verbes irreguliers.</w:t>
            </w:r>
          </w:p>
        </w:tc>
      </w:tr>
      <w:tr w:rsidR="00680586" w:rsidRPr="00D64451" w:rsidTr="00F307C2">
        <w:trPr>
          <w:trHeight w:val="322"/>
          <w:jc w:val="center"/>
        </w:trPr>
        <w:tc>
          <w:tcPr>
            <w:tcW w:w="593" w:type="pct"/>
            <w:tcBorders>
              <w:top w:val="single" w:sz="6" w:space="0" w:color="auto"/>
            </w:tcBorders>
            <w:shd w:val="clear" w:color="auto" w:fill="E6E6E6"/>
            <w:vAlign w:val="center"/>
          </w:tcPr>
          <w:p w:rsidR="00680586" w:rsidRPr="00424600" w:rsidRDefault="00680586" w:rsidP="00680586">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680586" w:rsidRPr="00FF0EEE" w:rsidRDefault="00680586" w:rsidP="00680586">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5C3EF0" w:rsidRDefault="00E70BB0" w:rsidP="00E70BB0">
      <w:pPr>
        <w:jc w:val="center"/>
        <w:rPr>
          <w:sz w:val="16"/>
          <w:szCs w:val="16"/>
        </w:rPr>
      </w:pPr>
      <w:r w:rsidRPr="005C3EF0">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680586" w:rsidRPr="00D64451" w:rsidTr="00680586">
        <w:tc>
          <w:tcPr>
            <w:tcW w:w="601" w:type="dxa"/>
            <w:vAlign w:val="center"/>
          </w:tcPr>
          <w:p w:rsidR="00680586" w:rsidRPr="0017334F" w:rsidRDefault="00680586" w:rsidP="00680586">
            <w:pPr>
              <w:jc w:val="center"/>
              <w:rPr>
                <w:b/>
                <w:sz w:val="18"/>
                <w:szCs w:val="18"/>
              </w:rPr>
            </w:pPr>
            <w:r w:rsidRPr="0017334F">
              <w:rPr>
                <w:b/>
                <w:sz w:val="18"/>
                <w:szCs w:val="18"/>
              </w:rPr>
              <w:t>NO</w:t>
            </w:r>
          </w:p>
        </w:tc>
        <w:tc>
          <w:tcPr>
            <w:tcW w:w="6593" w:type="dxa"/>
          </w:tcPr>
          <w:p w:rsidR="00680586" w:rsidRPr="00F7042B" w:rsidRDefault="00680586" w:rsidP="00680586">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680586" w:rsidRPr="00F7042B" w:rsidRDefault="00680586" w:rsidP="00680586">
            <w:pPr>
              <w:jc w:val="center"/>
              <w:rPr>
                <w:b/>
              </w:rPr>
            </w:pPr>
            <w:r>
              <w:rPr>
                <w:b/>
                <w:sz w:val="22"/>
                <w:szCs w:val="22"/>
              </w:rPr>
              <w:t>4</w:t>
            </w:r>
          </w:p>
        </w:tc>
        <w:tc>
          <w:tcPr>
            <w:tcW w:w="607" w:type="dxa"/>
            <w:tcBorders>
              <w:top w:val="single" w:sz="6" w:space="0" w:color="auto"/>
            </w:tcBorders>
            <w:shd w:val="clear" w:color="auto" w:fill="auto"/>
            <w:vAlign w:val="center"/>
          </w:tcPr>
          <w:p w:rsidR="00680586" w:rsidRPr="00F7042B" w:rsidRDefault="00680586" w:rsidP="00680586">
            <w:pPr>
              <w:jc w:val="center"/>
              <w:rPr>
                <w:b/>
              </w:rPr>
            </w:pPr>
            <w:r>
              <w:rPr>
                <w:b/>
                <w:sz w:val="22"/>
                <w:szCs w:val="22"/>
              </w:rPr>
              <w:t>3</w:t>
            </w:r>
          </w:p>
        </w:tc>
        <w:tc>
          <w:tcPr>
            <w:tcW w:w="505" w:type="dxa"/>
            <w:tcBorders>
              <w:top w:val="single" w:sz="6" w:space="0" w:color="auto"/>
            </w:tcBorders>
          </w:tcPr>
          <w:p w:rsidR="00680586" w:rsidRPr="00F7042B" w:rsidRDefault="00680586" w:rsidP="00680586">
            <w:pPr>
              <w:jc w:val="center"/>
              <w:rPr>
                <w:b/>
              </w:rPr>
            </w:pPr>
            <w:r>
              <w:rPr>
                <w:b/>
                <w:sz w:val="22"/>
                <w:szCs w:val="22"/>
              </w:rPr>
              <w:t>2</w:t>
            </w:r>
          </w:p>
        </w:tc>
        <w:tc>
          <w:tcPr>
            <w:tcW w:w="507" w:type="dxa"/>
            <w:tcBorders>
              <w:top w:val="single" w:sz="6" w:space="0" w:color="auto"/>
            </w:tcBorders>
            <w:shd w:val="clear" w:color="auto" w:fill="auto"/>
          </w:tcPr>
          <w:p w:rsidR="00680586" w:rsidRDefault="00680586" w:rsidP="00680586">
            <w:pPr>
              <w:jc w:val="center"/>
              <w:rPr>
                <w:b/>
              </w:rPr>
            </w:pPr>
            <w:r>
              <w:rPr>
                <w:b/>
                <w:sz w:val="22"/>
                <w:szCs w:val="22"/>
              </w:rPr>
              <w:t>1</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E70BB0" w:rsidRPr="00D64451" w:rsidRDefault="00E70BB0" w:rsidP="00E70BB0">
      <w:pPr>
        <w:rPr>
          <w:sz w:val="16"/>
          <w:szCs w:val="16"/>
        </w:rPr>
      </w:pPr>
    </w:p>
    <w:p w:rsidR="00680586" w:rsidRDefault="00680586" w:rsidP="00680586">
      <w:pPr>
        <w:spacing w:line="360" w:lineRule="auto"/>
        <w:rPr>
          <w:b/>
        </w:rPr>
      </w:pPr>
      <w:r>
        <w:rPr>
          <w:b/>
        </w:rPr>
        <w:t>Dersin program çıktılarına katkısı hakkında değerlendirme için:</w:t>
      </w:r>
    </w:p>
    <w:p w:rsidR="00680586" w:rsidRDefault="00680586" w:rsidP="00E70BB0">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722285" w:rsidRDefault="00E70BB0" w:rsidP="00E70BB0">
      <w:pPr>
        <w:spacing w:line="360" w:lineRule="auto"/>
      </w:pPr>
      <w:r w:rsidRPr="00722285">
        <w:t>Mehmet Çetin</w:t>
      </w:r>
    </w:p>
    <w:p w:rsidR="00E70BB0" w:rsidRDefault="00E70BB0" w:rsidP="00E70BB0">
      <w:pPr>
        <w:tabs>
          <w:tab w:val="left" w:pos="6720"/>
        </w:tabs>
      </w:pPr>
      <w:r w:rsidRPr="00D64451">
        <w:rPr>
          <w:b/>
        </w:rPr>
        <w:t>İmza</w:t>
      </w:r>
      <w:r>
        <w:rPr>
          <w:b/>
        </w:rPr>
        <w:t>(lar)</w:t>
      </w:r>
      <w:r>
        <w:t>:</w:t>
      </w:r>
      <w:r>
        <w:rPr>
          <w:b/>
        </w:rPr>
        <w:tab/>
      </w:r>
      <w:r w:rsidRPr="00D64451">
        <w:rPr>
          <w:b/>
        </w:rPr>
        <w:t>Tarih:</w:t>
      </w:r>
      <w:r w:rsidRPr="003320A5">
        <w:t xml:space="preserve"> </w:t>
      </w:r>
      <w:r w:rsidR="000A6A08">
        <w:t xml:space="preserve"> </w:t>
      </w:r>
    </w:p>
    <w:p w:rsidR="00E70BB0" w:rsidRDefault="00E70BB0" w:rsidP="00E70BB0">
      <w:pPr>
        <w:tabs>
          <w:tab w:val="left" w:pos="7560"/>
        </w:tabs>
      </w:pPr>
    </w:p>
    <w:p w:rsidR="00E70BB0" w:rsidRDefault="00E70BB0" w:rsidP="00E70BB0">
      <w:pPr>
        <w:tabs>
          <w:tab w:val="left" w:pos="7560"/>
        </w:tabs>
      </w:pPr>
    </w:p>
    <w:p w:rsidR="00E70BB0" w:rsidRDefault="00E70BB0" w:rsidP="00E70BB0">
      <w:pPr>
        <w:tabs>
          <w:tab w:val="left" w:pos="7560"/>
        </w:tabs>
      </w:pPr>
    </w:p>
    <w:p w:rsidR="00E70BB0" w:rsidRDefault="00E70BB0" w:rsidP="00E70BB0"/>
    <w:p w:rsidR="00E70BB0" w:rsidRDefault="00E70BB0" w:rsidP="00E70BB0"/>
    <w:p w:rsidR="00E70BB0" w:rsidRDefault="0045347B" w:rsidP="00E70BB0">
      <w:pPr>
        <w:outlineLvl w:val="0"/>
        <w:rPr>
          <w:b/>
          <w:sz w:val="28"/>
          <w:szCs w:val="28"/>
        </w:rPr>
      </w:pPr>
      <w:r>
        <w:rPr>
          <w:noProof/>
        </w:rPr>
        <w:drawing>
          <wp:anchor distT="0" distB="0" distL="114300" distR="114300" simplePos="0" relativeHeight="25187020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 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D62B39" w:rsidRDefault="00E70BB0" w:rsidP="00E70BB0">
      <w:pPr>
        <w:tabs>
          <w:tab w:val="left" w:pos="0"/>
          <w:tab w:val="left" w:pos="3600"/>
          <w:tab w:val="left" w:pos="7680"/>
        </w:tabs>
        <w:spacing w:line="360" w:lineRule="auto"/>
        <w:jc w:val="both"/>
        <w:outlineLvl w:val="0"/>
      </w:pPr>
      <w:r w:rsidRPr="00D4697A">
        <w:rPr>
          <w:b/>
        </w:rPr>
        <w:t>DERSİN KODU</w:t>
      </w:r>
      <w:r>
        <w:rPr>
          <w:b/>
        </w:rPr>
        <w:t xml:space="preserve"> </w:t>
      </w:r>
      <w:r>
        <w:rPr>
          <w:color w:val="333333"/>
        </w:rPr>
        <w:t>151224242</w:t>
      </w:r>
      <w:r>
        <w:rPr>
          <w:b/>
        </w:rPr>
        <w:t xml:space="preserve">                     </w:t>
      </w:r>
      <w:r w:rsidR="00157A1B">
        <w:rPr>
          <w:b/>
        </w:rPr>
        <w:t xml:space="preserve">     </w:t>
      </w:r>
      <w:r w:rsidR="00AD7A84">
        <w:rPr>
          <w:b/>
        </w:rPr>
        <w:t xml:space="preserve">  </w:t>
      </w:r>
      <w:r>
        <w:rPr>
          <w:b/>
        </w:rPr>
        <w:t xml:space="preserve">     DERSİN ADI:</w:t>
      </w:r>
      <w:r w:rsidRPr="00D62B39">
        <w:t xml:space="preserve"> </w:t>
      </w:r>
      <w:r>
        <w:t>Beginning French II</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F23EEA"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23EEA" w:rsidRPr="00521A1D" w:rsidRDefault="00F23EEA" w:rsidP="00F23EEA">
            <w:pPr>
              <w:rPr>
                <w:b/>
                <w:sz w:val="20"/>
                <w:szCs w:val="20"/>
              </w:rPr>
            </w:pPr>
          </w:p>
        </w:tc>
        <w:tc>
          <w:tcPr>
            <w:tcW w:w="1687" w:type="dxa"/>
            <w:tcBorders>
              <w:top w:val="single" w:sz="4" w:space="0" w:color="auto"/>
              <w:left w:val="single" w:sz="12"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23EEA" w:rsidRPr="00521A1D" w:rsidRDefault="00F23EEA" w:rsidP="00F23EEA">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23EEA" w:rsidRPr="00521A1D" w:rsidRDefault="00F23EEA" w:rsidP="00F23EEA">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3EEA" w:rsidRPr="00521A1D" w:rsidRDefault="00F23EEA" w:rsidP="00F23EEA">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23EEA" w:rsidRPr="00521A1D" w:rsidRDefault="00F23EEA" w:rsidP="00F23EEA">
            <w:pPr>
              <w:jc w:val="center"/>
              <w:rPr>
                <w:b/>
                <w:sz w:val="20"/>
                <w:szCs w:val="20"/>
              </w:rPr>
            </w:pPr>
            <w:r>
              <w:rPr>
                <w:b/>
                <w:sz w:val="20"/>
                <w:szCs w:val="20"/>
              </w:rPr>
              <w:t>Dil</w:t>
            </w:r>
          </w:p>
        </w:tc>
      </w:tr>
      <w:tr w:rsidR="00F23EEA"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23EEA" w:rsidRPr="00C71212" w:rsidRDefault="00F23EEA" w:rsidP="00F23EEA">
            <w:pPr>
              <w:jc w:val="center"/>
              <w:rPr>
                <w:sz w:val="22"/>
                <w:szCs w:val="22"/>
              </w:rPr>
            </w:pPr>
            <w:r w:rsidRPr="00C71212">
              <w:rPr>
                <w:sz w:val="22"/>
                <w:szCs w:val="22"/>
              </w:rPr>
              <w:t>4</w:t>
            </w:r>
          </w:p>
        </w:tc>
        <w:tc>
          <w:tcPr>
            <w:tcW w:w="1687" w:type="dxa"/>
            <w:tcBorders>
              <w:top w:val="single" w:sz="4" w:space="0" w:color="auto"/>
              <w:left w:val="single" w:sz="12" w:space="0" w:color="auto"/>
              <w:bottom w:val="single" w:sz="12" w:space="0" w:color="auto"/>
            </w:tcBorders>
            <w:vAlign w:val="center"/>
          </w:tcPr>
          <w:p w:rsidR="00F23EEA" w:rsidRPr="00C71212" w:rsidRDefault="00F23EEA" w:rsidP="00F23EEA">
            <w:pPr>
              <w:jc w:val="center"/>
              <w:rPr>
                <w:sz w:val="22"/>
                <w:szCs w:val="22"/>
              </w:rPr>
            </w:pPr>
            <w:r w:rsidRPr="00C71212">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23EEA" w:rsidRPr="00C71212" w:rsidRDefault="00F23EEA" w:rsidP="00F23EEA">
            <w:pPr>
              <w:jc w:val="center"/>
              <w:rPr>
                <w:sz w:val="22"/>
                <w:szCs w:val="22"/>
              </w:rPr>
            </w:pPr>
            <w:r w:rsidRPr="00C71212">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23EEA" w:rsidRPr="00FF0EEE" w:rsidRDefault="00F23EEA" w:rsidP="00F23EEA">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23EEA" w:rsidRPr="00E25D97" w:rsidRDefault="00F23EEA" w:rsidP="00F23EE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F23EEA" w:rsidRDefault="00F23EEA" w:rsidP="00F23EEA">
            <w:pPr>
              <w:jc w:val="center"/>
              <w:rPr>
                <w:vertAlign w:val="superscript"/>
              </w:rPr>
            </w:pPr>
            <w:r>
              <w:rPr>
                <w:vertAlign w:val="superscript"/>
              </w:rPr>
              <w:t>Türkçe ( )</w:t>
            </w:r>
          </w:p>
          <w:p w:rsidR="00F23EEA" w:rsidRPr="00E25D97" w:rsidRDefault="00F23EEA" w:rsidP="00F23EEA">
            <w:pPr>
              <w:jc w:val="center"/>
              <w:rPr>
                <w:vertAlign w:val="superscript"/>
              </w:rPr>
            </w:pPr>
            <w:r>
              <w:rPr>
                <w:vertAlign w:val="superscript"/>
              </w:rPr>
              <w:t>Fransızca (x)</w:t>
            </w:r>
          </w:p>
        </w:tc>
      </w:tr>
      <w:tr w:rsidR="00F23EEA"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23EEA" w:rsidRPr="00521A1D" w:rsidRDefault="00F23EEA" w:rsidP="00F23EEA">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23EEA" w:rsidRPr="00D62B39" w:rsidRDefault="00F23EEA" w:rsidP="00F23EEA">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23EEA" w:rsidRPr="00D62B39" w:rsidRDefault="00F23EEA" w:rsidP="00F23EEA">
            <w:pPr>
              <w:jc w:val="center"/>
              <w:rPr>
                <w:b/>
                <w:sz w:val="20"/>
                <w:szCs w:val="20"/>
              </w:rPr>
            </w:pPr>
            <w:r w:rsidRPr="00D62B39">
              <w:rPr>
                <w:b/>
                <w:sz w:val="20"/>
                <w:szCs w:val="20"/>
              </w:rPr>
              <w:t>Sosyal</w:t>
            </w:r>
          </w:p>
        </w:tc>
      </w:tr>
      <w:tr w:rsidR="00F23EEA"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23EEA" w:rsidRPr="00771293" w:rsidRDefault="00F23EEA" w:rsidP="00F23EEA">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23EEA" w:rsidRPr="00771293" w:rsidRDefault="00F23EEA" w:rsidP="00F23EEA">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p>
        </w:tc>
        <w:tc>
          <w:tcPr>
            <w:tcW w:w="1719" w:type="dxa"/>
            <w:gridSpan w:val="4"/>
            <w:tcBorders>
              <w:top w:val="single" w:sz="6" w:space="0" w:color="auto"/>
              <w:left w:val="single" w:sz="4" w:space="0" w:color="auto"/>
              <w:bottom w:val="single" w:sz="12" w:space="0" w:color="auto"/>
            </w:tcBorders>
          </w:tcPr>
          <w:p w:rsidR="00F23EEA" w:rsidRPr="00771293" w:rsidRDefault="00F23EEA" w:rsidP="00F23EEA">
            <w:pPr>
              <w:jc w:val="center"/>
              <w:rPr>
                <w:sz w:val="22"/>
                <w:szCs w:val="22"/>
              </w:rPr>
            </w:pPr>
            <w:r>
              <w:rPr>
                <w:sz w:val="22"/>
                <w:szCs w:val="22"/>
              </w:rPr>
              <w:t>3</w:t>
            </w:r>
          </w:p>
        </w:tc>
      </w:tr>
      <w:tr w:rsidR="00F23EEA"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23EEA" w:rsidRPr="00521A1D" w:rsidRDefault="00F23EEA" w:rsidP="00F23EEA">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23EEA" w:rsidRPr="00521A1D" w:rsidRDefault="00F23EEA" w:rsidP="00F23EEA">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23EEA" w:rsidRPr="00521A1D" w:rsidRDefault="00F23EEA" w:rsidP="00F23EEA">
            <w:pPr>
              <w:jc w:val="center"/>
              <w:rPr>
                <w:b/>
                <w:sz w:val="20"/>
                <w:szCs w:val="20"/>
              </w:rPr>
            </w:pPr>
            <w:r w:rsidRPr="00521A1D">
              <w:rPr>
                <w:b/>
                <w:sz w:val="20"/>
                <w:szCs w:val="20"/>
              </w:rPr>
              <w:t>LABORATUVAR DERSLERİ</w:t>
            </w:r>
          </w:p>
        </w:tc>
      </w:tr>
      <w:tr w:rsidR="00F23EEA"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23EEA" w:rsidRPr="00521A1D" w:rsidRDefault="00F23EEA" w:rsidP="00F23EEA">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Sayı</w:t>
            </w:r>
          </w:p>
        </w:tc>
        <w:tc>
          <w:tcPr>
            <w:tcW w:w="708" w:type="dxa"/>
            <w:tcBorders>
              <w:top w:val="single" w:sz="8" w:space="0" w:color="auto"/>
              <w:bottom w:val="single" w:sz="8" w:space="0" w:color="auto"/>
            </w:tcBorders>
          </w:tcPr>
          <w:p w:rsidR="00F23EEA" w:rsidRPr="00521A1D" w:rsidRDefault="00F23EEA" w:rsidP="00F23EEA">
            <w:pPr>
              <w:jc w:val="center"/>
              <w:rPr>
                <w:b/>
                <w:sz w:val="20"/>
                <w:szCs w:val="20"/>
              </w:rPr>
            </w:pPr>
            <w:r w:rsidRPr="00521A1D">
              <w:rPr>
                <w:b/>
                <w:sz w:val="20"/>
                <w:szCs w:val="20"/>
              </w:rPr>
              <w:t>%</w:t>
            </w: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top w:val="single" w:sz="8" w:space="0" w:color="auto"/>
              <w:left w:val="single" w:sz="6" w:space="0" w:color="auto"/>
            </w:tcBorders>
          </w:tcPr>
          <w:p w:rsidR="00F23EEA" w:rsidRPr="00521A1D" w:rsidRDefault="00F23EEA" w:rsidP="00F23EEA">
            <w:pPr>
              <w:rPr>
                <w:sz w:val="20"/>
                <w:szCs w:val="20"/>
              </w:rPr>
            </w:pPr>
            <w:r w:rsidRPr="00521A1D">
              <w:rPr>
                <w:sz w:val="20"/>
                <w:szCs w:val="20"/>
              </w:rPr>
              <w:t>Ara Sınav</w:t>
            </w:r>
          </w:p>
        </w:tc>
        <w:tc>
          <w:tcPr>
            <w:tcW w:w="842" w:type="dxa"/>
            <w:tcBorders>
              <w:top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F23EEA" w:rsidRPr="00521A1D" w:rsidRDefault="00F23EEA" w:rsidP="00F23EEA">
            <w:pPr>
              <w:rPr>
                <w:sz w:val="20"/>
                <w:szCs w:val="20"/>
              </w:rPr>
            </w:pPr>
            <w:r w:rsidRPr="00521A1D">
              <w:rPr>
                <w:sz w:val="20"/>
                <w:szCs w:val="20"/>
              </w:rPr>
              <w:t>Kısa Sınav</w:t>
            </w:r>
          </w:p>
        </w:tc>
        <w:tc>
          <w:tcPr>
            <w:tcW w:w="709" w:type="dxa"/>
            <w:gridSpan w:val="2"/>
            <w:tcBorders>
              <w:top w:val="single" w:sz="8" w:space="0" w:color="auto"/>
            </w:tcBorders>
          </w:tcPr>
          <w:p w:rsidR="00F23EEA" w:rsidRPr="00521A1D" w:rsidRDefault="00F23EEA" w:rsidP="00F23EEA">
            <w:pPr>
              <w:rPr>
                <w:sz w:val="20"/>
                <w:szCs w:val="20"/>
              </w:rPr>
            </w:pPr>
          </w:p>
        </w:tc>
        <w:tc>
          <w:tcPr>
            <w:tcW w:w="708" w:type="dxa"/>
            <w:tcBorders>
              <w:top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tcPr>
          <w:p w:rsidR="00F23EEA" w:rsidRPr="00521A1D" w:rsidRDefault="00F23EEA" w:rsidP="00F23EEA">
            <w:pPr>
              <w:rPr>
                <w:sz w:val="20"/>
                <w:szCs w:val="20"/>
              </w:rPr>
            </w:pPr>
            <w:r w:rsidRPr="00521A1D">
              <w:rPr>
                <w:sz w:val="20"/>
                <w:szCs w:val="20"/>
              </w:rPr>
              <w:t>Kısa Sınav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Deneyin Yapılışı</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tcBorders>
            <w:vAlign w:val="center"/>
          </w:tcPr>
          <w:p w:rsidR="00F23EEA" w:rsidRPr="00521A1D" w:rsidRDefault="00F23EEA" w:rsidP="00F23EEA">
            <w:pPr>
              <w:rPr>
                <w:sz w:val="20"/>
                <w:szCs w:val="20"/>
              </w:rPr>
            </w:pPr>
            <w:r w:rsidRPr="00521A1D">
              <w:rPr>
                <w:sz w:val="20"/>
                <w:szCs w:val="20"/>
              </w:rPr>
              <w:t>Ödev</w:t>
            </w:r>
          </w:p>
        </w:tc>
        <w:tc>
          <w:tcPr>
            <w:tcW w:w="842" w:type="dxa"/>
          </w:tcPr>
          <w:p w:rsidR="00F23EEA" w:rsidRPr="00521A1D" w:rsidRDefault="00F23EEA" w:rsidP="00F23EEA">
            <w:pPr>
              <w:jc w:val="center"/>
              <w:rPr>
                <w:sz w:val="20"/>
                <w:szCs w:val="20"/>
              </w:rPr>
            </w:pPr>
          </w:p>
        </w:tc>
        <w:tc>
          <w:tcPr>
            <w:tcW w:w="859" w:type="dxa"/>
            <w:gridSpan w:val="2"/>
            <w:tcBorders>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tcBorders>
          </w:tcPr>
          <w:p w:rsidR="00F23EEA" w:rsidRPr="00521A1D" w:rsidRDefault="00F23EEA" w:rsidP="00F23EEA">
            <w:pPr>
              <w:rPr>
                <w:sz w:val="20"/>
                <w:szCs w:val="20"/>
              </w:rPr>
            </w:pPr>
            <w:r w:rsidRPr="00521A1D">
              <w:rPr>
                <w:sz w:val="20"/>
                <w:szCs w:val="20"/>
              </w:rPr>
              <w:t>Rapor</w:t>
            </w:r>
          </w:p>
        </w:tc>
        <w:tc>
          <w:tcPr>
            <w:tcW w:w="709" w:type="dxa"/>
            <w:gridSpan w:val="2"/>
          </w:tcPr>
          <w:p w:rsidR="00F23EEA" w:rsidRPr="00521A1D" w:rsidRDefault="00F23EEA" w:rsidP="00F23EEA">
            <w:pPr>
              <w:rPr>
                <w:sz w:val="20"/>
                <w:szCs w:val="20"/>
              </w:rPr>
            </w:pPr>
          </w:p>
        </w:tc>
        <w:tc>
          <w:tcPr>
            <w:tcW w:w="708" w:type="dxa"/>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right w:val="single" w:sz="6" w:space="0" w:color="auto"/>
            </w:tcBorders>
          </w:tcPr>
          <w:p w:rsidR="00F23EEA" w:rsidRPr="00521A1D" w:rsidRDefault="00F23EEA" w:rsidP="00F23EEA">
            <w:pPr>
              <w:rPr>
                <w:b/>
                <w:sz w:val="20"/>
                <w:szCs w:val="20"/>
              </w:rPr>
            </w:pPr>
          </w:p>
        </w:tc>
        <w:tc>
          <w:tcPr>
            <w:tcW w:w="1559" w:type="dxa"/>
            <w:tcBorders>
              <w:left w:val="single" w:sz="6" w:space="0" w:color="auto"/>
              <w:bottom w:val="single" w:sz="4" w:space="0" w:color="auto"/>
            </w:tcBorders>
          </w:tcPr>
          <w:p w:rsidR="00F23EEA" w:rsidRPr="00521A1D" w:rsidRDefault="00F23EEA" w:rsidP="00F23EEA">
            <w:pPr>
              <w:rPr>
                <w:sz w:val="20"/>
                <w:szCs w:val="20"/>
              </w:rPr>
            </w:pPr>
            <w:r w:rsidRPr="00521A1D">
              <w:rPr>
                <w:sz w:val="20"/>
                <w:szCs w:val="20"/>
              </w:rPr>
              <w:t>Proje</w:t>
            </w:r>
          </w:p>
        </w:tc>
        <w:tc>
          <w:tcPr>
            <w:tcW w:w="842" w:type="dxa"/>
            <w:tcBorders>
              <w:bottom w:val="single" w:sz="4" w:space="0" w:color="auto"/>
            </w:tcBorders>
          </w:tcPr>
          <w:p w:rsidR="00F23EEA" w:rsidRPr="00521A1D" w:rsidRDefault="00F23EEA" w:rsidP="00F23EEA">
            <w:pPr>
              <w:jc w:val="center"/>
              <w:rPr>
                <w:sz w:val="20"/>
                <w:szCs w:val="20"/>
              </w:rPr>
            </w:pPr>
          </w:p>
        </w:tc>
        <w:tc>
          <w:tcPr>
            <w:tcW w:w="859" w:type="dxa"/>
            <w:gridSpan w:val="2"/>
            <w:tcBorders>
              <w:bottom w:val="single" w:sz="4" w:space="0" w:color="auto"/>
              <w:right w:val="single" w:sz="8" w:space="0" w:color="auto"/>
            </w:tcBorders>
          </w:tcPr>
          <w:p w:rsidR="00F23EEA" w:rsidRPr="00521A1D" w:rsidRDefault="00F23EEA" w:rsidP="00F23EEA">
            <w:pPr>
              <w:jc w:val="center"/>
              <w:rPr>
                <w:sz w:val="20"/>
                <w:szCs w:val="20"/>
              </w:rPr>
            </w:pPr>
          </w:p>
        </w:tc>
        <w:tc>
          <w:tcPr>
            <w:tcW w:w="1843" w:type="dxa"/>
            <w:gridSpan w:val="3"/>
            <w:tcBorders>
              <w:left w:val="single" w:sz="8" w:space="0" w:color="auto"/>
              <w:bottom w:val="single" w:sz="4" w:space="0" w:color="auto"/>
            </w:tcBorders>
          </w:tcPr>
          <w:p w:rsidR="00F23EEA" w:rsidRPr="00521A1D" w:rsidRDefault="00F23EEA" w:rsidP="00F23EEA">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23EEA" w:rsidRPr="00521A1D" w:rsidRDefault="00F23EEA" w:rsidP="00F23EEA">
            <w:pPr>
              <w:rPr>
                <w:sz w:val="20"/>
                <w:szCs w:val="20"/>
              </w:rPr>
            </w:pPr>
          </w:p>
        </w:tc>
        <w:tc>
          <w:tcPr>
            <w:tcW w:w="708" w:type="dxa"/>
            <w:tcBorders>
              <w:bottom w:val="single" w:sz="4" w:space="0" w:color="auto"/>
            </w:tcBorders>
          </w:tcPr>
          <w:p w:rsidR="00F23EEA" w:rsidRPr="00521A1D" w:rsidRDefault="00F23EEA" w:rsidP="00F23EEA">
            <w:pPr>
              <w:rPr>
                <w:sz w:val="20"/>
                <w:szCs w:val="20"/>
              </w:rPr>
            </w:pPr>
          </w:p>
        </w:tc>
      </w:tr>
      <w:tr w:rsidR="00F23EEA" w:rsidRPr="00521A1D" w:rsidTr="00F307C2">
        <w:tc>
          <w:tcPr>
            <w:tcW w:w="3227" w:type="dxa"/>
            <w:gridSpan w:val="3"/>
            <w:vMerge/>
            <w:tcBorders>
              <w:left w:val="single" w:sz="12" w:space="0" w:color="auto"/>
              <w:bottom w:val="single" w:sz="8" w:space="0" w:color="auto"/>
              <w:right w:val="single" w:sz="6" w:space="0" w:color="auto"/>
            </w:tcBorders>
          </w:tcPr>
          <w:p w:rsidR="00F23EEA" w:rsidRPr="00521A1D" w:rsidRDefault="00F23EEA" w:rsidP="00F23EEA">
            <w:pPr>
              <w:rPr>
                <w:b/>
                <w:sz w:val="20"/>
                <w:szCs w:val="20"/>
              </w:rPr>
            </w:pPr>
          </w:p>
        </w:tc>
        <w:tc>
          <w:tcPr>
            <w:tcW w:w="1559" w:type="dxa"/>
            <w:tcBorders>
              <w:top w:val="single" w:sz="4" w:space="0" w:color="auto"/>
              <w:left w:val="single" w:sz="6"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842" w:type="dxa"/>
            <w:tcBorders>
              <w:top w:val="single" w:sz="4" w:space="0" w:color="auto"/>
              <w:bottom w:val="single" w:sz="8" w:space="0" w:color="auto"/>
            </w:tcBorders>
          </w:tcPr>
          <w:p w:rsidR="00F23EEA" w:rsidRPr="00521A1D" w:rsidRDefault="00F23EEA" w:rsidP="00F23EEA">
            <w:pPr>
              <w:jc w:val="center"/>
              <w:rPr>
                <w:sz w:val="20"/>
                <w:szCs w:val="20"/>
              </w:rPr>
            </w:pPr>
          </w:p>
        </w:tc>
        <w:tc>
          <w:tcPr>
            <w:tcW w:w="859" w:type="dxa"/>
            <w:gridSpan w:val="2"/>
            <w:tcBorders>
              <w:top w:val="single" w:sz="4" w:space="0" w:color="auto"/>
              <w:bottom w:val="single" w:sz="8" w:space="0" w:color="auto"/>
              <w:right w:val="single" w:sz="8" w:space="0" w:color="auto"/>
            </w:tcBorders>
          </w:tcPr>
          <w:p w:rsidR="00F23EEA" w:rsidRPr="00521A1D" w:rsidRDefault="00F23EEA" w:rsidP="00F23EEA">
            <w:pPr>
              <w:jc w:val="center"/>
              <w:rPr>
                <w:sz w:val="20"/>
                <w:szCs w:val="20"/>
              </w:rPr>
            </w:pPr>
          </w:p>
        </w:tc>
        <w:tc>
          <w:tcPr>
            <w:tcW w:w="1843" w:type="dxa"/>
            <w:gridSpan w:val="3"/>
            <w:tcBorders>
              <w:top w:val="single" w:sz="4" w:space="0" w:color="auto"/>
              <w:left w:val="single" w:sz="8" w:space="0" w:color="auto"/>
              <w:bottom w:val="single" w:sz="8" w:space="0" w:color="auto"/>
            </w:tcBorders>
          </w:tcPr>
          <w:p w:rsidR="00F23EEA" w:rsidRPr="00521A1D" w:rsidRDefault="00F23EEA" w:rsidP="00F23EEA">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23EEA" w:rsidRPr="00521A1D" w:rsidRDefault="00F23EEA" w:rsidP="00F23EEA">
            <w:pPr>
              <w:rPr>
                <w:sz w:val="20"/>
                <w:szCs w:val="20"/>
              </w:rPr>
            </w:pPr>
          </w:p>
        </w:tc>
        <w:tc>
          <w:tcPr>
            <w:tcW w:w="708" w:type="dxa"/>
            <w:tcBorders>
              <w:top w:val="single" w:sz="4"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8" w:space="0" w:color="auto"/>
            </w:tcBorders>
          </w:tcPr>
          <w:p w:rsidR="00F23EEA" w:rsidRPr="00521A1D" w:rsidRDefault="00F23EEA" w:rsidP="00F23EEA">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23EEA" w:rsidRPr="00521A1D" w:rsidRDefault="00F23EEA" w:rsidP="00F23EEA">
            <w:pPr>
              <w:rPr>
                <w:sz w:val="20"/>
                <w:szCs w:val="20"/>
              </w:rPr>
            </w:pPr>
          </w:p>
        </w:tc>
        <w:tc>
          <w:tcPr>
            <w:tcW w:w="842" w:type="dxa"/>
            <w:tcBorders>
              <w:top w:val="single" w:sz="8" w:space="0" w:color="auto"/>
              <w:bottom w:val="single" w:sz="8" w:space="0" w:color="auto"/>
            </w:tcBorders>
          </w:tcPr>
          <w:p w:rsidR="00F23EEA" w:rsidRPr="00521A1D" w:rsidRDefault="00F23EEA" w:rsidP="00F23EEA">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23EEA" w:rsidRPr="00521A1D" w:rsidRDefault="00F23EEA" w:rsidP="00F23EEA">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F23EEA" w:rsidRPr="00521A1D" w:rsidRDefault="00F23EEA" w:rsidP="00F23EEA">
            <w:pPr>
              <w:rPr>
                <w:sz w:val="20"/>
                <w:szCs w:val="20"/>
              </w:rPr>
            </w:pPr>
          </w:p>
        </w:tc>
        <w:tc>
          <w:tcPr>
            <w:tcW w:w="709" w:type="dxa"/>
            <w:gridSpan w:val="2"/>
            <w:tcBorders>
              <w:top w:val="single" w:sz="8" w:space="0" w:color="auto"/>
              <w:bottom w:val="single" w:sz="8" w:space="0" w:color="auto"/>
            </w:tcBorders>
          </w:tcPr>
          <w:p w:rsidR="00F23EEA" w:rsidRPr="00521A1D" w:rsidRDefault="00F23EEA" w:rsidP="00F23EEA">
            <w:pPr>
              <w:rPr>
                <w:sz w:val="20"/>
                <w:szCs w:val="20"/>
              </w:rPr>
            </w:pPr>
          </w:p>
        </w:tc>
        <w:tc>
          <w:tcPr>
            <w:tcW w:w="708" w:type="dxa"/>
            <w:tcBorders>
              <w:top w:val="single" w:sz="8" w:space="0" w:color="auto"/>
              <w:bottom w:val="single" w:sz="8" w:space="0" w:color="auto"/>
            </w:tcBorders>
          </w:tcPr>
          <w:p w:rsidR="00F23EEA" w:rsidRPr="00521A1D" w:rsidRDefault="00F23EEA" w:rsidP="00F23EEA">
            <w:pPr>
              <w:rPr>
                <w:sz w:val="20"/>
                <w:szCs w:val="20"/>
              </w:rPr>
            </w:pPr>
          </w:p>
        </w:tc>
      </w:tr>
      <w:tr w:rsidR="00F23EEA" w:rsidRPr="00521A1D" w:rsidTr="00F307C2">
        <w:tc>
          <w:tcPr>
            <w:tcW w:w="3227" w:type="dxa"/>
            <w:gridSpan w:val="3"/>
            <w:tcBorders>
              <w:top w:val="single" w:sz="8" w:space="0" w:color="auto"/>
              <w:bottom w:val="single" w:sz="12" w:space="0" w:color="auto"/>
            </w:tcBorders>
          </w:tcPr>
          <w:p w:rsidR="00F23EEA" w:rsidRPr="00521A1D" w:rsidRDefault="00F23EEA" w:rsidP="00F23EEA">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23EEA" w:rsidRPr="00521A1D" w:rsidRDefault="00F23EEA" w:rsidP="00F23EEA">
            <w:pPr>
              <w:rPr>
                <w:sz w:val="20"/>
                <w:szCs w:val="20"/>
              </w:rPr>
            </w:pPr>
          </w:p>
        </w:tc>
        <w:tc>
          <w:tcPr>
            <w:tcW w:w="3260" w:type="dxa"/>
            <w:gridSpan w:val="6"/>
            <w:tcBorders>
              <w:top w:val="single" w:sz="8" w:space="0" w:color="auto"/>
              <w:left w:val="single" w:sz="8" w:space="0" w:color="auto"/>
              <w:bottom w:val="single" w:sz="12" w:space="0" w:color="auto"/>
            </w:tcBorders>
          </w:tcPr>
          <w:p w:rsidR="00F23EEA" w:rsidRPr="00521A1D" w:rsidRDefault="00F23EEA" w:rsidP="00F23EEA">
            <w:pPr>
              <w:rPr>
                <w:sz w:val="20"/>
                <w:szCs w:val="20"/>
              </w:rPr>
            </w:pPr>
          </w:p>
        </w:tc>
      </w:tr>
      <w:tr w:rsidR="00F23EEA"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23EEA" w:rsidRPr="00521A1D" w:rsidRDefault="00F23EEA" w:rsidP="00F23EEA">
            <w:pPr>
              <w:rPr>
                <w:b/>
                <w:sz w:val="20"/>
                <w:szCs w:val="20"/>
              </w:rPr>
            </w:pPr>
            <w:r w:rsidRPr="00521A1D">
              <w:rPr>
                <w:b/>
                <w:sz w:val="20"/>
                <w:szCs w:val="20"/>
              </w:rPr>
              <w:t>VARSA ÖNERİLEN ÖNKOŞUL(LAR)</w:t>
            </w:r>
          </w:p>
        </w:tc>
        <w:tc>
          <w:tcPr>
            <w:tcW w:w="6520" w:type="dxa"/>
            <w:gridSpan w:val="10"/>
            <w:tcBorders>
              <w:top w:val="single" w:sz="12" w:space="0" w:color="auto"/>
            </w:tcBorders>
          </w:tcPr>
          <w:p w:rsidR="00F23EEA" w:rsidRPr="00424600" w:rsidRDefault="00F23EEA" w:rsidP="00F23EEA">
            <w:pPr>
              <w:jc w:val="both"/>
              <w:rPr>
                <w:sz w:val="20"/>
                <w:szCs w:val="20"/>
              </w:rPr>
            </w:pPr>
            <w:r>
              <w:rPr>
                <w:sz w:val="20"/>
                <w:szCs w:val="20"/>
              </w:rPr>
              <w:t>Beginning French I</w:t>
            </w:r>
          </w:p>
        </w:tc>
      </w:tr>
      <w:tr w:rsidR="00F23EEA" w:rsidRPr="00D64451" w:rsidTr="00F307C2">
        <w:tblPrEx>
          <w:tblBorders>
            <w:insideH w:val="single" w:sz="6" w:space="0" w:color="auto"/>
            <w:insideV w:val="single" w:sz="6" w:space="0" w:color="auto"/>
          </w:tblBorders>
        </w:tblPrEx>
        <w:trPr>
          <w:trHeight w:val="447"/>
        </w:trPr>
        <w:tc>
          <w:tcPr>
            <w:tcW w:w="3227" w:type="dxa"/>
            <w:gridSpan w:val="3"/>
            <w:vAlign w:val="center"/>
          </w:tcPr>
          <w:p w:rsidR="00F23EEA" w:rsidRPr="00521A1D" w:rsidRDefault="00F23EEA" w:rsidP="00F23EEA">
            <w:pPr>
              <w:rPr>
                <w:b/>
                <w:sz w:val="20"/>
                <w:szCs w:val="20"/>
              </w:rPr>
            </w:pPr>
            <w:r w:rsidRPr="00521A1D">
              <w:rPr>
                <w:b/>
                <w:sz w:val="20"/>
                <w:szCs w:val="20"/>
              </w:rPr>
              <w:t>DERSİN KISA İÇERİĞİ</w:t>
            </w:r>
          </w:p>
        </w:tc>
        <w:tc>
          <w:tcPr>
            <w:tcW w:w="6520" w:type="dxa"/>
            <w:gridSpan w:val="10"/>
          </w:tcPr>
          <w:p w:rsidR="00F23EEA" w:rsidRPr="00FF0EEE" w:rsidRDefault="00F23EEA" w:rsidP="00F23EEA">
            <w:pPr>
              <w:jc w:val="both"/>
              <w:rPr>
                <w:sz w:val="20"/>
                <w:szCs w:val="20"/>
              </w:rPr>
            </w:pPr>
            <w:r>
              <w:rPr>
                <w:sz w:val="20"/>
                <w:szCs w:val="20"/>
              </w:rPr>
              <w:t>Acheter quelque chose.Parler du temps qu’il fait.Raconter quelque chose au passAcheter quelque chose.Parler du temps qu’il fait.Raconter quelque chose au passé.</w:t>
            </w:r>
          </w:p>
        </w:tc>
      </w:tr>
      <w:tr w:rsidR="00F23EEA" w:rsidRPr="00D64451" w:rsidTr="00F307C2">
        <w:tblPrEx>
          <w:tblBorders>
            <w:insideH w:val="single" w:sz="6" w:space="0" w:color="auto"/>
            <w:insideV w:val="single" w:sz="6" w:space="0" w:color="auto"/>
          </w:tblBorders>
        </w:tblPrEx>
        <w:trPr>
          <w:trHeight w:val="426"/>
        </w:trPr>
        <w:tc>
          <w:tcPr>
            <w:tcW w:w="3227" w:type="dxa"/>
            <w:gridSpan w:val="3"/>
            <w:vAlign w:val="center"/>
          </w:tcPr>
          <w:p w:rsidR="00F23EEA" w:rsidRPr="00521A1D" w:rsidRDefault="00F23EEA" w:rsidP="00F23EEA">
            <w:pPr>
              <w:rPr>
                <w:b/>
                <w:sz w:val="20"/>
                <w:szCs w:val="20"/>
              </w:rPr>
            </w:pPr>
            <w:r w:rsidRPr="00521A1D">
              <w:rPr>
                <w:b/>
                <w:sz w:val="20"/>
                <w:szCs w:val="20"/>
              </w:rPr>
              <w:t>DERSİN AMAÇLARI</w:t>
            </w:r>
          </w:p>
        </w:tc>
        <w:tc>
          <w:tcPr>
            <w:tcW w:w="6520" w:type="dxa"/>
            <w:gridSpan w:val="10"/>
          </w:tcPr>
          <w:p w:rsidR="00F23EEA" w:rsidRPr="00FF0EEE" w:rsidRDefault="00F23EEA" w:rsidP="00F23EEA">
            <w:pPr>
              <w:tabs>
                <w:tab w:val="left" w:pos="5772"/>
              </w:tabs>
              <w:jc w:val="both"/>
              <w:rPr>
                <w:sz w:val="20"/>
                <w:szCs w:val="20"/>
              </w:rPr>
            </w:pPr>
            <w:r>
              <w:rPr>
                <w:sz w:val="20"/>
                <w:szCs w:val="20"/>
              </w:rPr>
              <w:t>Demander et donner des indications.Commander un repas.Décrire un appartement.</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MESLEK EĞİTİMİNİ SAĞLAMAYA YÖNELİK KATKISI</w:t>
            </w:r>
          </w:p>
        </w:tc>
        <w:tc>
          <w:tcPr>
            <w:tcW w:w="6520" w:type="dxa"/>
            <w:gridSpan w:val="10"/>
          </w:tcPr>
          <w:p w:rsidR="00F23EEA" w:rsidRDefault="00F23EEA" w:rsidP="00F23EEA">
            <w:pPr>
              <w:rPr>
                <w:sz w:val="20"/>
                <w:szCs w:val="20"/>
              </w:rPr>
            </w:pPr>
            <w:r>
              <w:rPr>
                <w:sz w:val="20"/>
                <w:szCs w:val="20"/>
              </w:rPr>
              <w:t>Yabancı bir dilde (Fransızca) iletişim becerisi</w:t>
            </w:r>
          </w:p>
          <w:p w:rsidR="00F23EEA" w:rsidRPr="00FF0EEE" w:rsidRDefault="00F23EEA" w:rsidP="00F23EEA">
            <w:pPr>
              <w:rPr>
                <w:sz w:val="20"/>
                <w:szCs w:val="20"/>
              </w:rPr>
            </w:pPr>
            <w:r>
              <w:rPr>
                <w:sz w:val="20"/>
                <w:szCs w:val="20"/>
              </w:rPr>
              <w:t>Yabancı bir kültür (Fransız kültürü) hakkında bilgi</w:t>
            </w:r>
          </w:p>
        </w:tc>
      </w:tr>
      <w:tr w:rsidR="00F23EEA" w:rsidRPr="00D64451" w:rsidTr="00F307C2">
        <w:tblPrEx>
          <w:tblBorders>
            <w:insideH w:val="single" w:sz="6" w:space="0" w:color="auto"/>
            <w:insideV w:val="single" w:sz="6" w:space="0" w:color="auto"/>
          </w:tblBorders>
        </w:tblPrEx>
        <w:trPr>
          <w:trHeight w:val="518"/>
        </w:trPr>
        <w:tc>
          <w:tcPr>
            <w:tcW w:w="3227" w:type="dxa"/>
            <w:gridSpan w:val="3"/>
            <w:vAlign w:val="center"/>
          </w:tcPr>
          <w:p w:rsidR="00F23EEA" w:rsidRPr="00521A1D" w:rsidRDefault="00F23EEA" w:rsidP="00F23EEA">
            <w:pPr>
              <w:rPr>
                <w:b/>
                <w:sz w:val="20"/>
                <w:szCs w:val="20"/>
              </w:rPr>
            </w:pPr>
            <w:r w:rsidRPr="00521A1D">
              <w:rPr>
                <w:b/>
                <w:sz w:val="20"/>
                <w:szCs w:val="20"/>
              </w:rPr>
              <w:t>DERSİN ÖĞRENİM ÇIKTILARI</w:t>
            </w:r>
          </w:p>
        </w:tc>
        <w:tc>
          <w:tcPr>
            <w:tcW w:w="6520" w:type="dxa"/>
            <w:gridSpan w:val="10"/>
          </w:tcPr>
          <w:p w:rsidR="00F23EEA" w:rsidRDefault="00F23EEA" w:rsidP="00F23EEA">
            <w:pPr>
              <w:ind w:left="71"/>
              <w:rPr>
                <w:sz w:val="20"/>
                <w:szCs w:val="20"/>
              </w:rPr>
            </w:pPr>
            <w:r>
              <w:rPr>
                <w:sz w:val="20"/>
                <w:szCs w:val="20"/>
              </w:rPr>
              <w:t>1.Bir lokantada yemek siparişi verebilir.</w:t>
            </w:r>
          </w:p>
          <w:p w:rsidR="00F23EEA" w:rsidRDefault="00F23EEA" w:rsidP="00F23EEA">
            <w:pPr>
              <w:ind w:left="71"/>
              <w:rPr>
                <w:sz w:val="20"/>
                <w:szCs w:val="20"/>
              </w:rPr>
            </w:pPr>
            <w:r>
              <w:rPr>
                <w:sz w:val="20"/>
                <w:szCs w:val="20"/>
              </w:rPr>
              <w:t>2.Bir evin tasvirini yapabilir.</w:t>
            </w:r>
          </w:p>
          <w:p w:rsidR="00F23EEA" w:rsidRDefault="00F23EEA" w:rsidP="00F23EEA">
            <w:pPr>
              <w:ind w:left="71"/>
              <w:rPr>
                <w:sz w:val="20"/>
                <w:szCs w:val="20"/>
              </w:rPr>
            </w:pPr>
            <w:r>
              <w:rPr>
                <w:sz w:val="20"/>
                <w:szCs w:val="20"/>
              </w:rPr>
              <w:t>3.Geçmişte yaşadığı bir olayı anlatabilir.</w:t>
            </w:r>
          </w:p>
          <w:p w:rsidR="00F23EEA" w:rsidRDefault="00F23EEA" w:rsidP="00F23EEA">
            <w:pPr>
              <w:ind w:left="71"/>
              <w:rPr>
                <w:sz w:val="20"/>
                <w:szCs w:val="20"/>
              </w:rPr>
            </w:pPr>
            <w:r>
              <w:rPr>
                <w:sz w:val="20"/>
                <w:szCs w:val="20"/>
              </w:rPr>
              <w:t>4.Bir arkadaşına mektup ya da mesaj yazabilir.</w:t>
            </w:r>
          </w:p>
          <w:p w:rsidR="00F23EEA" w:rsidRPr="00B57228" w:rsidRDefault="00F23EEA" w:rsidP="00F23EEA">
            <w:pPr>
              <w:ind w:left="71"/>
              <w:rPr>
                <w:sz w:val="20"/>
                <w:szCs w:val="20"/>
              </w:rPr>
            </w:pPr>
            <w:r>
              <w:rPr>
                <w:sz w:val="20"/>
                <w:szCs w:val="20"/>
              </w:rPr>
              <w:t>5. Alışveriş ve seyahat etme konularında iletişim kurabilir</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TEMEL DERS KİTABI</w:t>
            </w:r>
          </w:p>
        </w:tc>
        <w:tc>
          <w:tcPr>
            <w:tcW w:w="6520" w:type="dxa"/>
            <w:gridSpan w:val="10"/>
          </w:tcPr>
          <w:p w:rsidR="00F23EEA" w:rsidRPr="00FF0EEE" w:rsidRDefault="00F23EEA" w:rsidP="00F23EEA">
            <w:pPr>
              <w:rPr>
                <w:sz w:val="20"/>
                <w:szCs w:val="20"/>
                <w:lang w:val="en-US"/>
              </w:rPr>
            </w:pPr>
            <w:r>
              <w:rPr>
                <w:sz w:val="20"/>
                <w:szCs w:val="20"/>
                <w:lang w:val="en-US"/>
              </w:rPr>
              <w:t>Francofolie</w:t>
            </w:r>
          </w:p>
        </w:tc>
      </w:tr>
      <w:tr w:rsidR="00F23EEA" w:rsidRPr="00D64451" w:rsidTr="00F307C2">
        <w:tblPrEx>
          <w:tblBorders>
            <w:insideH w:val="single" w:sz="6" w:space="0" w:color="auto"/>
            <w:insideV w:val="single" w:sz="6" w:space="0" w:color="auto"/>
          </w:tblBorders>
        </w:tblPrEx>
        <w:trPr>
          <w:trHeight w:val="540"/>
        </w:trPr>
        <w:tc>
          <w:tcPr>
            <w:tcW w:w="3227" w:type="dxa"/>
            <w:gridSpan w:val="3"/>
            <w:vAlign w:val="center"/>
          </w:tcPr>
          <w:p w:rsidR="00F23EEA" w:rsidRPr="00521A1D" w:rsidRDefault="00F23EEA" w:rsidP="00F23EEA">
            <w:pPr>
              <w:rPr>
                <w:b/>
                <w:sz w:val="20"/>
                <w:szCs w:val="20"/>
              </w:rPr>
            </w:pPr>
            <w:r w:rsidRPr="00521A1D">
              <w:rPr>
                <w:b/>
                <w:sz w:val="20"/>
                <w:szCs w:val="20"/>
              </w:rPr>
              <w:t>YARDIMCI KAYNAKLAR</w:t>
            </w:r>
          </w:p>
        </w:tc>
        <w:tc>
          <w:tcPr>
            <w:tcW w:w="6520" w:type="dxa"/>
            <w:gridSpan w:val="10"/>
          </w:tcPr>
          <w:p w:rsidR="00F23EEA" w:rsidRPr="00FF0EEE" w:rsidRDefault="00F23EEA" w:rsidP="00F23EEA">
            <w:pPr>
              <w:rPr>
                <w:sz w:val="20"/>
                <w:szCs w:val="20"/>
              </w:rPr>
            </w:pPr>
            <w:r>
              <w:rPr>
                <w:sz w:val="20"/>
                <w:szCs w:val="20"/>
              </w:rPr>
              <w:t>Grammaire progressive du français.</w:t>
            </w:r>
          </w:p>
        </w:tc>
      </w:tr>
      <w:tr w:rsidR="00F23EEA" w:rsidRPr="00D64451" w:rsidTr="00F307C2">
        <w:tblPrEx>
          <w:tblBorders>
            <w:insideH w:val="single" w:sz="6" w:space="0" w:color="auto"/>
            <w:insideV w:val="single" w:sz="6" w:space="0" w:color="auto"/>
          </w:tblBorders>
        </w:tblPrEx>
        <w:trPr>
          <w:trHeight w:val="520"/>
        </w:trPr>
        <w:tc>
          <w:tcPr>
            <w:tcW w:w="3227" w:type="dxa"/>
            <w:gridSpan w:val="3"/>
            <w:vAlign w:val="center"/>
          </w:tcPr>
          <w:p w:rsidR="00F23EEA" w:rsidRPr="00521A1D" w:rsidRDefault="00F23EEA" w:rsidP="00F23EEA">
            <w:pPr>
              <w:rPr>
                <w:b/>
                <w:sz w:val="20"/>
                <w:szCs w:val="20"/>
              </w:rPr>
            </w:pPr>
            <w:r w:rsidRPr="00521A1D">
              <w:rPr>
                <w:b/>
                <w:sz w:val="20"/>
                <w:szCs w:val="20"/>
              </w:rPr>
              <w:t>DERSTE GEREKLİ ARAÇ VE GEREÇLER</w:t>
            </w:r>
          </w:p>
        </w:tc>
        <w:tc>
          <w:tcPr>
            <w:tcW w:w="6520" w:type="dxa"/>
            <w:gridSpan w:val="10"/>
          </w:tcPr>
          <w:p w:rsidR="00F23EEA" w:rsidRPr="00424600" w:rsidRDefault="00F23EEA" w:rsidP="00F23EEA">
            <w:pPr>
              <w:jc w:val="both"/>
              <w:rPr>
                <w:sz w:val="20"/>
                <w:szCs w:val="20"/>
              </w:rPr>
            </w:pPr>
            <w:r>
              <w:rPr>
                <w:sz w:val="20"/>
                <w:szCs w:val="20"/>
              </w:rPr>
              <w:t>yok</w:t>
            </w:r>
          </w:p>
        </w:tc>
      </w:tr>
    </w:tbl>
    <w:p w:rsidR="00E70BB0" w:rsidRDefault="00E70BB0" w:rsidP="00E70BB0">
      <w:pPr>
        <w:rPr>
          <w:sz w:val="18"/>
          <w:szCs w:val="18"/>
        </w:rPr>
        <w:sectPr w:rsidR="00E70BB0" w:rsidSect="00F307C2">
          <w:footerReference w:type="even" r:id="rId127"/>
          <w:footerReference w:type="default" r:id="rId12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Acheter quelque chose:Demander le prix et payer.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941F8F" w:rsidRDefault="00E70BB0" w:rsidP="00F307C2">
            <w:pPr>
              <w:rPr>
                <w:sz w:val="22"/>
                <w:szCs w:val="22"/>
                <w:lang w:val="sv-SE"/>
              </w:rPr>
            </w:pPr>
            <w:r w:rsidRPr="00941F8F">
              <w:rPr>
                <w:sz w:val="22"/>
                <w:szCs w:val="22"/>
                <w:lang w:val="sv-SE"/>
              </w:rPr>
              <w:t xml:space="preserve">S’orienter:Demander et donner des indications. </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Commander un repas.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E3A9E" w:rsidRDefault="00E70BB0" w:rsidP="00F307C2">
            <w:pPr>
              <w:rPr>
                <w:sz w:val="22"/>
                <w:szCs w:val="22"/>
                <w:lang w:val="en-US"/>
              </w:rPr>
            </w:pPr>
            <w:r>
              <w:rPr>
                <w:sz w:val="22"/>
                <w:szCs w:val="22"/>
                <w:lang w:val="en-US"/>
              </w:rPr>
              <w:t>Décrire un appartement.</w:t>
            </w:r>
          </w:p>
        </w:tc>
      </w:tr>
      <w:tr w:rsidR="00E70BB0" w:rsidRPr="00D64451" w:rsidTr="00680586">
        <w:trPr>
          <w:jc w:val="center"/>
        </w:trPr>
        <w:tc>
          <w:tcPr>
            <w:tcW w:w="593" w:type="pct"/>
            <w:tcBorders>
              <w:bottom w:val="single" w:sz="6" w:space="0" w:color="auto"/>
            </w:tcBorders>
            <w:shd w:val="clear" w:color="auto" w:fill="FFFFFF" w:themeFill="background1"/>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FFFFFF" w:themeFill="background1"/>
          </w:tcPr>
          <w:p w:rsidR="00E70BB0" w:rsidRPr="00CE3A9E" w:rsidRDefault="00E70BB0" w:rsidP="00F307C2">
            <w:pPr>
              <w:rPr>
                <w:sz w:val="22"/>
                <w:szCs w:val="22"/>
                <w:lang w:val="en-US"/>
              </w:rPr>
            </w:pPr>
            <w:r>
              <w:rPr>
                <w:sz w:val="22"/>
                <w:szCs w:val="22"/>
                <w:lang w:val="en-US"/>
              </w:rPr>
              <w:t>Proposer et accepter un rendez-vous.</w:t>
            </w:r>
          </w:p>
        </w:tc>
      </w:tr>
      <w:tr w:rsidR="00680586" w:rsidRPr="00D64451" w:rsidTr="00680586">
        <w:trPr>
          <w:jc w:val="center"/>
        </w:trPr>
        <w:tc>
          <w:tcPr>
            <w:tcW w:w="593" w:type="pct"/>
            <w:tcBorders>
              <w:top w:val="single" w:sz="6" w:space="0" w:color="auto"/>
              <w:bottom w:val="single" w:sz="6" w:space="0" w:color="auto"/>
            </w:tcBorders>
            <w:shd w:val="clear" w:color="auto" w:fill="FFFFFF" w:themeFill="background1"/>
            <w:vAlign w:val="center"/>
          </w:tcPr>
          <w:p w:rsidR="00680586" w:rsidRPr="00424600" w:rsidRDefault="00680586" w:rsidP="00680586">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680586" w:rsidRPr="00CE3A9E" w:rsidRDefault="00680586" w:rsidP="00680586">
            <w:pPr>
              <w:rPr>
                <w:sz w:val="22"/>
                <w:szCs w:val="22"/>
                <w:lang w:val="en-US"/>
              </w:rPr>
            </w:pPr>
            <w:r>
              <w:rPr>
                <w:sz w:val="22"/>
                <w:szCs w:val="22"/>
                <w:lang w:val="en-US"/>
              </w:rPr>
              <w:t>Faire des suppositions.</w:t>
            </w:r>
          </w:p>
        </w:tc>
      </w:tr>
      <w:tr w:rsidR="00680586" w:rsidRPr="00D64451" w:rsidTr="00680586">
        <w:trPr>
          <w:jc w:val="center"/>
        </w:trPr>
        <w:tc>
          <w:tcPr>
            <w:tcW w:w="593" w:type="pct"/>
            <w:tcBorders>
              <w:top w:val="single" w:sz="6" w:space="0" w:color="auto"/>
            </w:tcBorders>
            <w:shd w:val="clear" w:color="auto" w:fill="FFFFFF" w:themeFill="background1"/>
            <w:vAlign w:val="center"/>
          </w:tcPr>
          <w:p w:rsidR="00680586" w:rsidRPr="00424600" w:rsidRDefault="00680586" w:rsidP="00680586">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680586" w:rsidRPr="00CE3A9E" w:rsidRDefault="00680586" w:rsidP="00680586">
            <w:pPr>
              <w:rPr>
                <w:sz w:val="22"/>
                <w:szCs w:val="22"/>
                <w:lang w:val="en-US"/>
              </w:rPr>
            </w:pPr>
            <w:r>
              <w:rPr>
                <w:sz w:val="22"/>
                <w:szCs w:val="22"/>
                <w:lang w:val="en-US"/>
              </w:rPr>
              <w:t>Etablir des comparaisons.</w:t>
            </w:r>
          </w:p>
        </w:tc>
      </w:tr>
      <w:tr w:rsidR="00680586" w:rsidRPr="00D64451" w:rsidTr="00F970E3">
        <w:trPr>
          <w:jc w:val="center"/>
        </w:trPr>
        <w:tc>
          <w:tcPr>
            <w:tcW w:w="593" w:type="pct"/>
            <w:shd w:val="clear" w:color="auto" w:fill="E7E6E6" w:themeFill="background2"/>
            <w:vAlign w:val="center"/>
          </w:tcPr>
          <w:p w:rsidR="00680586" w:rsidRPr="00424600" w:rsidRDefault="00680586" w:rsidP="00680586">
            <w:pPr>
              <w:jc w:val="center"/>
              <w:rPr>
                <w:sz w:val="22"/>
                <w:szCs w:val="22"/>
              </w:rPr>
            </w:pPr>
            <w:r w:rsidRPr="00424600">
              <w:rPr>
                <w:sz w:val="22"/>
                <w:szCs w:val="22"/>
              </w:rPr>
              <w:t>8</w:t>
            </w:r>
          </w:p>
        </w:tc>
        <w:tc>
          <w:tcPr>
            <w:tcW w:w="4407" w:type="pct"/>
            <w:shd w:val="clear" w:color="auto" w:fill="E7E6E6" w:themeFill="background2"/>
          </w:tcPr>
          <w:p w:rsidR="00680586" w:rsidRPr="00CE3A9E" w:rsidRDefault="00680586" w:rsidP="00680586">
            <w:pPr>
              <w:rPr>
                <w:sz w:val="22"/>
                <w:szCs w:val="22"/>
                <w:lang w:val="en-US"/>
              </w:rPr>
            </w:pPr>
            <w:r>
              <w:rPr>
                <w:sz w:val="22"/>
                <w:szCs w:val="22"/>
                <w:lang w:val="en-US"/>
              </w:rPr>
              <w:t>Ara sınav</w:t>
            </w:r>
          </w:p>
        </w:tc>
      </w:tr>
      <w:tr w:rsidR="00680586" w:rsidRPr="00D64451" w:rsidTr="00F970E3">
        <w:trPr>
          <w:jc w:val="center"/>
        </w:trPr>
        <w:tc>
          <w:tcPr>
            <w:tcW w:w="593" w:type="pct"/>
            <w:shd w:val="clear" w:color="auto" w:fill="E7E6E6" w:themeFill="background2"/>
            <w:vAlign w:val="center"/>
          </w:tcPr>
          <w:p w:rsidR="00680586" w:rsidRPr="00424600" w:rsidRDefault="00680586" w:rsidP="00680586">
            <w:pPr>
              <w:jc w:val="center"/>
              <w:rPr>
                <w:sz w:val="22"/>
                <w:szCs w:val="22"/>
              </w:rPr>
            </w:pPr>
            <w:r w:rsidRPr="00424600">
              <w:rPr>
                <w:sz w:val="22"/>
                <w:szCs w:val="22"/>
              </w:rPr>
              <w:t>9</w:t>
            </w:r>
          </w:p>
        </w:tc>
        <w:tc>
          <w:tcPr>
            <w:tcW w:w="4407" w:type="pct"/>
            <w:shd w:val="clear" w:color="auto" w:fill="E7E6E6" w:themeFill="background2"/>
          </w:tcPr>
          <w:p w:rsidR="00680586" w:rsidRPr="00CE3A9E" w:rsidRDefault="00680586" w:rsidP="00680586">
            <w:pPr>
              <w:rPr>
                <w:sz w:val="22"/>
                <w:szCs w:val="22"/>
                <w:lang w:val="en-US"/>
              </w:rPr>
            </w:pPr>
            <w:r>
              <w:rPr>
                <w:sz w:val="22"/>
                <w:szCs w:val="22"/>
                <w:lang w:val="en-US"/>
              </w:rPr>
              <w:t>Ara sınav</w:t>
            </w:r>
          </w:p>
        </w:tc>
      </w:tr>
      <w:tr w:rsidR="00680586" w:rsidRPr="00D64451" w:rsidTr="00680586">
        <w:trPr>
          <w:jc w:val="center"/>
        </w:trPr>
        <w:tc>
          <w:tcPr>
            <w:tcW w:w="593" w:type="pct"/>
            <w:tcBorders>
              <w:bottom w:val="single" w:sz="6" w:space="0" w:color="auto"/>
            </w:tcBorders>
            <w:shd w:val="clear" w:color="auto" w:fill="FFFFFF" w:themeFill="background1"/>
            <w:vAlign w:val="center"/>
          </w:tcPr>
          <w:p w:rsidR="00680586" w:rsidRPr="00424600" w:rsidRDefault="00680586" w:rsidP="00680586">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680586" w:rsidRPr="00941F8F" w:rsidRDefault="00680586" w:rsidP="00680586">
            <w:pPr>
              <w:rPr>
                <w:sz w:val="22"/>
                <w:szCs w:val="22"/>
                <w:lang w:val="sv-SE"/>
              </w:rPr>
            </w:pPr>
            <w:r w:rsidRPr="00941F8F">
              <w:rPr>
                <w:sz w:val="22"/>
                <w:szCs w:val="22"/>
                <w:lang w:val="sv-SE"/>
              </w:rPr>
              <w:t>Parler du temps qu’il fait.</w:t>
            </w:r>
          </w:p>
        </w:tc>
      </w:tr>
      <w:tr w:rsidR="00680586" w:rsidRPr="00D64451" w:rsidTr="00680586">
        <w:trPr>
          <w:jc w:val="center"/>
        </w:trPr>
        <w:tc>
          <w:tcPr>
            <w:tcW w:w="593" w:type="pct"/>
            <w:tcBorders>
              <w:top w:val="single" w:sz="6" w:space="0" w:color="auto"/>
              <w:bottom w:val="single" w:sz="6" w:space="0" w:color="auto"/>
            </w:tcBorders>
            <w:shd w:val="clear" w:color="auto" w:fill="FFFFFF" w:themeFill="background1"/>
            <w:vAlign w:val="center"/>
          </w:tcPr>
          <w:p w:rsidR="00680586" w:rsidRPr="00424600" w:rsidRDefault="00680586" w:rsidP="00680586">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680586" w:rsidRPr="00941F8F" w:rsidRDefault="00680586" w:rsidP="00680586">
            <w:pPr>
              <w:rPr>
                <w:sz w:val="22"/>
                <w:szCs w:val="22"/>
                <w:lang w:val="pt-BR"/>
              </w:rPr>
            </w:pPr>
            <w:r w:rsidRPr="00941F8F">
              <w:rPr>
                <w:sz w:val="22"/>
                <w:szCs w:val="22"/>
                <w:lang w:val="pt-BR"/>
              </w:rPr>
              <w:t>Raconter quelque chose au passé.</w:t>
            </w:r>
          </w:p>
        </w:tc>
      </w:tr>
      <w:tr w:rsidR="00680586" w:rsidRPr="00D64451" w:rsidTr="00680586">
        <w:trPr>
          <w:jc w:val="center"/>
        </w:trPr>
        <w:tc>
          <w:tcPr>
            <w:tcW w:w="593" w:type="pct"/>
            <w:tcBorders>
              <w:top w:val="single" w:sz="6" w:space="0" w:color="auto"/>
            </w:tcBorders>
            <w:shd w:val="clear" w:color="auto" w:fill="FFFFFF" w:themeFill="background1"/>
            <w:vAlign w:val="center"/>
          </w:tcPr>
          <w:p w:rsidR="00680586" w:rsidRPr="00424600" w:rsidRDefault="00680586" w:rsidP="00680586">
            <w:pPr>
              <w:jc w:val="center"/>
              <w:rPr>
                <w:sz w:val="22"/>
                <w:szCs w:val="22"/>
              </w:rPr>
            </w:pPr>
            <w:r w:rsidRPr="00424600">
              <w:rPr>
                <w:sz w:val="22"/>
                <w:szCs w:val="22"/>
              </w:rPr>
              <w:t>12</w:t>
            </w:r>
          </w:p>
        </w:tc>
        <w:tc>
          <w:tcPr>
            <w:tcW w:w="4407" w:type="pct"/>
            <w:tcBorders>
              <w:top w:val="single" w:sz="6" w:space="0" w:color="auto"/>
            </w:tcBorders>
            <w:shd w:val="clear" w:color="auto" w:fill="FFFFFF" w:themeFill="background1"/>
          </w:tcPr>
          <w:p w:rsidR="00680586" w:rsidRPr="00CE3A9E" w:rsidRDefault="00680586" w:rsidP="00680586">
            <w:pPr>
              <w:rPr>
                <w:sz w:val="22"/>
                <w:szCs w:val="22"/>
                <w:lang w:val="en-US"/>
              </w:rPr>
            </w:pPr>
            <w:r>
              <w:rPr>
                <w:sz w:val="22"/>
                <w:szCs w:val="22"/>
                <w:lang w:val="en-US"/>
              </w:rPr>
              <w:t>Parler de ce qui va passer.</w:t>
            </w:r>
          </w:p>
        </w:tc>
      </w:tr>
      <w:tr w:rsidR="00680586" w:rsidRPr="00D64451" w:rsidTr="00680586">
        <w:trPr>
          <w:jc w:val="center"/>
        </w:trPr>
        <w:tc>
          <w:tcPr>
            <w:tcW w:w="593" w:type="pct"/>
            <w:shd w:val="clear" w:color="auto" w:fill="FFFFFF" w:themeFill="background1"/>
            <w:vAlign w:val="center"/>
          </w:tcPr>
          <w:p w:rsidR="00680586" w:rsidRPr="00424600" w:rsidRDefault="00680586" w:rsidP="00680586">
            <w:pPr>
              <w:jc w:val="center"/>
              <w:rPr>
                <w:sz w:val="22"/>
                <w:szCs w:val="22"/>
              </w:rPr>
            </w:pPr>
            <w:r w:rsidRPr="00424600">
              <w:rPr>
                <w:sz w:val="22"/>
                <w:szCs w:val="22"/>
              </w:rPr>
              <w:t>13</w:t>
            </w:r>
          </w:p>
        </w:tc>
        <w:tc>
          <w:tcPr>
            <w:tcW w:w="4407" w:type="pct"/>
            <w:shd w:val="clear" w:color="auto" w:fill="FFFFFF" w:themeFill="background1"/>
          </w:tcPr>
          <w:p w:rsidR="00680586" w:rsidRPr="00CE3A9E" w:rsidRDefault="00680586" w:rsidP="00680586">
            <w:pPr>
              <w:rPr>
                <w:sz w:val="22"/>
                <w:szCs w:val="22"/>
                <w:lang w:val="en-US"/>
              </w:rPr>
            </w:pPr>
            <w:r>
              <w:rPr>
                <w:sz w:val="22"/>
                <w:szCs w:val="22"/>
                <w:lang w:val="en-US"/>
              </w:rPr>
              <w:t>Organiser un voyage et réserver ses places.</w:t>
            </w:r>
          </w:p>
        </w:tc>
      </w:tr>
      <w:tr w:rsidR="00680586" w:rsidRPr="00D64451" w:rsidTr="00F307C2">
        <w:trPr>
          <w:jc w:val="center"/>
        </w:trPr>
        <w:tc>
          <w:tcPr>
            <w:tcW w:w="593" w:type="pct"/>
            <w:tcBorders>
              <w:bottom w:val="single" w:sz="6" w:space="0" w:color="auto"/>
            </w:tcBorders>
            <w:shd w:val="clear" w:color="auto" w:fill="auto"/>
            <w:vAlign w:val="center"/>
          </w:tcPr>
          <w:p w:rsidR="00680586" w:rsidRPr="00424600" w:rsidRDefault="00680586" w:rsidP="00680586">
            <w:pPr>
              <w:jc w:val="center"/>
              <w:rPr>
                <w:sz w:val="22"/>
                <w:szCs w:val="22"/>
              </w:rPr>
            </w:pPr>
            <w:r w:rsidRPr="00424600">
              <w:rPr>
                <w:sz w:val="22"/>
                <w:szCs w:val="22"/>
              </w:rPr>
              <w:t>14</w:t>
            </w:r>
          </w:p>
        </w:tc>
        <w:tc>
          <w:tcPr>
            <w:tcW w:w="4407" w:type="pct"/>
            <w:tcBorders>
              <w:bottom w:val="single" w:sz="6" w:space="0" w:color="auto"/>
            </w:tcBorders>
          </w:tcPr>
          <w:p w:rsidR="00680586" w:rsidRPr="00CE3A9E" w:rsidRDefault="00680586" w:rsidP="00680586">
            <w:pPr>
              <w:rPr>
                <w:sz w:val="22"/>
                <w:szCs w:val="22"/>
                <w:lang w:val="en-US"/>
              </w:rPr>
            </w:pPr>
            <w:r>
              <w:rPr>
                <w:sz w:val="22"/>
                <w:szCs w:val="22"/>
                <w:lang w:val="en-US"/>
              </w:rPr>
              <w:t>Ecrire un message amical.(lettre,courriel)</w:t>
            </w:r>
          </w:p>
        </w:tc>
      </w:tr>
      <w:tr w:rsidR="00680586" w:rsidRPr="00D64451" w:rsidTr="00F307C2">
        <w:trPr>
          <w:trHeight w:val="322"/>
          <w:jc w:val="center"/>
        </w:trPr>
        <w:tc>
          <w:tcPr>
            <w:tcW w:w="593" w:type="pct"/>
            <w:tcBorders>
              <w:top w:val="single" w:sz="6" w:space="0" w:color="auto"/>
            </w:tcBorders>
            <w:shd w:val="clear" w:color="auto" w:fill="E6E6E6"/>
            <w:vAlign w:val="center"/>
          </w:tcPr>
          <w:p w:rsidR="00680586" w:rsidRPr="00424600" w:rsidRDefault="00680586" w:rsidP="00680586">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680586" w:rsidRPr="00FF0EEE" w:rsidRDefault="00680586" w:rsidP="00680586">
            <w:pPr>
              <w:rPr>
                <w:sz w:val="22"/>
                <w:szCs w:val="22"/>
              </w:rPr>
            </w:pPr>
            <w:r w:rsidRPr="00FF0EEE">
              <w:rPr>
                <w:sz w:val="22"/>
                <w:szCs w:val="22"/>
              </w:rPr>
              <w:t>Yarıyıl sonu sınavı</w:t>
            </w:r>
          </w:p>
        </w:tc>
      </w:tr>
    </w:tbl>
    <w:p w:rsidR="00E70BB0" w:rsidRDefault="00E70BB0" w:rsidP="00E70BB0">
      <w:pPr>
        <w:rPr>
          <w:sz w:val="16"/>
          <w:szCs w:val="16"/>
        </w:rPr>
      </w:pPr>
    </w:p>
    <w:p w:rsidR="00E70BB0" w:rsidRPr="00C71212" w:rsidRDefault="00E70BB0" w:rsidP="00E70BB0">
      <w:pPr>
        <w:jc w:val="center"/>
        <w:rPr>
          <w:sz w:val="16"/>
          <w:szCs w:val="16"/>
        </w:rPr>
      </w:pPr>
      <w:r w:rsidRPr="00C71212">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680586" w:rsidRPr="00D64451" w:rsidTr="00680586">
        <w:tc>
          <w:tcPr>
            <w:tcW w:w="601" w:type="dxa"/>
            <w:vAlign w:val="center"/>
          </w:tcPr>
          <w:p w:rsidR="00680586" w:rsidRPr="0017334F" w:rsidRDefault="00680586" w:rsidP="00680586">
            <w:pPr>
              <w:jc w:val="center"/>
              <w:rPr>
                <w:b/>
                <w:sz w:val="18"/>
                <w:szCs w:val="18"/>
              </w:rPr>
            </w:pPr>
            <w:r w:rsidRPr="0017334F">
              <w:rPr>
                <w:b/>
                <w:sz w:val="18"/>
                <w:szCs w:val="18"/>
              </w:rPr>
              <w:t>NO</w:t>
            </w:r>
          </w:p>
        </w:tc>
        <w:tc>
          <w:tcPr>
            <w:tcW w:w="6593" w:type="dxa"/>
          </w:tcPr>
          <w:p w:rsidR="00680586" w:rsidRPr="00F7042B" w:rsidRDefault="00680586" w:rsidP="00680586">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680586" w:rsidRPr="00F7042B" w:rsidRDefault="00680586" w:rsidP="00680586">
            <w:pPr>
              <w:jc w:val="center"/>
              <w:rPr>
                <w:b/>
              </w:rPr>
            </w:pPr>
            <w:r>
              <w:rPr>
                <w:b/>
                <w:sz w:val="22"/>
                <w:szCs w:val="22"/>
              </w:rPr>
              <w:t>4</w:t>
            </w:r>
          </w:p>
        </w:tc>
        <w:tc>
          <w:tcPr>
            <w:tcW w:w="607" w:type="dxa"/>
            <w:tcBorders>
              <w:top w:val="single" w:sz="6" w:space="0" w:color="auto"/>
            </w:tcBorders>
            <w:shd w:val="clear" w:color="auto" w:fill="auto"/>
            <w:vAlign w:val="center"/>
          </w:tcPr>
          <w:p w:rsidR="00680586" w:rsidRPr="00F7042B" w:rsidRDefault="00680586" w:rsidP="00680586">
            <w:pPr>
              <w:jc w:val="center"/>
              <w:rPr>
                <w:b/>
              </w:rPr>
            </w:pPr>
            <w:r>
              <w:rPr>
                <w:b/>
                <w:sz w:val="22"/>
                <w:szCs w:val="22"/>
              </w:rPr>
              <w:t>3</w:t>
            </w:r>
          </w:p>
        </w:tc>
        <w:tc>
          <w:tcPr>
            <w:tcW w:w="505" w:type="dxa"/>
            <w:tcBorders>
              <w:top w:val="single" w:sz="6" w:space="0" w:color="auto"/>
            </w:tcBorders>
          </w:tcPr>
          <w:p w:rsidR="00680586" w:rsidRPr="00F7042B" w:rsidRDefault="00680586" w:rsidP="00680586">
            <w:pPr>
              <w:jc w:val="center"/>
              <w:rPr>
                <w:b/>
              </w:rPr>
            </w:pPr>
            <w:r>
              <w:rPr>
                <w:b/>
                <w:sz w:val="22"/>
                <w:szCs w:val="22"/>
              </w:rPr>
              <w:t>2</w:t>
            </w:r>
          </w:p>
        </w:tc>
        <w:tc>
          <w:tcPr>
            <w:tcW w:w="507" w:type="dxa"/>
            <w:tcBorders>
              <w:top w:val="single" w:sz="6" w:space="0" w:color="auto"/>
            </w:tcBorders>
            <w:shd w:val="clear" w:color="auto" w:fill="auto"/>
          </w:tcPr>
          <w:p w:rsidR="00680586" w:rsidRDefault="00680586" w:rsidP="00680586">
            <w:pPr>
              <w:jc w:val="center"/>
              <w:rPr>
                <w:b/>
              </w:rPr>
            </w:pPr>
            <w:r>
              <w:rPr>
                <w:b/>
                <w:sz w:val="22"/>
                <w:szCs w:val="22"/>
              </w:rPr>
              <w:t>1</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680586">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E70BB0" w:rsidRPr="00D64451" w:rsidRDefault="00E70BB0" w:rsidP="00E70BB0">
      <w:pPr>
        <w:rPr>
          <w:sz w:val="16"/>
          <w:szCs w:val="16"/>
        </w:rPr>
      </w:pPr>
    </w:p>
    <w:p w:rsidR="00680586" w:rsidRDefault="00680586" w:rsidP="00680586">
      <w:pPr>
        <w:spacing w:line="360" w:lineRule="auto"/>
        <w:rPr>
          <w:b/>
        </w:rPr>
      </w:pPr>
      <w:r>
        <w:rPr>
          <w:b/>
        </w:rPr>
        <w:t>Dersin program çıktılarına katkısı hakkında değerlendirme için:</w:t>
      </w:r>
    </w:p>
    <w:p w:rsidR="00680586" w:rsidRDefault="00680586" w:rsidP="00E70BB0">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722285" w:rsidRDefault="00E70BB0" w:rsidP="00E70BB0">
      <w:pPr>
        <w:spacing w:line="360" w:lineRule="auto"/>
      </w:pPr>
      <w:r w:rsidRPr="00722285">
        <w:t>Mehmet Çetin</w:t>
      </w:r>
    </w:p>
    <w:p w:rsidR="00E70BB0" w:rsidRDefault="00E70BB0" w:rsidP="00E70BB0">
      <w:pPr>
        <w:tabs>
          <w:tab w:val="left" w:pos="6720"/>
        </w:tabs>
      </w:pPr>
      <w:r w:rsidRPr="00D64451">
        <w:rPr>
          <w:b/>
        </w:rPr>
        <w:t>İmza</w:t>
      </w:r>
      <w:r>
        <w:rPr>
          <w:b/>
        </w:rPr>
        <w:t>(lar)</w:t>
      </w:r>
      <w:r>
        <w:t>:</w:t>
      </w:r>
      <w:r>
        <w:rPr>
          <w:b/>
        </w:rPr>
        <w:tab/>
      </w:r>
      <w:r w:rsidRPr="00D64451">
        <w:rPr>
          <w:b/>
        </w:rPr>
        <w:t>Tarih:</w:t>
      </w:r>
      <w:r w:rsidRPr="003320A5">
        <w:t xml:space="preserve"> </w:t>
      </w:r>
    </w:p>
    <w:p w:rsidR="00E70BB0" w:rsidRDefault="00E70BB0" w:rsidP="00E70BB0">
      <w:pPr>
        <w:tabs>
          <w:tab w:val="left" w:pos="7560"/>
        </w:tabs>
      </w:pPr>
    </w:p>
    <w:p w:rsidR="00E70BB0" w:rsidRDefault="00E70BB0" w:rsidP="00E70BB0"/>
    <w:p w:rsidR="00E70BB0" w:rsidRDefault="00E70BB0" w:rsidP="00E70BB0"/>
    <w:p w:rsidR="008A7CE8" w:rsidRDefault="008A7CE8" w:rsidP="00E70BB0">
      <w:pPr>
        <w:outlineLvl w:val="0"/>
        <w:rPr>
          <w:b/>
          <w:sz w:val="28"/>
          <w:szCs w:val="28"/>
        </w:rPr>
      </w:pPr>
    </w:p>
    <w:p w:rsidR="008A7CE8" w:rsidRDefault="008A7CE8" w:rsidP="008A7CE8">
      <w:pPr>
        <w:outlineLvl w:val="0"/>
        <w:rPr>
          <w:b/>
          <w:sz w:val="28"/>
          <w:szCs w:val="28"/>
        </w:rPr>
      </w:pPr>
      <w:r>
        <w:rPr>
          <w:noProof/>
        </w:rPr>
        <w:lastRenderedPageBreak/>
        <w:drawing>
          <wp:anchor distT="0" distB="0" distL="114300" distR="114300" simplePos="0" relativeHeight="251933696" behindDoc="0" locked="0" layoutInCell="1" allowOverlap="1" wp14:anchorId="6765FEF1" wp14:editId="4EF24555">
            <wp:simplePos x="0" y="0"/>
            <wp:positionH relativeFrom="margin">
              <wp:align>left</wp:align>
            </wp:positionH>
            <wp:positionV relativeFrom="paragraph">
              <wp:posOffset>8890</wp:posOffset>
            </wp:positionV>
            <wp:extent cx="546100" cy="542290"/>
            <wp:effectExtent l="0" t="0" r="6350" b="0"/>
            <wp:wrapThrough wrapText="bothSides">
              <wp:wrapPolygon edited="0">
                <wp:start x="0" y="0"/>
                <wp:lineTo x="0" y="20487"/>
                <wp:lineTo x="21098" y="20487"/>
                <wp:lineTo x="21098"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8A7CE8" w:rsidRDefault="008A7CE8" w:rsidP="008A7CE8">
      <w:pPr>
        <w:outlineLvl w:val="0"/>
        <w:rPr>
          <w:b/>
          <w:sz w:val="28"/>
          <w:szCs w:val="28"/>
        </w:rPr>
      </w:pPr>
    </w:p>
    <w:p w:rsidR="008A7CE8" w:rsidRPr="00D62B39" w:rsidRDefault="008A7CE8" w:rsidP="008A7CE8">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 xml:space="preserve">151226369 </w:t>
      </w:r>
      <w:r>
        <w:rPr>
          <w:b/>
        </w:rPr>
        <w:t xml:space="preserve">       DERSİN ADI:</w:t>
      </w:r>
      <w:r w:rsidRPr="00D62B39">
        <w:t xml:space="preserve"> </w:t>
      </w:r>
      <w:r>
        <w:t>Kariyer Gelişimi ve İş Hayatına Hazırlık</w:t>
      </w:r>
      <w:r w:rsidRPr="00D62B39">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8A7CE8" w:rsidRPr="00424600" w:rsidTr="00DB5A66">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8A7CE8" w:rsidRPr="00521A1D" w:rsidRDefault="008A7CE8" w:rsidP="00DB5A66">
            <w:pPr>
              <w:rPr>
                <w:b/>
                <w:sz w:val="20"/>
                <w:szCs w:val="20"/>
              </w:rPr>
            </w:pPr>
            <w:r w:rsidRPr="00521A1D">
              <w:rPr>
                <w:b/>
                <w:sz w:val="20"/>
                <w:szCs w:val="20"/>
              </w:rPr>
              <w:t>YARIYIL</w:t>
            </w:r>
          </w:p>
          <w:p w:rsidR="008A7CE8" w:rsidRPr="00521A1D" w:rsidRDefault="008A7CE8" w:rsidP="00DB5A66">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8A7CE8" w:rsidRPr="00521A1D" w:rsidRDefault="008A7CE8" w:rsidP="00DB5A66">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8A7CE8" w:rsidRPr="00521A1D" w:rsidRDefault="008A7CE8" w:rsidP="00DB5A66">
            <w:pPr>
              <w:jc w:val="center"/>
              <w:rPr>
                <w:b/>
                <w:sz w:val="20"/>
                <w:szCs w:val="20"/>
              </w:rPr>
            </w:pPr>
            <w:r w:rsidRPr="00521A1D">
              <w:rPr>
                <w:b/>
                <w:sz w:val="20"/>
                <w:szCs w:val="20"/>
              </w:rPr>
              <w:t>DERSİN</w:t>
            </w:r>
          </w:p>
        </w:tc>
      </w:tr>
      <w:tr w:rsidR="00F37132"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37132" w:rsidRPr="00521A1D" w:rsidRDefault="00F37132" w:rsidP="00F37132">
            <w:pPr>
              <w:rPr>
                <w:b/>
                <w:sz w:val="20"/>
                <w:szCs w:val="20"/>
              </w:rPr>
            </w:pPr>
          </w:p>
        </w:tc>
        <w:tc>
          <w:tcPr>
            <w:tcW w:w="1687" w:type="dxa"/>
            <w:tcBorders>
              <w:top w:val="single" w:sz="4" w:space="0" w:color="auto"/>
              <w:left w:val="single" w:sz="12"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37132" w:rsidRPr="00521A1D" w:rsidRDefault="00F37132" w:rsidP="00F3713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37132" w:rsidRPr="00521A1D" w:rsidRDefault="00F37132" w:rsidP="00F3713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7132" w:rsidRPr="00521A1D" w:rsidRDefault="00F37132" w:rsidP="00F37132">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Pr>
                <w:b/>
                <w:sz w:val="20"/>
                <w:szCs w:val="20"/>
              </w:rPr>
              <w:t>Dil</w:t>
            </w:r>
          </w:p>
        </w:tc>
      </w:tr>
      <w:tr w:rsidR="00F37132"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37132" w:rsidRPr="00FF0EEE" w:rsidRDefault="00F37132" w:rsidP="00F37132">
            <w:pPr>
              <w:jc w:val="center"/>
              <w:rPr>
                <w:sz w:val="22"/>
                <w:szCs w:val="22"/>
              </w:rPr>
            </w:pPr>
            <w:r>
              <w:rPr>
                <w:sz w:val="22"/>
                <w:szCs w:val="22"/>
              </w:rPr>
              <w:t>6</w:t>
            </w:r>
          </w:p>
        </w:tc>
        <w:tc>
          <w:tcPr>
            <w:tcW w:w="1687" w:type="dxa"/>
            <w:tcBorders>
              <w:top w:val="single" w:sz="4" w:space="0" w:color="auto"/>
              <w:left w:val="single" w:sz="12" w:space="0" w:color="auto"/>
              <w:bottom w:val="single" w:sz="12" w:space="0" w:color="auto"/>
            </w:tcBorders>
            <w:vAlign w:val="center"/>
          </w:tcPr>
          <w:p w:rsidR="00F37132" w:rsidRPr="00FF0EEE" w:rsidRDefault="00F37132" w:rsidP="00F37132">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37132" w:rsidRPr="00FF0EEE" w:rsidRDefault="00F37132" w:rsidP="00F37132">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37132" w:rsidRPr="00E25D97" w:rsidRDefault="00F37132" w:rsidP="00F3713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w:t>
            </w:r>
          </w:p>
        </w:tc>
        <w:tc>
          <w:tcPr>
            <w:tcW w:w="1347" w:type="dxa"/>
            <w:gridSpan w:val="2"/>
            <w:tcBorders>
              <w:top w:val="single" w:sz="4" w:space="0" w:color="auto"/>
              <w:left w:val="single" w:sz="4" w:space="0" w:color="auto"/>
              <w:bottom w:val="single" w:sz="12" w:space="0" w:color="auto"/>
            </w:tcBorders>
            <w:vAlign w:val="center"/>
          </w:tcPr>
          <w:p w:rsidR="00F37132" w:rsidRDefault="00F37132" w:rsidP="00F37132">
            <w:pPr>
              <w:jc w:val="center"/>
              <w:rPr>
                <w:vertAlign w:val="superscript"/>
              </w:rPr>
            </w:pPr>
            <w:r>
              <w:rPr>
                <w:vertAlign w:val="superscript"/>
              </w:rPr>
              <w:t>Türkçe ( )</w:t>
            </w:r>
          </w:p>
          <w:p w:rsidR="00F37132" w:rsidRPr="00E25D97" w:rsidRDefault="00F37132" w:rsidP="00F37132">
            <w:pPr>
              <w:jc w:val="center"/>
              <w:rPr>
                <w:vertAlign w:val="superscript"/>
              </w:rPr>
            </w:pPr>
            <w:r>
              <w:rPr>
                <w:vertAlign w:val="superscript"/>
              </w:rPr>
              <w:t>İngilizce (x)</w:t>
            </w:r>
          </w:p>
        </w:tc>
      </w:tr>
      <w:tr w:rsidR="00F37132" w:rsidRPr="00424600" w:rsidTr="00DB5A66">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37132" w:rsidRPr="00521A1D" w:rsidRDefault="00F37132" w:rsidP="00F3713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37132" w:rsidRPr="00D64451" w:rsidTr="00DB5A66">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37132" w:rsidRPr="00D62B39" w:rsidRDefault="00F37132" w:rsidP="00F3713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Sosyal</w:t>
            </w:r>
          </w:p>
        </w:tc>
      </w:tr>
      <w:tr w:rsidR="00F37132" w:rsidRPr="00D64451" w:rsidTr="00DB5A66">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37132" w:rsidRPr="00771293" w:rsidRDefault="00F37132" w:rsidP="00F37132">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37132" w:rsidRPr="00771293" w:rsidRDefault="00F37132" w:rsidP="00F37132">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p>
        </w:tc>
        <w:tc>
          <w:tcPr>
            <w:tcW w:w="1719" w:type="dxa"/>
            <w:gridSpan w:val="4"/>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r>
              <w:rPr>
                <w:sz w:val="22"/>
                <w:szCs w:val="22"/>
              </w:rPr>
              <w:t>x</w:t>
            </w:r>
          </w:p>
        </w:tc>
      </w:tr>
      <w:tr w:rsidR="00F37132" w:rsidRPr="00D64451" w:rsidTr="00DB5A66">
        <w:tc>
          <w:tcPr>
            <w:tcW w:w="3227" w:type="dxa"/>
            <w:gridSpan w:val="3"/>
            <w:tcBorders>
              <w:top w:val="single" w:sz="12" w:space="0" w:color="auto"/>
              <w:left w:val="single" w:sz="12" w:space="0" w:color="auto"/>
              <w:bottom w:val="single" w:sz="8" w:space="0" w:color="auto"/>
              <w:right w:val="single" w:sz="6" w:space="0" w:color="auto"/>
            </w:tcBorders>
          </w:tcPr>
          <w:p w:rsidR="00F37132" w:rsidRPr="00521A1D" w:rsidRDefault="00F37132" w:rsidP="00F3713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37132" w:rsidRPr="00521A1D" w:rsidRDefault="00F37132" w:rsidP="00F37132">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37132" w:rsidRPr="00521A1D" w:rsidRDefault="00F37132" w:rsidP="00F37132">
            <w:pPr>
              <w:jc w:val="center"/>
              <w:rPr>
                <w:b/>
                <w:sz w:val="20"/>
                <w:szCs w:val="20"/>
              </w:rPr>
            </w:pPr>
            <w:r w:rsidRPr="00521A1D">
              <w:rPr>
                <w:b/>
                <w:sz w:val="20"/>
                <w:szCs w:val="20"/>
              </w:rPr>
              <w:t>LABORATUVAR DERSLERİ</w:t>
            </w:r>
          </w:p>
        </w:tc>
      </w:tr>
      <w:tr w:rsidR="00F37132" w:rsidRPr="00521A1D" w:rsidTr="00DB5A66">
        <w:tc>
          <w:tcPr>
            <w:tcW w:w="3227" w:type="dxa"/>
            <w:gridSpan w:val="3"/>
            <w:vMerge w:val="restart"/>
            <w:tcBorders>
              <w:top w:val="single" w:sz="8" w:space="0" w:color="auto"/>
              <w:left w:val="single" w:sz="12" w:space="0" w:color="auto"/>
              <w:right w:val="single" w:sz="6" w:space="0" w:color="auto"/>
            </w:tcBorders>
            <w:vAlign w:val="center"/>
          </w:tcPr>
          <w:p w:rsidR="00F37132" w:rsidRPr="00521A1D" w:rsidRDefault="00F37132" w:rsidP="00F3713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37132" w:rsidRPr="00521A1D" w:rsidRDefault="00F37132" w:rsidP="00F3713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708" w:type="dxa"/>
            <w:tcBorders>
              <w:top w:val="single" w:sz="8" w:space="0" w:color="auto"/>
              <w:bottom w:val="single" w:sz="8" w:space="0" w:color="auto"/>
            </w:tcBorders>
          </w:tcPr>
          <w:p w:rsidR="00F37132" w:rsidRPr="00521A1D" w:rsidRDefault="00F37132" w:rsidP="00F37132">
            <w:pPr>
              <w:jc w:val="center"/>
              <w:rPr>
                <w:b/>
                <w:sz w:val="20"/>
                <w:szCs w:val="20"/>
              </w:rPr>
            </w:pPr>
            <w:r w:rsidRPr="00521A1D">
              <w:rPr>
                <w:b/>
                <w:sz w:val="20"/>
                <w:szCs w:val="20"/>
              </w:rPr>
              <w:t>%</w:t>
            </w:r>
          </w:p>
        </w:tc>
      </w:tr>
      <w:tr w:rsidR="00F37132" w:rsidRPr="00521A1D" w:rsidTr="00DB5A66">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top w:val="single" w:sz="8" w:space="0" w:color="auto"/>
              <w:left w:val="single" w:sz="6" w:space="0" w:color="auto"/>
            </w:tcBorders>
          </w:tcPr>
          <w:p w:rsidR="00F37132" w:rsidRPr="00521A1D" w:rsidRDefault="00F37132" w:rsidP="00F37132">
            <w:pPr>
              <w:rPr>
                <w:sz w:val="20"/>
                <w:szCs w:val="20"/>
              </w:rPr>
            </w:pPr>
            <w:r w:rsidRPr="00521A1D">
              <w:rPr>
                <w:sz w:val="20"/>
                <w:szCs w:val="20"/>
              </w:rPr>
              <w:t>Ara Sınav</w:t>
            </w:r>
          </w:p>
        </w:tc>
        <w:tc>
          <w:tcPr>
            <w:tcW w:w="842" w:type="dxa"/>
            <w:tcBorders>
              <w:top w:val="single" w:sz="8" w:space="0" w:color="auto"/>
            </w:tcBorders>
          </w:tcPr>
          <w:p w:rsidR="00F37132" w:rsidRPr="00521A1D" w:rsidRDefault="00F37132" w:rsidP="00F3713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F37132" w:rsidRPr="00521A1D" w:rsidRDefault="00F37132" w:rsidP="00F37132">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F37132" w:rsidRPr="00521A1D" w:rsidRDefault="00F37132" w:rsidP="00F37132">
            <w:pPr>
              <w:rPr>
                <w:sz w:val="20"/>
                <w:szCs w:val="20"/>
              </w:rPr>
            </w:pPr>
            <w:r w:rsidRPr="00521A1D">
              <w:rPr>
                <w:sz w:val="20"/>
                <w:szCs w:val="20"/>
              </w:rPr>
              <w:t>Kısa Sınav</w:t>
            </w:r>
          </w:p>
        </w:tc>
        <w:tc>
          <w:tcPr>
            <w:tcW w:w="709" w:type="dxa"/>
            <w:gridSpan w:val="2"/>
            <w:tcBorders>
              <w:top w:val="single" w:sz="8" w:space="0" w:color="auto"/>
            </w:tcBorders>
          </w:tcPr>
          <w:p w:rsidR="00F37132" w:rsidRPr="00521A1D" w:rsidRDefault="00F37132" w:rsidP="00F37132">
            <w:pPr>
              <w:rPr>
                <w:sz w:val="20"/>
                <w:szCs w:val="20"/>
              </w:rPr>
            </w:pPr>
          </w:p>
        </w:tc>
        <w:tc>
          <w:tcPr>
            <w:tcW w:w="708" w:type="dxa"/>
            <w:tcBorders>
              <w:top w:val="single" w:sz="8" w:space="0" w:color="auto"/>
            </w:tcBorders>
          </w:tcPr>
          <w:p w:rsidR="00F37132" w:rsidRPr="00521A1D" w:rsidRDefault="00F37132" w:rsidP="00F37132">
            <w:pPr>
              <w:rPr>
                <w:sz w:val="20"/>
                <w:szCs w:val="20"/>
              </w:rPr>
            </w:pPr>
          </w:p>
        </w:tc>
      </w:tr>
      <w:tr w:rsidR="00F37132" w:rsidRPr="00521A1D" w:rsidTr="00DB5A66">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tcPr>
          <w:p w:rsidR="00F37132" w:rsidRPr="00521A1D" w:rsidRDefault="00F37132" w:rsidP="00F37132">
            <w:pPr>
              <w:rPr>
                <w:sz w:val="20"/>
                <w:szCs w:val="20"/>
              </w:rPr>
            </w:pPr>
            <w:r w:rsidRPr="00521A1D">
              <w:rPr>
                <w:sz w:val="20"/>
                <w:szCs w:val="20"/>
              </w:rPr>
              <w:t>Kısa Sınav</w:t>
            </w:r>
          </w:p>
        </w:tc>
        <w:tc>
          <w:tcPr>
            <w:tcW w:w="842" w:type="dxa"/>
          </w:tcPr>
          <w:p w:rsidR="00F37132" w:rsidRPr="00521A1D" w:rsidRDefault="00F37132" w:rsidP="00F37132">
            <w:pPr>
              <w:jc w:val="center"/>
              <w:rPr>
                <w:sz w:val="20"/>
                <w:szCs w:val="20"/>
              </w:rPr>
            </w:pPr>
          </w:p>
        </w:tc>
        <w:tc>
          <w:tcPr>
            <w:tcW w:w="859" w:type="dxa"/>
            <w:gridSpan w:val="2"/>
            <w:tcBorders>
              <w:right w:val="single" w:sz="8" w:space="0" w:color="auto"/>
            </w:tcBorders>
          </w:tcPr>
          <w:p w:rsidR="00F37132" w:rsidRPr="00521A1D" w:rsidRDefault="00F37132" w:rsidP="00F37132">
            <w:pPr>
              <w:jc w:val="center"/>
              <w:rPr>
                <w:sz w:val="20"/>
                <w:szCs w:val="20"/>
              </w:rPr>
            </w:pP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Deneyin Yapılışı</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DB5A66">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vAlign w:val="center"/>
          </w:tcPr>
          <w:p w:rsidR="00F37132" w:rsidRPr="00521A1D" w:rsidRDefault="00F37132" w:rsidP="00F37132">
            <w:pPr>
              <w:rPr>
                <w:sz w:val="20"/>
                <w:szCs w:val="20"/>
              </w:rPr>
            </w:pPr>
            <w:r w:rsidRPr="00521A1D">
              <w:rPr>
                <w:sz w:val="20"/>
                <w:szCs w:val="20"/>
              </w:rPr>
              <w:t>Ödev</w:t>
            </w:r>
          </w:p>
        </w:tc>
        <w:tc>
          <w:tcPr>
            <w:tcW w:w="842" w:type="dxa"/>
          </w:tcPr>
          <w:p w:rsidR="00F37132" w:rsidRPr="00521A1D" w:rsidRDefault="00F37132" w:rsidP="00F37132">
            <w:pPr>
              <w:jc w:val="center"/>
              <w:rPr>
                <w:sz w:val="20"/>
                <w:szCs w:val="20"/>
              </w:rPr>
            </w:pPr>
            <w:r>
              <w:rPr>
                <w:sz w:val="20"/>
                <w:szCs w:val="20"/>
              </w:rPr>
              <w:t>1</w:t>
            </w:r>
          </w:p>
        </w:tc>
        <w:tc>
          <w:tcPr>
            <w:tcW w:w="859" w:type="dxa"/>
            <w:gridSpan w:val="2"/>
            <w:tcBorders>
              <w:right w:val="single" w:sz="8" w:space="0" w:color="auto"/>
            </w:tcBorders>
          </w:tcPr>
          <w:p w:rsidR="00F37132" w:rsidRPr="00521A1D" w:rsidRDefault="00F37132" w:rsidP="00F37132">
            <w:pPr>
              <w:jc w:val="center"/>
              <w:rPr>
                <w:sz w:val="20"/>
                <w:szCs w:val="20"/>
              </w:rPr>
            </w:pPr>
            <w:r>
              <w:rPr>
                <w:sz w:val="20"/>
                <w:szCs w:val="20"/>
              </w:rPr>
              <w:t>30</w:t>
            </w: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Rapor</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DB5A66">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bottom w:val="single" w:sz="4" w:space="0" w:color="auto"/>
            </w:tcBorders>
          </w:tcPr>
          <w:p w:rsidR="00F37132" w:rsidRPr="00521A1D" w:rsidRDefault="00F37132" w:rsidP="00F37132">
            <w:pPr>
              <w:rPr>
                <w:sz w:val="20"/>
                <w:szCs w:val="20"/>
              </w:rPr>
            </w:pPr>
            <w:r w:rsidRPr="00521A1D">
              <w:rPr>
                <w:sz w:val="20"/>
                <w:szCs w:val="20"/>
              </w:rPr>
              <w:t>Proje</w:t>
            </w:r>
          </w:p>
        </w:tc>
        <w:tc>
          <w:tcPr>
            <w:tcW w:w="842" w:type="dxa"/>
            <w:tcBorders>
              <w:bottom w:val="single" w:sz="4" w:space="0" w:color="auto"/>
            </w:tcBorders>
          </w:tcPr>
          <w:p w:rsidR="00F37132" w:rsidRPr="00521A1D" w:rsidRDefault="00F37132" w:rsidP="00F37132">
            <w:pPr>
              <w:jc w:val="center"/>
              <w:rPr>
                <w:sz w:val="20"/>
                <w:szCs w:val="20"/>
              </w:rPr>
            </w:pPr>
          </w:p>
        </w:tc>
        <w:tc>
          <w:tcPr>
            <w:tcW w:w="859" w:type="dxa"/>
            <w:gridSpan w:val="2"/>
            <w:tcBorders>
              <w:bottom w:val="single" w:sz="4" w:space="0" w:color="auto"/>
              <w:right w:val="single" w:sz="8" w:space="0" w:color="auto"/>
            </w:tcBorders>
          </w:tcPr>
          <w:p w:rsidR="00F37132" w:rsidRPr="00521A1D" w:rsidRDefault="00F37132" w:rsidP="00F37132">
            <w:pPr>
              <w:jc w:val="center"/>
              <w:rPr>
                <w:sz w:val="20"/>
                <w:szCs w:val="20"/>
              </w:rPr>
            </w:pPr>
          </w:p>
        </w:tc>
        <w:tc>
          <w:tcPr>
            <w:tcW w:w="1843" w:type="dxa"/>
            <w:gridSpan w:val="3"/>
            <w:tcBorders>
              <w:left w:val="single" w:sz="8" w:space="0" w:color="auto"/>
              <w:bottom w:val="single" w:sz="4" w:space="0" w:color="auto"/>
            </w:tcBorders>
          </w:tcPr>
          <w:p w:rsidR="00F37132" w:rsidRPr="00521A1D" w:rsidRDefault="00F37132" w:rsidP="00F3713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37132" w:rsidRPr="00521A1D" w:rsidRDefault="00F37132" w:rsidP="00F37132">
            <w:pPr>
              <w:rPr>
                <w:sz w:val="20"/>
                <w:szCs w:val="20"/>
              </w:rPr>
            </w:pPr>
          </w:p>
        </w:tc>
        <w:tc>
          <w:tcPr>
            <w:tcW w:w="708" w:type="dxa"/>
            <w:tcBorders>
              <w:bottom w:val="single" w:sz="4" w:space="0" w:color="auto"/>
            </w:tcBorders>
          </w:tcPr>
          <w:p w:rsidR="00F37132" w:rsidRPr="00521A1D" w:rsidRDefault="00F37132" w:rsidP="00F37132">
            <w:pPr>
              <w:rPr>
                <w:sz w:val="20"/>
                <w:szCs w:val="20"/>
              </w:rPr>
            </w:pPr>
          </w:p>
        </w:tc>
      </w:tr>
      <w:tr w:rsidR="00F37132" w:rsidRPr="00521A1D" w:rsidTr="00DB5A66">
        <w:tc>
          <w:tcPr>
            <w:tcW w:w="3227" w:type="dxa"/>
            <w:gridSpan w:val="3"/>
            <w:vMerge/>
            <w:tcBorders>
              <w:left w:val="single" w:sz="12" w:space="0" w:color="auto"/>
              <w:bottom w:val="single" w:sz="8" w:space="0" w:color="auto"/>
              <w:right w:val="single" w:sz="6" w:space="0" w:color="auto"/>
            </w:tcBorders>
          </w:tcPr>
          <w:p w:rsidR="00F37132" w:rsidRPr="00521A1D" w:rsidRDefault="00F37132" w:rsidP="00F37132">
            <w:pPr>
              <w:rPr>
                <w:b/>
                <w:sz w:val="20"/>
                <w:szCs w:val="20"/>
              </w:rPr>
            </w:pPr>
          </w:p>
        </w:tc>
        <w:tc>
          <w:tcPr>
            <w:tcW w:w="1559" w:type="dxa"/>
            <w:tcBorders>
              <w:top w:val="single" w:sz="4" w:space="0" w:color="auto"/>
              <w:left w:val="single" w:sz="6" w:space="0" w:color="auto"/>
              <w:bottom w:val="single" w:sz="8" w:space="0" w:color="auto"/>
            </w:tcBorders>
          </w:tcPr>
          <w:p w:rsidR="00F37132" w:rsidRPr="00521A1D" w:rsidRDefault="00F37132" w:rsidP="00F37132">
            <w:pPr>
              <w:rPr>
                <w:sz w:val="20"/>
                <w:szCs w:val="20"/>
              </w:rPr>
            </w:pPr>
            <w:r w:rsidRPr="00521A1D">
              <w:rPr>
                <w:sz w:val="20"/>
                <w:szCs w:val="20"/>
              </w:rPr>
              <w:t>Diğer (</w:t>
            </w:r>
            <w:r>
              <w:rPr>
                <w:sz w:val="20"/>
                <w:szCs w:val="20"/>
              </w:rPr>
              <w:t>Sunum</w:t>
            </w:r>
            <w:r w:rsidRPr="00521A1D">
              <w:rPr>
                <w:sz w:val="20"/>
                <w:szCs w:val="20"/>
              </w:rPr>
              <w:t>)</w:t>
            </w:r>
          </w:p>
        </w:tc>
        <w:tc>
          <w:tcPr>
            <w:tcW w:w="842" w:type="dxa"/>
            <w:tcBorders>
              <w:top w:val="single" w:sz="4" w:space="0" w:color="auto"/>
              <w:bottom w:val="single" w:sz="8" w:space="0" w:color="auto"/>
            </w:tcBorders>
          </w:tcPr>
          <w:p w:rsidR="00F37132" w:rsidRPr="00521A1D" w:rsidRDefault="00F37132" w:rsidP="00F37132">
            <w:pPr>
              <w:jc w:val="center"/>
              <w:rPr>
                <w:sz w:val="20"/>
                <w:szCs w:val="20"/>
              </w:rPr>
            </w:pPr>
            <w:r>
              <w:rPr>
                <w:sz w:val="20"/>
                <w:szCs w:val="20"/>
              </w:rPr>
              <w:t>1</w:t>
            </w:r>
          </w:p>
        </w:tc>
        <w:tc>
          <w:tcPr>
            <w:tcW w:w="859" w:type="dxa"/>
            <w:gridSpan w:val="2"/>
            <w:tcBorders>
              <w:top w:val="single" w:sz="4" w:space="0" w:color="auto"/>
              <w:bottom w:val="single" w:sz="8" w:space="0" w:color="auto"/>
              <w:right w:val="single" w:sz="8" w:space="0" w:color="auto"/>
            </w:tcBorders>
          </w:tcPr>
          <w:p w:rsidR="00F37132" w:rsidRPr="00521A1D" w:rsidRDefault="00F37132" w:rsidP="00F37132">
            <w:pPr>
              <w:jc w:val="center"/>
              <w:rPr>
                <w:sz w:val="20"/>
                <w:szCs w:val="20"/>
              </w:rPr>
            </w:pPr>
            <w:r>
              <w:rPr>
                <w:sz w:val="20"/>
                <w:szCs w:val="20"/>
              </w:rPr>
              <w:t>10</w:t>
            </w:r>
          </w:p>
        </w:tc>
        <w:tc>
          <w:tcPr>
            <w:tcW w:w="1843" w:type="dxa"/>
            <w:gridSpan w:val="3"/>
            <w:tcBorders>
              <w:top w:val="single" w:sz="4" w:space="0" w:color="auto"/>
              <w:left w:val="single" w:sz="8" w:space="0" w:color="auto"/>
              <w:bottom w:val="single" w:sz="8" w:space="0" w:color="auto"/>
            </w:tcBorders>
          </w:tcPr>
          <w:p w:rsidR="00F37132" w:rsidRPr="00521A1D" w:rsidRDefault="00F37132" w:rsidP="00F3713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37132" w:rsidRPr="00521A1D" w:rsidRDefault="00F37132" w:rsidP="00F37132">
            <w:pPr>
              <w:rPr>
                <w:sz w:val="20"/>
                <w:szCs w:val="20"/>
              </w:rPr>
            </w:pPr>
          </w:p>
        </w:tc>
        <w:tc>
          <w:tcPr>
            <w:tcW w:w="708" w:type="dxa"/>
            <w:tcBorders>
              <w:top w:val="single" w:sz="4" w:space="0" w:color="auto"/>
              <w:bottom w:val="single" w:sz="8" w:space="0" w:color="auto"/>
            </w:tcBorders>
          </w:tcPr>
          <w:p w:rsidR="00F37132" w:rsidRPr="00521A1D" w:rsidRDefault="00F37132" w:rsidP="00F37132">
            <w:pPr>
              <w:rPr>
                <w:sz w:val="20"/>
                <w:szCs w:val="20"/>
              </w:rPr>
            </w:pPr>
          </w:p>
        </w:tc>
      </w:tr>
      <w:tr w:rsidR="00F37132" w:rsidRPr="00521A1D" w:rsidTr="00DB5A66">
        <w:tc>
          <w:tcPr>
            <w:tcW w:w="3227" w:type="dxa"/>
            <w:gridSpan w:val="3"/>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37132" w:rsidRPr="00521A1D" w:rsidRDefault="00F37132" w:rsidP="00F37132">
            <w:pPr>
              <w:rPr>
                <w:sz w:val="20"/>
                <w:szCs w:val="20"/>
              </w:rPr>
            </w:pPr>
          </w:p>
        </w:tc>
        <w:tc>
          <w:tcPr>
            <w:tcW w:w="842" w:type="dxa"/>
            <w:tcBorders>
              <w:top w:val="single" w:sz="8" w:space="0" w:color="auto"/>
              <w:bottom w:val="single" w:sz="8" w:space="0" w:color="auto"/>
            </w:tcBorders>
          </w:tcPr>
          <w:p w:rsidR="00F37132" w:rsidRPr="00521A1D" w:rsidRDefault="00F37132" w:rsidP="00F3713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F37132" w:rsidRPr="00521A1D" w:rsidRDefault="00F37132" w:rsidP="00F37132">
            <w:pPr>
              <w:jc w:val="center"/>
              <w:rPr>
                <w:sz w:val="20"/>
                <w:szCs w:val="20"/>
              </w:rPr>
            </w:pPr>
            <w:r>
              <w:rPr>
                <w:sz w:val="20"/>
                <w:szCs w:val="20"/>
              </w:rPr>
              <w:t>30</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sz w:val="20"/>
                <w:szCs w:val="20"/>
              </w:rPr>
            </w:pPr>
          </w:p>
        </w:tc>
        <w:tc>
          <w:tcPr>
            <w:tcW w:w="709" w:type="dxa"/>
            <w:gridSpan w:val="2"/>
            <w:tcBorders>
              <w:top w:val="single" w:sz="8" w:space="0" w:color="auto"/>
              <w:bottom w:val="single" w:sz="8" w:space="0" w:color="auto"/>
            </w:tcBorders>
          </w:tcPr>
          <w:p w:rsidR="00F37132" w:rsidRPr="00521A1D" w:rsidRDefault="00F37132" w:rsidP="00F37132">
            <w:pPr>
              <w:rPr>
                <w:sz w:val="20"/>
                <w:szCs w:val="20"/>
              </w:rPr>
            </w:pPr>
          </w:p>
        </w:tc>
        <w:tc>
          <w:tcPr>
            <w:tcW w:w="708" w:type="dxa"/>
            <w:tcBorders>
              <w:top w:val="single" w:sz="8" w:space="0" w:color="auto"/>
              <w:bottom w:val="single" w:sz="8" w:space="0" w:color="auto"/>
            </w:tcBorders>
          </w:tcPr>
          <w:p w:rsidR="00F37132" w:rsidRPr="00521A1D" w:rsidRDefault="00F37132" w:rsidP="00F37132">
            <w:pPr>
              <w:rPr>
                <w:sz w:val="20"/>
                <w:szCs w:val="20"/>
              </w:rPr>
            </w:pPr>
          </w:p>
        </w:tc>
      </w:tr>
      <w:tr w:rsidR="00F37132" w:rsidRPr="00521A1D" w:rsidTr="00DB5A66">
        <w:tc>
          <w:tcPr>
            <w:tcW w:w="3227" w:type="dxa"/>
            <w:gridSpan w:val="3"/>
            <w:tcBorders>
              <w:top w:val="single" w:sz="8" w:space="0" w:color="auto"/>
              <w:bottom w:val="single" w:sz="12" w:space="0" w:color="auto"/>
            </w:tcBorders>
          </w:tcPr>
          <w:p w:rsidR="00F37132" w:rsidRPr="00521A1D" w:rsidRDefault="00F37132" w:rsidP="00F3713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37132" w:rsidRPr="00521A1D" w:rsidRDefault="00F37132" w:rsidP="00F37132">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37132" w:rsidRPr="00521A1D" w:rsidRDefault="00F37132" w:rsidP="00F37132">
            <w:pPr>
              <w:rPr>
                <w:sz w:val="20"/>
                <w:szCs w:val="20"/>
              </w:rPr>
            </w:pPr>
          </w:p>
        </w:tc>
      </w:tr>
      <w:tr w:rsidR="00F37132" w:rsidRPr="00D64451" w:rsidTr="00DB5A66">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37132" w:rsidRPr="00521A1D" w:rsidRDefault="00F37132" w:rsidP="00F37132">
            <w:pPr>
              <w:rPr>
                <w:b/>
                <w:sz w:val="20"/>
                <w:szCs w:val="20"/>
              </w:rPr>
            </w:pPr>
            <w:r w:rsidRPr="00521A1D">
              <w:rPr>
                <w:b/>
                <w:sz w:val="20"/>
                <w:szCs w:val="20"/>
              </w:rPr>
              <w:t>VARSA ÖNERİLEN ÖNKOŞUL(LAR)</w:t>
            </w:r>
          </w:p>
        </w:tc>
        <w:tc>
          <w:tcPr>
            <w:tcW w:w="6520" w:type="dxa"/>
            <w:gridSpan w:val="10"/>
            <w:tcBorders>
              <w:top w:val="single" w:sz="12" w:space="0" w:color="auto"/>
            </w:tcBorders>
          </w:tcPr>
          <w:p w:rsidR="00F37132" w:rsidRPr="00424600" w:rsidRDefault="00F37132" w:rsidP="00F37132">
            <w:pPr>
              <w:jc w:val="both"/>
              <w:rPr>
                <w:sz w:val="20"/>
                <w:szCs w:val="20"/>
              </w:rPr>
            </w:pPr>
            <w:r>
              <w:rPr>
                <w:sz w:val="20"/>
                <w:szCs w:val="20"/>
              </w:rPr>
              <w:t>Yok</w:t>
            </w:r>
          </w:p>
        </w:tc>
      </w:tr>
      <w:tr w:rsidR="00F37132" w:rsidRPr="00D64451" w:rsidTr="00DB5A66">
        <w:tblPrEx>
          <w:tblBorders>
            <w:insideH w:val="single" w:sz="6" w:space="0" w:color="auto"/>
            <w:insideV w:val="single" w:sz="6" w:space="0" w:color="auto"/>
          </w:tblBorders>
        </w:tblPrEx>
        <w:trPr>
          <w:trHeight w:val="447"/>
        </w:trPr>
        <w:tc>
          <w:tcPr>
            <w:tcW w:w="3227" w:type="dxa"/>
            <w:gridSpan w:val="3"/>
            <w:vAlign w:val="center"/>
          </w:tcPr>
          <w:p w:rsidR="00F37132" w:rsidRPr="00521A1D" w:rsidRDefault="00F37132" w:rsidP="00F37132">
            <w:pPr>
              <w:rPr>
                <w:b/>
                <w:sz w:val="20"/>
                <w:szCs w:val="20"/>
              </w:rPr>
            </w:pPr>
            <w:r w:rsidRPr="00521A1D">
              <w:rPr>
                <w:b/>
                <w:sz w:val="20"/>
                <w:szCs w:val="20"/>
              </w:rPr>
              <w:t>DERSİN KISA İÇERİĞİ</w:t>
            </w:r>
          </w:p>
        </w:tc>
        <w:tc>
          <w:tcPr>
            <w:tcW w:w="6520" w:type="dxa"/>
            <w:gridSpan w:val="10"/>
          </w:tcPr>
          <w:p w:rsidR="00F37132" w:rsidRPr="00FF0EEE" w:rsidRDefault="00F37132" w:rsidP="00F37132">
            <w:pPr>
              <w:jc w:val="both"/>
              <w:rPr>
                <w:sz w:val="20"/>
                <w:szCs w:val="20"/>
              </w:rPr>
            </w:pPr>
            <w:r w:rsidRPr="00186F29">
              <w:rPr>
                <w:sz w:val="20"/>
                <w:szCs w:val="20"/>
              </w:rPr>
              <w:t>Üniversitede kariyer başlangıcı eğitiminin desteklenmesi, geliştirilmesi ve yayılması.</w:t>
            </w:r>
          </w:p>
        </w:tc>
      </w:tr>
      <w:tr w:rsidR="00F37132" w:rsidRPr="00D64451" w:rsidTr="00DB5A66">
        <w:tblPrEx>
          <w:tblBorders>
            <w:insideH w:val="single" w:sz="6" w:space="0" w:color="auto"/>
            <w:insideV w:val="single" w:sz="6" w:space="0" w:color="auto"/>
          </w:tblBorders>
        </w:tblPrEx>
        <w:trPr>
          <w:trHeight w:val="426"/>
        </w:trPr>
        <w:tc>
          <w:tcPr>
            <w:tcW w:w="3227" w:type="dxa"/>
            <w:gridSpan w:val="3"/>
            <w:vAlign w:val="center"/>
          </w:tcPr>
          <w:p w:rsidR="00F37132" w:rsidRPr="00521A1D" w:rsidRDefault="00F37132" w:rsidP="00F37132">
            <w:pPr>
              <w:rPr>
                <w:b/>
                <w:sz w:val="20"/>
                <w:szCs w:val="20"/>
              </w:rPr>
            </w:pPr>
            <w:r w:rsidRPr="00521A1D">
              <w:rPr>
                <w:b/>
                <w:sz w:val="20"/>
                <w:szCs w:val="20"/>
              </w:rPr>
              <w:t>DERSİN AMAÇLARI</w:t>
            </w:r>
          </w:p>
        </w:tc>
        <w:tc>
          <w:tcPr>
            <w:tcW w:w="6520" w:type="dxa"/>
            <w:gridSpan w:val="10"/>
          </w:tcPr>
          <w:p w:rsidR="00F37132" w:rsidRPr="00FF0EEE" w:rsidRDefault="00F37132" w:rsidP="00F37132">
            <w:pPr>
              <w:tabs>
                <w:tab w:val="left" w:pos="5772"/>
              </w:tabs>
              <w:jc w:val="both"/>
              <w:rPr>
                <w:sz w:val="20"/>
                <w:szCs w:val="20"/>
              </w:rPr>
            </w:pPr>
            <w:r w:rsidRPr="00186F29">
              <w:rPr>
                <w:sz w:val="20"/>
                <w:szCs w:val="20"/>
                <w:lang w:val="en-US"/>
              </w:rPr>
              <w:t>Ö</w:t>
            </w:r>
            <w:r>
              <w:rPr>
                <w:sz w:val="20"/>
                <w:szCs w:val="20"/>
                <w:lang w:val="en-US"/>
              </w:rPr>
              <w:t>ğ</w:t>
            </w:r>
            <w:r w:rsidRPr="00186F29">
              <w:rPr>
                <w:sz w:val="20"/>
                <w:szCs w:val="20"/>
                <w:lang w:val="en-US"/>
              </w:rPr>
              <w:t>rencileri, iş görüşmesi, sunum teknikleri, CV hazırlama, amaç belirleme ve kariyer gelişimi konularında hazırlamak.</w:t>
            </w:r>
          </w:p>
        </w:tc>
      </w:tr>
      <w:tr w:rsidR="00F37132" w:rsidRPr="00D64451" w:rsidTr="00DB5A66">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MESLEK EĞİTİMİNİ SAĞLAMAYA YÖNELİK KATKISI</w:t>
            </w:r>
          </w:p>
        </w:tc>
        <w:tc>
          <w:tcPr>
            <w:tcW w:w="6520" w:type="dxa"/>
            <w:gridSpan w:val="10"/>
          </w:tcPr>
          <w:p w:rsidR="00F37132" w:rsidRPr="00FF0EEE" w:rsidRDefault="00F37132" w:rsidP="00F37132">
            <w:pPr>
              <w:rPr>
                <w:sz w:val="20"/>
                <w:szCs w:val="20"/>
              </w:rPr>
            </w:pPr>
            <w:r w:rsidRPr="00186F29">
              <w:rPr>
                <w:sz w:val="20"/>
                <w:szCs w:val="20"/>
                <w:lang w:val="en-US"/>
              </w:rPr>
              <w:t>Ö</w:t>
            </w:r>
            <w:r>
              <w:rPr>
                <w:sz w:val="20"/>
                <w:szCs w:val="20"/>
                <w:lang w:val="en-US"/>
              </w:rPr>
              <w:t>ğ</w:t>
            </w:r>
            <w:r w:rsidRPr="00186F29">
              <w:rPr>
                <w:sz w:val="20"/>
                <w:szCs w:val="20"/>
                <w:lang w:val="en-US"/>
              </w:rPr>
              <w:t>rencilere iş yaşamı ve kariyer gelişimi ile ilgili bilgi ve beceriler kazandırmak ve geliştirmek.</w:t>
            </w:r>
          </w:p>
        </w:tc>
      </w:tr>
      <w:tr w:rsidR="00F37132" w:rsidRPr="00D64451" w:rsidTr="00DB5A66">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ÖĞRENİM ÇIKTILARI</w:t>
            </w:r>
          </w:p>
        </w:tc>
        <w:tc>
          <w:tcPr>
            <w:tcW w:w="6520" w:type="dxa"/>
            <w:gridSpan w:val="10"/>
          </w:tcPr>
          <w:p w:rsidR="00F37132" w:rsidRPr="007F2CC6" w:rsidRDefault="00F37132" w:rsidP="00F37132">
            <w:pPr>
              <w:rPr>
                <w:sz w:val="20"/>
                <w:szCs w:val="20"/>
              </w:rPr>
            </w:pPr>
            <w:r w:rsidRPr="00186F29">
              <w:rPr>
                <w:sz w:val="20"/>
                <w:szCs w:val="20"/>
              </w:rPr>
              <w:t>Ö</w:t>
            </w:r>
            <w:r>
              <w:rPr>
                <w:sz w:val="20"/>
                <w:szCs w:val="20"/>
              </w:rPr>
              <w:t>ğ</w:t>
            </w:r>
            <w:r w:rsidRPr="00186F29">
              <w:rPr>
                <w:sz w:val="20"/>
                <w:szCs w:val="20"/>
              </w:rPr>
              <w:t>rencilerin, iş bulma, kariyer gelişimi ve planlama konularında bilgi ve beceriler kazanmasını sağlamak.</w:t>
            </w:r>
          </w:p>
        </w:tc>
      </w:tr>
      <w:tr w:rsidR="00F37132" w:rsidRPr="00D64451" w:rsidTr="00DB5A66">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TEMEL DERS KİTABI</w:t>
            </w:r>
          </w:p>
        </w:tc>
        <w:tc>
          <w:tcPr>
            <w:tcW w:w="6520" w:type="dxa"/>
            <w:gridSpan w:val="10"/>
          </w:tcPr>
          <w:p w:rsidR="00F37132" w:rsidRPr="00FF0EEE" w:rsidRDefault="00F37132" w:rsidP="00F37132">
            <w:pPr>
              <w:rPr>
                <w:sz w:val="20"/>
                <w:szCs w:val="20"/>
                <w:lang w:val="en-US"/>
              </w:rPr>
            </w:pPr>
            <w:r>
              <w:rPr>
                <w:sz w:val="20"/>
                <w:szCs w:val="20"/>
                <w:lang w:val="en-US"/>
              </w:rPr>
              <w:t>Ders Notları</w:t>
            </w:r>
          </w:p>
        </w:tc>
      </w:tr>
      <w:tr w:rsidR="00F37132" w:rsidRPr="00D64451" w:rsidTr="00DB5A66">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YARDIMCI KAYNAKLAR</w:t>
            </w:r>
          </w:p>
        </w:tc>
        <w:tc>
          <w:tcPr>
            <w:tcW w:w="6520" w:type="dxa"/>
            <w:gridSpan w:val="10"/>
          </w:tcPr>
          <w:p w:rsidR="00F37132" w:rsidRPr="00FF0EEE" w:rsidRDefault="00F37132" w:rsidP="00F37132">
            <w:pPr>
              <w:rPr>
                <w:sz w:val="20"/>
                <w:szCs w:val="20"/>
              </w:rPr>
            </w:pPr>
            <w:r>
              <w:rPr>
                <w:sz w:val="20"/>
                <w:szCs w:val="20"/>
              </w:rPr>
              <w:t>Yok</w:t>
            </w:r>
          </w:p>
        </w:tc>
      </w:tr>
      <w:tr w:rsidR="00F37132" w:rsidRPr="00D64451" w:rsidTr="00DB5A66">
        <w:tblPrEx>
          <w:tblBorders>
            <w:insideH w:val="single" w:sz="6" w:space="0" w:color="auto"/>
            <w:insideV w:val="single" w:sz="6" w:space="0" w:color="auto"/>
          </w:tblBorders>
        </w:tblPrEx>
        <w:trPr>
          <w:trHeight w:val="520"/>
        </w:trPr>
        <w:tc>
          <w:tcPr>
            <w:tcW w:w="3227" w:type="dxa"/>
            <w:gridSpan w:val="3"/>
            <w:vAlign w:val="center"/>
          </w:tcPr>
          <w:p w:rsidR="00F37132" w:rsidRPr="00521A1D" w:rsidRDefault="00F37132" w:rsidP="00F37132">
            <w:pPr>
              <w:rPr>
                <w:b/>
                <w:sz w:val="20"/>
                <w:szCs w:val="20"/>
              </w:rPr>
            </w:pPr>
            <w:r w:rsidRPr="00521A1D">
              <w:rPr>
                <w:b/>
                <w:sz w:val="20"/>
                <w:szCs w:val="20"/>
              </w:rPr>
              <w:t>DERSTE GEREKLİ ARAÇ VE GEREÇLER</w:t>
            </w:r>
          </w:p>
        </w:tc>
        <w:tc>
          <w:tcPr>
            <w:tcW w:w="6520" w:type="dxa"/>
            <w:gridSpan w:val="10"/>
          </w:tcPr>
          <w:p w:rsidR="00F37132" w:rsidRPr="00424600" w:rsidRDefault="00F37132" w:rsidP="00F37132">
            <w:pPr>
              <w:jc w:val="both"/>
              <w:rPr>
                <w:sz w:val="20"/>
                <w:szCs w:val="20"/>
              </w:rPr>
            </w:pPr>
            <w:r>
              <w:rPr>
                <w:sz w:val="20"/>
                <w:szCs w:val="20"/>
              </w:rPr>
              <w:t>Yok</w:t>
            </w:r>
          </w:p>
        </w:tc>
      </w:tr>
    </w:tbl>
    <w:p w:rsidR="008A7CE8" w:rsidRDefault="008A7CE8" w:rsidP="008A7CE8">
      <w:pPr>
        <w:rPr>
          <w:sz w:val="18"/>
          <w:szCs w:val="18"/>
        </w:rPr>
        <w:sectPr w:rsidR="008A7CE8" w:rsidSect="00DB5A66">
          <w:footerReference w:type="even" r:id="rId129"/>
          <w:footerReference w:type="default" r:id="rId13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A7CE8" w:rsidRPr="00D64451" w:rsidTr="00DB5A66">
        <w:trPr>
          <w:trHeight w:val="510"/>
          <w:jc w:val="center"/>
        </w:trPr>
        <w:tc>
          <w:tcPr>
            <w:tcW w:w="5000" w:type="pct"/>
            <w:gridSpan w:val="2"/>
            <w:vAlign w:val="center"/>
          </w:tcPr>
          <w:p w:rsidR="008A7CE8" w:rsidRPr="00424600" w:rsidRDefault="008A7CE8" w:rsidP="00DB5A66">
            <w:pPr>
              <w:jc w:val="center"/>
              <w:rPr>
                <w:b/>
                <w:sz w:val="22"/>
                <w:szCs w:val="22"/>
              </w:rPr>
            </w:pPr>
            <w:r w:rsidRPr="00424600">
              <w:rPr>
                <w:b/>
                <w:sz w:val="22"/>
                <w:szCs w:val="22"/>
              </w:rPr>
              <w:lastRenderedPageBreak/>
              <w:t>DERSİN HAFTALIK PLANI</w:t>
            </w:r>
          </w:p>
        </w:tc>
      </w:tr>
      <w:tr w:rsidR="008A7CE8" w:rsidRPr="00D64451" w:rsidTr="00DB5A66">
        <w:trPr>
          <w:jc w:val="center"/>
        </w:trPr>
        <w:tc>
          <w:tcPr>
            <w:tcW w:w="593" w:type="pct"/>
            <w:shd w:val="clear" w:color="auto" w:fill="auto"/>
          </w:tcPr>
          <w:p w:rsidR="008A7CE8" w:rsidRPr="00424600" w:rsidRDefault="008A7CE8" w:rsidP="00DB5A66">
            <w:pPr>
              <w:jc w:val="center"/>
              <w:rPr>
                <w:b/>
                <w:sz w:val="22"/>
                <w:szCs w:val="22"/>
              </w:rPr>
            </w:pPr>
            <w:r w:rsidRPr="00424600">
              <w:rPr>
                <w:b/>
                <w:sz w:val="22"/>
                <w:szCs w:val="22"/>
              </w:rPr>
              <w:t>HAFTA</w:t>
            </w:r>
          </w:p>
        </w:tc>
        <w:tc>
          <w:tcPr>
            <w:tcW w:w="4407" w:type="pct"/>
          </w:tcPr>
          <w:p w:rsidR="008A7CE8" w:rsidRPr="00424600" w:rsidRDefault="008A7CE8" w:rsidP="00DB5A66">
            <w:pPr>
              <w:rPr>
                <w:b/>
                <w:sz w:val="22"/>
                <w:szCs w:val="22"/>
              </w:rPr>
            </w:pPr>
            <w:r>
              <w:rPr>
                <w:b/>
                <w:sz w:val="22"/>
                <w:szCs w:val="22"/>
              </w:rPr>
              <w:t xml:space="preserve">İŞLENEN </w:t>
            </w:r>
            <w:r w:rsidRPr="00424600">
              <w:rPr>
                <w:b/>
                <w:sz w:val="22"/>
                <w:szCs w:val="22"/>
              </w:rPr>
              <w:t>KONULAR</w:t>
            </w:r>
          </w:p>
        </w:tc>
      </w:tr>
      <w:tr w:rsidR="008A7CE8" w:rsidRPr="00D64451" w:rsidTr="00DB5A66">
        <w:trPr>
          <w:jc w:val="center"/>
        </w:trPr>
        <w:tc>
          <w:tcPr>
            <w:tcW w:w="593" w:type="pct"/>
            <w:shd w:val="clear" w:color="auto" w:fill="auto"/>
            <w:vAlign w:val="center"/>
          </w:tcPr>
          <w:p w:rsidR="008A7CE8" w:rsidRPr="00424600" w:rsidRDefault="008A7CE8" w:rsidP="00DB5A66">
            <w:pPr>
              <w:jc w:val="center"/>
              <w:rPr>
                <w:sz w:val="22"/>
                <w:szCs w:val="22"/>
              </w:rPr>
            </w:pPr>
            <w:r w:rsidRPr="00424600">
              <w:rPr>
                <w:sz w:val="22"/>
                <w:szCs w:val="22"/>
              </w:rPr>
              <w:t>1</w:t>
            </w:r>
          </w:p>
        </w:tc>
        <w:tc>
          <w:tcPr>
            <w:tcW w:w="4407" w:type="pct"/>
          </w:tcPr>
          <w:p w:rsidR="008A7CE8" w:rsidRPr="00FF0EEE" w:rsidRDefault="008A7CE8" w:rsidP="00DB5A66">
            <w:pPr>
              <w:rPr>
                <w:sz w:val="22"/>
                <w:szCs w:val="22"/>
              </w:rPr>
            </w:pPr>
            <w:r>
              <w:rPr>
                <w:sz w:val="22"/>
                <w:szCs w:val="22"/>
              </w:rPr>
              <w:t>CV Hazırlama</w:t>
            </w:r>
          </w:p>
        </w:tc>
      </w:tr>
      <w:tr w:rsidR="008A7CE8" w:rsidRPr="00D64451" w:rsidTr="00DB5A66">
        <w:trPr>
          <w:jc w:val="center"/>
        </w:trPr>
        <w:tc>
          <w:tcPr>
            <w:tcW w:w="593" w:type="pct"/>
            <w:shd w:val="clear" w:color="auto" w:fill="auto"/>
            <w:vAlign w:val="center"/>
          </w:tcPr>
          <w:p w:rsidR="008A7CE8" w:rsidRPr="00424600" w:rsidRDefault="008A7CE8" w:rsidP="00DB5A66">
            <w:pPr>
              <w:jc w:val="center"/>
              <w:rPr>
                <w:sz w:val="22"/>
                <w:szCs w:val="22"/>
              </w:rPr>
            </w:pPr>
            <w:r w:rsidRPr="00424600">
              <w:rPr>
                <w:sz w:val="22"/>
                <w:szCs w:val="22"/>
              </w:rPr>
              <w:t>2</w:t>
            </w:r>
          </w:p>
        </w:tc>
        <w:tc>
          <w:tcPr>
            <w:tcW w:w="4407" w:type="pct"/>
          </w:tcPr>
          <w:p w:rsidR="008A7CE8" w:rsidRPr="00FF0EEE" w:rsidRDefault="008A7CE8" w:rsidP="00DB5A66">
            <w:pPr>
              <w:rPr>
                <w:sz w:val="22"/>
                <w:szCs w:val="22"/>
              </w:rPr>
            </w:pPr>
            <w:r>
              <w:rPr>
                <w:sz w:val="22"/>
                <w:szCs w:val="22"/>
              </w:rPr>
              <w:t>İş Görüşmesi</w:t>
            </w:r>
          </w:p>
        </w:tc>
      </w:tr>
      <w:tr w:rsidR="008A7CE8" w:rsidRPr="00D64451" w:rsidTr="00DB5A66">
        <w:trPr>
          <w:jc w:val="center"/>
        </w:trPr>
        <w:tc>
          <w:tcPr>
            <w:tcW w:w="593" w:type="pct"/>
            <w:shd w:val="clear" w:color="auto" w:fill="auto"/>
            <w:vAlign w:val="center"/>
          </w:tcPr>
          <w:p w:rsidR="008A7CE8" w:rsidRPr="00424600" w:rsidRDefault="008A7CE8" w:rsidP="00DB5A66">
            <w:pPr>
              <w:jc w:val="center"/>
              <w:rPr>
                <w:sz w:val="22"/>
                <w:szCs w:val="22"/>
              </w:rPr>
            </w:pPr>
            <w:r w:rsidRPr="00424600">
              <w:rPr>
                <w:sz w:val="22"/>
                <w:szCs w:val="22"/>
              </w:rPr>
              <w:t>3</w:t>
            </w:r>
          </w:p>
        </w:tc>
        <w:tc>
          <w:tcPr>
            <w:tcW w:w="4407" w:type="pct"/>
          </w:tcPr>
          <w:p w:rsidR="008A7CE8" w:rsidRPr="00FF0EEE" w:rsidRDefault="008A7CE8" w:rsidP="00DB5A66">
            <w:pPr>
              <w:rPr>
                <w:sz w:val="22"/>
                <w:szCs w:val="22"/>
              </w:rPr>
            </w:pPr>
            <w:r>
              <w:rPr>
                <w:sz w:val="22"/>
                <w:szCs w:val="22"/>
              </w:rPr>
              <w:t>Beden Dili</w:t>
            </w:r>
          </w:p>
        </w:tc>
      </w:tr>
      <w:tr w:rsidR="008A7CE8" w:rsidRPr="00D64451" w:rsidTr="00DB5A66">
        <w:trPr>
          <w:jc w:val="center"/>
        </w:trPr>
        <w:tc>
          <w:tcPr>
            <w:tcW w:w="593" w:type="pct"/>
            <w:shd w:val="clear" w:color="auto" w:fill="auto"/>
            <w:vAlign w:val="center"/>
          </w:tcPr>
          <w:p w:rsidR="008A7CE8" w:rsidRPr="00424600" w:rsidRDefault="008A7CE8" w:rsidP="00DB5A66">
            <w:pPr>
              <w:jc w:val="center"/>
              <w:rPr>
                <w:sz w:val="22"/>
                <w:szCs w:val="22"/>
              </w:rPr>
            </w:pPr>
            <w:r w:rsidRPr="00424600">
              <w:rPr>
                <w:sz w:val="22"/>
                <w:szCs w:val="22"/>
              </w:rPr>
              <w:t>4</w:t>
            </w:r>
          </w:p>
        </w:tc>
        <w:tc>
          <w:tcPr>
            <w:tcW w:w="4407" w:type="pct"/>
          </w:tcPr>
          <w:p w:rsidR="008A7CE8" w:rsidRPr="00FF0EEE" w:rsidRDefault="008A7CE8" w:rsidP="00DB5A66">
            <w:pPr>
              <w:rPr>
                <w:sz w:val="22"/>
                <w:szCs w:val="22"/>
              </w:rPr>
            </w:pPr>
            <w:r>
              <w:rPr>
                <w:sz w:val="22"/>
                <w:szCs w:val="22"/>
              </w:rPr>
              <w:t>İş Görüşmelerinde Dış Görünüm</w:t>
            </w:r>
          </w:p>
        </w:tc>
      </w:tr>
      <w:tr w:rsidR="008A7CE8" w:rsidRPr="00D64451" w:rsidTr="00DB5A66">
        <w:trPr>
          <w:jc w:val="center"/>
        </w:trPr>
        <w:tc>
          <w:tcPr>
            <w:tcW w:w="593" w:type="pct"/>
            <w:tcBorders>
              <w:bottom w:val="single" w:sz="6" w:space="0" w:color="auto"/>
            </w:tcBorders>
            <w:shd w:val="clear" w:color="auto" w:fill="auto"/>
            <w:vAlign w:val="center"/>
          </w:tcPr>
          <w:p w:rsidR="008A7CE8" w:rsidRPr="00424600" w:rsidRDefault="008A7CE8" w:rsidP="00DB5A66">
            <w:pPr>
              <w:jc w:val="center"/>
              <w:rPr>
                <w:sz w:val="22"/>
                <w:szCs w:val="22"/>
              </w:rPr>
            </w:pPr>
            <w:r w:rsidRPr="00424600">
              <w:rPr>
                <w:sz w:val="22"/>
                <w:szCs w:val="22"/>
              </w:rPr>
              <w:t>5</w:t>
            </w:r>
          </w:p>
        </w:tc>
        <w:tc>
          <w:tcPr>
            <w:tcW w:w="4407" w:type="pct"/>
            <w:tcBorders>
              <w:bottom w:val="single" w:sz="6" w:space="0" w:color="auto"/>
            </w:tcBorders>
          </w:tcPr>
          <w:p w:rsidR="008A7CE8" w:rsidRPr="00FF0EEE" w:rsidRDefault="008A7CE8" w:rsidP="00DB5A66">
            <w:pPr>
              <w:rPr>
                <w:sz w:val="22"/>
                <w:szCs w:val="22"/>
              </w:rPr>
            </w:pPr>
            <w:r>
              <w:rPr>
                <w:sz w:val="22"/>
                <w:szCs w:val="22"/>
              </w:rPr>
              <w:t>Amaç Belirleme</w:t>
            </w:r>
          </w:p>
        </w:tc>
      </w:tr>
      <w:tr w:rsidR="008A7CE8" w:rsidRPr="00D64451" w:rsidTr="00DB5A66">
        <w:trPr>
          <w:jc w:val="center"/>
        </w:trPr>
        <w:tc>
          <w:tcPr>
            <w:tcW w:w="593" w:type="pct"/>
            <w:tcBorders>
              <w:top w:val="single" w:sz="6" w:space="0" w:color="auto"/>
              <w:bottom w:val="single" w:sz="6" w:space="0" w:color="auto"/>
            </w:tcBorders>
            <w:shd w:val="clear" w:color="auto" w:fill="FFFFFF"/>
            <w:vAlign w:val="center"/>
          </w:tcPr>
          <w:p w:rsidR="008A7CE8" w:rsidRPr="00E66BC3" w:rsidRDefault="008A7CE8" w:rsidP="00DB5A66">
            <w:pPr>
              <w:jc w:val="center"/>
              <w:rPr>
                <w:sz w:val="22"/>
                <w:szCs w:val="22"/>
              </w:rPr>
            </w:pPr>
            <w:r w:rsidRPr="00E66BC3">
              <w:rPr>
                <w:sz w:val="22"/>
                <w:szCs w:val="22"/>
              </w:rPr>
              <w:t>6</w:t>
            </w:r>
          </w:p>
        </w:tc>
        <w:tc>
          <w:tcPr>
            <w:tcW w:w="4407" w:type="pct"/>
            <w:tcBorders>
              <w:top w:val="single" w:sz="6" w:space="0" w:color="auto"/>
              <w:bottom w:val="single" w:sz="6" w:space="0" w:color="auto"/>
            </w:tcBorders>
            <w:shd w:val="clear" w:color="auto" w:fill="FFFFFF"/>
          </w:tcPr>
          <w:p w:rsidR="008A7CE8" w:rsidRPr="00E66BC3" w:rsidRDefault="008A7CE8" w:rsidP="00DB5A66">
            <w:pPr>
              <w:rPr>
                <w:sz w:val="22"/>
                <w:szCs w:val="22"/>
              </w:rPr>
            </w:pPr>
            <w:r>
              <w:rPr>
                <w:sz w:val="22"/>
                <w:szCs w:val="22"/>
              </w:rPr>
              <w:t>İnsan İlişkileri ve Duygusal Zeka</w:t>
            </w:r>
          </w:p>
        </w:tc>
      </w:tr>
      <w:tr w:rsidR="008A7CE8" w:rsidRPr="00D64451" w:rsidTr="00DB5A66">
        <w:trPr>
          <w:jc w:val="center"/>
        </w:trPr>
        <w:tc>
          <w:tcPr>
            <w:tcW w:w="593" w:type="pct"/>
            <w:tcBorders>
              <w:top w:val="single" w:sz="6" w:space="0" w:color="auto"/>
            </w:tcBorders>
            <w:shd w:val="clear" w:color="auto" w:fill="auto"/>
            <w:vAlign w:val="center"/>
          </w:tcPr>
          <w:p w:rsidR="008A7CE8" w:rsidRPr="00424600" w:rsidRDefault="008A7CE8" w:rsidP="00DB5A66">
            <w:pPr>
              <w:jc w:val="center"/>
              <w:rPr>
                <w:sz w:val="22"/>
                <w:szCs w:val="22"/>
              </w:rPr>
            </w:pPr>
            <w:r w:rsidRPr="00424600">
              <w:rPr>
                <w:sz w:val="22"/>
                <w:szCs w:val="22"/>
              </w:rPr>
              <w:t>7</w:t>
            </w:r>
          </w:p>
        </w:tc>
        <w:tc>
          <w:tcPr>
            <w:tcW w:w="4407" w:type="pct"/>
            <w:tcBorders>
              <w:top w:val="single" w:sz="6" w:space="0" w:color="auto"/>
            </w:tcBorders>
          </w:tcPr>
          <w:p w:rsidR="008A7CE8" w:rsidRPr="00FF0EEE" w:rsidRDefault="008A7CE8" w:rsidP="00DB5A66">
            <w:pPr>
              <w:rPr>
                <w:sz w:val="22"/>
                <w:szCs w:val="22"/>
              </w:rPr>
            </w:pPr>
            <w:r>
              <w:rPr>
                <w:sz w:val="22"/>
                <w:szCs w:val="22"/>
              </w:rPr>
              <w:t>İş Yaşamında Sosyal Medyanın Kullanımı</w:t>
            </w:r>
          </w:p>
        </w:tc>
      </w:tr>
      <w:tr w:rsidR="008A7CE8" w:rsidRPr="00D64451" w:rsidTr="00DB5A66">
        <w:trPr>
          <w:jc w:val="center"/>
        </w:trPr>
        <w:tc>
          <w:tcPr>
            <w:tcW w:w="593" w:type="pct"/>
            <w:shd w:val="clear" w:color="auto" w:fill="D9D9D9"/>
            <w:vAlign w:val="center"/>
          </w:tcPr>
          <w:p w:rsidR="008A7CE8" w:rsidRPr="00424600" w:rsidRDefault="008A7CE8" w:rsidP="00DB5A66">
            <w:pPr>
              <w:jc w:val="center"/>
              <w:rPr>
                <w:sz w:val="22"/>
                <w:szCs w:val="22"/>
              </w:rPr>
            </w:pPr>
            <w:r w:rsidRPr="00424600">
              <w:rPr>
                <w:sz w:val="22"/>
                <w:szCs w:val="22"/>
              </w:rPr>
              <w:t>8</w:t>
            </w:r>
          </w:p>
        </w:tc>
        <w:tc>
          <w:tcPr>
            <w:tcW w:w="4407" w:type="pct"/>
            <w:shd w:val="clear" w:color="auto" w:fill="D9D9D9"/>
          </w:tcPr>
          <w:p w:rsidR="008A7CE8" w:rsidRPr="00FF0EEE" w:rsidRDefault="008A7CE8" w:rsidP="00DB5A66">
            <w:pPr>
              <w:rPr>
                <w:sz w:val="22"/>
                <w:szCs w:val="22"/>
              </w:rPr>
            </w:pPr>
            <w:r>
              <w:rPr>
                <w:sz w:val="22"/>
                <w:szCs w:val="22"/>
              </w:rPr>
              <w:t>Ara sınav</w:t>
            </w:r>
          </w:p>
        </w:tc>
      </w:tr>
      <w:tr w:rsidR="008A7CE8" w:rsidRPr="00D64451" w:rsidTr="00DB5A66">
        <w:trPr>
          <w:jc w:val="center"/>
        </w:trPr>
        <w:tc>
          <w:tcPr>
            <w:tcW w:w="593" w:type="pct"/>
            <w:shd w:val="clear" w:color="auto" w:fill="D9D9D9"/>
            <w:vAlign w:val="center"/>
          </w:tcPr>
          <w:p w:rsidR="008A7CE8" w:rsidRPr="00424600" w:rsidRDefault="008A7CE8" w:rsidP="00DB5A66">
            <w:pPr>
              <w:jc w:val="center"/>
              <w:rPr>
                <w:sz w:val="22"/>
                <w:szCs w:val="22"/>
              </w:rPr>
            </w:pPr>
            <w:r w:rsidRPr="00424600">
              <w:rPr>
                <w:sz w:val="22"/>
                <w:szCs w:val="22"/>
              </w:rPr>
              <w:t>9</w:t>
            </w:r>
          </w:p>
        </w:tc>
        <w:tc>
          <w:tcPr>
            <w:tcW w:w="4407" w:type="pct"/>
            <w:shd w:val="clear" w:color="auto" w:fill="D9D9D9"/>
          </w:tcPr>
          <w:p w:rsidR="008A7CE8" w:rsidRPr="00FF0EEE" w:rsidRDefault="008A7CE8" w:rsidP="00DB5A66">
            <w:pPr>
              <w:rPr>
                <w:sz w:val="22"/>
                <w:szCs w:val="22"/>
              </w:rPr>
            </w:pPr>
            <w:r>
              <w:rPr>
                <w:sz w:val="22"/>
                <w:szCs w:val="22"/>
              </w:rPr>
              <w:t>Ara sınav</w:t>
            </w:r>
          </w:p>
        </w:tc>
      </w:tr>
      <w:tr w:rsidR="008A7CE8" w:rsidRPr="00D64451" w:rsidTr="00DB5A66">
        <w:trPr>
          <w:jc w:val="center"/>
        </w:trPr>
        <w:tc>
          <w:tcPr>
            <w:tcW w:w="593" w:type="pct"/>
            <w:tcBorders>
              <w:bottom w:val="single" w:sz="6" w:space="0" w:color="auto"/>
            </w:tcBorders>
            <w:shd w:val="clear" w:color="auto" w:fill="auto"/>
            <w:vAlign w:val="center"/>
          </w:tcPr>
          <w:p w:rsidR="008A7CE8" w:rsidRPr="00424600" w:rsidRDefault="008A7CE8" w:rsidP="00DB5A66">
            <w:pPr>
              <w:jc w:val="center"/>
              <w:rPr>
                <w:sz w:val="22"/>
                <w:szCs w:val="22"/>
              </w:rPr>
            </w:pPr>
            <w:r w:rsidRPr="00424600">
              <w:rPr>
                <w:sz w:val="22"/>
                <w:szCs w:val="22"/>
              </w:rPr>
              <w:t>10</w:t>
            </w:r>
          </w:p>
        </w:tc>
        <w:tc>
          <w:tcPr>
            <w:tcW w:w="4407" w:type="pct"/>
            <w:tcBorders>
              <w:bottom w:val="single" w:sz="6" w:space="0" w:color="auto"/>
            </w:tcBorders>
          </w:tcPr>
          <w:p w:rsidR="008A7CE8" w:rsidRPr="00FF0EEE" w:rsidRDefault="008A7CE8" w:rsidP="00DB5A66">
            <w:pPr>
              <w:rPr>
                <w:sz w:val="22"/>
                <w:szCs w:val="22"/>
              </w:rPr>
            </w:pPr>
            <w:r>
              <w:rPr>
                <w:sz w:val="22"/>
                <w:szCs w:val="22"/>
              </w:rPr>
              <w:t>Sunum Teknikleri</w:t>
            </w:r>
          </w:p>
        </w:tc>
      </w:tr>
      <w:tr w:rsidR="008A7CE8" w:rsidRPr="00D64451" w:rsidTr="00DB5A66">
        <w:trPr>
          <w:jc w:val="center"/>
        </w:trPr>
        <w:tc>
          <w:tcPr>
            <w:tcW w:w="593" w:type="pct"/>
            <w:tcBorders>
              <w:top w:val="single" w:sz="6" w:space="0" w:color="auto"/>
              <w:bottom w:val="single" w:sz="6" w:space="0" w:color="auto"/>
            </w:tcBorders>
            <w:shd w:val="clear" w:color="auto" w:fill="FFFFFF"/>
            <w:vAlign w:val="center"/>
          </w:tcPr>
          <w:p w:rsidR="008A7CE8" w:rsidRPr="00424600" w:rsidRDefault="008A7CE8" w:rsidP="00DB5A66">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cPr>
          <w:p w:rsidR="008A7CE8" w:rsidRPr="00FF0EEE" w:rsidRDefault="008A7CE8" w:rsidP="00DB5A66">
            <w:pPr>
              <w:rPr>
                <w:sz w:val="22"/>
                <w:szCs w:val="22"/>
              </w:rPr>
            </w:pPr>
            <w:r>
              <w:rPr>
                <w:sz w:val="22"/>
                <w:szCs w:val="22"/>
              </w:rPr>
              <w:t>Misafir Konuşmacı</w:t>
            </w:r>
          </w:p>
        </w:tc>
      </w:tr>
      <w:tr w:rsidR="008A7CE8" w:rsidRPr="00D64451" w:rsidTr="00DB5A66">
        <w:trPr>
          <w:jc w:val="center"/>
        </w:trPr>
        <w:tc>
          <w:tcPr>
            <w:tcW w:w="593" w:type="pct"/>
            <w:tcBorders>
              <w:top w:val="single" w:sz="6" w:space="0" w:color="auto"/>
            </w:tcBorders>
            <w:shd w:val="clear" w:color="auto" w:fill="auto"/>
            <w:vAlign w:val="center"/>
          </w:tcPr>
          <w:p w:rsidR="008A7CE8" w:rsidRPr="00424600" w:rsidRDefault="008A7CE8" w:rsidP="00DB5A66">
            <w:pPr>
              <w:jc w:val="center"/>
              <w:rPr>
                <w:sz w:val="22"/>
                <w:szCs w:val="22"/>
              </w:rPr>
            </w:pPr>
            <w:r w:rsidRPr="00424600">
              <w:rPr>
                <w:sz w:val="22"/>
                <w:szCs w:val="22"/>
              </w:rPr>
              <w:t>12</w:t>
            </w:r>
          </w:p>
        </w:tc>
        <w:tc>
          <w:tcPr>
            <w:tcW w:w="4407" w:type="pct"/>
            <w:tcBorders>
              <w:top w:val="single" w:sz="6" w:space="0" w:color="auto"/>
            </w:tcBorders>
          </w:tcPr>
          <w:p w:rsidR="008A7CE8" w:rsidRPr="00FF0EEE" w:rsidRDefault="008A7CE8" w:rsidP="00DB5A66">
            <w:pPr>
              <w:rPr>
                <w:sz w:val="22"/>
                <w:szCs w:val="22"/>
              </w:rPr>
            </w:pPr>
            <w:r>
              <w:rPr>
                <w:sz w:val="22"/>
                <w:szCs w:val="22"/>
              </w:rPr>
              <w:t>İş Yaşamında Kültürel Farklılıklar</w:t>
            </w:r>
          </w:p>
        </w:tc>
      </w:tr>
      <w:tr w:rsidR="008A7CE8" w:rsidRPr="00D64451" w:rsidTr="00DB5A66">
        <w:trPr>
          <w:jc w:val="center"/>
        </w:trPr>
        <w:tc>
          <w:tcPr>
            <w:tcW w:w="593" w:type="pct"/>
            <w:shd w:val="clear" w:color="auto" w:fill="auto"/>
            <w:vAlign w:val="center"/>
          </w:tcPr>
          <w:p w:rsidR="008A7CE8" w:rsidRPr="00424600" w:rsidRDefault="008A7CE8" w:rsidP="00DB5A66">
            <w:pPr>
              <w:jc w:val="center"/>
              <w:rPr>
                <w:sz w:val="22"/>
                <w:szCs w:val="22"/>
              </w:rPr>
            </w:pPr>
            <w:r w:rsidRPr="00424600">
              <w:rPr>
                <w:sz w:val="22"/>
                <w:szCs w:val="22"/>
              </w:rPr>
              <w:t>13</w:t>
            </w:r>
          </w:p>
        </w:tc>
        <w:tc>
          <w:tcPr>
            <w:tcW w:w="4407" w:type="pct"/>
          </w:tcPr>
          <w:p w:rsidR="008A7CE8" w:rsidRPr="00FF0EEE" w:rsidRDefault="008A7CE8" w:rsidP="00DB5A66">
            <w:pPr>
              <w:rPr>
                <w:sz w:val="22"/>
                <w:szCs w:val="22"/>
              </w:rPr>
            </w:pPr>
            <w:r>
              <w:rPr>
                <w:sz w:val="22"/>
                <w:szCs w:val="22"/>
              </w:rPr>
              <w:t>İş Ahlakı ve Profesyonel Tavır</w:t>
            </w:r>
          </w:p>
        </w:tc>
      </w:tr>
      <w:tr w:rsidR="008A7CE8" w:rsidRPr="00D64451" w:rsidTr="00DB5A66">
        <w:trPr>
          <w:jc w:val="center"/>
        </w:trPr>
        <w:tc>
          <w:tcPr>
            <w:tcW w:w="593" w:type="pct"/>
            <w:tcBorders>
              <w:bottom w:val="single" w:sz="6" w:space="0" w:color="auto"/>
            </w:tcBorders>
            <w:shd w:val="clear" w:color="auto" w:fill="auto"/>
            <w:vAlign w:val="center"/>
          </w:tcPr>
          <w:p w:rsidR="008A7CE8" w:rsidRPr="00424600" w:rsidRDefault="008A7CE8" w:rsidP="00DB5A66">
            <w:pPr>
              <w:jc w:val="center"/>
              <w:rPr>
                <w:sz w:val="22"/>
                <w:szCs w:val="22"/>
              </w:rPr>
            </w:pPr>
            <w:r w:rsidRPr="00424600">
              <w:rPr>
                <w:sz w:val="22"/>
                <w:szCs w:val="22"/>
              </w:rPr>
              <w:t>14</w:t>
            </w:r>
          </w:p>
        </w:tc>
        <w:tc>
          <w:tcPr>
            <w:tcW w:w="4407" w:type="pct"/>
            <w:tcBorders>
              <w:bottom w:val="single" w:sz="6" w:space="0" w:color="auto"/>
            </w:tcBorders>
          </w:tcPr>
          <w:p w:rsidR="008A7CE8" w:rsidRPr="00FF0EEE" w:rsidRDefault="008A7CE8" w:rsidP="00DB5A66">
            <w:pPr>
              <w:rPr>
                <w:sz w:val="22"/>
                <w:szCs w:val="22"/>
              </w:rPr>
            </w:pPr>
            <w:r>
              <w:rPr>
                <w:sz w:val="22"/>
                <w:szCs w:val="22"/>
              </w:rPr>
              <w:t>Sunum</w:t>
            </w:r>
          </w:p>
        </w:tc>
      </w:tr>
      <w:tr w:rsidR="008A7CE8" w:rsidRPr="00D64451" w:rsidTr="00DB5A66">
        <w:trPr>
          <w:trHeight w:val="322"/>
          <w:jc w:val="center"/>
        </w:trPr>
        <w:tc>
          <w:tcPr>
            <w:tcW w:w="593" w:type="pct"/>
            <w:tcBorders>
              <w:top w:val="single" w:sz="6" w:space="0" w:color="auto"/>
            </w:tcBorders>
            <w:shd w:val="clear" w:color="auto" w:fill="D9D9D9"/>
            <w:vAlign w:val="center"/>
          </w:tcPr>
          <w:p w:rsidR="008A7CE8" w:rsidRPr="00424600" w:rsidRDefault="008A7CE8" w:rsidP="00DB5A66">
            <w:pPr>
              <w:jc w:val="center"/>
              <w:rPr>
                <w:sz w:val="22"/>
                <w:szCs w:val="22"/>
              </w:rPr>
            </w:pPr>
            <w:r w:rsidRPr="00424600">
              <w:rPr>
                <w:sz w:val="22"/>
                <w:szCs w:val="22"/>
              </w:rPr>
              <w:t>15,16</w:t>
            </w:r>
          </w:p>
        </w:tc>
        <w:tc>
          <w:tcPr>
            <w:tcW w:w="4407" w:type="pct"/>
            <w:tcBorders>
              <w:top w:val="single" w:sz="6" w:space="0" w:color="auto"/>
            </w:tcBorders>
            <w:shd w:val="clear" w:color="auto" w:fill="D9D9D9"/>
            <w:vAlign w:val="center"/>
          </w:tcPr>
          <w:p w:rsidR="008A7CE8" w:rsidRPr="00FF0EEE" w:rsidRDefault="008A7CE8" w:rsidP="00DB5A66">
            <w:pPr>
              <w:rPr>
                <w:sz w:val="22"/>
                <w:szCs w:val="22"/>
              </w:rPr>
            </w:pPr>
            <w:r w:rsidRPr="00FF0EEE">
              <w:rPr>
                <w:sz w:val="22"/>
                <w:szCs w:val="22"/>
              </w:rPr>
              <w:t>Yarıyıl sonu sınavı</w:t>
            </w:r>
          </w:p>
        </w:tc>
      </w:tr>
    </w:tbl>
    <w:p w:rsidR="008A7CE8" w:rsidRDefault="008A7CE8" w:rsidP="008A7CE8">
      <w:pPr>
        <w:rPr>
          <w:sz w:val="16"/>
          <w:szCs w:val="16"/>
        </w:rPr>
      </w:pPr>
    </w:p>
    <w:p w:rsidR="008A7CE8" w:rsidRDefault="008A7CE8" w:rsidP="008A7CE8">
      <w:pPr>
        <w:rPr>
          <w:sz w:val="16"/>
          <w:szCs w:val="16"/>
        </w:rPr>
      </w:pPr>
    </w:p>
    <w:p w:rsidR="008A7CE8" w:rsidRPr="00D64451" w:rsidRDefault="008A7CE8" w:rsidP="008A7CE8">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8A7CE8" w:rsidRPr="00D64451" w:rsidTr="008A7CE8">
        <w:tc>
          <w:tcPr>
            <w:tcW w:w="602" w:type="dxa"/>
            <w:vAlign w:val="center"/>
          </w:tcPr>
          <w:p w:rsidR="008A7CE8" w:rsidRPr="0017334F" w:rsidRDefault="008A7CE8" w:rsidP="00DB5A66">
            <w:pPr>
              <w:jc w:val="center"/>
              <w:rPr>
                <w:b/>
                <w:sz w:val="18"/>
                <w:szCs w:val="18"/>
              </w:rPr>
            </w:pPr>
            <w:r w:rsidRPr="0017334F">
              <w:rPr>
                <w:b/>
                <w:sz w:val="18"/>
                <w:szCs w:val="18"/>
              </w:rPr>
              <w:t>NO</w:t>
            </w:r>
          </w:p>
        </w:tc>
        <w:tc>
          <w:tcPr>
            <w:tcW w:w="6603" w:type="dxa"/>
          </w:tcPr>
          <w:p w:rsidR="008A7CE8" w:rsidRPr="00F7042B" w:rsidRDefault="008A7CE8" w:rsidP="00DB5A66">
            <w:pPr>
              <w:rPr>
                <w:b/>
                <w:sz w:val="22"/>
                <w:szCs w:val="22"/>
              </w:rPr>
            </w:pPr>
            <w:r>
              <w:rPr>
                <w:b/>
                <w:sz w:val="22"/>
                <w:szCs w:val="22"/>
              </w:rPr>
              <w:t>PROGRAM ÇIKTISI</w:t>
            </w:r>
            <w:r w:rsidRPr="00F7042B">
              <w:rPr>
                <w:b/>
                <w:sz w:val="22"/>
                <w:szCs w:val="22"/>
              </w:rPr>
              <w:t xml:space="preserve"> </w:t>
            </w:r>
          </w:p>
        </w:tc>
        <w:tc>
          <w:tcPr>
            <w:tcW w:w="500" w:type="dxa"/>
          </w:tcPr>
          <w:p w:rsidR="008A7CE8" w:rsidRPr="00F7042B" w:rsidRDefault="008037F1" w:rsidP="00DB5A66">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8A7CE8" w:rsidRPr="00F7042B" w:rsidRDefault="008A7CE8" w:rsidP="00DB5A66">
            <w:pPr>
              <w:jc w:val="center"/>
              <w:rPr>
                <w:b/>
                <w:sz w:val="22"/>
                <w:szCs w:val="22"/>
              </w:rPr>
            </w:pPr>
            <w:r w:rsidRPr="00F7042B">
              <w:rPr>
                <w:b/>
                <w:sz w:val="22"/>
                <w:szCs w:val="22"/>
              </w:rPr>
              <w:t>3</w:t>
            </w:r>
          </w:p>
        </w:tc>
        <w:tc>
          <w:tcPr>
            <w:tcW w:w="503" w:type="dxa"/>
            <w:tcBorders>
              <w:top w:val="single" w:sz="6" w:space="0" w:color="auto"/>
            </w:tcBorders>
            <w:shd w:val="clear" w:color="auto" w:fill="auto"/>
            <w:vAlign w:val="center"/>
          </w:tcPr>
          <w:p w:rsidR="008A7CE8" w:rsidRPr="00F7042B" w:rsidRDefault="008A7CE8" w:rsidP="00DB5A66">
            <w:pPr>
              <w:jc w:val="center"/>
              <w:rPr>
                <w:b/>
                <w:sz w:val="22"/>
                <w:szCs w:val="22"/>
              </w:rPr>
            </w:pPr>
            <w:r w:rsidRPr="00F7042B">
              <w:rPr>
                <w:b/>
                <w:sz w:val="22"/>
                <w:szCs w:val="22"/>
              </w:rPr>
              <w:t>2</w:t>
            </w:r>
          </w:p>
        </w:tc>
        <w:tc>
          <w:tcPr>
            <w:tcW w:w="503" w:type="dxa"/>
            <w:tcBorders>
              <w:top w:val="single" w:sz="6" w:space="0" w:color="auto"/>
            </w:tcBorders>
          </w:tcPr>
          <w:p w:rsidR="008A7CE8" w:rsidRPr="00F7042B" w:rsidRDefault="008A7CE8" w:rsidP="00DB5A66">
            <w:pPr>
              <w:jc w:val="center"/>
              <w:rPr>
                <w:b/>
                <w:sz w:val="22"/>
                <w:szCs w:val="22"/>
              </w:rPr>
            </w:pPr>
            <w:r>
              <w:rPr>
                <w:b/>
                <w:sz w:val="22"/>
                <w:szCs w:val="22"/>
              </w:rPr>
              <w:t>1</w:t>
            </w:r>
          </w:p>
        </w:tc>
      </w:tr>
      <w:tr w:rsidR="008A7CE8" w:rsidRPr="00D64451" w:rsidTr="008A7CE8">
        <w:tc>
          <w:tcPr>
            <w:tcW w:w="602" w:type="dxa"/>
            <w:vAlign w:val="center"/>
          </w:tcPr>
          <w:p w:rsidR="008A7CE8" w:rsidRPr="00F7042B" w:rsidRDefault="008A7CE8" w:rsidP="00DB5A66">
            <w:pPr>
              <w:jc w:val="center"/>
              <w:rPr>
                <w:sz w:val="22"/>
                <w:szCs w:val="22"/>
              </w:rPr>
            </w:pPr>
            <w:r w:rsidRPr="00F7042B">
              <w:rPr>
                <w:sz w:val="22"/>
                <w:szCs w:val="22"/>
              </w:rPr>
              <w:t>1</w:t>
            </w:r>
          </w:p>
        </w:tc>
        <w:tc>
          <w:tcPr>
            <w:tcW w:w="6603" w:type="dxa"/>
            <w:vAlign w:val="center"/>
          </w:tcPr>
          <w:p w:rsidR="008A7CE8" w:rsidRPr="00C41960" w:rsidRDefault="008A7CE8" w:rsidP="00DB5A66">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tcPr>
          <w:p w:rsidR="008A7CE8" w:rsidRPr="00F7042B" w:rsidRDefault="008A7CE8" w:rsidP="00DB5A66">
            <w:pPr>
              <w:jc w:val="center"/>
              <w:rPr>
                <w:b/>
              </w:rPr>
            </w:pPr>
            <w:r>
              <w:rPr>
                <w:b/>
              </w:rPr>
              <w:t>x</w:t>
            </w:r>
          </w:p>
        </w:tc>
      </w:tr>
      <w:tr w:rsidR="008A7CE8" w:rsidRPr="00D64451" w:rsidTr="008A7CE8">
        <w:tc>
          <w:tcPr>
            <w:tcW w:w="602" w:type="dxa"/>
            <w:vAlign w:val="center"/>
          </w:tcPr>
          <w:p w:rsidR="008A7CE8" w:rsidRPr="00F7042B" w:rsidRDefault="008A7CE8" w:rsidP="00DB5A66">
            <w:pPr>
              <w:jc w:val="center"/>
              <w:rPr>
                <w:sz w:val="22"/>
                <w:szCs w:val="22"/>
              </w:rPr>
            </w:pPr>
            <w:r w:rsidRPr="00F7042B">
              <w:rPr>
                <w:sz w:val="22"/>
                <w:szCs w:val="22"/>
              </w:rPr>
              <w:t>2</w:t>
            </w:r>
          </w:p>
        </w:tc>
        <w:tc>
          <w:tcPr>
            <w:tcW w:w="6603" w:type="dxa"/>
            <w:vAlign w:val="center"/>
          </w:tcPr>
          <w:p w:rsidR="008A7CE8" w:rsidRPr="00EF0301" w:rsidRDefault="008A7CE8"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tcPr>
          <w:p w:rsidR="008A7CE8" w:rsidRPr="00F7042B" w:rsidRDefault="008A7CE8" w:rsidP="00DB5A66">
            <w:pPr>
              <w:jc w:val="center"/>
              <w:rPr>
                <w:b/>
              </w:rPr>
            </w:pPr>
            <w:r>
              <w:rPr>
                <w:b/>
              </w:rPr>
              <w:t>x</w:t>
            </w:r>
          </w:p>
        </w:tc>
      </w:tr>
      <w:tr w:rsidR="008A7CE8" w:rsidRPr="00D64451" w:rsidTr="008A7CE8">
        <w:tc>
          <w:tcPr>
            <w:tcW w:w="602" w:type="dxa"/>
            <w:vAlign w:val="center"/>
          </w:tcPr>
          <w:p w:rsidR="008A7CE8" w:rsidRPr="00F7042B" w:rsidRDefault="008A7CE8" w:rsidP="00DB5A66">
            <w:pPr>
              <w:jc w:val="center"/>
              <w:rPr>
                <w:sz w:val="22"/>
                <w:szCs w:val="22"/>
              </w:rPr>
            </w:pPr>
            <w:r w:rsidRPr="00F7042B">
              <w:rPr>
                <w:sz w:val="22"/>
                <w:szCs w:val="22"/>
              </w:rPr>
              <w:t>3</w:t>
            </w:r>
          </w:p>
        </w:tc>
        <w:tc>
          <w:tcPr>
            <w:tcW w:w="6603" w:type="dxa"/>
            <w:vAlign w:val="center"/>
          </w:tcPr>
          <w:p w:rsidR="008A7CE8" w:rsidRPr="00EF0301" w:rsidRDefault="008A7CE8" w:rsidP="00DB5A66">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tcPr>
          <w:p w:rsidR="008A7CE8" w:rsidRPr="00F7042B" w:rsidRDefault="008A7CE8" w:rsidP="00DB5A66">
            <w:pPr>
              <w:jc w:val="center"/>
              <w:rPr>
                <w:b/>
              </w:rPr>
            </w:pPr>
            <w:r>
              <w:rPr>
                <w:b/>
              </w:rPr>
              <w:t>x</w:t>
            </w:r>
          </w:p>
        </w:tc>
      </w:tr>
      <w:tr w:rsidR="008A7CE8" w:rsidRPr="00D64451" w:rsidTr="008A7CE8">
        <w:tc>
          <w:tcPr>
            <w:tcW w:w="602" w:type="dxa"/>
            <w:vAlign w:val="center"/>
          </w:tcPr>
          <w:p w:rsidR="008A7CE8" w:rsidRPr="00F7042B" w:rsidRDefault="008A7CE8" w:rsidP="00DB5A66">
            <w:pPr>
              <w:jc w:val="center"/>
              <w:rPr>
                <w:sz w:val="22"/>
                <w:szCs w:val="22"/>
              </w:rPr>
            </w:pPr>
            <w:r w:rsidRPr="00F7042B">
              <w:rPr>
                <w:sz w:val="22"/>
                <w:szCs w:val="22"/>
              </w:rPr>
              <w:t>4</w:t>
            </w:r>
          </w:p>
        </w:tc>
        <w:tc>
          <w:tcPr>
            <w:tcW w:w="6603" w:type="dxa"/>
            <w:vAlign w:val="center"/>
          </w:tcPr>
          <w:p w:rsidR="008A7CE8" w:rsidRPr="00EF0301" w:rsidRDefault="008A7CE8"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tcPr>
          <w:p w:rsidR="008A7CE8" w:rsidRPr="00F7042B" w:rsidRDefault="008A7CE8" w:rsidP="00DB5A66">
            <w:pPr>
              <w:jc w:val="center"/>
              <w:rPr>
                <w:b/>
              </w:rPr>
            </w:pPr>
            <w:r>
              <w:rPr>
                <w:b/>
              </w:rPr>
              <w:t>x</w:t>
            </w:r>
          </w:p>
        </w:tc>
      </w:tr>
      <w:tr w:rsidR="008A7CE8" w:rsidRPr="00D64451" w:rsidTr="008A7CE8">
        <w:tc>
          <w:tcPr>
            <w:tcW w:w="602" w:type="dxa"/>
            <w:vAlign w:val="center"/>
          </w:tcPr>
          <w:p w:rsidR="008A7CE8" w:rsidRPr="00F7042B" w:rsidRDefault="008A7CE8" w:rsidP="00DB5A66">
            <w:pPr>
              <w:jc w:val="center"/>
              <w:rPr>
                <w:sz w:val="22"/>
                <w:szCs w:val="22"/>
              </w:rPr>
            </w:pPr>
            <w:r w:rsidRPr="00F7042B">
              <w:rPr>
                <w:sz w:val="22"/>
                <w:szCs w:val="22"/>
              </w:rPr>
              <w:t>5</w:t>
            </w:r>
          </w:p>
        </w:tc>
        <w:tc>
          <w:tcPr>
            <w:tcW w:w="6603" w:type="dxa"/>
            <w:vAlign w:val="center"/>
          </w:tcPr>
          <w:p w:rsidR="008A7CE8" w:rsidRPr="00C41960" w:rsidRDefault="008A7CE8"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shd w:val="clear" w:color="auto" w:fill="auto"/>
            <w:vAlign w:val="center"/>
          </w:tcPr>
          <w:p w:rsidR="008A7CE8" w:rsidRPr="00F7042B" w:rsidRDefault="008A7CE8" w:rsidP="00DB5A66">
            <w:pPr>
              <w:jc w:val="center"/>
              <w:rPr>
                <w:b/>
              </w:rPr>
            </w:pPr>
          </w:p>
        </w:tc>
        <w:tc>
          <w:tcPr>
            <w:tcW w:w="503" w:type="dxa"/>
          </w:tcPr>
          <w:p w:rsidR="008A7CE8" w:rsidRPr="00F7042B" w:rsidRDefault="008A7CE8" w:rsidP="00DB5A66">
            <w:pPr>
              <w:jc w:val="center"/>
              <w:rPr>
                <w:b/>
              </w:rPr>
            </w:pPr>
            <w:r>
              <w:rPr>
                <w:b/>
              </w:rPr>
              <w:t>x</w:t>
            </w:r>
          </w:p>
        </w:tc>
      </w:tr>
      <w:tr w:rsidR="008A7CE8" w:rsidRPr="00D64451" w:rsidTr="00DB5A66">
        <w:tc>
          <w:tcPr>
            <w:tcW w:w="602" w:type="dxa"/>
            <w:vAlign w:val="center"/>
          </w:tcPr>
          <w:p w:rsidR="008A7CE8" w:rsidRPr="00F7042B" w:rsidRDefault="008A7CE8" w:rsidP="008A7CE8">
            <w:pPr>
              <w:jc w:val="center"/>
              <w:rPr>
                <w:sz w:val="22"/>
                <w:szCs w:val="22"/>
              </w:rPr>
            </w:pPr>
            <w:r w:rsidRPr="00F7042B">
              <w:rPr>
                <w:sz w:val="22"/>
                <w:szCs w:val="22"/>
              </w:rPr>
              <w:t>6</w:t>
            </w:r>
          </w:p>
        </w:tc>
        <w:tc>
          <w:tcPr>
            <w:tcW w:w="6603" w:type="dxa"/>
            <w:vAlign w:val="center"/>
          </w:tcPr>
          <w:p w:rsidR="008A7CE8" w:rsidRPr="00C41960" w:rsidRDefault="008A7CE8" w:rsidP="008A7CE8">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vAlign w:val="center"/>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r>
              <w:rPr>
                <w:b/>
              </w:rPr>
              <w:t>x</w:t>
            </w:r>
          </w:p>
        </w:tc>
        <w:tc>
          <w:tcPr>
            <w:tcW w:w="503" w:type="dxa"/>
            <w:shd w:val="clear" w:color="auto" w:fill="auto"/>
            <w:vAlign w:val="center"/>
          </w:tcPr>
          <w:p w:rsidR="008A7CE8" w:rsidRPr="00F7042B" w:rsidRDefault="008A7CE8" w:rsidP="008A7CE8">
            <w:pPr>
              <w:jc w:val="center"/>
              <w:rPr>
                <w:b/>
              </w:rPr>
            </w:pPr>
          </w:p>
        </w:tc>
        <w:tc>
          <w:tcPr>
            <w:tcW w:w="503" w:type="dxa"/>
          </w:tcPr>
          <w:p w:rsidR="008A7CE8" w:rsidRPr="00F7042B" w:rsidRDefault="008A7CE8" w:rsidP="008A7CE8">
            <w:pPr>
              <w:jc w:val="center"/>
              <w:rPr>
                <w:b/>
              </w:rPr>
            </w:pPr>
          </w:p>
        </w:tc>
      </w:tr>
      <w:tr w:rsidR="008A7CE8" w:rsidRPr="00D64451" w:rsidTr="00DB5A66">
        <w:tc>
          <w:tcPr>
            <w:tcW w:w="602" w:type="dxa"/>
            <w:vAlign w:val="center"/>
          </w:tcPr>
          <w:p w:rsidR="008A7CE8" w:rsidRPr="00F7042B" w:rsidRDefault="008A7CE8" w:rsidP="008A7CE8">
            <w:pPr>
              <w:jc w:val="center"/>
              <w:rPr>
                <w:sz w:val="22"/>
                <w:szCs w:val="22"/>
              </w:rPr>
            </w:pPr>
            <w:r w:rsidRPr="00F7042B">
              <w:rPr>
                <w:sz w:val="22"/>
                <w:szCs w:val="22"/>
              </w:rPr>
              <w:t>7</w:t>
            </w:r>
          </w:p>
        </w:tc>
        <w:tc>
          <w:tcPr>
            <w:tcW w:w="6603" w:type="dxa"/>
            <w:vAlign w:val="center"/>
          </w:tcPr>
          <w:p w:rsidR="008A7CE8" w:rsidRPr="00C41960" w:rsidRDefault="008A7CE8" w:rsidP="008A7CE8">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vAlign w:val="center"/>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r>
              <w:rPr>
                <w:b/>
              </w:rPr>
              <w:t>x</w:t>
            </w:r>
          </w:p>
        </w:tc>
        <w:tc>
          <w:tcPr>
            <w:tcW w:w="503" w:type="dxa"/>
            <w:shd w:val="clear" w:color="auto" w:fill="auto"/>
            <w:vAlign w:val="center"/>
          </w:tcPr>
          <w:p w:rsidR="008A7CE8" w:rsidRPr="00F7042B" w:rsidRDefault="008A7CE8" w:rsidP="008A7CE8">
            <w:pPr>
              <w:jc w:val="center"/>
              <w:rPr>
                <w:b/>
              </w:rPr>
            </w:pPr>
          </w:p>
        </w:tc>
        <w:tc>
          <w:tcPr>
            <w:tcW w:w="503" w:type="dxa"/>
          </w:tcPr>
          <w:p w:rsidR="008A7CE8" w:rsidRPr="00F7042B" w:rsidRDefault="008A7CE8" w:rsidP="008A7CE8">
            <w:pPr>
              <w:jc w:val="center"/>
              <w:rPr>
                <w:b/>
              </w:rPr>
            </w:pPr>
          </w:p>
        </w:tc>
      </w:tr>
      <w:tr w:rsidR="008A7CE8" w:rsidRPr="00D64451" w:rsidTr="00DB5A66">
        <w:tc>
          <w:tcPr>
            <w:tcW w:w="602" w:type="dxa"/>
            <w:vAlign w:val="center"/>
          </w:tcPr>
          <w:p w:rsidR="008A7CE8" w:rsidRPr="00F7042B" w:rsidRDefault="008A7CE8" w:rsidP="008A7CE8">
            <w:pPr>
              <w:jc w:val="center"/>
              <w:rPr>
                <w:sz w:val="22"/>
                <w:szCs w:val="22"/>
              </w:rPr>
            </w:pPr>
            <w:r w:rsidRPr="00F7042B">
              <w:rPr>
                <w:sz w:val="22"/>
                <w:szCs w:val="22"/>
              </w:rPr>
              <w:t>8</w:t>
            </w:r>
          </w:p>
        </w:tc>
        <w:tc>
          <w:tcPr>
            <w:tcW w:w="6603" w:type="dxa"/>
            <w:vAlign w:val="center"/>
          </w:tcPr>
          <w:p w:rsidR="008A7CE8" w:rsidRPr="00EF0301" w:rsidRDefault="008A7CE8" w:rsidP="008A7CE8">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vAlign w:val="center"/>
          </w:tcPr>
          <w:p w:rsidR="008A7CE8" w:rsidRPr="00F7042B" w:rsidRDefault="008A7CE8" w:rsidP="008A7CE8">
            <w:pPr>
              <w:jc w:val="center"/>
              <w:rPr>
                <w:b/>
              </w:rPr>
            </w:pPr>
            <w:r>
              <w:rPr>
                <w:b/>
              </w:rPr>
              <w:t>x</w:t>
            </w:r>
          </w:p>
        </w:tc>
        <w:tc>
          <w:tcPr>
            <w:tcW w:w="503" w:type="dxa"/>
            <w:shd w:val="clear" w:color="auto" w:fill="auto"/>
            <w:vAlign w:val="center"/>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p>
        </w:tc>
        <w:tc>
          <w:tcPr>
            <w:tcW w:w="503" w:type="dxa"/>
          </w:tcPr>
          <w:p w:rsidR="008A7CE8" w:rsidRPr="00F7042B" w:rsidRDefault="008A7CE8" w:rsidP="008A7CE8">
            <w:pPr>
              <w:jc w:val="center"/>
              <w:rPr>
                <w:b/>
              </w:rPr>
            </w:pPr>
          </w:p>
        </w:tc>
      </w:tr>
      <w:tr w:rsidR="008A7CE8" w:rsidRPr="00D64451" w:rsidTr="00DB5A66">
        <w:tc>
          <w:tcPr>
            <w:tcW w:w="602" w:type="dxa"/>
            <w:vAlign w:val="center"/>
          </w:tcPr>
          <w:p w:rsidR="008A7CE8" w:rsidRPr="00F7042B" w:rsidRDefault="008A7CE8" w:rsidP="008A7CE8">
            <w:pPr>
              <w:jc w:val="center"/>
              <w:rPr>
                <w:sz w:val="22"/>
                <w:szCs w:val="22"/>
              </w:rPr>
            </w:pPr>
            <w:r w:rsidRPr="00F7042B">
              <w:rPr>
                <w:sz w:val="22"/>
                <w:szCs w:val="22"/>
              </w:rPr>
              <w:t>9</w:t>
            </w:r>
          </w:p>
        </w:tc>
        <w:tc>
          <w:tcPr>
            <w:tcW w:w="6603" w:type="dxa"/>
            <w:vAlign w:val="center"/>
          </w:tcPr>
          <w:p w:rsidR="008A7CE8" w:rsidRPr="00EF0301" w:rsidRDefault="008A7CE8" w:rsidP="008A7CE8">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vAlign w:val="center"/>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r>
              <w:rPr>
                <w:b/>
              </w:rPr>
              <w:t>x</w:t>
            </w:r>
          </w:p>
        </w:tc>
        <w:tc>
          <w:tcPr>
            <w:tcW w:w="503" w:type="dxa"/>
            <w:shd w:val="clear" w:color="auto" w:fill="auto"/>
            <w:vAlign w:val="center"/>
          </w:tcPr>
          <w:p w:rsidR="008A7CE8" w:rsidRPr="00F7042B" w:rsidRDefault="008A7CE8" w:rsidP="008A7CE8">
            <w:pPr>
              <w:jc w:val="center"/>
              <w:rPr>
                <w:b/>
              </w:rPr>
            </w:pPr>
          </w:p>
        </w:tc>
        <w:tc>
          <w:tcPr>
            <w:tcW w:w="503" w:type="dxa"/>
          </w:tcPr>
          <w:p w:rsidR="008A7CE8" w:rsidRPr="00F7042B" w:rsidRDefault="008A7CE8" w:rsidP="008A7CE8">
            <w:pPr>
              <w:jc w:val="center"/>
              <w:rPr>
                <w:b/>
              </w:rPr>
            </w:pPr>
          </w:p>
        </w:tc>
      </w:tr>
      <w:tr w:rsidR="008A7CE8" w:rsidRPr="00D64451" w:rsidTr="008A7CE8">
        <w:tc>
          <w:tcPr>
            <w:tcW w:w="602" w:type="dxa"/>
            <w:vAlign w:val="center"/>
          </w:tcPr>
          <w:p w:rsidR="008A7CE8" w:rsidRPr="00F7042B" w:rsidRDefault="008A7CE8" w:rsidP="008A7CE8">
            <w:pPr>
              <w:jc w:val="center"/>
              <w:rPr>
                <w:sz w:val="22"/>
                <w:szCs w:val="22"/>
              </w:rPr>
            </w:pPr>
            <w:r w:rsidRPr="00F7042B">
              <w:rPr>
                <w:sz w:val="22"/>
                <w:szCs w:val="22"/>
              </w:rPr>
              <w:t>10</w:t>
            </w:r>
          </w:p>
        </w:tc>
        <w:tc>
          <w:tcPr>
            <w:tcW w:w="6603" w:type="dxa"/>
            <w:vAlign w:val="center"/>
          </w:tcPr>
          <w:p w:rsidR="008A7CE8" w:rsidRPr="00EF0301" w:rsidRDefault="008A7CE8" w:rsidP="008A7CE8">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p>
        </w:tc>
        <w:tc>
          <w:tcPr>
            <w:tcW w:w="503" w:type="dxa"/>
            <w:shd w:val="clear" w:color="auto" w:fill="auto"/>
            <w:vAlign w:val="center"/>
          </w:tcPr>
          <w:p w:rsidR="008A7CE8" w:rsidRPr="00F7042B" w:rsidRDefault="008A7CE8" w:rsidP="008A7CE8">
            <w:pPr>
              <w:jc w:val="center"/>
              <w:rPr>
                <w:b/>
              </w:rPr>
            </w:pPr>
          </w:p>
        </w:tc>
        <w:tc>
          <w:tcPr>
            <w:tcW w:w="503" w:type="dxa"/>
          </w:tcPr>
          <w:p w:rsidR="008A7CE8" w:rsidRPr="00F7042B" w:rsidRDefault="008A7CE8" w:rsidP="008A7CE8">
            <w:pPr>
              <w:jc w:val="center"/>
              <w:rPr>
                <w:b/>
              </w:rPr>
            </w:pPr>
            <w:r>
              <w:rPr>
                <w:b/>
              </w:rPr>
              <w:t>x</w:t>
            </w:r>
          </w:p>
        </w:tc>
      </w:tr>
      <w:tr w:rsidR="008A7CE8" w:rsidRPr="00D64451" w:rsidTr="008A7CE8">
        <w:tc>
          <w:tcPr>
            <w:tcW w:w="602" w:type="dxa"/>
            <w:vAlign w:val="center"/>
          </w:tcPr>
          <w:p w:rsidR="008A7CE8" w:rsidRPr="00F7042B" w:rsidRDefault="008A7CE8" w:rsidP="008A7CE8">
            <w:pPr>
              <w:jc w:val="center"/>
              <w:rPr>
                <w:sz w:val="22"/>
                <w:szCs w:val="22"/>
              </w:rPr>
            </w:pPr>
            <w:r w:rsidRPr="00F7042B">
              <w:rPr>
                <w:sz w:val="22"/>
                <w:szCs w:val="22"/>
              </w:rPr>
              <w:t>11</w:t>
            </w:r>
          </w:p>
        </w:tc>
        <w:tc>
          <w:tcPr>
            <w:tcW w:w="6603" w:type="dxa"/>
            <w:vAlign w:val="center"/>
          </w:tcPr>
          <w:p w:rsidR="008A7CE8" w:rsidRPr="00EF0301" w:rsidRDefault="008A7CE8" w:rsidP="008A7CE8">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8A7CE8" w:rsidRPr="00F7042B" w:rsidRDefault="008A7CE8" w:rsidP="008A7CE8">
            <w:pPr>
              <w:jc w:val="center"/>
              <w:rPr>
                <w:b/>
              </w:rPr>
            </w:pPr>
          </w:p>
        </w:tc>
        <w:tc>
          <w:tcPr>
            <w:tcW w:w="503" w:type="dxa"/>
            <w:tcBorders>
              <w:bottom w:val="single" w:sz="6" w:space="0" w:color="auto"/>
            </w:tcBorders>
            <w:shd w:val="clear" w:color="auto" w:fill="auto"/>
            <w:vAlign w:val="center"/>
          </w:tcPr>
          <w:p w:rsidR="008A7CE8" w:rsidRPr="00F7042B" w:rsidRDefault="008A7CE8" w:rsidP="008A7CE8">
            <w:pPr>
              <w:jc w:val="center"/>
              <w:rPr>
                <w:b/>
              </w:rPr>
            </w:pPr>
          </w:p>
        </w:tc>
        <w:tc>
          <w:tcPr>
            <w:tcW w:w="503" w:type="dxa"/>
            <w:tcBorders>
              <w:bottom w:val="single" w:sz="6" w:space="0" w:color="auto"/>
            </w:tcBorders>
            <w:shd w:val="clear" w:color="auto" w:fill="auto"/>
            <w:vAlign w:val="center"/>
          </w:tcPr>
          <w:p w:rsidR="008A7CE8" w:rsidRPr="00F7042B" w:rsidRDefault="008A7CE8" w:rsidP="008A7CE8">
            <w:pPr>
              <w:jc w:val="center"/>
              <w:rPr>
                <w:b/>
              </w:rPr>
            </w:pPr>
          </w:p>
        </w:tc>
        <w:tc>
          <w:tcPr>
            <w:tcW w:w="503" w:type="dxa"/>
            <w:tcBorders>
              <w:bottom w:val="single" w:sz="6" w:space="0" w:color="auto"/>
            </w:tcBorders>
          </w:tcPr>
          <w:p w:rsidR="008A7CE8" w:rsidRPr="00F7042B" w:rsidRDefault="008A7CE8" w:rsidP="008A7CE8">
            <w:pPr>
              <w:jc w:val="center"/>
              <w:rPr>
                <w:b/>
              </w:rPr>
            </w:pPr>
            <w:r>
              <w:rPr>
                <w:b/>
              </w:rPr>
              <w:t>x</w:t>
            </w:r>
          </w:p>
        </w:tc>
      </w:tr>
    </w:tbl>
    <w:p w:rsidR="008A7CE8" w:rsidRPr="00D64451" w:rsidRDefault="008A7CE8" w:rsidP="008A7CE8">
      <w:pPr>
        <w:rPr>
          <w:sz w:val="16"/>
          <w:szCs w:val="16"/>
        </w:rPr>
      </w:pPr>
    </w:p>
    <w:p w:rsidR="008A7CE8" w:rsidRDefault="008A7CE8" w:rsidP="008A7CE8">
      <w:pPr>
        <w:spacing w:line="360" w:lineRule="auto"/>
        <w:rPr>
          <w:b/>
        </w:rPr>
      </w:pPr>
      <w:r>
        <w:rPr>
          <w:b/>
        </w:rPr>
        <w:t>Dersin program çıktılarına katkısı hakkında değerlendirme için:</w:t>
      </w:r>
    </w:p>
    <w:p w:rsidR="008A7CE8" w:rsidRDefault="008A7CE8" w:rsidP="008A7CE8">
      <w:pPr>
        <w:spacing w:line="360" w:lineRule="auto"/>
        <w:rPr>
          <w:b/>
        </w:rPr>
      </w:pPr>
      <w:r>
        <w:rPr>
          <w:b/>
        </w:rPr>
        <w:t xml:space="preserve">4:Yüksek  3: Orta   2: Az   1: Hiç   </w:t>
      </w:r>
    </w:p>
    <w:p w:rsidR="008A7CE8" w:rsidRDefault="008A7CE8" w:rsidP="008A7CE8">
      <w:pPr>
        <w:spacing w:line="360" w:lineRule="auto"/>
      </w:pPr>
      <w:r w:rsidRPr="00D64451">
        <w:rPr>
          <w:b/>
        </w:rPr>
        <w:t>Hazırlayan öğretim üye</w:t>
      </w:r>
      <w:r>
        <w:rPr>
          <w:b/>
        </w:rPr>
        <w:t>si/üyeleri</w:t>
      </w:r>
      <w:r w:rsidRPr="00D64451">
        <w:rPr>
          <w:b/>
        </w:rPr>
        <w:t>:</w:t>
      </w:r>
      <w:r w:rsidRPr="003320A5">
        <w:t xml:space="preserve">  </w:t>
      </w:r>
    </w:p>
    <w:p w:rsidR="008A7CE8" w:rsidRPr="00186F29" w:rsidRDefault="008A7CE8" w:rsidP="008A7CE8">
      <w:pPr>
        <w:spacing w:line="360" w:lineRule="auto"/>
      </w:pPr>
      <w:r w:rsidRPr="00186F29">
        <w:t>Ayşegül Biriciker</w:t>
      </w:r>
      <w:r>
        <w:t>-</w:t>
      </w:r>
      <w:r w:rsidRPr="00186F29">
        <w:t>Güzel</w:t>
      </w:r>
    </w:p>
    <w:p w:rsidR="008A7CE8" w:rsidRPr="00186F29" w:rsidRDefault="008A7CE8" w:rsidP="008A7CE8">
      <w:pPr>
        <w:tabs>
          <w:tab w:val="left" w:pos="7560"/>
        </w:tabs>
        <w:rPr>
          <w:lang w:val="en-US"/>
        </w:rPr>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001F3267">
        <w:rPr>
          <w:b/>
        </w:rPr>
        <w:t>:</w:t>
      </w:r>
    </w:p>
    <w:p w:rsidR="008A7CE8" w:rsidRDefault="008A7CE8" w:rsidP="00E70BB0">
      <w:pPr>
        <w:outlineLvl w:val="0"/>
        <w:rPr>
          <w:b/>
          <w:sz w:val="28"/>
          <w:szCs w:val="28"/>
        </w:rPr>
      </w:pPr>
    </w:p>
    <w:p w:rsidR="008A7CE8" w:rsidRDefault="008A7CE8" w:rsidP="00E70BB0">
      <w:pPr>
        <w:outlineLvl w:val="0"/>
        <w:rPr>
          <w:b/>
          <w:sz w:val="28"/>
          <w:szCs w:val="28"/>
        </w:rPr>
      </w:pPr>
    </w:p>
    <w:p w:rsidR="00E70BB0" w:rsidRDefault="0045347B" w:rsidP="00E70BB0">
      <w:pPr>
        <w:outlineLvl w:val="0"/>
        <w:rPr>
          <w:b/>
          <w:sz w:val="28"/>
          <w:szCs w:val="28"/>
        </w:rPr>
      </w:pPr>
      <w:r>
        <w:rPr>
          <w:noProof/>
        </w:rPr>
        <w:lastRenderedPageBreak/>
        <w:drawing>
          <wp:anchor distT="0" distB="0" distL="114300" distR="114300" simplePos="0" relativeHeight="25187430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512ADC" w:rsidRDefault="00E70BB0" w:rsidP="00E70BB0">
      <w:pPr>
        <w:outlineLvl w:val="0"/>
        <w:rPr>
          <w:b/>
          <w:sz w:val="28"/>
          <w:szCs w:val="28"/>
        </w:rPr>
      </w:pPr>
      <w:r w:rsidRPr="00D4697A">
        <w:rPr>
          <w:b/>
        </w:rPr>
        <w:t>DERSİN KODU</w:t>
      </w:r>
      <w:r w:rsidRPr="00D62B39">
        <w:rPr>
          <w:b/>
        </w:rPr>
        <w:t>:</w:t>
      </w:r>
      <w:r>
        <w:rPr>
          <w:b/>
        </w:rPr>
        <w:t xml:space="preserve"> </w:t>
      </w:r>
      <w:r w:rsidRPr="00C47C68">
        <w:rPr>
          <w:lang w:val="en-US"/>
        </w:rPr>
        <w:t>151225391</w:t>
      </w:r>
      <w:r w:rsidRPr="00C47C68">
        <w:rPr>
          <w:lang w:val="en-US"/>
        </w:rPr>
        <w:tab/>
      </w:r>
      <w:r w:rsidR="0045347B">
        <w:rPr>
          <w:lang w:val="en-US"/>
        </w:rPr>
        <w:t xml:space="preserve">           </w:t>
      </w:r>
      <w:r w:rsidR="00EA239F">
        <w:rPr>
          <w:lang w:val="en-US"/>
        </w:rPr>
        <w:t xml:space="preserve">    </w:t>
      </w:r>
      <w:r>
        <w:rPr>
          <w:b/>
        </w:rPr>
        <w:t>DERSİN ADI:</w:t>
      </w:r>
      <w:r w:rsidRPr="00D62B39">
        <w:t xml:space="preserve">  </w:t>
      </w:r>
      <w:r>
        <w:rPr>
          <w:lang w:val="en-US"/>
        </w:rPr>
        <w:t>Communication and Culture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F37132"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37132" w:rsidRPr="00521A1D" w:rsidRDefault="00F37132" w:rsidP="00F37132">
            <w:pPr>
              <w:rPr>
                <w:b/>
                <w:sz w:val="20"/>
                <w:szCs w:val="20"/>
              </w:rPr>
            </w:pPr>
          </w:p>
        </w:tc>
        <w:tc>
          <w:tcPr>
            <w:tcW w:w="1687" w:type="dxa"/>
            <w:tcBorders>
              <w:top w:val="single" w:sz="4" w:space="0" w:color="auto"/>
              <w:left w:val="single" w:sz="12"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37132" w:rsidRPr="00521A1D" w:rsidRDefault="00F37132" w:rsidP="00F3713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37132" w:rsidRPr="00521A1D" w:rsidRDefault="00F37132" w:rsidP="00F3713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7132" w:rsidRPr="00521A1D" w:rsidRDefault="00F37132" w:rsidP="00F37132">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Pr>
                <w:b/>
                <w:sz w:val="20"/>
                <w:szCs w:val="20"/>
              </w:rPr>
              <w:t>Dil</w:t>
            </w:r>
          </w:p>
        </w:tc>
      </w:tr>
      <w:tr w:rsidR="00F37132"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37132" w:rsidRPr="00513550" w:rsidRDefault="00F37132" w:rsidP="00F37132">
            <w:pPr>
              <w:jc w:val="center"/>
              <w:rPr>
                <w:sz w:val="22"/>
                <w:szCs w:val="22"/>
              </w:rPr>
            </w:pPr>
            <w:r w:rsidRPr="00513550">
              <w:rPr>
                <w:sz w:val="22"/>
                <w:szCs w:val="22"/>
              </w:rPr>
              <w:t>5</w:t>
            </w:r>
          </w:p>
        </w:tc>
        <w:tc>
          <w:tcPr>
            <w:tcW w:w="1687" w:type="dxa"/>
            <w:tcBorders>
              <w:top w:val="single" w:sz="4" w:space="0" w:color="auto"/>
              <w:left w:val="single" w:sz="12" w:space="0" w:color="auto"/>
              <w:bottom w:val="single" w:sz="12" w:space="0" w:color="auto"/>
            </w:tcBorders>
            <w:vAlign w:val="center"/>
          </w:tcPr>
          <w:p w:rsidR="00F37132" w:rsidRPr="00FF0EEE" w:rsidRDefault="00F37132" w:rsidP="00F37132">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37132" w:rsidRPr="00FF0EEE" w:rsidRDefault="00F37132" w:rsidP="00F37132">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37132" w:rsidRPr="00E25D97" w:rsidRDefault="00F37132" w:rsidP="00F3713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F37132" w:rsidRDefault="00F37132" w:rsidP="00F37132">
            <w:pPr>
              <w:jc w:val="center"/>
              <w:rPr>
                <w:vertAlign w:val="superscript"/>
              </w:rPr>
            </w:pPr>
            <w:r>
              <w:rPr>
                <w:vertAlign w:val="superscript"/>
              </w:rPr>
              <w:t>Türkçe ( )</w:t>
            </w:r>
          </w:p>
          <w:p w:rsidR="00F37132" w:rsidRPr="00E25D97" w:rsidRDefault="00F37132" w:rsidP="00F37132">
            <w:pPr>
              <w:jc w:val="center"/>
              <w:rPr>
                <w:vertAlign w:val="superscript"/>
              </w:rPr>
            </w:pPr>
            <w:r>
              <w:rPr>
                <w:vertAlign w:val="superscript"/>
              </w:rPr>
              <w:t>İngilizce (x)</w:t>
            </w:r>
          </w:p>
        </w:tc>
      </w:tr>
      <w:tr w:rsidR="00F37132"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37132" w:rsidRPr="00521A1D" w:rsidRDefault="00F37132" w:rsidP="00F3713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3713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37132" w:rsidRPr="00D62B39" w:rsidRDefault="00F37132" w:rsidP="00F3713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Sosyal</w:t>
            </w:r>
          </w:p>
        </w:tc>
      </w:tr>
      <w:tr w:rsidR="00F3713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37132" w:rsidRPr="00771293" w:rsidRDefault="00F37132" w:rsidP="00F37132">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37132" w:rsidRPr="00771293" w:rsidRDefault="00F37132" w:rsidP="00F37132">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p>
        </w:tc>
        <w:tc>
          <w:tcPr>
            <w:tcW w:w="1719" w:type="dxa"/>
            <w:gridSpan w:val="4"/>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r>
              <w:rPr>
                <w:sz w:val="22"/>
                <w:szCs w:val="22"/>
              </w:rPr>
              <w:t>3</w:t>
            </w:r>
          </w:p>
        </w:tc>
      </w:tr>
      <w:tr w:rsidR="00F3713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37132" w:rsidRPr="00521A1D" w:rsidRDefault="00F37132" w:rsidP="00F3713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37132" w:rsidRPr="00521A1D" w:rsidRDefault="00F37132" w:rsidP="00F37132">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37132" w:rsidRPr="00521A1D" w:rsidRDefault="00F37132" w:rsidP="00F37132">
            <w:pPr>
              <w:jc w:val="center"/>
              <w:rPr>
                <w:b/>
                <w:sz w:val="20"/>
                <w:szCs w:val="20"/>
              </w:rPr>
            </w:pPr>
            <w:r w:rsidRPr="00521A1D">
              <w:rPr>
                <w:b/>
                <w:sz w:val="20"/>
                <w:szCs w:val="20"/>
              </w:rPr>
              <w:t>LABORATUVAR DERSLERİ</w:t>
            </w:r>
          </w:p>
        </w:tc>
      </w:tr>
      <w:tr w:rsidR="00F3713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37132" w:rsidRPr="00521A1D" w:rsidRDefault="00F37132" w:rsidP="00F3713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37132" w:rsidRPr="00521A1D" w:rsidRDefault="00F37132" w:rsidP="00F3713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708" w:type="dxa"/>
            <w:tcBorders>
              <w:top w:val="single" w:sz="8" w:space="0" w:color="auto"/>
              <w:bottom w:val="single" w:sz="8" w:space="0" w:color="auto"/>
            </w:tcBorders>
          </w:tcPr>
          <w:p w:rsidR="00F37132" w:rsidRPr="00521A1D" w:rsidRDefault="00F37132" w:rsidP="00F37132">
            <w:pPr>
              <w:jc w:val="center"/>
              <w:rPr>
                <w:b/>
                <w:sz w:val="20"/>
                <w:szCs w:val="20"/>
              </w:rPr>
            </w:pPr>
            <w:r w:rsidRPr="00521A1D">
              <w:rPr>
                <w:b/>
                <w:sz w:val="20"/>
                <w:szCs w:val="20"/>
              </w:rPr>
              <w:t>%</w:t>
            </w: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top w:val="single" w:sz="8" w:space="0" w:color="auto"/>
              <w:left w:val="single" w:sz="6" w:space="0" w:color="auto"/>
            </w:tcBorders>
          </w:tcPr>
          <w:p w:rsidR="00F37132" w:rsidRPr="00521A1D" w:rsidRDefault="00F37132" w:rsidP="00F37132">
            <w:pPr>
              <w:rPr>
                <w:sz w:val="20"/>
                <w:szCs w:val="20"/>
              </w:rPr>
            </w:pPr>
            <w:r w:rsidRPr="00521A1D">
              <w:rPr>
                <w:sz w:val="20"/>
                <w:szCs w:val="20"/>
              </w:rPr>
              <w:t>Ara Sınav</w:t>
            </w:r>
          </w:p>
        </w:tc>
        <w:tc>
          <w:tcPr>
            <w:tcW w:w="842" w:type="dxa"/>
            <w:tcBorders>
              <w:top w:val="single" w:sz="8" w:space="0" w:color="auto"/>
            </w:tcBorders>
          </w:tcPr>
          <w:p w:rsidR="00F37132" w:rsidRPr="00CE3A9E" w:rsidRDefault="00F37132" w:rsidP="00F37132">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F37132" w:rsidRPr="00CE3A9E" w:rsidRDefault="00F37132" w:rsidP="00F37132">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F37132" w:rsidRPr="00521A1D" w:rsidRDefault="00F37132" w:rsidP="00F37132">
            <w:pPr>
              <w:rPr>
                <w:sz w:val="20"/>
                <w:szCs w:val="20"/>
              </w:rPr>
            </w:pPr>
            <w:r w:rsidRPr="00521A1D">
              <w:rPr>
                <w:sz w:val="20"/>
                <w:szCs w:val="20"/>
              </w:rPr>
              <w:t>Kısa Sınav</w:t>
            </w:r>
          </w:p>
        </w:tc>
        <w:tc>
          <w:tcPr>
            <w:tcW w:w="709" w:type="dxa"/>
            <w:gridSpan w:val="2"/>
            <w:tcBorders>
              <w:top w:val="single" w:sz="8" w:space="0" w:color="auto"/>
            </w:tcBorders>
          </w:tcPr>
          <w:p w:rsidR="00F37132" w:rsidRPr="00521A1D" w:rsidRDefault="00F37132" w:rsidP="00F37132">
            <w:pPr>
              <w:rPr>
                <w:sz w:val="20"/>
                <w:szCs w:val="20"/>
              </w:rPr>
            </w:pPr>
          </w:p>
        </w:tc>
        <w:tc>
          <w:tcPr>
            <w:tcW w:w="708" w:type="dxa"/>
            <w:tcBorders>
              <w:top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tcPr>
          <w:p w:rsidR="00F37132" w:rsidRPr="00521A1D" w:rsidRDefault="00F37132" w:rsidP="00F37132">
            <w:pPr>
              <w:rPr>
                <w:sz w:val="20"/>
                <w:szCs w:val="20"/>
              </w:rPr>
            </w:pPr>
            <w:r w:rsidRPr="00521A1D">
              <w:rPr>
                <w:sz w:val="20"/>
                <w:szCs w:val="20"/>
              </w:rPr>
              <w:t>Kısa Sınav</w:t>
            </w:r>
          </w:p>
        </w:tc>
        <w:tc>
          <w:tcPr>
            <w:tcW w:w="842" w:type="dxa"/>
          </w:tcPr>
          <w:p w:rsidR="00F37132" w:rsidRPr="00CE3A9E" w:rsidRDefault="00F37132" w:rsidP="00F37132">
            <w:pPr>
              <w:jc w:val="center"/>
              <w:rPr>
                <w:sz w:val="20"/>
                <w:szCs w:val="20"/>
                <w:lang w:val="en-US"/>
              </w:rPr>
            </w:pPr>
            <w:r>
              <w:rPr>
                <w:sz w:val="20"/>
                <w:szCs w:val="20"/>
                <w:lang w:val="en-US"/>
              </w:rPr>
              <w:t xml:space="preserve"> </w:t>
            </w:r>
          </w:p>
        </w:tc>
        <w:tc>
          <w:tcPr>
            <w:tcW w:w="859" w:type="dxa"/>
            <w:gridSpan w:val="2"/>
            <w:tcBorders>
              <w:right w:val="single" w:sz="8" w:space="0" w:color="auto"/>
            </w:tcBorders>
          </w:tcPr>
          <w:p w:rsidR="00F37132" w:rsidRPr="00CE3A9E" w:rsidRDefault="00F37132" w:rsidP="00F37132">
            <w:pPr>
              <w:jc w:val="center"/>
              <w:rPr>
                <w:sz w:val="20"/>
                <w:szCs w:val="20"/>
                <w:lang w:val="en-US"/>
              </w:rPr>
            </w:pPr>
            <w:r>
              <w:rPr>
                <w:sz w:val="20"/>
                <w:szCs w:val="20"/>
                <w:lang w:val="en-US"/>
              </w:rPr>
              <w:t xml:space="preserve"> </w:t>
            </w: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Deneyin Yapılışı</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vAlign w:val="center"/>
          </w:tcPr>
          <w:p w:rsidR="00F37132" w:rsidRPr="00521A1D" w:rsidRDefault="00F37132" w:rsidP="00F37132">
            <w:pPr>
              <w:rPr>
                <w:sz w:val="20"/>
                <w:szCs w:val="20"/>
              </w:rPr>
            </w:pPr>
            <w:r w:rsidRPr="00521A1D">
              <w:rPr>
                <w:sz w:val="20"/>
                <w:szCs w:val="20"/>
              </w:rPr>
              <w:t>Ödev</w:t>
            </w:r>
          </w:p>
        </w:tc>
        <w:tc>
          <w:tcPr>
            <w:tcW w:w="842" w:type="dxa"/>
          </w:tcPr>
          <w:p w:rsidR="00F37132" w:rsidRPr="00CE3A9E" w:rsidRDefault="00F37132" w:rsidP="00F37132">
            <w:pPr>
              <w:jc w:val="center"/>
              <w:rPr>
                <w:sz w:val="20"/>
                <w:szCs w:val="20"/>
                <w:lang w:val="en-US"/>
              </w:rPr>
            </w:pPr>
          </w:p>
        </w:tc>
        <w:tc>
          <w:tcPr>
            <w:tcW w:w="859" w:type="dxa"/>
            <w:gridSpan w:val="2"/>
            <w:tcBorders>
              <w:right w:val="single" w:sz="8" w:space="0" w:color="auto"/>
            </w:tcBorders>
          </w:tcPr>
          <w:p w:rsidR="00F37132" w:rsidRPr="00CE3A9E" w:rsidRDefault="00F37132" w:rsidP="00F37132">
            <w:pPr>
              <w:jc w:val="center"/>
              <w:rPr>
                <w:sz w:val="20"/>
                <w:szCs w:val="20"/>
                <w:lang w:val="en-US"/>
              </w:rPr>
            </w:pP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Rapor</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bottom w:val="single" w:sz="4" w:space="0" w:color="auto"/>
            </w:tcBorders>
          </w:tcPr>
          <w:p w:rsidR="00F37132" w:rsidRPr="00521A1D" w:rsidRDefault="00F37132" w:rsidP="00F37132">
            <w:pPr>
              <w:rPr>
                <w:sz w:val="20"/>
                <w:szCs w:val="20"/>
              </w:rPr>
            </w:pPr>
            <w:r w:rsidRPr="00521A1D">
              <w:rPr>
                <w:sz w:val="20"/>
                <w:szCs w:val="20"/>
              </w:rPr>
              <w:t>Proje</w:t>
            </w:r>
          </w:p>
        </w:tc>
        <w:tc>
          <w:tcPr>
            <w:tcW w:w="842" w:type="dxa"/>
            <w:tcBorders>
              <w:bottom w:val="single" w:sz="4" w:space="0" w:color="auto"/>
            </w:tcBorders>
          </w:tcPr>
          <w:p w:rsidR="00F37132" w:rsidRPr="00CE3A9E" w:rsidRDefault="00F37132" w:rsidP="00F37132">
            <w:pPr>
              <w:jc w:val="center"/>
              <w:rPr>
                <w:sz w:val="20"/>
                <w:szCs w:val="20"/>
                <w:lang w:val="en-US"/>
              </w:rPr>
            </w:pPr>
          </w:p>
        </w:tc>
        <w:tc>
          <w:tcPr>
            <w:tcW w:w="859" w:type="dxa"/>
            <w:gridSpan w:val="2"/>
            <w:tcBorders>
              <w:bottom w:val="single" w:sz="4" w:space="0" w:color="auto"/>
              <w:right w:val="single" w:sz="8" w:space="0" w:color="auto"/>
            </w:tcBorders>
          </w:tcPr>
          <w:p w:rsidR="00F37132" w:rsidRPr="00CE3A9E" w:rsidRDefault="00F37132" w:rsidP="00F37132">
            <w:pPr>
              <w:jc w:val="center"/>
              <w:rPr>
                <w:sz w:val="20"/>
                <w:szCs w:val="20"/>
                <w:lang w:val="en-US"/>
              </w:rPr>
            </w:pPr>
          </w:p>
        </w:tc>
        <w:tc>
          <w:tcPr>
            <w:tcW w:w="1843" w:type="dxa"/>
            <w:gridSpan w:val="3"/>
            <w:tcBorders>
              <w:left w:val="single" w:sz="8" w:space="0" w:color="auto"/>
              <w:bottom w:val="single" w:sz="4" w:space="0" w:color="auto"/>
            </w:tcBorders>
          </w:tcPr>
          <w:p w:rsidR="00F37132" w:rsidRPr="00521A1D" w:rsidRDefault="00F37132" w:rsidP="00F3713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37132" w:rsidRPr="00521A1D" w:rsidRDefault="00F37132" w:rsidP="00F37132">
            <w:pPr>
              <w:rPr>
                <w:sz w:val="20"/>
                <w:szCs w:val="20"/>
              </w:rPr>
            </w:pPr>
          </w:p>
        </w:tc>
        <w:tc>
          <w:tcPr>
            <w:tcW w:w="708" w:type="dxa"/>
            <w:tcBorders>
              <w:bottom w:val="single" w:sz="4" w:space="0" w:color="auto"/>
            </w:tcBorders>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bottom w:val="single" w:sz="8" w:space="0" w:color="auto"/>
              <w:right w:val="single" w:sz="6" w:space="0" w:color="auto"/>
            </w:tcBorders>
          </w:tcPr>
          <w:p w:rsidR="00F37132" w:rsidRPr="00521A1D" w:rsidRDefault="00F37132" w:rsidP="00F37132">
            <w:pPr>
              <w:rPr>
                <w:b/>
                <w:sz w:val="20"/>
                <w:szCs w:val="20"/>
              </w:rPr>
            </w:pPr>
          </w:p>
        </w:tc>
        <w:tc>
          <w:tcPr>
            <w:tcW w:w="1559" w:type="dxa"/>
            <w:tcBorders>
              <w:top w:val="single" w:sz="4" w:space="0" w:color="auto"/>
              <w:left w:val="single" w:sz="6" w:space="0" w:color="auto"/>
              <w:bottom w:val="single" w:sz="8" w:space="0" w:color="auto"/>
            </w:tcBorders>
          </w:tcPr>
          <w:p w:rsidR="00F37132" w:rsidRPr="00521A1D" w:rsidRDefault="00F37132" w:rsidP="00F37132">
            <w:pPr>
              <w:rPr>
                <w:sz w:val="20"/>
                <w:szCs w:val="20"/>
              </w:rPr>
            </w:pPr>
            <w:r w:rsidRPr="00521A1D">
              <w:rPr>
                <w:sz w:val="20"/>
                <w:szCs w:val="20"/>
              </w:rPr>
              <w:t>Diğer (………)</w:t>
            </w:r>
          </w:p>
        </w:tc>
        <w:tc>
          <w:tcPr>
            <w:tcW w:w="842" w:type="dxa"/>
            <w:tcBorders>
              <w:top w:val="single" w:sz="4" w:space="0" w:color="auto"/>
              <w:bottom w:val="single" w:sz="8" w:space="0" w:color="auto"/>
            </w:tcBorders>
          </w:tcPr>
          <w:p w:rsidR="00F37132" w:rsidRPr="00CE3A9E" w:rsidRDefault="00F37132" w:rsidP="00F37132">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F37132" w:rsidRPr="00CE3A9E" w:rsidRDefault="00F37132" w:rsidP="00F37132">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F37132" w:rsidRPr="00521A1D" w:rsidRDefault="00F37132" w:rsidP="00F3713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37132" w:rsidRPr="00521A1D" w:rsidRDefault="00F37132" w:rsidP="00F37132">
            <w:pPr>
              <w:rPr>
                <w:sz w:val="20"/>
                <w:szCs w:val="20"/>
              </w:rPr>
            </w:pPr>
          </w:p>
        </w:tc>
        <w:tc>
          <w:tcPr>
            <w:tcW w:w="708" w:type="dxa"/>
            <w:tcBorders>
              <w:top w:val="single" w:sz="4" w:space="0" w:color="auto"/>
              <w:bottom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37132" w:rsidRPr="00521A1D" w:rsidRDefault="00F37132" w:rsidP="00F37132">
            <w:pPr>
              <w:rPr>
                <w:sz w:val="20"/>
                <w:szCs w:val="20"/>
              </w:rPr>
            </w:pPr>
          </w:p>
        </w:tc>
        <w:tc>
          <w:tcPr>
            <w:tcW w:w="842" w:type="dxa"/>
            <w:tcBorders>
              <w:top w:val="single" w:sz="8" w:space="0" w:color="auto"/>
              <w:bottom w:val="single" w:sz="8" w:space="0" w:color="auto"/>
            </w:tcBorders>
          </w:tcPr>
          <w:p w:rsidR="00F37132" w:rsidRPr="00CE3A9E" w:rsidRDefault="00F37132" w:rsidP="00F37132">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F37132" w:rsidRPr="00CE3A9E" w:rsidRDefault="00F37132" w:rsidP="00F37132">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sz w:val="20"/>
                <w:szCs w:val="20"/>
              </w:rPr>
            </w:pPr>
          </w:p>
        </w:tc>
        <w:tc>
          <w:tcPr>
            <w:tcW w:w="709" w:type="dxa"/>
            <w:gridSpan w:val="2"/>
            <w:tcBorders>
              <w:top w:val="single" w:sz="8" w:space="0" w:color="auto"/>
              <w:bottom w:val="single" w:sz="8" w:space="0" w:color="auto"/>
            </w:tcBorders>
          </w:tcPr>
          <w:p w:rsidR="00F37132" w:rsidRPr="00521A1D" w:rsidRDefault="00F37132" w:rsidP="00F37132">
            <w:pPr>
              <w:rPr>
                <w:sz w:val="20"/>
                <w:szCs w:val="20"/>
              </w:rPr>
            </w:pPr>
          </w:p>
        </w:tc>
        <w:tc>
          <w:tcPr>
            <w:tcW w:w="708" w:type="dxa"/>
            <w:tcBorders>
              <w:top w:val="single" w:sz="8" w:space="0" w:color="auto"/>
              <w:bottom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tcBorders>
              <w:top w:val="single" w:sz="8" w:space="0" w:color="auto"/>
              <w:bottom w:val="single" w:sz="12" w:space="0" w:color="auto"/>
            </w:tcBorders>
          </w:tcPr>
          <w:p w:rsidR="00F37132" w:rsidRPr="00521A1D" w:rsidRDefault="00F37132" w:rsidP="00F3713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37132" w:rsidRPr="00521A1D" w:rsidRDefault="00F37132" w:rsidP="00F37132">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37132" w:rsidRPr="00521A1D" w:rsidRDefault="00F37132" w:rsidP="00F37132">
            <w:pPr>
              <w:rPr>
                <w:sz w:val="20"/>
                <w:szCs w:val="20"/>
              </w:rPr>
            </w:pPr>
          </w:p>
        </w:tc>
      </w:tr>
      <w:tr w:rsidR="00F3713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37132" w:rsidRPr="00521A1D" w:rsidRDefault="00F37132" w:rsidP="00F37132">
            <w:pPr>
              <w:rPr>
                <w:b/>
                <w:sz w:val="20"/>
                <w:szCs w:val="20"/>
              </w:rPr>
            </w:pPr>
            <w:r w:rsidRPr="00521A1D">
              <w:rPr>
                <w:b/>
                <w:sz w:val="20"/>
                <w:szCs w:val="20"/>
              </w:rPr>
              <w:t>VARSA ÖNERİLEN ÖNKOŞUL(LAR)</w:t>
            </w:r>
          </w:p>
        </w:tc>
        <w:tc>
          <w:tcPr>
            <w:tcW w:w="6520" w:type="dxa"/>
            <w:gridSpan w:val="10"/>
            <w:tcBorders>
              <w:top w:val="single" w:sz="12" w:space="0" w:color="auto"/>
            </w:tcBorders>
          </w:tcPr>
          <w:p w:rsidR="00F37132" w:rsidRPr="003147E4" w:rsidRDefault="00F37132" w:rsidP="00F37132">
            <w:pPr>
              <w:jc w:val="both"/>
              <w:rPr>
                <w:sz w:val="20"/>
                <w:szCs w:val="20"/>
                <w:lang w:val="en-US"/>
              </w:rPr>
            </w:pPr>
            <w:r>
              <w:rPr>
                <w:sz w:val="20"/>
                <w:szCs w:val="20"/>
                <w:lang w:val="en-US"/>
              </w:rPr>
              <w:t>Current Issues in English I or  II</w:t>
            </w:r>
          </w:p>
        </w:tc>
      </w:tr>
      <w:tr w:rsidR="00F37132" w:rsidRPr="00D64451" w:rsidTr="00F307C2">
        <w:tblPrEx>
          <w:tblBorders>
            <w:insideH w:val="single" w:sz="6" w:space="0" w:color="auto"/>
            <w:insideV w:val="single" w:sz="6" w:space="0" w:color="auto"/>
          </w:tblBorders>
        </w:tblPrEx>
        <w:trPr>
          <w:trHeight w:val="447"/>
        </w:trPr>
        <w:tc>
          <w:tcPr>
            <w:tcW w:w="3227" w:type="dxa"/>
            <w:gridSpan w:val="3"/>
            <w:vAlign w:val="center"/>
          </w:tcPr>
          <w:p w:rsidR="00F37132" w:rsidRPr="00521A1D" w:rsidRDefault="00F37132" w:rsidP="00F37132">
            <w:pPr>
              <w:rPr>
                <w:b/>
                <w:sz w:val="20"/>
                <w:szCs w:val="20"/>
              </w:rPr>
            </w:pPr>
            <w:r w:rsidRPr="00521A1D">
              <w:rPr>
                <w:b/>
                <w:sz w:val="20"/>
                <w:szCs w:val="20"/>
              </w:rPr>
              <w:t>DERSİN KISA İÇERİĞİ</w:t>
            </w:r>
          </w:p>
        </w:tc>
        <w:tc>
          <w:tcPr>
            <w:tcW w:w="6520" w:type="dxa"/>
            <w:gridSpan w:val="10"/>
          </w:tcPr>
          <w:p w:rsidR="00F37132" w:rsidRPr="00D71EA9" w:rsidRDefault="00F37132" w:rsidP="00F37132">
            <w:pPr>
              <w:jc w:val="both"/>
              <w:rPr>
                <w:sz w:val="20"/>
                <w:szCs w:val="20"/>
              </w:rPr>
            </w:pPr>
            <w:r>
              <w:rPr>
                <w:sz w:val="20"/>
                <w:szCs w:val="20"/>
              </w:rPr>
              <w:t xml:space="preserve">Öğrencilerin İngilizce kelime haznelerini, dinleme ve konuşma yeteneklerini ve kritik düşünme yeteneklerini geliştirmek amacıyla </w:t>
            </w:r>
            <w:r w:rsidRPr="00D71EA9">
              <w:rPr>
                <w:sz w:val="20"/>
                <w:szCs w:val="20"/>
              </w:rPr>
              <w:t>İngilizce konuşan kültürler ve aksanlarının konuşulduğu ve tartışıldığı bir ders.</w:t>
            </w:r>
          </w:p>
        </w:tc>
      </w:tr>
      <w:tr w:rsidR="00F37132" w:rsidRPr="00D64451" w:rsidTr="00F307C2">
        <w:tblPrEx>
          <w:tblBorders>
            <w:insideH w:val="single" w:sz="6" w:space="0" w:color="auto"/>
            <w:insideV w:val="single" w:sz="6" w:space="0" w:color="auto"/>
          </w:tblBorders>
        </w:tblPrEx>
        <w:trPr>
          <w:trHeight w:val="426"/>
        </w:trPr>
        <w:tc>
          <w:tcPr>
            <w:tcW w:w="3227" w:type="dxa"/>
            <w:gridSpan w:val="3"/>
            <w:vAlign w:val="center"/>
          </w:tcPr>
          <w:p w:rsidR="00F37132" w:rsidRPr="00521A1D" w:rsidRDefault="00F37132" w:rsidP="00F37132">
            <w:pPr>
              <w:rPr>
                <w:b/>
                <w:sz w:val="20"/>
                <w:szCs w:val="20"/>
              </w:rPr>
            </w:pPr>
            <w:r w:rsidRPr="00521A1D">
              <w:rPr>
                <w:b/>
                <w:sz w:val="20"/>
                <w:szCs w:val="20"/>
              </w:rPr>
              <w:t>DERSİN AMAÇLARI</w:t>
            </w:r>
          </w:p>
        </w:tc>
        <w:tc>
          <w:tcPr>
            <w:tcW w:w="6520" w:type="dxa"/>
            <w:gridSpan w:val="10"/>
          </w:tcPr>
          <w:p w:rsidR="00F37132" w:rsidRPr="00D71EA9" w:rsidRDefault="00F37132" w:rsidP="00F37132">
            <w:pPr>
              <w:rPr>
                <w:sz w:val="20"/>
                <w:szCs w:val="20"/>
              </w:rPr>
            </w:pPr>
            <w:r w:rsidRPr="00D71EA9">
              <w:rPr>
                <w:sz w:val="20"/>
                <w:szCs w:val="20"/>
              </w:rPr>
              <w:t>Öğrencilerin doğal bir biçimde İngilizce ilet</w:t>
            </w:r>
            <w:r>
              <w:rPr>
                <w:sz w:val="20"/>
                <w:szCs w:val="20"/>
              </w:rPr>
              <w:t>i</w:t>
            </w:r>
            <w:r w:rsidRPr="00D71EA9">
              <w:rPr>
                <w:sz w:val="20"/>
                <w:szCs w:val="20"/>
              </w:rPr>
              <w:t>şim kurmalarını sağlamak</w:t>
            </w:r>
          </w:p>
          <w:p w:rsidR="00F37132" w:rsidRDefault="00F37132" w:rsidP="00F37132">
            <w:pPr>
              <w:rPr>
                <w:sz w:val="20"/>
                <w:szCs w:val="20"/>
              </w:rPr>
            </w:pPr>
            <w:r>
              <w:rPr>
                <w:sz w:val="20"/>
                <w:szCs w:val="20"/>
              </w:rPr>
              <w:t>Öğrencilere farklı kültürler hakkında bilgi vermek</w:t>
            </w:r>
          </w:p>
          <w:p w:rsidR="00F37132" w:rsidRPr="00D71EA9" w:rsidRDefault="00F37132" w:rsidP="00F37132">
            <w:pPr>
              <w:rPr>
                <w:sz w:val="20"/>
                <w:szCs w:val="20"/>
              </w:rPr>
            </w:pPr>
            <w:r>
              <w:rPr>
                <w:sz w:val="20"/>
                <w:szCs w:val="20"/>
              </w:rPr>
              <w:t>Öğrencilerin kritik düşünmelerine yardımcı olmak</w:t>
            </w:r>
          </w:p>
        </w:tc>
      </w:tr>
      <w:tr w:rsidR="00F37132" w:rsidRPr="00D64451" w:rsidTr="00F307C2">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MESLEK EĞİTİMİNİ SAĞLAMAYA YÖNELİK KATKISI</w:t>
            </w:r>
          </w:p>
        </w:tc>
        <w:tc>
          <w:tcPr>
            <w:tcW w:w="6520" w:type="dxa"/>
            <w:gridSpan w:val="10"/>
          </w:tcPr>
          <w:p w:rsidR="00F37132" w:rsidRPr="00D71EA9" w:rsidRDefault="00F37132" w:rsidP="00F37132">
            <w:pPr>
              <w:rPr>
                <w:sz w:val="20"/>
                <w:szCs w:val="20"/>
              </w:rPr>
            </w:pPr>
            <w:r w:rsidRPr="00D71EA9">
              <w:rPr>
                <w:sz w:val="20"/>
                <w:szCs w:val="20"/>
              </w:rPr>
              <w:t>Öğrencilerin İngilizce iletişim becerilerini iyileştirmek</w:t>
            </w:r>
          </w:p>
        </w:tc>
      </w:tr>
      <w:tr w:rsidR="00F37132" w:rsidRPr="00D64451" w:rsidTr="00F307C2">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ÖĞRENİM ÇIKTILARI</w:t>
            </w:r>
          </w:p>
        </w:tc>
        <w:tc>
          <w:tcPr>
            <w:tcW w:w="6520" w:type="dxa"/>
            <w:gridSpan w:val="10"/>
          </w:tcPr>
          <w:p w:rsidR="00F37132" w:rsidRPr="00CB64C2" w:rsidRDefault="00F37132" w:rsidP="00F37132">
            <w:pPr>
              <w:rPr>
                <w:sz w:val="20"/>
                <w:szCs w:val="20"/>
              </w:rPr>
            </w:pPr>
            <w:r w:rsidRPr="00CB64C2">
              <w:rPr>
                <w:sz w:val="20"/>
                <w:szCs w:val="20"/>
              </w:rPr>
              <w:t>Bu dersi alan öğrenciler sözlü iletişim becerilerini iyileştirecekler, anadili İngilizce olan konuşmacıları daha iyi anlayabilecekler.</w:t>
            </w:r>
          </w:p>
        </w:tc>
      </w:tr>
      <w:tr w:rsidR="00F37132" w:rsidRPr="00D64451" w:rsidTr="00F307C2">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TEMEL DERS KİTABI</w:t>
            </w:r>
          </w:p>
        </w:tc>
        <w:tc>
          <w:tcPr>
            <w:tcW w:w="6520" w:type="dxa"/>
            <w:gridSpan w:val="10"/>
          </w:tcPr>
          <w:p w:rsidR="00F37132" w:rsidRPr="003147E4" w:rsidRDefault="00F37132" w:rsidP="00F37132">
            <w:pPr>
              <w:rPr>
                <w:sz w:val="20"/>
                <w:szCs w:val="20"/>
                <w:lang w:val="en-US"/>
              </w:rPr>
            </w:pPr>
            <w:r>
              <w:rPr>
                <w:sz w:val="20"/>
                <w:szCs w:val="20"/>
                <w:lang w:val="en-US"/>
              </w:rPr>
              <w:t>--</w:t>
            </w:r>
          </w:p>
        </w:tc>
      </w:tr>
      <w:tr w:rsidR="00F37132" w:rsidRPr="00D64451" w:rsidTr="00F307C2">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YARDIMCI KAYNAKLAR</w:t>
            </w:r>
          </w:p>
        </w:tc>
        <w:tc>
          <w:tcPr>
            <w:tcW w:w="6520" w:type="dxa"/>
            <w:gridSpan w:val="10"/>
          </w:tcPr>
          <w:p w:rsidR="00F37132" w:rsidRPr="00CB64C2" w:rsidRDefault="00F37132" w:rsidP="00F37132">
            <w:pPr>
              <w:rPr>
                <w:sz w:val="20"/>
                <w:szCs w:val="20"/>
              </w:rPr>
            </w:pPr>
            <w:r w:rsidRPr="00CB64C2">
              <w:rPr>
                <w:sz w:val="20"/>
                <w:szCs w:val="20"/>
              </w:rPr>
              <w:t>Amerikan TV reklam ve duyuruları, CNN, BBC ve DW televizyonlarından belgeseller</w:t>
            </w:r>
          </w:p>
        </w:tc>
      </w:tr>
      <w:tr w:rsidR="00F37132" w:rsidRPr="00D64451" w:rsidTr="00F307C2">
        <w:tblPrEx>
          <w:tblBorders>
            <w:insideH w:val="single" w:sz="6" w:space="0" w:color="auto"/>
            <w:insideV w:val="single" w:sz="6" w:space="0" w:color="auto"/>
          </w:tblBorders>
        </w:tblPrEx>
        <w:trPr>
          <w:trHeight w:val="520"/>
        </w:trPr>
        <w:tc>
          <w:tcPr>
            <w:tcW w:w="3227" w:type="dxa"/>
            <w:gridSpan w:val="3"/>
            <w:vAlign w:val="center"/>
          </w:tcPr>
          <w:p w:rsidR="00F37132" w:rsidRPr="00521A1D" w:rsidRDefault="00F37132" w:rsidP="00F37132">
            <w:pPr>
              <w:rPr>
                <w:b/>
                <w:sz w:val="20"/>
                <w:szCs w:val="20"/>
              </w:rPr>
            </w:pPr>
            <w:r w:rsidRPr="00521A1D">
              <w:rPr>
                <w:b/>
                <w:sz w:val="20"/>
                <w:szCs w:val="20"/>
              </w:rPr>
              <w:t>DERSTE GEREKLİ ARAÇ VE GEREÇLER</w:t>
            </w:r>
          </w:p>
        </w:tc>
        <w:tc>
          <w:tcPr>
            <w:tcW w:w="6520" w:type="dxa"/>
            <w:gridSpan w:val="10"/>
          </w:tcPr>
          <w:p w:rsidR="00F37132" w:rsidRPr="003147E4" w:rsidRDefault="00F37132" w:rsidP="00F37132">
            <w:pPr>
              <w:jc w:val="both"/>
              <w:rPr>
                <w:sz w:val="20"/>
                <w:szCs w:val="20"/>
                <w:lang w:val="en-US"/>
              </w:rPr>
            </w:pPr>
            <w:r>
              <w:rPr>
                <w:sz w:val="20"/>
                <w:szCs w:val="20"/>
                <w:lang w:val="en-US"/>
              </w:rPr>
              <w:t>İngilizce-İngilizce sözlük</w:t>
            </w:r>
          </w:p>
        </w:tc>
      </w:tr>
    </w:tbl>
    <w:p w:rsidR="00E70BB0" w:rsidRDefault="00E70BB0" w:rsidP="00E70BB0">
      <w:pPr>
        <w:rPr>
          <w:sz w:val="18"/>
          <w:szCs w:val="18"/>
        </w:rPr>
        <w:sectPr w:rsidR="00E70BB0" w:rsidSect="00F307C2">
          <w:footerReference w:type="even" r:id="rId131"/>
          <w:footerReference w:type="default" r:id="rId13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Tanıtım ve yöntem</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Dinleme/Konuşma becerileri</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Reklam 1 ve tartışma</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E3A9E" w:rsidRDefault="00E70BB0" w:rsidP="00F307C2">
            <w:pPr>
              <w:rPr>
                <w:sz w:val="22"/>
                <w:szCs w:val="22"/>
                <w:lang w:val="en-US"/>
              </w:rPr>
            </w:pPr>
            <w:r>
              <w:rPr>
                <w:sz w:val="22"/>
                <w:szCs w:val="22"/>
                <w:lang w:val="en-US"/>
              </w:rPr>
              <w:t>Reklam 2 ve tartışma</w:t>
            </w:r>
          </w:p>
        </w:tc>
      </w:tr>
      <w:tr w:rsidR="00E70BB0" w:rsidRPr="00D64451" w:rsidTr="00EA239F">
        <w:trPr>
          <w:jc w:val="center"/>
        </w:trPr>
        <w:tc>
          <w:tcPr>
            <w:tcW w:w="593" w:type="pct"/>
            <w:tcBorders>
              <w:bottom w:val="single" w:sz="6" w:space="0" w:color="auto"/>
            </w:tcBorders>
            <w:shd w:val="clear" w:color="auto" w:fill="FFFFFF" w:themeFill="background1"/>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FFFFFF" w:themeFill="background1"/>
          </w:tcPr>
          <w:p w:rsidR="00E70BB0" w:rsidRPr="00CE3A9E" w:rsidRDefault="00E70BB0" w:rsidP="00F307C2">
            <w:pPr>
              <w:rPr>
                <w:sz w:val="22"/>
                <w:szCs w:val="22"/>
                <w:lang w:val="en-US"/>
              </w:rPr>
            </w:pPr>
            <w:r>
              <w:rPr>
                <w:sz w:val="22"/>
                <w:szCs w:val="22"/>
                <w:lang w:val="en-US"/>
              </w:rPr>
              <w:t>Reklam 3 ve tartışma</w:t>
            </w:r>
          </w:p>
        </w:tc>
      </w:tr>
      <w:tr w:rsidR="00EA239F" w:rsidRPr="00D64451" w:rsidTr="00EA239F">
        <w:trPr>
          <w:jc w:val="center"/>
        </w:trPr>
        <w:tc>
          <w:tcPr>
            <w:tcW w:w="593" w:type="pct"/>
            <w:tcBorders>
              <w:top w:val="single" w:sz="6" w:space="0" w:color="auto"/>
              <w:bottom w:val="single" w:sz="6" w:space="0" w:color="auto"/>
            </w:tcBorders>
            <w:shd w:val="clear" w:color="auto" w:fill="FFFFFF" w:themeFill="background1"/>
            <w:vAlign w:val="center"/>
          </w:tcPr>
          <w:p w:rsidR="00EA239F" w:rsidRPr="00424600" w:rsidRDefault="00EA239F" w:rsidP="00EA239F">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EA239F" w:rsidRPr="00CE3A9E" w:rsidRDefault="00EA239F" w:rsidP="00EA239F">
            <w:pPr>
              <w:rPr>
                <w:sz w:val="22"/>
                <w:szCs w:val="22"/>
                <w:lang w:val="en-US"/>
              </w:rPr>
            </w:pPr>
            <w:r>
              <w:rPr>
                <w:sz w:val="22"/>
                <w:szCs w:val="22"/>
                <w:lang w:val="en-US"/>
              </w:rPr>
              <w:t>Reklam 4 ve tartışma</w:t>
            </w:r>
          </w:p>
        </w:tc>
      </w:tr>
      <w:tr w:rsidR="00EA239F" w:rsidRPr="00D64451" w:rsidTr="00EA239F">
        <w:trPr>
          <w:jc w:val="center"/>
        </w:trPr>
        <w:tc>
          <w:tcPr>
            <w:tcW w:w="593" w:type="pct"/>
            <w:tcBorders>
              <w:top w:val="single" w:sz="6" w:space="0" w:color="auto"/>
            </w:tcBorders>
            <w:shd w:val="clear" w:color="auto" w:fill="FFFFFF" w:themeFill="background1"/>
            <w:vAlign w:val="center"/>
          </w:tcPr>
          <w:p w:rsidR="00EA239F" w:rsidRPr="00424600" w:rsidRDefault="00EA239F" w:rsidP="00EA239F">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EA239F" w:rsidRPr="00CE3A9E" w:rsidRDefault="00EA239F" w:rsidP="00EA239F">
            <w:pPr>
              <w:rPr>
                <w:sz w:val="22"/>
                <w:szCs w:val="22"/>
                <w:lang w:val="en-US"/>
              </w:rPr>
            </w:pPr>
            <w:r>
              <w:rPr>
                <w:sz w:val="22"/>
                <w:szCs w:val="22"/>
                <w:lang w:val="en-US"/>
              </w:rPr>
              <w:t>Belgesel 1 ve tartışma</w:t>
            </w:r>
          </w:p>
        </w:tc>
      </w:tr>
      <w:tr w:rsidR="00EA239F" w:rsidRPr="00D64451" w:rsidTr="00EA239F">
        <w:trPr>
          <w:jc w:val="center"/>
        </w:trPr>
        <w:tc>
          <w:tcPr>
            <w:tcW w:w="593" w:type="pct"/>
            <w:shd w:val="clear" w:color="auto" w:fill="D0CECE" w:themeFill="background2" w:themeFillShade="E6"/>
            <w:vAlign w:val="center"/>
          </w:tcPr>
          <w:p w:rsidR="00EA239F" w:rsidRPr="00424600" w:rsidRDefault="00EA239F" w:rsidP="00EA239F">
            <w:pPr>
              <w:jc w:val="center"/>
              <w:rPr>
                <w:sz w:val="22"/>
                <w:szCs w:val="22"/>
              </w:rPr>
            </w:pPr>
            <w:r w:rsidRPr="00424600">
              <w:rPr>
                <w:sz w:val="22"/>
                <w:szCs w:val="22"/>
              </w:rPr>
              <w:t>8</w:t>
            </w:r>
          </w:p>
        </w:tc>
        <w:tc>
          <w:tcPr>
            <w:tcW w:w="4407" w:type="pct"/>
            <w:shd w:val="clear" w:color="auto" w:fill="D0CECE" w:themeFill="background2" w:themeFillShade="E6"/>
          </w:tcPr>
          <w:p w:rsidR="00EA239F" w:rsidRPr="00CE3A9E" w:rsidRDefault="00EA239F" w:rsidP="00EA239F">
            <w:pPr>
              <w:rPr>
                <w:sz w:val="22"/>
                <w:szCs w:val="22"/>
                <w:lang w:val="en-US"/>
              </w:rPr>
            </w:pPr>
            <w:r w:rsidRPr="00FF0EEE">
              <w:rPr>
                <w:sz w:val="22"/>
                <w:szCs w:val="22"/>
              </w:rPr>
              <w:t>Ara sınav</w:t>
            </w:r>
          </w:p>
        </w:tc>
      </w:tr>
      <w:tr w:rsidR="00EA239F" w:rsidRPr="00D64451" w:rsidTr="00EA239F">
        <w:trPr>
          <w:jc w:val="center"/>
        </w:trPr>
        <w:tc>
          <w:tcPr>
            <w:tcW w:w="593" w:type="pct"/>
            <w:shd w:val="clear" w:color="auto" w:fill="D0CECE" w:themeFill="background2" w:themeFillShade="E6"/>
            <w:vAlign w:val="center"/>
          </w:tcPr>
          <w:p w:rsidR="00EA239F" w:rsidRPr="00424600" w:rsidRDefault="00EA239F" w:rsidP="00EA239F">
            <w:pPr>
              <w:jc w:val="center"/>
              <w:rPr>
                <w:sz w:val="22"/>
                <w:szCs w:val="22"/>
              </w:rPr>
            </w:pPr>
            <w:r w:rsidRPr="00424600">
              <w:rPr>
                <w:sz w:val="22"/>
                <w:szCs w:val="22"/>
              </w:rPr>
              <w:t>9</w:t>
            </w:r>
          </w:p>
        </w:tc>
        <w:tc>
          <w:tcPr>
            <w:tcW w:w="4407" w:type="pct"/>
            <w:shd w:val="clear" w:color="auto" w:fill="D0CECE" w:themeFill="background2" w:themeFillShade="E6"/>
          </w:tcPr>
          <w:p w:rsidR="00EA239F" w:rsidRPr="00CE3A9E" w:rsidRDefault="00EA239F" w:rsidP="00EA239F">
            <w:pPr>
              <w:rPr>
                <w:sz w:val="22"/>
                <w:szCs w:val="22"/>
                <w:lang w:val="en-US"/>
              </w:rPr>
            </w:pPr>
            <w:r w:rsidRPr="00FF0EEE">
              <w:rPr>
                <w:sz w:val="22"/>
                <w:szCs w:val="22"/>
              </w:rPr>
              <w:t>Ara sınav</w:t>
            </w:r>
          </w:p>
        </w:tc>
      </w:tr>
      <w:tr w:rsidR="00EA239F" w:rsidRPr="00D64451" w:rsidTr="00EA239F">
        <w:trPr>
          <w:jc w:val="center"/>
        </w:trPr>
        <w:tc>
          <w:tcPr>
            <w:tcW w:w="593" w:type="pct"/>
            <w:tcBorders>
              <w:bottom w:val="single" w:sz="6" w:space="0" w:color="auto"/>
            </w:tcBorders>
            <w:shd w:val="clear" w:color="auto" w:fill="FFFFFF" w:themeFill="background1"/>
            <w:vAlign w:val="center"/>
          </w:tcPr>
          <w:p w:rsidR="00EA239F" w:rsidRPr="00424600" w:rsidRDefault="00EA239F" w:rsidP="00EA239F">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EA239F" w:rsidRPr="00CE3A9E" w:rsidRDefault="00EA239F" w:rsidP="00EA239F">
            <w:pPr>
              <w:rPr>
                <w:sz w:val="22"/>
                <w:szCs w:val="22"/>
                <w:lang w:val="en-US"/>
              </w:rPr>
            </w:pPr>
            <w:r>
              <w:rPr>
                <w:sz w:val="22"/>
                <w:szCs w:val="22"/>
                <w:lang w:val="en-US"/>
              </w:rPr>
              <w:t>Belgesel 2 ve tartışma</w:t>
            </w:r>
          </w:p>
        </w:tc>
      </w:tr>
      <w:tr w:rsidR="00EA239F" w:rsidRPr="00D64451" w:rsidTr="00EA239F">
        <w:trPr>
          <w:jc w:val="center"/>
        </w:trPr>
        <w:tc>
          <w:tcPr>
            <w:tcW w:w="593" w:type="pct"/>
            <w:tcBorders>
              <w:top w:val="single" w:sz="6" w:space="0" w:color="auto"/>
              <w:bottom w:val="single" w:sz="6" w:space="0" w:color="auto"/>
            </w:tcBorders>
            <w:shd w:val="clear" w:color="auto" w:fill="FFFFFF" w:themeFill="background1"/>
            <w:vAlign w:val="center"/>
          </w:tcPr>
          <w:p w:rsidR="00EA239F" w:rsidRPr="00424600" w:rsidRDefault="00EA239F" w:rsidP="00EA239F">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EA239F" w:rsidRPr="00CE3A9E" w:rsidRDefault="00EA239F" w:rsidP="00EA239F">
            <w:pPr>
              <w:rPr>
                <w:sz w:val="22"/>
                <w:szCs w:val="22"/>
                <w:lang w:val="en-US"/>
              </w:rPr>
            </w:pPr>
            <w:r>
              <w:rPr>
                <w:sz w:val="22"/>
                <w:szCs w:val="22"/>
                <w:lang w:val="en-US"/>
              </w:rPr>
              <w:t>Belgesel 3 ve tartışma</w:t>
            </w:r>
          </w:p>
        </w:tc>
      </w:tr>
      <w:tr w:rsidR="00EA239F" w:rsidRPr="00D64451" w:rsidTr="00EA239F">
        <w:trPr>
          <w:jc w:val="center"/>
        </w:trPr>
        <w:tc>
          <w:tcPr>
            <w:tcW w:w="593" w:type="pct"/>
            <w:tcBorders>
              <w:top w:val="single" w:sz="6" w:space="0" w:color="auto"/>
            </w:tcBorders>
            <w:shd w:val="clear" w:color="auto" w:fill="FFFFFF" w:themeFill="background1"/>
            <w:vAlign w:val="center"/>
          </w:tcPr>
          <w:p w:rsidR="00EA239F" w:rsidRPr="00424600" w:rsidRDefault="00EA239F" w:rsidP="00EA239F">
            <w:pPr>
              <w:jc w:val="center"/>
              <w:rPr>
                <w:sz w:val="22"/>
                <w:szCs w:val="22"/>
              </w:rPr>
            </w:pPr>
            <w:r w:rsidRPr="00424600">
              <w:rPr>
                <w:sz w:val="22"/>
                <w:szCs w:val="22"/>
              </w:rPr>
              <w:t>12</w:t>
            </w:r>
          </w:p>
        </w:tc>
        <w:tc>
          <w:tcPr>
            <w:tcW w:w="4407" w:type="pct"/>
            <w:tcBorders>
              <w:top w:val="single" w:sz="6" w:space="0" w:color="auto"/>
            </w:tcBorders>
            <w:shd w:val="clear" w:color="auto" w:fill="FFFFFF" w:themeFill="background1"/>
          </w:tcPr>
          <w:p w:rsidR="00EA239F" w:rsidRPr="00CE3A9E" w:rsidRDefault="00EA239F" w:rsidP="00EA239F">
            <w:pPr>
              <w:rPr>
                <w:sz w:val="22"/>
                <w:szCs w:val="22"/>
                <w:lang w:val="en-US"/>
              </w:rPr>
            </w:pPr>
            <w:r>
              <w:rPr>
                <w:sz w:val="22"/>
                <w:szCs w:val="22"/>
                <w:lang w:val="en-US"/>
              </w:rPr>
              <w:t>Belgesel 4 ve tartışma</w:t>
            </w:r>
          </w:p>
        </w:tc>
      </w:tr>
      <w:tr w:rsidR="00EA239F" w:rsidRPr="00D64451" w:rsidTr="00F307C2">
        <w:trPr>
          <w:jc w:val="center"/>
        </w:trPr>
        <w:tc>
          <w:tcPr>
            <w:tcW w:w="593" w:type="pct"/>
            <w:shd w:val="clear" w:color="auto" w:fill="auto"/>
            <w:vAlign w:val="center"/>
          </w:tcPr>
          <w:p w:rsidR="00EA239F" w:rsidRPr="00424600" w:rsidRDefault="00EA239F" w:rsidP="00EA239F">
            <w:pPr>
              <w:jc w:val="center"/>
              <w:rPr>
                <w:sz w:val="22"/>
                <w:szCs w:val="22"/>
              </w:rPr>
            </w:pPr>
            <w:r w:rsidRPr="00424600">
              <w:rPr>
                <w:sz w:val="22"/>
                <w:szCs w:val="22"/>
              </w:rPr>
              <w:t>13</w:t>
            </w:r>
          </w:p>
        </w:tc>
        <w:tc>
          <w:tcPr>
            <w:tcW w:w="4407" w:type="pct"/>
          </w:tcPr>
          <w:p w:rsidR="00EA239F" w:rsidRPr="00CE3A9E" w:rsidRDefault="00EA239F" w:rsidP="00EA239F">
            <w:pPr>
              <w:rPr>
                <w:sz w:val="22"/>
                <w:szCs w:val="22"/>
                <w:lang w:val="en-US"/>
              </w:rPr>
            </w:pPr>
            <w:r>
              <w:rPr>
                <w:sz w:val="22"/>
                <w:szCs w:val="22"/>
                <w:lang w:val="en-US"/>
              </w:rPr>
              <w:t>Belgesel 5 ve tartışma</w:t>
            </w:r>
          </w:p>
        </w:tc>
      </w:tr>
      <w:tr w:rsidR="00EA239F" w:rsidRPr="00D64451" w:rsidTr="00F307C2">
        <w:trPr>
          <w:jc w:val="center"/>
        </w:trPr>
        <w:tc>
          <w:tcPr>
            <w:tcW w:w="593" w:type="pct"/>
            <w:tcBorders>
              <w:bottom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14</w:t>
            </w:r>
          </w:p>
        </w:tc>
        <w:tc>
          <w:tcPr>
            <w:tcW w:w="4407" w:type="pct"/>
            <w:tcBorders>
              <w:bottom w:val="single" w:sz="6" w:space="0" w:color="auto"/>
            </w:tcBorders>
          </w:tcPr>
          <w:p w:rsidR="00EA239F" w:rsidRPr="00CE3A9E" w:rsidRDefault="00EA239F" w:rsidP="00EA239F">
            <w:pPr>
              <w:rPr>
                <w:sz w:val="22"/>
                <w:szCs w:val="22"/>
                <w:lang w:val="en-US"/>
              </w:rPr>
            </w:pPr>
            <w:r>
              <w:rPr>
                <w:sz w:val="22"/>
                <w:szCs w:val="22"/>
                <w:lang w:val="en-US"/>
              </w:rPr>
              <w:t>Belgesel 6 ve tartışma</w:t>
            </w:r>
          </w:p>
        </w:tc>
      </w:tr>
      <w:tr w:rsidR="00EA239F" w:rsidRPr="00D64451" w:rsidTr="00F307C2">
        <w:trPr>
          <w:trHeight w:val="322"/>
          <w:jc w:val="center"/>
        </w:trPr>
        <w:tc>
          <w:tcPr>
            <w:tcW w:w="593" w:type="pct"/>
            <w:tcBorders>
              <w:top w:val="single" w:sz="6" w:space="0" w:color="auto"/>
            </w:tcBorders>
            <w:shd w:val="clear" w:color="auto" w:fill="E6E6E6"/>
            <w:vAlign w:val="center"/>
          </w:tcPr>
          <w:p w:rsidR="00EA239F" w:rsidRPr="00424600" w:rsidRDefault="00EA239F" w:rsidP="00EA239F">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EA239F" w:rsidRPr="00FF0EEE" w:rsidRDefault="00EA239F" w:rsidP="00EA239F">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F9717A" w:rsidRDefault="00E70BB0" w:rsidP="00E70BB0">
      <w:pPr>
        <w:jc w:val="center"/>
        <w:rPr>
          <w:sz w:val="16"/>
          <w:szCs w:val="16"/>
        </w:rPr>
      </w:pPr>
      <w:r w:rsidRPr="00F9717A">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EA239F" w:rsidRPr="00D64451" w:rsidTr="00EA239F">
        <w:tc>
          <w:tcPr>
            <w:tcW w:w="601" w:type="dxa"/>
            <w:vAlign w:val="center"/>
          </w:tcPr>
          <w:p w:rsidR="00EA239F" w:rsidRPr="0017334F" w:rsidRDefault="00EA239F" w:rsidP="00EA239F">
            <w:pPr>
              <w:jc w:val="center"/>
              <w:rPr>
                <w:b/>
                <w:sz w:val="18"/>
                <w:szCs w:val="18"/>
              </w:rPr>
            </w:pPr>
            <w:r w:rsidRPr="0017334F">
              <w:rPr>
                <w:b/>
                <w:sz w:val="18"/>
                <w:szCs w:val="18"/>
              </w:rPr>
              <w:t>NO</w:t>
            </w:r>
          </w:p>
        </w:tc>
        <w:tc>
          <w:tcPr>
            <w:tcW w:w="6593" w:type="dxa"/>
          </w:tcPr>
          <w:p w:rsidR="00EA239F" w:rsidRPr="00F7042B" w:rsidRDefault="00EA239F" w:rsidP="00EA239F">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EA239F" w:rsidRPr="00F7042B" w:rsidRDefault="00EA239F" w:rsidP="00EA239F">
            <w:pPr>
              <w:jc w:val="center"/>
              <w:rPr>
                <w:b/>
              </w:rPr>
            </w:pPr>
            <w:r>
              <w:rPr>
                <w:b/>
                <w:sz w:val="22"/>
                <w:szCs w:val="22"/>
              </w:rPr>
              <w:t>4</w:t>
            </w:r>
          </w:p>
        </w:tc>
        <w:tc>
          <w:tcPr>
            <w:tcW w:w="607" w:type="dxa"/>
            <w:tcBorders>
              <w:top w:val="single" w:sz="6" w:space="0" w:color="auto"/>
            </w:tcBorders>
            <w:shd w:val="clear" w:color="auto" w:fill="auto"/>
            <w:vAlign w:val="center"/>
          </w:tcPr>
          <w:p w:rsidR="00EA239F" w:rsidRPr="00F7042B" w:rsidRDefault="00EA239F" w:rsidP="00EA239F">
            <w:pPr>
              <w:jc w:val="center"/>
              <w:rPr>
                <w:b/>
              </w:rPr>
            </w:pPr>
            <w:r>
              <w:rPr>
                <w:b/>
                <w:sz w:val="22"/>
                <w:szCs w:val="22"/>
              </w:rPr>
              <w:t>3</w:t>
            </w:r>
          </w:p>
        </w:tc>
        <w:tc>
          <w:tcPr>
            <w:tcW w:w="505" w:type="dxa"/>
            <w:tcBorders>
              <w:top w:val="single" w:sz="6" w:space="0" w:color="auto"/>
            </w:tcBorders>
          </w:tcPr>
          <w:p w:rsidR="00EA239F" w:rsidRPr="00F7042B" w:rsidRDefault="00EA239F" w:rsidP="00EA239F">
            <w:pPr>
              <w:jc w:val="center"/>
              <w:rPr>
                <w:b/>
              </w:rPr>
            </w:pPr>
            <w:r>
              <w:rPr>
                <w:b/>
                <w:sz w:val="22"/>
                <w:szCs w:val="22"/>
              </w:rPr>
              <w:t>2</w:t>
            </w:r>
          </w:p>
        </w:tc>
        <w:tc>
          <w:tcPr>
            <w:tcW w:w="507" w:type="dxa"/>
            <w:tcBorders>
              <w:top w:val="single" w:sz="6" w:space="0" w:color="auto"/>
            </w:tcBorders>
            <w:shd w:val="clear" w:color="auto" w:fill="auto"/>
          </w:tcPr>
          <w:p w:rsidR="00EA239F" w:rsidRDefault="00EA239F" w:rsidP="00EA239F">
            <w:pPr>
              <w:jc w:val="center"/>
              <w:rPr>
                <w:b/>
              </w:rPr>
            </w:pPr>
            <w:r>
              <w:rPr>
                <w:b/>
                <w:sz w:val="22"/>
                <w:szCs w:val="22"/>
              </w:rPr>
              <w:t>1</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EA239F" w:rsidRDefault="00EA239F" w:rsidP="00EA239F">
      <w:pPr>
        <w:spacing w:line="360" w:lineRule="auto"/>
        <w:rPr>
          <w:b/>
        </w:rPr>
      </w:pPr>
      <w:r>
        <w:rPr>
          <w:b/>
        </w:rPr>
        <w:t>Dersin program çıktılarına katkısı hakkında değerlendirme için:</w:t>
      </w:r>
    </w:p>
    <w:p w:rsidR="00E70BB0" w:rsidRPr="00EA239F" w:rsidRDefault="00EA239F" w:rsidP="00EA239F">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Odilea Rocha</w:t>
      </w:r>
      <w:r w:rsidRPr="00835B8C">
        <w:t xml:space="preserve"> Erkaya</w:t>
      </w:r>
    </w:p>
    <w:p w:rsidR="00E70BB0" w:rsidRDefault="00E70BB0" w:rsidP="00E70BB0">
      <w:pPr>
        <w:tabs>
          <w:tab w:val="left" w:pos="6720"/>
        </w:tabs>
      </w:pPr>
      <w:r w:rsidRPr="00D64451">
        <w:rPr>
          <w:b/>
        </w:rPr>
        <w:t>İmza</w:t>
      </w:r>
      <w:r>
        <w:rPr>
          <w:b/>
        </w:rPr>
        <w:t>(lar)</w:t>
      </w:r>
      <w:r>
        <w:t xml:space="preserve">: </w:t>
      </w:r>
      <w:r>
        <w:rPr>
          <w:b/>
        </w:rPr>
        <w:tab/>
      </w:r>
      <w:r>
        <w:rPr>
          <w:b/>
        </w:rPr>
        <w:tab/>
      </w:r>
      <w:r w:rsidRPr="00D64451">
        <w:rPr>
          <w:b/>
        </w:rPr>
        <w:t>Tarih:</w:t>
      </w:r>
      <w:r w:rsidRPr="003320A5">
        <w:t xml:space="preserve"> </w:t>
      </w:r>
    </w:p>
    <w:p w:rsidR="00E70BB0" w:rsidRDefault="00E70BB0" w:rsidP="00E70BB0"/>
    <w:p w:rsidR="00E70BB0" w:rsidRDefault="00E70BB0" w:rsidP="00E70BB0"/>
    <w:p w:rsidR="00E70BB0" w:rsidRDefault="00E70BB0" w:rsidP="00E70BB0"/>
    <w:p w:rsidR="00E70BB0" w:rsidRDefault="0045347B" w:rsidP="00E70BB0">
      <w:pPr>
        <w:outlineLvl w:val="0"/>
        <w:rPr>
          <w:b/>
          <w:sz w:val="28"/>
          <w:szCs w:val="28"/>
        </w:rPr>
      </w:pPr>
      <w:r>
        <w:rPr>
          <w:noProof/>
        </w:rPr>
        <w:lastRenderedPageBreak/>
        <w:drawing>
          <wp:anchor distT="0" distB="0" distL="114300" distR="114300" simplePos="0" relativeHeight="25187635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9F4905" w:rsidRDefault="009F4905" w:rsidP="00E70BB0">
      <w:pPr>
        <w:outlineLvl w:val="0"/>
        <w:rPr>
          <w:b/>
          <w:sz w:val="28"/>
          <w:szCs w:val="28"/>
        </w:rPr>
      </w:pPr>
    </w:p>
    <w:p w:rsidR="00E70BB0" w:rsidRPr="009F4905" w:rsidRDefault="00E70BB0" w:rsidP="00E70BB0">
      <w:pPr>
        <w:outlineLvl w:val="0"/>
        <w:rPr>
          <w:lang w:val="en-US"/>
        </w:rPr>
      </w:pPr>
      <w:r w:rsidRPr="00D4697A">
        <w:rPr>
          <w:b/>
        </w:rPr>
        <w:t>DERSİN KODU</w:t>
      </w:r>
      <w:r w:rsidRPr="00D62B39">
        <w:rPr>
          <w:b/>
        </w:rPr>
        <w:t>:</w:t>
      </w:r>
      <w:r>
        <w:rPr>
          <w:b/>
        </w:rPr>
        <w:t xml:space="preserve"> </w:t>
      </w:r>
      <w:r>
        <w:rPr>
          <w:lang w:val="en-US"/>
        </w:rPr>
        <w:t>151226353</w:t>
      </w:r>
      <w:r w:rsidRPr="00C47C68">
        <w:rPr>
          <w:lang w:val="en-US"/>
        </w:rPr>
        <w:tab/>
        <w:t xml:space="preserve">     </w:t>
      </w:r>
      <w:r w:rsidR="009F4905">
        <w:rPr>
          <w:lang w:val="en-US"/>
        </w:rPr>
        <w:t xml:space="preserve">      </w:t>
      </w:r>
      <w:r>
        <w:rPr>
          <w:lang w:val="en-US"/>
        </w:rPr>
        <w:t xml:space="preserve">  </w:t>
      </w:r>
      <w:r>
        <w:rPr>
          <w:b/>
        </w:rPr>
        <w:t>DERSİN ADI:</w:t>
      </w:r>
      <w:r w:rsidRPr="00D62B39">
        <w:t xml:space="preserve">  </w:t>
      </w:r>
      <w:r>
        <w:rPr>
          <w:lang w:val="en-US"/>
        </w:rPr>
        <w:t>Communication and Culture II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F37132"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F37132" w:rsidRPr="00521A1D" w:rsidRDefault="00F37132" w:rsidP="00F37132">
            <w:pPr>
              <w:rPr>
                <w:b/>
                <w:sz w:val="20"/>
                <w:szCs w:val="20"/>
              </w:rPr>
            </w:pPr>
          </w:p>
        </w:tc>
        <w:tc>
          <w:tcPr>
            <w:tcW w:w="1687" w:type="dxa"/>
            <w:tcBorders>
              <w:top w:val="single" w:sz="4" w:space="0" w:color="auto"/>
              <w:left w:val="single" w:sz="12"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F37132" w:rsidRPr="00521A1D" w:rsidRDefault="00F37132" w:rsidP="00F37132">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F37132" w:rsidRPr="00521A1D" w:rsidRDefault="00F37132" w:rsidP="00F3713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7132" w:rsidRPr="00521A1D" w:rsidRDefault="00F37132" w:rsidP="00F37132">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F37132" w:rsidRPr="00521A1D" w:rsidRDefault="00F37132" w:rsidP="00F37132">
            <w:pPr>
              <w:jc w:val="center"/>
              <w:rPr>
                <w:b/>
                <w:sz w:val="20"/>
                <w:szCs w:val="20"/>
              </w:rPr>
            </w:pPr>
            <w:r>
              <w:rPr>
                <w:b/>
                <w:sz w:val="20"/>
                <w:szCs w:val="20"/>
              </w:rPr>
              <w:t>Dil</w:t>
            </w:r>
          </w:p>
        </w:tc>
      </w:tr>
      <w:tr w:rsidR="00F37132"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F37132" w:rsidRPr="00FF0EEE" w:rsidRDefault="00F37132" w:rsidP="00F37132">
            <w:pPr>
              <w:jc w:val="center"/>
              <w:rPr>
                <w:sz w:val="22"/>
                <w:szCs w:val="22"/>
              </w:rPr>
            </w:pPr>
            <w:r>
              <w:rPr>
                <w:sz w:val="22"/>
                <w:szCs w:val="22"/>
              </w:rPr>
              <w:t>6</w:t>
            </w:r>
          </w:p>
        </w:tc>
        <w:tc>
          <w:tcPr>
            <w:tcW w:w="1687" w:type="dxa"/>
            <w:tcBorders>
              <w:top w:val="single" w:sz="4" w:space="0" w:color="auto"/>
              <w:left w:val="single" w:sz="12" w:space="0" w:color="auto"/>
              <w:bottom w:val="single" w:sz="12" w:space="0" w:color="auto"/>
            </w:tcBorders>
            <w:vAlign w:val="center"/>
          </w:tcPr>
          <w:p w:rsidR="00F37132" w:rsidRPr="00FF0EEE" w:rsidRDefault="00F37132" w:rsidP="00F37132">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F37132" w:rsidRPr="00FF0EEE" w:rsidRDefault="00F37132" w:rsidP="00F37132">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37132" w:rsidRPr="00FF0EEE" w:rsidRDefault="00F37132" w:rsidP="00F37132">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F37132" w:rsidRPr="00E25D97" w:rsidRDefault="00F37132" w:rsidP="00F3713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F37132" w:rsidRDefault="00F37132" w:rsidP="00F37132">
            <w:pPr>
              <w:jc w:val="center"/>
              <w:rPr>
                <w:vertAlign w:val="superscript"/>
              </w:rPr>
            </w:pPr>
            <w:r>
              <w:rPr>
                <w:vertAlign w:val="superscript"/>
              </w:rPr>
              <w:t>Türkçe ( )</w:t>
            </w:r>
          </w:p>
          <w:p w:rsidR="00F37132" w:rsidRPr="00E25D97" w:rsidRDefault="00F37132" w:rsidP="00F37132">
            <w:pPr>
              <w:jc w:val="center"/>
              <w:rPr>
                <w:vertAlign w:val="superscript"/>
              </w:rPr>
            </w:pPr>
            <w:r>
              <w:rPr>
                <w:vertAlign w:val="superscript"/>
              </w:rPr>
              <w:t>İngilizce (x)</w:t>
            </w:r>
          </w:p>
        </w:tc>
      </w:tr>
      <w:tr w:rsidR="00F37132"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F37132" w:rsidRPr="00521A1D" w:rsidRDefault="00F37132" w:rsidP="00F3713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F3713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F37132" w:rsidRPr="00D62B39" w:rsidRDefault="00F37132" w:rsidP="00F37132">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F37132" w:rsidRPr="00D62B39" w:rsidRDefault="00F37132" w:rsidP="00F37132">
            <w:pPr>
              <w:jc w:val="center"/>
              <w:rPr>
                <w:b/>
                <w:sz w:val="20"/>
                <w:szCs w:val="20"/>
              </w:rPr>
            </w:pPr>
            <w:r w:rsidRPr="00D62B39">
              <w:rPr>
                <w:b/>
                <w:sz w:val="20"/>
                <w:szCs w:val="20"/>
              </w:rPr>
              <w:t>Sosyal</w:t>
            </w:r>
          </w:p>
        </w:tc>
      </w:tr>
      <w:tr w:rsidR="00F3713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F37132" w:rsidRPr="00771293" w:rsidRDefault="00F37132" w:rsidP="00F37132">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F37132" w:rsidRPr="00771293" w:rsidRDefault="00F37132" w:rsidP="00F37132">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p>
        </w:tc>
        <w:tc>
          <w:tcPr>
            <w:tcW w:w="1719" w:type="dxa"/>
            <w:gridSpan w:val="4"/>
            <w:tcBorders>
              <w:top w:val="single" w:sz="6" w:space="0" w:color="auto"/>
              <w:left w:val="single" w:sz="4" w:space="0" w:color="auto"/>
              <w:bottom w:val="single" w:sz="12" w:space="0" w:color="auto"/>
            </w:tcBorders>
          </w:tcPr>
          <w:p w:rsidR="00F37132" w:rsidRPr="00771293" w:rsidRDefault="00F37132" w:rsidP="00F37132">
            <w:pPr>
              <w:jc w:val="center"/>
              <w:rPr>
                <w:sz w:val="22"/>
                <w:szCs w:val="22"/>
              </w:rPr>
            </w:pPr>
            <w:r>
              <w:rPr>
                <w:sz w:val="22"/>
                <w:szCs w:val="22"/>
              </w:rPr>
              <w:t>3</w:t>
            </w:r>
          </w:p>
        </w:tc>
      </w:tr>
      <w:tr w:rsidR="00F3713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F37132" w:rsidRPr="00521A1D" w:rsidRDefault="00F37132" w:rsidP="00F3713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F37132" w:rsidRPr="00521A1D" w:rsidRDefault="00F37132" w:rsidP="00F37132">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F37132" w:rsidRPr="00521A1D" w:rsidRDefault="00F37132" w:rsidP="00F37132">
            <w:pPr>
              <w:jc w:val="center"/>
              <w:rPr>
                <w:b/>
                <w:sz w:val="20"/>
                <w:szCs w:val="20"/>
              </w:rPr>
            </w:pPr>
            <w:r w:rsidRPr="00521A1D">
              <w:rPr>
                <w:b/>
                <w:sz w:val="20"/>
                <w:szCs w:val="20"/>
              </w:rPr>
              <w:t>LABORATUVAR DERSLERİ</w:t>
            </w:r>
          </w:p>
        </w:tc>
      </w:tr>
      <w:tr w:rsidR="00F3713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F37132" w:rsidRPr="00521A1D" w:rsidRDefault="00F37132" w:rsidP="00F37132">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F37132" w:rsidRPr="00521A1D" w:rsidRDefault="00F37132" w:rsidP="00F37132">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Sayı</w:t>
            </w:r>
          </w:p>
        </w:tc>
        <w:tc>
          <w:tcPr>
            <w:tcW w:w="708" w:type="dxa"/>
            <w:tcBorders>
              <w:top w:val="single" w:sz="8" w:space="0" w:color="auto"/>
              <w:bottom w:val="single" w:sz="8" w:space="0" w:color="auto"/>
            </w:tcBorders>
          </w:tcPr>
          <w:p w:rsidR="00F37132" w:rsidRPr="00521A1D" w:rsidRDefault="00F37132" w:rsidP="00F37132">
            <w:pPr>
              <w:jc w:val="center"/>
              <w:rPr>
                <w:b/>
                <w:sz w:val="20"/>
                <w:szCs w:val="20"/>
              </w:rPr>
            </w:pPr>
            <w:r w:rsidRPr="00521A1D">
              <w:rPr>
                <w:b/>
                <w:sz w:val="20"/>
                <w:szCs w:val="20"/>
              </w:rPr>
              <w:t>%</w:t>
            </w: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top w:val="single" w:sz="8" w:space="0" w:color="auto"/>
              <w:left w:val="single" w:sz="6" w:space="0" w:color="auto"/>
            </w:tcBorders>
          </w:tcPr>
          <w:p w:rsidR="00F37132" w:rsidRPr="00521A1D" w:rsidRDefault="00F37132" w:rsidP="00F37132">
            <w:pPr>
              <w:rPr>
                <w:sz w:val="20"/>
                <w:szCs w:val="20"/>
              </w:rPr>
            </w:pPr>
            <w:r w:rsidRPr="00521A1D">
              <w:rPr>
                <w:sz w:val="20"/>
                <w:szCs w:val="20"/>
              </w:rPr>
              <w:t>Ara Sınav</w:t>
            </w:r>
          </w:p>
        </w:tc>
        <w:tc>
          <w:tcPr>
            <w:tcW w:w="842" w:type="dxa"/>
            <w:tcBorders>
              <w:top w:val="single" w:sz="8" w:space="0" w:color="auto"/>
            </w:tcBorders>
          </w:tcPr>
          <w:p w:rsidR="00F37132" w:rsidRPr="00CE3A9E" w:rsidRDefault="00F37132" w:rsidP="00F37132">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F37132" w:rsidRPr="00CE3A9E" w:rsidRDefault="00F37132" w:rsidP="00F37132">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F37132" w:rsidRPr="00521A1D" w:rsidRDefault="00F37132" w:rsidP="00F37132">
            <w:pPr>
              <w:rPr>
                <w:sz w:val="20"/>
                <w:szCs w:val="20"/>
              </w:rPr>
            </w:pPr>
            <w:r w:rsidRPr="00521A1D">
              <w:rPr>
                <w:sz w:val="20"/>
                <w:szCs w:val="20"/>
              </w:rPr>
              <w:t>Kısa Sınav</w:t>
            </w:r>
          </w:p>
        </w:tc>
        <w:tc>
          <w:tcPr>
            <w:tcW w:w="709" w:type="dxa"/>
            <w:gridSpan w:val="2"/>
            <w:tcBorders>
              <w:top w:val="single" w:sz="8" w:space="0" w:color="auto"/>
            </w:tcBorders>
          </w:tcPr>
          <w:p w:rsidR="00F37132" w:rsidRPr="00521A1D" w:rsidRDefault="00F37132" w:rsidP="00F37132">
            <w:pPr>
              <w:rPr>
                <w:sz w:val="20"/>
                <w:szCs w:val="20"/>
              </w:rPr>
            </w:pPr>
          </w:p>
        </w:tc>
        <w:tc>
          <w:tcPr>
            <w:tcW w:w="708" w:type="dxa"/>
            <w:tcBorders>
              <w:top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tcPr>
          <w:p w:rsidR="00F37132" w:rsidRPr="00521A1D" w:rsidRDefault="00F37132" w:rsidP="00F37132">
            <w:pPr>
              <w:rPr>
                <w:sz w:val="20"/>
                <w:szCs w:val="20"/>
              </w:rPr>
            </w:pPr>
            <w:r w:rsidRPr="00521A1D">
              <w:rPr>
                <w:sz w:val="20"/>
                <w:szCs w:val="20"/>
              </w:rPr>
              <w:t>Kısa Sınav</w:t>
            </w:r>
          </w:p>
        </w:tc>
        <w:tc>
          <w:tcPr>
            <w:tcW w:w="842" w:type="dxa"/>
          </w:tcPr>
          <w:p w:rsidR="00F37132" w:rsidRPr="00CE3A9E" w:rsidRDefault="00F37132" w:rsidP="00F37132">
            <w:pPr>
              <w:jc w:val="center"/>
              <w:rPr>
                <w:sz w:val="20"/>
                <w:szCs w:val="20"/>
                <w:lang w:val="en-US"/>
              </w:rPr>
            </w:pPr>
            <w:r>
              <w:rPr>
                <w:sz w:val="20"/>
                <w:szCs w:val="20"/>
                <w:lang w:val="en-US"/>
              </w:rPr>
              <w:t xml:space="preserve"> </w:t>
            </w:r>
          </w:p>
        </w:tc>
        <w:tc>
          <w:tcPr>
            <w:tcW w:w="859" w:type="dxa"/>
            <w:gridSpan w:val="2"/>
            <w:tcBorders>
              <w:right w:val="single" w:sz="8" w:space="0" w:color="auto"/>
            </w:tcBorders>
          </w:tcPr>
          <w:p w:rsidR="00F37132" w:rsidRPr="00CE3A9E" w:rsidRDefault="00F37132" w:rsidP="00F37132">
            <w:pPr>
              <w:jc w:val="center"/>
              <w:rPr>
                <w:sz w:val="20"/>
                <w:szCs w:val="20"/>
                <w:lang w:val="en-US"/>
              </w:rPr>
            </w:pPr>
            <w:r>
              <w:rPr>
                <w:sz w:val="20"/>
                <w:szCs w:val="20"/>
                <w:lang w:val="en-US"/>
              </w:rPr>
              <w:t xml:space="preserve"> </w:t>
            </w: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Deneyin Yapılışı</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tcBorders>
            <w:vAlign w:val="center"/>
          </w:tcPr>
          <w:p w:rsidR="00F37132" w:rsidRPr="00521A1D" w:rsidRDefault="00F37132" w:rsidP="00F37132">
            <w:pPr>
              <w:rPr>
                <w:sz w:val="20"/>
                <w:szCs w:val="20"/>
              </w:rPr>
            </w:pPr>
            <w:r w:rsidRPr="00521A1D">
              <w:rPr>
                <w:sz w:val="20"/>
                <w:szCs w:val="20"/>
              </w:rPr>
              <w:t>Ödev</w:t>
            </w:r>
          </w:p>
        </w:tc>
        <w:tc>
          <w:tcPr>
            <w:tcW w:w="842" w:type="dxa"/>
          </w:tcPr>
          <w:p w:rsidR="00F37132" w:rsidRPr="00CE3A9E" w:rsidRDefault="00F37132" w:rsidP="00F37132">
            <w:pPr>
              <w:jc w:val="center"/>
              <w:rPr>
                <w:sz w:val="20"/>
                <w:szCs w:val="20"/>
                <w:lang w:val="en-US"/>
              </w:rPr>
            </w:pPr>
          </w:p>
        </w:tc>
        <w:tc>
          <w:tcPr>
            <w:tcW w:w="859" w:type="dxa"/>
            <w:gridSpan w:val="2"/>
            <w:tcBorders>
              <w:right w:val="single" w:sz="8" w:space="0" w:color="auto"/>
            </w:tcBorders>
          </w:tcPr>
          <w:p w:rsidR="00F37132" w:rsidRPr="00CE3A9E" w:rsidRDefault="00F37132" w:rsidP="00F37132">
            <w:pPr>
              <w:jc w:val="center"/>
              <w:rPr>
                <w:sz w:val="20"/>
                <w:szCs w:val="20"/>
                <w:lang w:val="en-US"/>
              </w:rPr>
            </w:pPr>
          </w:p>
        </w:tc>
        <w:tc>
          <w:tcPr>
            <w:tcW w:w="1843" w:type="dxa"/>
            <w:gridSpan w:val="3"/>
            <w:tcBorders>
              <w:left w:val="single" w:sz="8" w:space="0" w:color="auto"/>
            </w:tcBorders>
          </w:tcPr>
          <w:p w:rsidR="00F37132" w:rsidRPr="00521A1D" w:rsidRDefault="00F37132" w:rsidP="00F37132">
            <w:pPr>
              <w:rPr>
                <w:sz w:val="20"/>
                <w:szCs w:val="20"/>
              </w:rPr>
            </w:pPr>
            <w:r w:rsidRPr="00521A1D">
              <w:rPr>
                <w:sz w:val="20"/>
                <w:szCs w:val="20"/>
              </w:rPr>
              <w:t>Rapor</w:t>
            </w:r>
          </w:p>
        </w:tc>
        <w:tc>
          <w:tcPr>
            <w:tcW w:w="709" w:type="dxa"/>
            <w:gridSpan w:val="2"/>
          </w:tcPr>
          <w:p w:rsidR="00F37132" w:rsidRPr="00521A1D" w:rsidRDefault="00F37132" w:rsidP="00F37132">
            <w:pPr>
              <w:rPr>
                <w:sz w:val="20"/>
                <w:szCs w:val="20"/>
              </w:rPr>
            </w:pPr>
          </w:p>
        </w:tc>
        <w:tc>
          <w:tcPr>
            <w:tcW w:w="708" w:type="dxa"/>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right w:val="single" w:sz="6" w:space="0" w:color="auto"/>
            </w:tcBorders>
          </w:tcPr>
          <w:p w:rsidR="00F37132" w:rsidRPr="00521A1D" w:rsidRDefault="00F37132" w:rsidP="00F37132">
            <w:pPr>
              <w:rPr>
                <w:b/>
                <w:sz w:val="20"/>
                <w:szCs w:val="20"/>
              </w:rPr>
            </w:pPr>
          </w:p>
        </w:tc>
        <w:tc>
          <w:tcPr>
            <w:tcW w:w="1559" w:type="dxa"/>
            <w:tcBorders>
              <w:left w:val="single" w:sz="6" w:space="0" w:color="auto"/>
              <w:bottom w:val="single" w:sz="4" w:space="0" w:color="auto"/>
            </w:tcBorders>
          </w:tcPr>
          <w:p w:rsidR="00F37132" w:rsidRPr="00521A1D" w:rsidRDefault="00F37132" w:rsidP="00F37132">
            <w:pPr>
              <w:rPr>
                <w:sz w:val="20"/>
                <w:szCs w:val="20"/>
              </w:rPr>
            </w:pPr>
            <w:r w:rsidRPr="00521A1D">
              <w:rPr>
                <w:sz w:val="20"/>
                <w:szCs w:val="20"/>
              </w:rPr>
              <w:t>Proje</w:t>
            </w:r>
          </w:p>
        </w:tc>
        <w:tc>
          <w:tcPr>
            <w:tcW w:w="842" w:type="dxa"/>
            <w:tcBorders>
              <w:bottom w:val="single" w:sz="4" w:space="0" w:color="auto"/>
            </w:tcBorders>
          </w:tcPr>
          <w:p w:rsidR="00F37132" w:rsidRPr="00CE3A9E" w:rsidRDefault="00F37132" w:rsidP="00F37132">
            <w:pPr>
              <w:jc w:val="center"/>
              <w:rPr>
                <w:sz w:val="20"/>
                <w:szCs w:val="20"/>
                <w:lang w:val="en-US"/>
              </w:rPr>
            </w:pPr>
          </w:p>
        </w:tc>
        <w:tc>
          <w:tcPr>
            <w:tcW w:w="859" w:type="dxa"/>
            <w:gridSpan w:val="2"/>
            <w:tcBorders>
              <w:bottom w:val="single" w:sz="4" w:space="0" w:color="auto"/>
              <w:right w:val="single" w:sz="8" w:space="0" w:color="auto"/>
            </w:tcBorders>
          </w:tcPr>
          <w:p w:rsidR="00F37132" w:rsidRPr="00CE3A9E" w:rsidRDefault="00F37132" w:rsidP="00F37132">
            <w:pPr>
              <w:jc w:val="center"/>
              <w:rPr>
                <w:sz w:val="20"/>
                <w:szCs w:val="20"/>
                <w:lang w:val="en-US"/>
              </w:rPr>
            </w:pPr>
          </w:p>
        </w:tc>
        <w:tc>
          <w:tcPr>
            <w:tcW w:w="1843" w:type="dxa"/>
            <w:gridSpan w:val="3"/>
            <w:tcBorders>
              <w:left w:val="single" w:sz="8" w:space="0" w:color="auto"/>
              <w:bottom w:val="single" w:sz="4" w:space="0" w:color="auto"/>
            </w:tcBorders>
          </w:tcPr>
          <w:p w:rsidR="00F37132" w:rsidRPr="00521A1D" w:rsidRDefault="00F37132" w:rsidP="00F3713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F37132" w:rsidRPr="00521A1D" w:rsidRDefault="00F37132" w:rsidP="00F37132">
            <w:pPr>
              <w:rPr>
                <w:sz w:val="20"/>
                <w:szCs w:val="20"/>
              </w:rPr>
            </w:pPr>
          </w:p>
        </w:tc>
        <w:tc>
          <w:tcPr>
            <w:tcW w:w="708" w:type="dxa"/>
            <w:tcBorders>
              <w:bottom w:val="single" w:sz="4" w:space="0" w:color="auto"/>
            </w:tcBorders>
          </w:tcPr>
          <w:p w:rsidR="00F37132" w:rsidRPr="00521A1D" w:rsidRDefault="00F37132" w:rsidP="00F37132">
            <w:pPr>
              <w:rPr>
                <w:sz w:val="20"/>
                <w:szCs w:val="20"/>
              </w:rPr>
            </w:pPr>
          </w:p>
        </w:tc>
      </w:tr>
      <w:tr w:rsidR="00F37132" w:rsidRPr="00521A1D" w:rsidTr="00F307C2">
        <w:tc>
          <w:tcPr>
            <w:tcW w:w="3227" w:type="dxa"/>
            <w:gridSpan w:val="3"/>
            <w:vMerge/>
            <w:tcBorders>
              <w:left w:val="single" w:sz="12" w:space="0" w:color="auto"/>
              <w:bottom w:val="single" w:sz="8" w:space="0" w:color="auto"/>
              <w:right w:val="single" w:sz="6" w:space="0" w:color="auto"/>
            </w:tcBorders>
          </w:tcPr>
          <w:p w:rsidR="00F37132" w:rsidRPr="00521A1D" w:rsidRDefault="00F37132" w:rsidP="00F37132">
            <w:pPr>
              <w:rPr>
                <w:b/>
                <w:sz w:val="20"/>
                <w:szCs w:val="20"/>
              </w:rPr>
            </w:pPr>
          </w:p>
        </w:tc>
        <w:tc>
          <w:tcPr>
            <w:tcW w:w="1559" w:type="dxa"/>
            <w:tcBorders>
              <w:top w:val="single" w:sz="4" w:space="0" w:color="auto"/>
              <w:left w:val="single" w:sz="6" w:space="0" w:color="auto"/>
              <w:bottom w:val="single" w:sz="8" w:space="0" w:color="auto"/>
            </w:tcBorders>
          </w:tcPr>
          <w:p w:rsidR="00F37132" w:rsidRPr="00521A1D" w:rsidRDefault="00F37132" w:rsidP="00F37132">
            <w:pPr>
              <w:rPr>
                <w:sz w:val="20"/>
                <w:szCs w:val="20"/>
              </w:rPr>
            </w:pPr>
            <w:r w:rsidRPr="00521A1D">
              <w:rPr>
                <w:sz w:val="20"/>
                <w:szCs w:val="20"/>
              </w:rPr>
              <w:t>Diğer (………)</w:t>
            </w:r>
          </w:p>
        </w:tc>
        <w:tc>
          <w:tcPr>
            <w:tcW w:w="842" w:type="dxa"/>
            <w:tcBorders>
              <w:top w:val="single" w:sz="4" w:space="0" w:color="auto"/>
              <w:bottom w:val="single" w:sz="8" w:space="0" w:color="auto"/>
            </w:tcBorders>
          </w:tcPr>
          <w:p w:rsidR="00F37132" w:rsidRPr="00CE3A9E" w:rsidRDefault="00F37132" w:rsidP="00F37132">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F37132" w:rsidRPr="00CE3A9E" w:rsidRDefault="00F37132" w:rsidP="00F37132">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F37132" w:rsidRPr="00521A1D" w:rsidRDefault="00F37132" w:rsidP="00F3713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F37132" w:rsidRPr="00521A1D" w:rsidRDefault="00F37132" w:rsidP="00F37132">
            <w:pPr>
              <w:rPr>
                <w:sz w:val="20"/>
                <w:szCs w:val="20"/>
              </w:rPr>
            </w:pPr>
          </w:p>
        </w:tc>
        <w:tc>
          <w:tcPr>
            <w:tcW w:w="708" w:type="dxa"/>
            <w:tcBorders>
              <w:top w:val="single" w:sz="4" w:space="0" w:color="auto"/>
              <w:bottom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tcBorders>
              <w:top w:val="single" w:sz="8" w:space="0" w:color="auto"/>
              <w:bottom w:val="single" w:sz="8" w:space="0" w:color="auto"/>
            </w:tcBorders>
          </w:tcPr>
          <w:p w:rsidR="00F37132" w:rsidRPr="00521A1D" w:rsidRDefault="00F37132" w:rsidP="00F37132">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F37132" w:rsidRPr="00521A1D" w:rsidRDefault="00F37132" w:rsidP="00F37132">
            <w:pPr>
              <w:rPr>
                <w:sz w:val="20"/>
                <w:szCs w:val="20"/>
              </w:rPr>
            </w:pPr>
            <w:r w:rsidRPr="00521A1D">
              <w:rPr>
                <w:sz w:val="20"/>
                <w:szCs w:val="20"/>
              </w:rPr>
              <w:t>Proje</w:t>
            </w:r>
          </w:p>
        </w:tc>
        <w:tc>
          <w:tcPr>
            <w:tcW w:w="842" w:type="dxa"/>
            <w:tcBorders>
              <w:top w:val="single" w:sz="8" w:space="0" w:color="auto"/>
              <w:bottom w:val="single" w:sz="8" w:space="0" w:color="auto"/>
            </w:tcBorders>
          </w:tcPr>
          <w:p w:rsidR="00F37132" w:rsidRPr="00CE3A9E" w:rsidRDefault="00F37132" w:rsidP="00F37132">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F37132" w:rsidRPr="00CE3A9E" w:rsidRDefault="00F37132" w:rsidP="00F37132">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F37132" w:rsidRPr="00521A1D" w:rsidRDefault="00F37132" w:rsidP="00F37132">
            <w:pPr>
              <w:rPr>
                <w:sz w:val="20"/>
                <w:szCs w:val="20"/>
              </w:rPr>
            </w:pPr>
          </w:p>
        </w:tc>
        <w:tc>
          <w:tcPr>
            <w:tcW w:w="709" w:type="dxa"/>
            <w:gridSpan w:val="2"/>
            <w:tcBorders>
              <w:top w:val="single" w:sz="8" w:space="0" w:color="auto"/>
              <w:bottom w:val="single" w:sz="8" w:space="0" w:color="auto"/>
            </w:tcBorders>
          </w:tcPr>
          <w:p w:rsidR="00F37132" w:rsidRPr="00521A1D" w:rsidRDefault="00F37132" w:rsidP="00F37132">
            <w:pPr>
              <w:rPr>
                <w:sz w:val="20"/>
                <w:szCs w:val="20"/>
              </w:rPr>
            </w:pPr>
          </w:p>
        </w:tc>
        <w:tc>
          <w:tcPr>
            <w:tcW w:w="708" w:type="dxa"/>
            <w:tcBorders>
              <w:top w:val="single" w:sz="8" w:space="0" w:color="auto"/>
              <w:bottom w:val="single" w:sz="8" w:space="0" w:color="auto"/>
            </w:tcBorders>
          </w:tcPr>
          <w:p w:rsidR="00F37132" w:rsidRPr="00521A1D" w:rsidRDefault="00F37132" w:rsidP="00F37132">
            <w:pPr>
              <w:rPr>
                <w:sz w:val="20"/>
                <w:szCs w:val="20"/>
              </w:rPr>
            </w:pPr>
          </w:p>
        </w:tc>
      </w:tr>
      <w:tr w:rsidR="00F37132" w:rsidRPr="00521A1D" w:rsidTr="00F307C2">
        <w:tc>
          <w:tcPr>
            <w:tcW w:w="3227" w:type="dxa"/>
            <w:gridSpan w:val="3"/>
            <w:tcBorders>
              <w:top w:val="single" w:sz="8" w:space="0" w:color="auto"/>
              <w:bottom w:val="single" w:sz="12" w:space="0" w:color="auto"/>
            </w:tcBorders>
          </w:tcPr>
          <w:p w:rsidR="00F37132" w:rsidRPr="00521A1D" w:rsidRDefault="00F37132" w:rsidP="00F37132">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F37132" w:rsidRPr="00521A1D" w:rsidRDefault="00F37132" w:rsidP="00F37132">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F37132" w:rsidRPr="00521A1D" w:rsidRDefault="00F37132" w:rsidP="00F37132">
            <w:pPr>
              <w:rPr>
                <w:sz w:val="20"/>
                <w:szCs w:val="20"/>
              </w:rPr>
            </w:pPr>
          </w:p>
        </w:tc>
      </w:tr>
      <w:tr w:rsidR="00F3713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F37132" w:rsidRPr="00521A1D" w:rsidRDefault="00F37132" w:rsidP="00F37132">
            <w:pPr>
              <w:rPr>
                <w:b/>
                <w:sz w:val="20"/>
                <w:szCs w:val="20"/>
              </w:rPr>
            </w:pPr>
            <w:r w:rsidRPr="00521A1D">
              <w:rPr>
                <w:b/>
                <w:sz w:val="20"/>
                <w:szCs w:val="20"/>
              </w:rPr>
              <w:t>VARSA ÖNERİLEN ÖNKOŞUL(LAR)</w:t>
            </w:r>
          </w:p>
        </w:tc>
        <w:tc>
          <w:tcPr>
            <w:tcW w:w="6520" w:type="dxa"/>
            <w:gridSpan w:val="10"/>
            <w:tcBorders>
              <w:top w:val="single" w:sz="12" w:space="0" w:color="auto"/>
            </w:tcBorders>
          </w:tcPr>
          <w:p w:rsidR="00F37132" w:rsidRPr="003147E4" w:rsidRDefault="00F37132" w:rsidP="00F37132">
            <w:pPr>
              <w:jc w:val="both"/>
              <w:rPr>
                <w:sz w:val="20"/>
                <w:szCs w:val="20"/>
                <w:lang w:val="en-US"/>
              </w:rPr>
            </w:pPr>
            <w:r>
              <w:rPr>
                <w:sz w:val="20"/>
                <w:szCs w:val="20"/>
                <w:lang w:val="en-US"/>
              </w:rPr>
              <w:t>Current Issues in English I or  II</w:t>
            </w:r>
          </w:p>
        </w:tc>
      </w:tr>
      <w:tr w:rsidR="00F37132" w:rsidRPr="00D64451" w:rsidTr="00F307C2">
        <w:tblPrEx>
          <w:tblBorders>
            <w:insideH w:val="single" w:sz="6" w:space="0" w:color="auto"/>
            <w:insideV w:val="single" w:sz="6" w:space="0" w:color="auto"/>
          </w:tblBorders>
        </w:tblPrEx>
        <w:trPr>
          <w:trHeight w:val="447"/>
        </w:trPr>
        <w:tc>
          <w:tcPr>
            <w:tcW w:w="3227" w:type="dxa"/>
            <w:gridSpan w:val="3"/>
            <w:vAlign w:val="center"/>
          </w:tcPr>
          <w:p w:rsidR="00F37132" w:rsidRPr="00521A1D" w:rsidRDefault="00F37132" w:rsidP="00F37132">
            <w:pPr>
              <w:rPr>
                <w:b/>
                <w:sz w:val="20"/>
                <w:szCs w:val="20"/>
              </w:rPr>
            </w:pPr>
            <w:r w:rsidRPr="00521A1D">
              <w:rPr>
                <w:b/>
                <w:sz w:val="20"/>
                <w:szCs w:val="20"/>
              </w:rPr>
              <w:t>DERSİN KISA İÇERİĞİ</w:t>
            </w:r>
          </w:p>
        </w:tc>
        <w:tc>
          <w:tcPr>
            <w:tcW w:w="6520" w:type="dxa"/>
            <w:gridSpan w:val="10"/>
          </w:tcPr>
          <w:p w:rsidR="00F37132" w:rsidRPr="00D71EA9" w:rsidRDefault="00F37132" w:rsidP="00F37132">
            <w:pPr>
              <w:jc w:val="both"/>
              <w:rPr>
                <w:sz w:val="20"/>
                <w:szCs w:val="20"/>
              </w:rPr>
            </w:pPr>
            <w:r>
              <w:rPr>
                <w:sz w:val="20"/>
                <w:szCs w:val="20"/>
              </w:rPr>
              <w:t xml:space="preserve">Öğrencilerin İngilizce kelime haznelerini, dinleme ve konuşma yeteneklerini ve kritik düşünme yeteneklerini geliştirmek amacıyla </w:t>
            </w:r>
            <w:r w:rsidRPr="00D71EA9">
              <w:rPr>
                <w:sz w:val="20"/>
                <w:szCs w:val="20"/>
              </w:rPr>
              <w:t>İngilizce konuşan kültürler ve aksanlarının konuşulduğu ve tartışıldığı bir ders.</w:t>
            </w:r>
          </w:p>
        </w:tc>
      </w:tr>
      <w:tr w:rsidR="00F37132" w:rsidRPr="00D64451" w:rsidTr="00F307C2">
        <w:tblPrEx>
          <w:tblBorders>
            <w:insideH w:val="single" w:sz="6" w:space="0" w:color="auto"/>
            <w:insideV w:val="single" w:sz="6" w:space="0" w:color="auto"/>
          </w:tblBorders>
        </w:tblPrEx>
        <w:trPr>
          <w:trHeight w:val="426"/>
        </w:trPr>
        <w:tc>
          <w:tcPr>
            <w:tcW w:w="3227" w:type="dxa"/>
            <w:gridSpan w:val="3"/>
            <w:vAlign w:val="center"/>
          </w:tcPr>
          <w:p w:rsidR="00F37132" w:rsidRPr="00521A1D" w:rsidRDefault="00F37132" w:rsidP="00F37132">
            <w:pPr>
              <w:rPr>
                <w:b/>
                <w:sz w:val="20"/>
                <w:szCs w:val="20"/>
              </w:rPr>
            </w:pPr>
            <w:r w:rsidRPr="00521A1D">
              <w:rPr>
                <w:b/>
                <w:sz w:val="20"/>
                <w:szCs w:val="20"/>
              </w:rPr>
              <w:t>DERSİN AMAÇLARI</w:t>
            </w:r>
          </w:p>
        </w:tc>
        <w:tc>
          <w:tcPr>
            <w:tcW w:w="6520" w:type="dxa"/>
            <w:gridSpan w:val="10"/>
          </w:tcPr>
          <w:p w:rsidR="00F37132" w:rsidRPr="00D71EA9" w:rsidRDefault="00F37132" w:rsidP="00F37132">
            <w:pPr>
              <w:rPr>
                <w:sz w:val="20"/>
                <w:szCs w:val="20"/>
              </w:rPr>
            </w:pPr>
            <w:r w:rsidRPr="00D71EA9">
              <w:rPr>
                <w:sz w:val="20"/>
                <w:szCs w:val="20"/>
              </w:rPr>
              <w:t>Öğrencilerin doğal bir biçimde İngilizce ilet</w:t>
            </w:r>
            <w:r>
              <w:rPr>
                <w:sz w:val="20"/>
                <w:szCs w:val="20"/>
              </w:rPr>
              <w:t>i</w:t>
            </w:r>
            <w:r w:rsidRPr="00D71EA9">
              <w:rPr>
                <w:sz w:val="20"/>
                <w:szCs w:val="20"/>
              </w:rPr>
              <w:t>şim kurmalarını sağlamak</w:t>
            </w:r>
          </w:p>
          <w:p w:rsidR="00F37132" w:rsidRDefault="00F37132" w:rsidP="00F37132">
            <w:pPr>
              <w:rPr>
                <w:sz w:val="20"/>
                <w:szCs w:val="20"/>
              </w:rPr>
            </w:pPr>
            <w:r>
              <w:rPr>
                <w:sz w:val="20"/>
                <w:szCs w:val="20"/>
              </w:rPr>
              <w:t>Öğrencilere farklı kültürler hakkında bilgi vermek</w:t>
            </w:r>
          </w:p>
          <w:p w:rsidR="00F37132" w:rsidRPr="00D71EA9" w:rsidRDefault="00F37132" w:rsidP="00F37132">
            <w:pPr>
              <w:rPr>
                <w:sz w:val="20"/>
                <w:szCs w:val="20"/>
              </w:rPr>
            </w:pPr>
            <w:r>
              <w:rPr>
                <w:sz w:val="20"/>
                <w:szCs w:val="20"/>
              </w:rPr>
              <w:t>Öğrencilerin kritik düşünmelerine yardımcı olmak</w:t>
            </w:r>
          </w:p>
        </w:tc>
      </w:tr>
      <w:tr w:rsidR="00F37132" w:rsidRPr="00D64451" w:rsidTr="00F307C2">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MESLEK EĞİTİMİNİ SAĞLAMAYA YÖNELİK KATKISI</w:t>
            </w:r>
          </w:p>
        </w:tc>
        <w:tc>
          <w:tcPr>
            <w:tcW w:w="6520" w:type="dxa"/>
            <w:gridSpan w:val="10"/>
          </w:tcPr>
          <w:p w:rsidR="00F37132" w:rsidRPr="00D71EA9" w:rsidRDefault="00F37132" w:rsidP="00F37132">
            <w:pPr>
              <w:rPr>
                <w:sz w:val="20"/>
                <w:szCs w:val="20"/>
              </w:rPr>
            </w:pPr>
            <w:r w:rsidRPr="00D71EA9">
              <w:rPr>
                <w:sz w:val="20"/>
                <w:szCs w:val="20"/>
              </w:rPr>
              <w:t>Öğrencilerin İngilizce iletişim becerilerini iyileştirmek</w:t>
            </w:r>
          </w:p>
        </w:tc>
      </w:tr>
      <w:tr w:rsidR="00F37132" w:rsidRPr="00D64451" w:rsidTr="00F307C2">
        <w:tblPrEx>
          <w:tblBorders>
            <w:insideH w:val="single" w:sz="6" w:space="0" w:color="auto"/>
            <w:insideV w:val="single" w:sz="6" w:space="0" w:color="auto"/>
          </w:tblBorders>
        </w:tblPrEx>
        <w:trPr>
          <w:trHeight w:val="518"/>
        </w:trPr>
        <w:tc>
          <w:tcPr>
            <w:tcW w:w="3227" w:type="dxa"/>
            <w:gridSpan w:val="3"/>
            <w:vAlign w:val="center"/>
          </w:tcPr>
          <w:p w:rsidR="00F37132" w:rsidRPr="00521A1D" w:rsidRDefault="00F37132" w:rsidP="00F37132">
            <w:pPr>
              <w:rPr>
                <w:b/>
                <w:sz w:val="20"/>
                <w:szCs w:val="20"/>
              </w:rPr>
            </w:pPr>
            <w:r w:rsidRPr="00521A1D">
              <w:rPr>
                <w:b/>
                <w:sz w:val="20"/>
                <w:szCs w:val="20"/>
              </w:rPr>
              <w:t>DERSİN ÖĞRENİM ÇIKTILARI</w:t>
            </w:r>
          </w:p>
        </w:tc>
        <w:tc>
          <w:tcPr>
            <w:tcW w:w="6520" w:type="dxa"/>
            <w:gridSpan w:val="10"/>
          </w:tcPr>
          <w:p w:rsidR="00F37132" w:rsidRPr="00CB64C2" w:rsidRDefault="00F37132" w:rsidP="00F37132">
            <w:pPr>
              <w:rPr>
                <w:sz w:val="20"/>
                <w:szCs w:val="20"/>
              </w:rPr>
            </w:pPr>
            <w:r w:rsidRPr="00CB64C2">
              <w:rPr>
                <w:sz w:val="20"/>
                <w:szCs w:val="20"/>
              </w:rPr>
              <w:t>Bu dersi alan öğrenciler sözlü iletişim becerilerini iyileştirecekler, anadili İngilizce olan konuşmacıları daha iyi anlayabilecekler.</w:t>
            </w:r>
          </w:p>
        </w:tc>
      </w:tr>
      <w:tr w:rsidR="00F37132" w:rsidRPr="00D64451" w:rsidTr="00F307C2">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TEMEL DERS KİTABI</w:t>
            </w:r>
          </w:p>
        </w:tc>
        <w:tc>
          <w:tcPr>
            <w:tcW w:w="6520" w:type="dxa"/>
            <w:gridSpan w:val="10"/>
          </w:tcPr>
          <w:p w:rsidR="00F37132" w:rsidRPr="003147E4" w:rsidRDefault="00F37132" w:rsidP="00F37132">
            <w:pPr>
              <w:rPr>
                <w:sz w:val="20"/>
                <w:szCs w:val="20"/>
                <w:lang w:val="en-US"/>
              </w:rPr>
            </w:pPr>
            <w:r>
              <w:rPr>
                <w:sz w:val="20"/>
                <w:szCs w:val="20"/>
                <w:lang w:val="en-US"/>
              </w:rPr>
              <w:t>--</w:t>
            </w:r>
          </w:p>
        </w:tc>
      </w:tr>
      <w:tr w:rsidR="00F37132" w:rsidRPr="00D64451" w:rsidTr="00F307C2">
        <w:tblPrEx>
          <w:tblBorders>
            <w:insideH w:val="single" w:sz="6" w:space="0" w:color="auto"/>
            <w:insideV w:val="single" w:sz="6" w:space="0" w:color="auto"/>
          </w:tblBorders>
        </w:tblPrEx>
        <w:trPr>
          <w:trHeight w:val="540"/>
        </w:trPr>
        <w:tc>
          <w:tcPr>
            <w:tcW w:w="3227" w:type="dxa"/>
            <w:gridSpan w:val="3"/>
            <w:vAlign w:val="center"/>
          </w:tcPr>
          <w:p w:rsidR="00F37132" w:rsidRPr="00521A1D" w:rsidRDefault="00F37132" w:rsidP="00F37132">
            <w:pPr>
              <w:rPr>
                <w:b/>
                <w:sz w:val="20"/>
                <w:szCs w:val="20"/>
              </w:rPr>
            </w:pPr>
            <w:r w:rsidRPr="00521A1D">
              <w:rPr>
                <w:b/>
                <w:sz w:val="20"/>
                <w:szCs w:val="20"/>
              </w:rPr>
              <w:t>YARDIMCI KAYNAKLAR</w:t>
            </w:r>
          </w:p>
        </w:tc>
        <w:tc>
          <w:tcPr>
            <w:tcW w:w="6520" w:type="dxa"/>
            <w:gridSpan w:val="10"/>
          </w:tcPr>
          <w:p w:rsidR="00F37132" w:rsidRPr="00CB64C2" w:rsidRDefault="00F37132" w:rsidP="00F37132">
            <w:pPr>
              <w:rPr>
                <w:sz w:val="20"/>
                <w:szCs w:val="20"/>
              </w:rPr>
            </w:pPr>
            <w:r w:rsidRPr="00CB64C2">
              <w:rPr>
                <w:sz w:val="20"/>
                <w:szCs w:val="20"/>
              </w:rPr>
              <w:t>Amerikan TV reklam ve duyuruları, CNN, BBC ve DW televizyonlarından belgeseller</w:t>
            </w:r>
          </w:p>
        </w:tc>
      </w:tr>
      <w:tr w:rsidR="00F37132" w:rsidRPr="00D64451" w:rsidTr="00F307C2">
        <w:tblPrEx>
          <w:tblBorders>
            <w:insideH w:val="single" w:sz="6" w:space="0" w:color="auto"/>
            <w:insideV w:val="single" w:sz="6" w:space="0" w:color="auto"/>
          </w:tblBorders>
        </w:tblPrEx>
        <w:trPr>
          <w:trHeight w:val="520"/>
        </w:trPr>
        <w:tc>
          <w:tcPr>
            <w:tcW w:w="3227" w:type="dxa"/>
            <w:gridSpan w:val="3"/>
            <w:vAlign w:val="center"/>
          </w:tcPr>
          <w:p w:rsidR="00F37132" w:rsidRPr="00521A1D" w:rsidRDefault="00F37132" w:rsidP="00F37132">
            <w:pPr>
              <w:rPr>
                <w:b/>
                <w:sz w:val="20"/>
                <w:szCs w:val="20"/>
              </w:rPr>
            </w:pPr>
            <w:r w:rsidRPr="00521A1D">
              <w:rPr>
                <w:b/>
                <w:sz w:val="20"/>
                <w:szCs w:val="20"/>
              </w:rPr>
              <w:t>DERSTE GEREKLİ ARAÇ VE GEREÇLER</w:t>
            </w:r>
          </w:p>
        </w:tc>
        <w:tc>
          <w:tcPr>
            <w:tcW w:w="6520" w:type="dxa"/>
            <w:gridSpan w:val="10"/>
          </w:tcPr>
          <w:p w:rsidR="00F37132" w:rsidRPr="003147E4" w:rsidRDefault="00F37132" w:rsidP="00F37132">
            <w:pPr>
              <w:jc w:val="both"/>
              <w:rPr>
                <w:sz w:val="20"/>
                <w:szCs w:val="20"/>
                <w:lang w:val="en-US"/>
              </w:rPr>
            </w:pPr>
            <w:r>
              <w:rPr>
                <w:sz w:val="20"/>
                <w:szCs w:val="20"/>
                <w:lang w:val="en-US"/>
              </w:rPr>
              <w:t>İngilizce-İngilizce sözlük</w:t>
            </w:r>
          </w:p>
        </w:tc>
      </w:tr>
    </w:tbl>
    <w:p w:rsidR="00E70BB0" w:rsidRDefault="00E70BB0" w:rsidP="00E70BB0">
      <w:pPr>
        <w:rPr>
          <w:sz w:val="18"/>
          <w:szCs w:val="18"/>
        </w:rPr>
        <w:sectPr w:rsidR="00E70BB0" w:rsidSect="00F307C2">
          <w:footerReference w:type="even" r:id="rId133"/>
          <w:footerReference w:type="default" r:id="rId13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Tanıtım ve yöntem</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Dinleme/Konuşma becerileri</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Reklam 1 ve tartışma</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E3A9E" w:rsidRDefault="00E70BB0" w:rsidP="00F307C2">
            <w:pPr>
              <w:rPr>
                <w:sz w:val="22"/>
                <w:szCs w:val="22"/>
                <w:lang w:val="en-US"/>
              </w:rPr>
            </w:pPr>
            <w:r>
              <w:rPr>
                <w:sz w:val="22"/>
                <w:szCs w:val="22"/>
                <w:lang w:val="en-US"/>
              </w:rPr>
              <w:t>Reklam 2 ve tartışma</w:t>
            </w:r>
          </w:p>
        </w:tc>
      </w:tr>
      <w:tr w:rsidR="00E70BB0" w:rsidRPr="00D64451" w:rsidTr="00EA239F">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E70BB0" w:rsidRPr="00CE3A9E" w:rsidRDefault="00E70BB0" w:rsidP="00F307C2">
            <w:pPr>
              <w:rPr>
                <w:sz w:val="22"/>
                <w:szCs w:val="22"/>
                <w:lang w:val="en-US"/>
              </w:rPr>
            </w:pPr>
            <w:r>
              <w:rPr>
                <w:sz w:val="22"/>
                <w:szCs w:val="22"/>
                <w:lang w:val="en-US"/>
              </w:rPr>
              <w:t>Reklam 3 ve tartışma</w:t>
            </w:r>
          </w:p>
        </w:tc>
      </w:tr>
      <w:tr w:rsidR="00EA239F" w:rsidRPr="00D64451" w:rsidTr="00EA239F">
        <w:trPr>
          <w:jc w:val="center"/>
        </w:trPr>
        <w:tc>
          <w:tcPr>
            <w:tcW w:w="593" w:type="pct"/>
            <w:tcBorders>
              <w:top w:val="single" w:sz="6" w:space="0" w:color="auto"/>
              <w:bottom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EA239F" w:rsidRPr="00CE3A9E" w:rsidRDefault="00EA239F" w:rsidP="00EA239F">
            <w:pPr>
              <w:rPr>
                <w:sz w:val="22"/>
                <w:szCs w:val="22"/>
                <w:lang w:val="en-US"/>
              </w:rPr>
            </w:pPr>
            <w:r>
              <w:rPr>
                <w:sz w:val="22"/>
                <w:szCs w:val="22"/>
                <w:lang w:val="en-US"/>
              </w:rPr>
              <w:t>Reklam 4 ve tartışma</w:t>
            </w:r>
          </w:p>
        </w:tc>
      </w:tr>
      <w:tr w:rsidR="00EA239F" w:rsidRPr="00D64451" w:rsidTr="00EA239F">
        <w:trPr>
          <w:jc w:val="center"/>
        </w:trPr>
        <w:tc>
          <w:tcPr>
            <w:tcW w:w="593" w:type="pct"/>
            <w:tcBorders>
              <w:top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7</w:t>
            </w:r>
          </w:p>
        </w:tc>
        <w:tc>
          <w:tcPr>
            <w:tcW w:w="4407" w:type="pct"/>
            <w:tcBorders>
              <w:top w:val="single" w:sz="6" w:space="0" w:color="auto"/>
            </w:tcBorders>
            <w:shd w:val="clear" w:color="auto" w:fill="auto"/>
          </w:tcPr>
          <w:p w:rsidR="00EA239F" w:rsidRPr="00CE3A9E" w:rsidRDefault="00EA239F" w:rsidP="00EA239F">
            <w:pPr>
              <w:rPr>
                <w:sz w:val="22"/>
                <w:szCs w:val="22"/>
                <w:lang w:val="en-US"/>
              </w:rPr>
            </w:pPr>
            <w:r>
              <w:rPr>
                <w:sz w:val="22"/>
                <w:szCs w:val="22"/>
                <w:lang w:val="en-US"/>
              </w:rPr>
              <w:t>Belgesel 1 ve tartışma</w:t>
            </w:r>
          </w:p>
        </w:tc>
      </w:tr>
      <w:tr w:rsidR="00EA239F" w:rsidRPr="00D64451" w:rsidTr="00EA239F">
        <w:trPr>
          <w:jc w:val="center"/>
        </w:trPr>
        <w:tc>
          <w:tcPr>
            <w:tcW w:w="593" w:type="pct"/>
            <w:shd w:val="clear" w:color="auto" w:fill="D0CECE" w:themeFill="background2" w:themeFillShade="E6"/>
            <w:vAlign w:val="center"/>
          </w:tcPr>
          <w:p w:rsidR="00EA239F" w:rsidRPr="00424600" w:rsidRDefault="00EA239F" w:rsidP="00EA239F">
            <w:pPr>
              <w:jc w:val="center"/>
              <w:rPr>
                <w:sz w:val="22"/>
                <w:szCs w:val="22"/>
              </w:rPr>
            </w:pPr>
            <w:r w:rsidRPr="00424600">
              <w:rPr>
                <w:sz w:val="22"/>
                <w:szCs w:val="22"/>
              </w:rPr>
              <w:t>8</w:t>
            </w:r>
          </w:p>
        </w:tc>
        <w:tc>
          <w:tcPr>
            <w:tcW w:w="4407" w:type="pct"/>
            <w:shd w:val="clear" w:color="auto" w:fill="D0CECE" w:themeFill="background2" w:themeFillShade="E6"/>
          </w:tcPr>
          <w:p w:rsidR="00EA239F" w:rsidRPr="00EA239F" w:rsidRDefault="00EA239F" w:rsidP="00EA239F">
            <w:pPr>
              <w:rPr>
                <w:sz w:val="22"/>
                <w:szCs w:val="22"/>
              </w:rPr>
            </w:pPr>
            <w:r w:rsidRPr="00FF0EEE">
              <w:rPr>
                <w:sz w:val="22"/>
                <w:szCs w:val="22"/>
              </w:rPr>
              <w:t>Ara sınav</w:t>
            </w:r>
          </w:p>
        </w:tc>
      </w:tr>
      <w:tr w:rsidR="00EA239F" w:rsidRPr="00D64451" w:rsidTr="00EA239F">
        <w:trPr>
          <w:jc w:val="center"/>
        </w:trPr>
        <w:tc>
          <w:tcPr>
            <w:tcW w:w="593" w:type="pct"/>
            <w:shd w:val="clear" w:color="auto" w:fill="D0CECE" w:themeFill="background2" w:themeFillShade="E6"/>
            <w:vAlign w:val="center"/>
          </w:tcPr>
          <w:p w:rsidR="00EA239F" w:rsidRPr="00424600" w:rsidRDefault="00EA239F" w:rsidP="00EA239F">
            <w:pPr>
              <w:jc w:val="center"/>
              <w:rPr>
                <w:sz w:val="22"/>
                <w:szCs w:val="22"/>
              </w:rPr>
            </w:pPr>
            <w:r w:rsidRPr="00424600">
              <w:rPr>
                <w:sz w:val="22"/>
                <w:szCs w:val="22"/>
              </w:rPr>
              <w:t>9</w:t>
            </w:r>
          </w:p>
        </w:tc>
        <w:tc>
          <w:tcPr>
            <w:tcW w:w="4407" w:type="pct"/>
            <w:shd w:val="clear" w:color="auto" w:fill="D0CECE" w:themeFill="background2" w:themeFillShade="E6"/>
          </w:tcPr>
          <w:p w:rsidR="00EA239F" w:rsidRPr="00EA239F" w:rsidRDefault="00EA239F" w:rsidP="00EA239F">
            <w:pPr>
              <w:rPr>
                <w:sz w:val="22"/>
                <w:szCs w:val="22"/>
              </w:rPr>
            </w:pPr>
            <w:r w:rsidRPr="00FF0EEE">
              <w:rPr>
                <w:sz w:val="22"/>
                <w:szCs w:val="22"/>
              </w:rPr>
              <w:t>Ara sınav</w:t>
            </w:r>
          </w:p>
        </w:tc>
      </w:tr>
      <w:tr w:rsidR="00EA239F" w:rsidRPr="00D64451" w:rsidTr="00EA239F">
        <w:trPr>
          <w:jc w:val="center"/>
        </w:trPr>
        <w:tc>
          <w:tcPr>
            <w:tcW w:w="593" w:type="pct"/>
            <w:tcBorders>
              <w:bottom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EA239F" w:rsidRPr="00CE3A9E" w:rsidRDefault="00EA239F" w:rsidP="00EA239F">
            <w:pPr>
              <w:rPr>
                <w:sz w:val="22"/>
                <w:szCs w:val="22"/>
                <w:lang w:val="en-US"/>
              </w:rPr>
            </w:pPr>
            <w:r>
              <w:rPr>
                <w:sz w:val="22"/>
                <w:szCs w:val="22"/>
                <w:lang w:val="en-US"/>
              </w:rPr>
              <w:t>Belgesel 2 ve tartışma</w:t>
            </w:r>
          </w:p>
        </w:tc>
      </w:tr>
      <w:tr w:rsidR="00EA239F" w:rsidRPr="00D64451" w:rsidTr="00EA239F">
        <w:trPr>
          <w:jc w:val="center"/>
        </w:trPr>
        <w:tc>
          <w:tcPr>
            <w:tcW w:w="593" w:type="pct"/>
            <w:tcBorders>
              <w:top w:val="single" w:sz="6" w:space="0" w:color="auto"/>
              <w:bottom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EA239F" w:rsidRPr="00CE3A9E" w:rsidRDefault="00EA239F" w:rsidP="00EA239F">
            <w:pPr>
              <w:rPr>
                <w:sz w:val="22"/>
                <w:szCs w:val="22"/>
                <w:lang w:val="en-US"/>
              </w:rPr>
            </w:pPr>
            <w:r>
              <w:rPr>
                <w:sz w:val="22"/>
                <w:szCs w:val="22"/>
                <w:lang w:val="en-US"/>
              </w:rPr>
              <w:t>Belgesel 3 ve tartışma</w:t>
            </w:r>
          </w:p>
        </w:tc>
      </w:tr>
      <w:tr w:rsidR="00EA239F" w:rsidRPr="00D64451" w:rsidTr="00EA239F">
        <w:trPr>
          <w:jc w:val="center"/>
        </w:trPr>
        <w:tc>
          <w:tcPr>
            <w:tcW w:w="593" w:type="pct"/>
            <w:tcBorders>
              <w:top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12</w:t>
            </w:r>
          </w:p>
        </w:tc>
        <w:tc>
          <w:tcPr>
            <w:tcW w:w="4407" w:type="pct"/>
            <w:tcBorders>
              <w:top w:val="single" w:sz="6" w:space="0" w:color="auto"/>
            </w:tcBorders>
            <w:shd w:val="clear" w:color="auto" w:fill="auto"/>
          </w:tcPr>
          <w:p w:rsidR="00EA239F" w:rsidRPr="00CE3A9E" w:rsidRDefault="00EA239F" w:rsidP="00EA239F">
            <w:pPr>
              <w:rPr>
                <w:sz w:val="22"/>
                <w:szCs w:val="22"/>
                <w:lang w:val="en-US"/>
              </w:rPr>
            </w:pPr>
            <w:r>
              <w:rPr>
                <w:sz w:val="22"/>
                <w:szCs w:val="22"/>
                <w:lang w:val="en-US"/>
              </w:rPr>
              <w:t>Belgesel 4 ve tartışma</w:t>
            </w:r>
          </w:p>
        </w:tc>
      </w:tr>
      <w:tr w:rsidR="00EA239F" w:rsidRPr="00D64451" w:rsidTr="00F307C2">
        <w:trPr>
          <w:jc w:val="center"/>
        </w:trPr>
        <w:tc>
          <w:tcPr>
            <w:tcW w:w="593" w:type="pct"/>
            <w:shd w:val="clear" w:color="auto" w:fill="auto"/>
            <w:vAlign w:val="center"/>
          </w:tcPr>
          <w:p w:rsidR="00EA239F" w:rsidRPr="00424600" w:rsidRDefault="00EA239F" w:rsidP="00EA239F">
            <w:pPr>
              <w:jc w:val="center"/>
              <w:rPr>
                <w:sz w:val="22"/>
                <w:szCs w:val="22"/>
              </w:rPr>
            </w:pPr>
            <w:r w:rsidRPr="00424600">
              <w:rPr>
                <w:sz w:val="22"/>
                <w:szCs w:val="22"/>
              </w:rPr>
              <w:t>13</w:t>
            </w:r>
          </w:p>
        </w:tc>
        <w:tc>
          <w:tcPr>
            <w:tcW w:w="4407" w:type="pct"/>
          </w:tcPr>
          <w:p w:rsidR="00EA239F" w:rsidRPr="00CE3A9E" w:rsidRDefault="00EA239F" w:rsidP="00EA239F">
            <w:pPr>
              <w:rPr>
                <w:sz w:val="22"/>
                <w:szCs w:val="22"/>
                <w:lang w:val="en-US"/>
              </w:rPr>
            </w:pPr>
            <w:r>
              <w:rPr>
                <w:sz w:val="22"/>
                <w:szCs w:val="22"/>
                <w:lang w:val="en-US"/>
              </w:rPr>
              <w:t>Belgesel 5 ve tartışma</w:t>
            </w:r>
          </w:p>
        </w:tc>
      </w:tr>
      <w:tr w:rsidR="00EA239F" w:rsidRPr="00D64451" w:rsidTr="00F307C2">
        <w:trPr>
          <w:jc w:val="center"/>
        </w:trPr>
        <w:tc>
          <w:tcPr>
            <w:tcW w:w="593" w:type="pct"/>
            <w:tcBorders>
              <w:bottom w:val="single" w:sz="6" w:space="0" w:color="auto"/>
            </w:tcBorders>
            <w:shd w:val="clear" w:color="auto" w:fill="auto"/>
            <w:vAlign w:val="center"/>
          </w:tcPr>
          <w:p w:rsidR="00EA239F" w:rsidRPr="00424600" w:rsidRDefault="00EA239F" w:rsidP="00EA239F">
            <w:pPr>
              <w:jc w:val="center"/>
              <w:rPr>
                <w:sz w:val="22"/>
                <w:szCs w:val="22"/>
              </w:rPr>
            </w:pPr>
            <w:r w:rsidRPr="00424600">
              <w:rPr>
                <w:sz w:val="22"/>
                <w:szCs w:val="22"/>
              </w:rPr>
              <w:t>14</w:t>
            </w:r>
          </w:p>
        </w:tc>
        <w:tc>
          <w:tcPr>
            <w:tcW w:w="4407" w:type="pct"/>
            <w:tcBorders>
              <w:bottom w:val="single" w:sz="6" w:space="0" w:color="auto"/>
            </w:tcBorders>
          </w:tcPr>
          <w:p w:rsidR="00EA239F" w:rsidRPr="00CE3A9E" w:rsidRDefault="00EA239F" w:rsidP="00EA239F">
            <w:pPr>
              <w:rPr>
                <w:sz w:val="22"/>
                <w:szCs w:val="22"/>
                <w:lang w:val="en-US"/>
              </w:rPr>
            </w:pPr>
            <w:r>
              <w:rPr>
                <w:sz w:val="22"/>
                <w:szCs w:val="22"/>
                <w:lang w:val="en-US"/>
              </w:rPr>
              <w:t>Belgesel 6 ve tartışma</w:t>
            </w:r>
          </w:p>
        </w:tc>
      </w:tr>
      <w:tr w:rsidR="00EA239F" w:rsidRPr="00D64451" w:rsidTr="00F307C2">
        <w:trPr>
          <w:trHeight w:val="322"/>
          <w:jc w:val="center"/>
        </w:trPr>
        <w:tc>
          <w:tcPr>
            <w:tcW w:w="593" w:type="pct"/>
            <w:tcBorders>
              <w:top w:val="single" w:sz="6" w:space="0" w:color="auto"/>
            </w:tcBorders>
            <w:shd w:val="clear" w:color="auto" w:fill="E6E6E6"/>
            <w:vAlign w:val="center"/>
          </w:tcPr>
          <w:p w:rsidR="00EA239F" w:rsidRPr="00424600" w:rsidRDefault="00EA239F" w:rsidP="00EA239F">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EA239F" w:rsidRPr="00FF0EEE" w:rsidRDefault="00EA239F" w:rsidP="00EA239F">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C77F47" w:rsidRDefault="00E70BB0" w:rsidP="00E70BB0">
      <w:pPr>
        <w:jc w:val="center"/>
        <w:rPr>
          <w:sz w:val="16"/>
          <w:szCs w:val="16"/>
        </w:rPr>
      </w:pPr>
      <w:r w:rsidRPr="00C77F47">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EA239F" w:rsidRPr="00D64451" w:rsidTr="00EA239F">
        <w:tc>
          <w:tcPr>
            <w:tcW w:w="601" w:type="dxa"/>
            <w:vAlign w:val="center"/>
          </w:tcPr>
          <w:p w:rsidR="00EA239F" w:rsidRPr="0017334F" w:rsidRDefault="00EA239F" w:rsidP="00EA239F">
            <w:pPr>
              <w:jc w:val="center"/>
              <w:rPr>
                <w:b/>
                <w:sz w:val="18"/>
                <w:szCs w:val="18"/>
              </w:rPr>
            </w:pPr>
            <w:r w:rsidRPr="0017334F">
              <w:rPr>
                <w:b/>
                <w:sz w:val="18"/>
                <w:szCs w:val="18"/>
              </w:rPr>
              <w:t>NO</w:t>
            </w:r>
          </w:p>
        </w:tc>
        <w:tc>
          <w:tcPr>
            <w:tcW w:w="6593" w:type="dxa"/>
          </w:tcPr>
          <w:p w:rsidR="00EA239F" w:rsidRPr="00F7042B" w:rsidRDefault="00EA239F" w:rsidP="00EA239F">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EA239F" w:rsidRPr="00F7042B" w:rsidRDefault="00EA239F" w:rsidP="00EA239F">
            <w:pPr>
              <w:jc w:val="center"/>
              <w:rPr>
                <w:b/>
              </w:rPr>
            </w:pPr>
            <w:r>
              <w:rPr>
                <w:b/>
                <w:sz w:val="22"/>
                <w:szCs w:val="22"/>
              </w:rPr>
              <w:t>4</w:t>
            </w:r>
          </w:p>
        </w:tc>
        <w:tc>
          <w:tcPr>
            <w:tcW w:w="607" w:type="dxa"/>
            <w:tcBorders>
              <w:top w:val="single" w:sz="6" w:space="0" w:color="auto"/>
            </w:tcBorders>
            <w:shd w:val="clear" w:color="auto" w:fill="auto"/>
            <w:vAlign w:val="center"/>
          </w:tcPr>
          <w:p w:rsidR="00EA239F" w:rsidRPr="00F7042B" w:rsidRDefault="00EA239F" w:rsidP="00EA239F">
            <w:pPr>
              <w:jc w:val="center"/>
              <w:rPr>
                <w:b/>
              </w:rPr>
            </w:pPr>
            <w:r>
              <w:rPr>
                <w:b/>
                <w:sz w:val="22"/>
                <w:szCs w:val="22"/>
              </w:rPr>
              <w:t>3</w:t>
            </w:r>
          </w:p>
        </w:tc>
        <w:tc>
          <w:tcPr>
            <w:tcW w:w="505" w:type="dxa"/>
            <w:tcBorders>
              <w:top w:val="single" w:sz="6" w:space="0" w:color="auto"/>
            </w:tcBorders>
          </w:tcPr>
          <w:p w:rsidR="00EA239F" w:rsidRPr="00F7042B" w:rsidRDefault="00EA239F" w:rsidP="00EA239F">
            <w:pPr>
              <w:jc w:val="center"/>
              <w:rPr>
                <w:b/>
              </w:rPr>
            </w:pPr>
            <w:r>
              <w:rPr>
                <w:b/>
                <w:sz w:val="22"/>
                <w:szCs w:val="22"/>
              </w:rPr>
              <w:t>2</w:t>
            </w:r>
          </w:p>
        </w:tc>
        <w:tc>
          <w:tcPr>
            <w:tcW w:w="507" w:type="dxa"/>
            <w:tcBorders>
              <w:top w:val="single" w:sz="6" w:space="0" w:color="auto"/>
            </w:tcBorders>
            <w:shd w:val="clear" w:color="auto" w:fill="auto"/>
          </w:tcPr>
          <w:p w:rsidR="00EA239F" w:rsidRDefault="00EA239F" w:rsidP="00EA239F">
            <w:pPr>
              <w:jc w:val="center"/>
              <w:rPr>
                <w:b/>
              </w:rPr>
            </w:pPr>
            <w:r>
              <w:rPr>
                <w:b/>
                <w:sz w:val="22"/>
                <w:szCs w:val="22"/>
              </w:rPr>
              <w:t>1</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EA239F">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EA239F" w:rsidRDefault="00EA239F" w:rsidP="00EA239F">
      <w:pPr>
        <w:spacing w:line="360" w:lineRule="auto"/>
        <w:rPr>
          <w:b/>
        </w:rPr>
      </w:pPr>
      <w:r>
        <w:rPr>
          <w:b/>
        </w:rPr>
        <w:t>Dersin program çıktılarına katkısı hakkında değerlendirme için:</w:t>
      </w:r>
    </w:p>
    <w:p w:rsidR="00E70BB0" w:rsidRPr="00EA239F" w:rsidRDefault="00EA239F" w:rsidP="00EA239F">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Odilea Rocha</w:t>
      </w:r>
      <w:r w:rsidRPr="00835B8C">
        <w:t xml:space="preserve"> Erkaya</w:t>
      </w:r>
    </w:p>
    <w:p w:rsidR="00E70BB0" w:rsidRDefault="00E70BB0" w:rsidP="00E70BB0">
      <w:pPr>
        <w:tabs>
          <w:tab w:val="left" w:pos="6720"/>
        </w:tabs>
      </w:pPr>
      <w:r w:rsidRPr="00D64451">
        <w:rPr>
          <w:b/>
        </w:rPr>
        <w:t>İmza</w:t>
      </w:r>
      <w:r>
        <w:rPr>
          <w:b/>
        </w:rPr>
        <w:t>(lar)</w:t>
      </w:r>
      <w:r>
        <w:t xml:space="preserve">: </w:t>
      </w:r>
      <w:r>
        <w:rPr>
          <w:b/>
        </w:rPr>
        <w:tab/>
      </w:r>
      <w:r w:rsidRPr="00D64451">
        <w:rPr>
          <w:b/>
        </w:rPr>
        <w:t>Tarih:</w:t>
      </w:r>
      <w:r w:rsidRPr="003320A5">
        <w:t xml:space="preserve"> </w:t>
      </w:r>
    </w:p>
    <w:p w:rsidR="00E70BB0" w:rsidRDefault="00E70BB0" w:rsidP="00E70BB0"/>
    <w:p w:rsidR="00E70BB0" w:rsidRDefault="00E70BB0" w:rsidP="00E70BB0"/>
    <w:p w:rsidR="00E70BB0" w:rsidRDefault="00E70BB0" w:rsidP="00E70BB0"/>
    <w:p w:rsidR="004D7DB7" w:rsidRDefault="004D7DB7" w:rsidP="004D7DB7"/>
    <w:p w:rsidR="004D7DB7" w:rsidRDefault="004D7DB7" w:rsidP="004D7DB7">
      <w:pPr>
        <w:outlineLvl w:val="0"/>
        <w:rPr>
          <w:b/>
          <w:sz w:val="28"/>
          <w:szCs w:val="28"/>
          <w:lang w:val="en-US"/>
        </w:rPr>
      </w:pPr>
      <w:r>
        <w:rPr>
          <w:noProof/>
        </w:rPr>
        <w:lastRenderedPageBreak/>
        <w:drawing>
          <wp:anchor distT="0" distB="0" distL="114300" distR="114300" simplePos="0" relativeHeight="251941888"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4D7DB7" w:rsidRDefault="004D7DB7" w:rsidP="004D7DB7">
      <w:pPr>
        <w:outlineLvl w:val="0"/>
        <w:rPr>
          <w:b/>
          <w:sz w:val="28"/>
          <w:szCs w:val="28"/>
          <w:lang w:val="en-US"/>
        </w:rPr>
      </w:pPr>
    </w:p>
    <w:p w:rsidR="004D7DB7" w:rsidRDefault="004D7DB7" w:rsidP="004D7DB7">
      <w:pPr>
        <w:tabs>
          <w:tab w:val="left" w:pos="0"/>
          <w:tab w:val="left" w:pos="3600"/>
          <w:tab w:val="left" w:pos="7680"/>
        </w:tabs>
        <w:spacing w:line="360" w:lineRule="auto"/>
        <w:jc w:val="both"/>
        <w:outlineLvl w:val="0"/>
        <w:rPr>
          <w:lang w:val="en-US"/>
        </w:rPr>
      </w:pPr>
      <w:r>
        <w:rPr>
          <w:b/>
          <w:lang w:val="en-US"/>
        </w:rPr>
        <w:t>COURSE CODE:</w:t>
      </w:r>
      <w:r>
        <w:rPr>
          <w:lang w:val="en-US"/>
        </w:rPr>
        <w:t xml:space="preserve"> 151226365</w:t>
      </w:r>
      <w:r>
        <w:rPr>
          <w:b/>
          <w:lang w:val="en-US"/>
        </w:rPr>
        <w:t xml:space="preserve">    COURSE TITLE:</w:t>
      </w:r>
      <w:r>
        <w:rPr>
          <w:lang w:val="en-US"/>
        </w:rPr>
        <w:t xml:space="preserve">  Communication via Electronic Media</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4D7DB7" w:rsidTr="00F37132">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4D7DB7" w:rsidRDefault="004D7DB7">
            <w:pPr>
              <w:spacing w:line="256" w:lineRule="auto"/>
              <w:rPr>
                <w:b/>
                <w:sz w:val="20"/>
                <w:szCs w:val="20"/>
                <w:lang w:val="en-US" w:eastAsia="en-US"/>
              </w:rPr>
            </w:pPr>
            <w:r>
              <w:rPr>
                <w:b/>
                <w:sz w:val="20"/>
                <w:szCs w:val="20"/>
                <w:lang w:val="en-US" w:eastAsia="en-US"/>
              </w:rPr>
              <w:t>Semester</w:t>
            </w:r>
          </w:p>
          <w:p w:rsidR="004D7DB7" w:rsidRDefault="004D7DB7">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4D7DB7" w:rsidRDefault="004D7DB7">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4D7DB7" w:rsidRDefault="004D7DB7">
            <w:pPr>
              <w:spacing w:line="256" w:lineRule="auto"/>
              <w:jc w:val="center"/>
              <w:rPr>
                <w:b/>
                <w:sz w:val="20"/>
                <w:szCs w:val="20"/>
                <w:lang w:val="en-US" w:eastAsia="en-US"/>
              </w:rPr>
            </w:pPr>
            <w:r>
              <w:rPr>
                <w:b/>
                <w:sz w:val="20"/>
                <w:szCs w:val="20"/>
                <w:lang w:val="en-US" w:eastAsia="en-US"/>
              </w:rPr>
              <w:t>COURSE</w:t>
            </w:r>
          </w:p>
        </w:tc>
      </w:tr>
      <w:tr w:rsidR="00F37132" w:rsidTr="00F37132">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F37132" w:rsidRDefault="00F37132" w:rsidP="00F37132">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F37132" w:rsidRDefault="00F37132" w:rsidP="00F37132">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F37132" w:rsidRDefault="00F37132" w:rsidP="00F37132">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F37132" w:rsidRDefault="00F37132" w:rsidP="00F37132">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F37132" w:rsidRDefault="00F37132" w:rsidP="00F37132">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F37132" w:rsidRDefault="00F37132" w:rsidP="00F37132">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F37132" w:rsidRPr="00521A1D" w:rsidRDefault="00F37132" w:rsidP="00F37132">
            <w:pPr>
              <w:jc w:val="center"/>
              <w:rPr>
                <w:b/>
                <w:sz w:val="20"/>
                <w:szCs w:val="20"/>
              </w:rPr>
            </w:pPr>
            <w:r>
              <w:rPr>
                <w:b/>
                <w:sz w:val="20"/>
                <w:szCs w:val="20"/>
              </w:rPr>
              <w:t>Dil</w:t>
            </w:r>
          </w:p>
        </w:tc>
      </w:tr>
      <w:tr w:rsidR="00F37132" w:rsidTr="008D1E2F">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F37132" w:rsidRDefault="00F37132" w:rsidP="00F37132">
            <w:pPr>
              <w:spacing w:line="256" w:lineRule="auto"/>
              <w:jc w:val="center"/>
              <w:rPr>
                <w:sz w:val="22"/>
                <w:szCs w:val="22"/>
                <w:lang w:val="en-US" w:eastAsia="en-US"/>
              </w:rPr>
            </w:pPr>
            <w:r>
              <w:rPr>
                <w:sz w:val="22"/>
                <w:szCs w:val="22"/>
                <w:lang w:val="en-US" w:eastAsia="en-US"/>
              </w:rPr>
              <w:t>6</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F37132" w:rsidRDefault="00F37132" w:rsidP="00F37132">
            <w:pPr>
              <w:spacing w:line="256" w:lineRule="auto"/>
              <w:jc w:val="center"/>
              <w:rPr>
                <w:sz w:val="22"/>
                <w:szCs w:val="22"/>
                <w:lang w:val="en-US" w:eastAsia="en-US"/>
              </w:rPr>
            </w:pPr>
            <w:r>
              <w:rPr>
                <w:sz w:val="22"/>
                <w:szCs w:val="22"/>
                <w:lang w:val="en-US"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F37132" w:rsidRDefault="00F37132" w:rsidP="00F37132">
            <w:pPr>
              <w:spacing w:line="256" w:lineRule="auto"/>
              <w:jc w:val="center"/>
              <w:rPr>
                <w:sz w:val="22"/>
                <w:szCs w:val="22"/>
                <w:lang w:val="en-US" w:eastAsia="en-US"/>
              </w:rPr>
            </w:pPr>
            <w:r>
              <w:rPr>
                <w:sz w:val="22"/>
                <w:szCs w:val="22"/>
                <w:lang w:val="en-US"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F37132" w:rsidRDefault="00F37132" w:rsidP="00F37132">
            <w:pPr>
              <w:spacing w:line="256" w:lineRule="auto"/>
              <w:jc w:val="center"/>
              <w:rPr>
                <w:sz w:val="22"/>
                <w:szCs w:val="22"/>
                <w:lang w:val="en-US" w:eastAsia="en-US"/>
              </w:rPr>
            </w:pPr>
            <w:r>
              <w:rPr>
                <w:sz w:val="22"/>
                <w:szCs w:val="22"/>
                <w:lang w:val="en-US"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F37132" w:rsidRDefault="00F37132" w:rsidP="00F37132">
            <w:pPr>
              <w:spacing w:line="256" w:lineRule="auto"/>
              <w:jc w:val="center"/>
              <w:rPr>
                <w:sz w:val="22"/>
                <w:szCs w:val="22"/>
                <w:lang w:val="en-US" w:eastAsia="en-US"/>
              </w:rPr>
            </w:pPr>
            <w:r>
              <w:rPr>
                <w:sz w:val="22"/>
                <w:szCs w:val="22"/>
                <w:lang w:val="en-US"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F37132" w:rsidRDefault="00F37132" w:rsidP="00F37132">
            <w:pPr>
              <w:spacing w:line="256" w:lineRule="auto"/>
              <w:jc w:val="center"/>
              <w:rPr>
                <w:vertAlign w:val="superscript"/>
                <w:lang w:val="en-US" w:eastAsia="en-US"/>
              </w:rPr>
            </w:pPr>
            <w:r>
              <w:rPr>
                <w:vertAlign w:val="superscript"/>
                <w:lang w:val="en-US" w:eastAsia="en-US"/>
              </w:rPr>
              <w:t>Compulsory (  )  Elective ( x)</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F37132" w:rsidRDefault="008D1E2F" w:rsidP="00F37132">
            <w:pPr>
              <w:jc w:val="center"/>
              <w:rPr>
                <w:vertAlign w:val="superscript"/>
              </w:rPr>
            </w:pPr>
            <w:r>
              <w:rPr>
                <w:vertAlign w:val="superscript"/>
              </w:rPr>
              <w:t>Turkish</w:t>
            </w:r>
            <w:r w:rsidR="00F37132">
              <w:rPr>
                <w:vertAlign w:val="superscript"/>
              </w:rPr>
              <w:t xml:space="preserve"> ( )</w:t>
            </w:r>
          </w:p>
          <w:p w:rsidR="00F37132" w:rsidRPr="00E25D97" w:rsidRDefault="008D1E2F" w:rsidP="00F37132">
            <w:pPr>
              <w:jc w:val="center"/>
              <w:rPr>
                <w:vertAlign w:val="superscript"/>
              </w:rPr>
            </w:pPr>
            <w:r>
              <w:rPr>
                <w:vertAlign w:val="superscript"/>
              </w:rPr>
              <w:t>E</w:t>
            </w:r>
            <w:r w:rsidR="0031464C">
              <w:rPr>
                <w:vertAlign w:val="superscript"/>
              </w:rPr>
              <w:t>nglish</w:t>
            </w:r>
            <w:r w:rsidR="00F37132">
              <w:rPr>
                <w:vertAlign w:val="superscript"/>
              </w:rPr>
              <w:t xml:space="preserve"> (x)</w:t>
            </w:r>
          </w:p>
        </w:tc>
      </w:tr>
      <w:tr w:rsidR="00F37132" w:rsidTr="00F37132">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F37132" w:rsidRDefault="00F37132" w:rsidP="00F37132">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F37132" w:rsidTr="00F37132">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(x)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Humanities</w:t>
            </w:r>
          </w:p>
        </w:tc>
      </w:tr>
      <w:tr w:rsidR="00F37132" w:rsidTr="00F37132">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F37132" w:rsidRDefault="00F37132" w:rsidP="00F37132">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F37132" w:rsidRDefault="00F37132" w:rsidP="00F37132">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F37132" w:rsidRDefault="00F37132" w:rsidP="00F37132">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F37132" w:rsidRDefault="00F37132" w:rsidP="00F37132">
            <w:pPr>
              <w:spacing w:line="256" w:lineRule="auto"/>
              <w:jc w:val="center"/>
              <w:rPr>
                <w:sz w:val="22"/>
                <w:szCs w:val="22"/>
                <w:lang w:val="en-US" w:eastAsia="en-US"/>
              </w:rPr>
            </w:pPr>
            <w:r>
              <w:rPr>
                <w:sz w:val="22"/>
                <w:szCs w:val="22"/>
                <w:lang w:val="en-US" w:eastAsia="en-US"/>
              </w:rPr>
              <w:t>3</w:t>
            </w:r>
          </w:p>
        </w:tc>
      </w:tr>
      <w:tr w:rsidR="00F37132" w:rsidTr="00F37132">
        <w:tc>
          <w:tcPr>
            <w:tcW w:w="3192" w:type="dxa"/>
            <w:gridSpan w:val="3"/>
            <w:tcBorders>
              <w:top w:val="single" w:sz="12" w:space="0" w:color="auto"/>
              <w:left w:val="single" w:sz="12" w:space="0" w:color="auto"/>
              <w:bottom w:val="single" w:sz="8" w:space="0" w:color="auto"/>
              <w:right w:val="single" w:sz="6" w:space="0" w:color="auto"/>
            </w:tcBorders>
            <w:hideMark/>
          </w:tcPr>
          <w:p w:rsidR="00F37132" w:rsidRDefault="00F37132" w:rsidP="00F37132">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F37132" w:rsidRDefault="00F37132" w:rsidP="00F37132">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F37132" w:rsidRDefault="00F37132" w:rsidP="00F37132">
            <w:pPr>
              <w:spacing w:line="256" w:lineRule="auto"/>
              <w:jc w:val="center"/>
              <w:rPr>
                <w:b/>
                <w:sz w:val="20"/>
                <w:szCs w:val="20"/>
                <w:lang w:val="en-US" w:eastAsia="en-US"/>
              </w:rPr>
            </w:pPr>
            <w:r>
              <w:rPr>
                <w:b/>
                <w:sz w:val="20"/>
                <w:szCs w:val="20"/>
                <w:lang w:val="en-US" w:eastAsia="en-US"/>
              </w:rPr>
              <w:t>LABORATORY COURSES</w:t>
            </w:r>
          </w:p>
        </w:tc>
      </w:tr>
      <w:tr w:rsidR="00F37132" w:rsidTr="00F37132">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F37132" w:rsidRDefault="00F37132" w:rsidP="00F37132">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F37132" w:rsidRDefault="00F37132" w:rsidP="00F37132">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F37132" w:rsidRDefault="00F37132" w:rsidP="00F37132">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F37132" w:rsidRDefault="00F37132" w:rsidP="00F37132">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F37132" w:rsidRDefault="00F37132" w:rsidP="00F37132">
            <w:pPr>
              <w:spacing w:line="256" w:lineRule="auto"/>
              <w:jc w:val="center"/>
              <w:rPr>
                <w:b/>
                <w:sz w:val="20"/>
                <w:szCs w:val="20"/>
                <w:lang w:val="en-US" w:eastAsia="en-US"/>
              </w:rPr>
            </w:pPr>
            <w:r>
              <w:rPr>
                <w:b/>
                <w:sz w:val="20"/>
                <w:szCs w:val="20"/>
                <w:lang w:val="en-US" w:eastAsia="en-US"/>
              </w:rPr>
              <w:t>%</w:t>
            </w:r>
          </w:p>
        </w:tc>
      </w:tr>
      <w:tr w:rsidR="00F37132" w:rsidTr="00F37132">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tcPr>
          <w:p w:rsidR="00F37132" w:rsidRDefault="00F37132" w:rsidP="00F37132">
            <w:pPr>
              <w:spacing w:line="256" w:lineRule="auto"/>
              <w:jc w:val="center"/>
              <w:rPr>
                <w:sz w:val="20"/>
                <w:szCs w:val="20"/>
                <w:lang w:val="en-US" w:eastAsia="en-US"/>
              </w:rPr>
            </w:pPr>
          </w:p>
        </w:tc>
        <w:tc>
          <w:tcPr>
            <w:tcW w:w="851" w:type="dxa"/>
            <w:gridSpan w:val="2"/>
            <w:tcBorders>
              <w:top w:val="single" w:sz="8" w:space="0" w:color="auto"/>
              <w:left w:val="single" w:sz="4" w:space="0" w:color="auto"/>
              <w:bottom w:val="single" w:sz="4" w:space="0" w:color="auto"/>
              <w:right w:val="single" w:sz="8" w:space="0" w:color="auto"/>
            </w:tcBorders>
          </w:tcPr>
          <w:p w:rsidR="00F37132" w:rsidRDefault="00F37132" w:rsidP="00F37132">
            <w:pPr>
              <w:spacing w:line="256" w:lineRule="auto"/>
              <w:jc w:val="center"/>
              <w:rPr>
                <w:sz w:val="20"/>
                <w:szCs w:val="20"/>
                <w:lang w:val="en-US" w:eastAsia="en-US"/>
              </w:rPr>
            </w:pPr>
          </w:p>
        </w:tc>
        <w:tc>
          <w:tcPr>
            <w:tcW w:w="1757" w:type="dxa"/>
            <w:gridSpan w:val="3"/>
            <w:tcBorders>
              <w:top w:val="single" w:sz="8" w:space="0" w:color="auto"/>
              <w:left w:val="single" w:sz="8"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F37132" w:rsidRDefault="00F37132" w:rsidP="00F37132">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F37132" w:rsidRDefault="00F37132" w:rsidP="00F37132">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F37132" w:rsidRDefault="00F37132" w:rsidP="00F37132">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F37132" w:rsidRDefault="00F37132" w:rsidP="00F37132">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F37132" w:rsidRDefault="00F37132" w:rsidP="00F37132">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hideMark/>
          </w:tcPr>
          <w:p w:rsidR="00F37132" w:rsidRDefault="00F37132" w:rsidP="00F37132">
            <w:pPr>
              <w:spacing w:line="256" w:lineRule="auto"/>
              <w:jc w:val="center"/>
              <w:rPr>
                <w:sz w:val="20"/>
                <w:szCs w:val="20"/>
                <w:lang w:val="en-US" w:eastAsia="en-US"/>
              </w:rPr>
            </w:pPr>
            <w:r>
              <w:rPr>
                <w:sz w:val="20"/>
                <w:szCs w:val="20"/>
                <w:lang w:val="en-US" w:eastAsia="en-US"/>
              </w:rPr>
              <w:t>2</w:t>
            </w:r>
          </w:p>
        </w:tc>
        <w:tc>
          <w:tcPr>
            <w:tcW w:w="851" w:type="dxa"/>
            <w:gridSpan w:val="2"/>
            <w:tcBorders>
              <w:top w:val="single" w:sz="4" w:space="0" w:color="auto"/>
              <w:left w:val="single" w:sz="4" w:space="0" w:color="auto"/>
              <w:bottom w:val="single" w:sz="4" w:space="0" w:color="auto"/>
              <w:right w:val="single" w:sz="8" w:space="0" w:color="auto"/>
            </w:tcBorders>
            <w:hideMark/>
          </w:tcPr>
          <w:p w:rsidR="00F37132" w:rsidRDefault="00F37132" w:rsidP="00F37132">
            <w:pPr>
              <w:spacing w:line="256" w:lineRule="auto"/>
              <w:jc w:val="center"/>
              <w:rPr>
                <w:sz w:val="20"/>
                <w:szCs w:val="20"/>
                <w:lang w:val="en-US" w:eastAsia="en-US"/>
              </w:rPr>
            </w:pPr>
            <w:r>
              <w:rPr>
                <w:sz w:val="20"/>
                <w:szCs w:val="20"/>
                <w:lang w:val="en-US" w:eastAsia="en-US"/>
              </w:rPr>
              <w:t>60</w:t>
            </w:r>
          </w:p>
        </w:tc>
        <w:tc>
          <w:tcPr>
            <w:tcW w:w="1757" w:type="dxa"/>
            <w:gridSpan w:val="3"/>
            <w:tcBorders>
              <w:top w:val="single" w:sz="4" w:space="0" w:color="auto"/>
              <w:left w:val="single" w:sz="8" w:space="0" w:color="auto"/>
              <w:bottom w:val="single" w:sz="4"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F37132" w:rsidRDefault="00F37132" w:rsidP="00F37132">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F37132" w:rsidRDefault="00F37132" w:rsidP="00F37132">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F37132" w:rsidRDefault="00F37132" w:rsidP="00F37132">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F37132" w:rsidRDefault="00F37132" w:rsidP="00F37132">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tcBorders>
              <w:top w:val="single" w:sz="8" w:space="0" w:color="auto"/>
              <w:left w:val="single" w:sz="12" w:space="0" w:color="auto"/>
              <w:bottom w:val="single" w:sz="8" w:space="0" w:color="auto"/>
              <w:right w:val="single" w:sz="4" w:space="0" w:color="auto"/>
            </w:tcBorders>
            <w:hideMark/>
          </w:tcPr>
          <w:p w:rsidR="00F37132" w:rsidRDefault="00F37132" w:rsidP="00F37132">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F37132" w:rsidRDefault="00F37132" w:rsidP="00F37132">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tcPr>
          <w:p w:rsidR="00F37132" w:rsidRDefault="00F37132" w:rsidP="00F37132">
            <w:pPr>
              <w:spacing w:line="256" w:lineRule="auto"/>
              <w:jc w:val="center"/>
              <w:rPr>
                <w:sz w:val="20"/>
                <w:szCs w:val="20"/>
                <w:lang w:val="en-US" w:eastAsia="en-US"/>
              </w:rPr>
            </w:pPr>
          </w:p>
        </w:tc>
        <w:tc>
          <w:tcPr>
            <w:tcW w:w="851" w:type="dxa"/>
            <w:gridSpan w:val="2"/>
            <w:tcBorders>
              <w:top w:val="single" w:sz="8" w:space="0" w:color="auto"/>
              <w:left w:val="single" w:sz="4" w:space="0" w:color="auto"/>
              <w:bottom w:val="single" w:sz="8" w:space="0" w:color="auto"/>
              <w:right w:val="single" w:sz="8" w:space="0" w:color="auto"/>
            </w:tcBorders>
            <w:hideMark/>
          </w:tcPr>
          <w:p w:rsidR="00F37132" w:rsidRDefault="00F37132" w:rsidP="00F37132">
            <w:pPr>
              <w:spacing w:line="256" w:lineRule="auto"/>
              <w:jc w:val="center"/>
              <w:rPr>
                <w:sz w:val="20"/>
                <w:szCs w:val="20"/>
                <w:lang w:val="en-US" w:eastAsia="en-US"/>
              </w:rPr>
            </w:pPr>
            <w:r>
              <w:rPr>
                <w:sz w:val="20"/>
                <w:szCs w:val="20"/>
                <w:lang w:val="en-US" w:eastAsia="en-US"/>
              </w:rPr>
              <w:t>40</w:t>
            </w:r>
          </w:p>
        </w:tc>
        <w:tc>
          <w:tcPr>
            <w:tcW w:w="1757" w:type="dxa"/>
            <w:gridSpan w:val="3"/>
            <w:tcBorders>
              <w:top w:val="single" w:sz="8" w:space="0" w:color="auto"/>
              <w:left w:val="single" w:sz="8" w:space="0" w:color="auto"/>
              <w:bottom w:val="single" w:sz="8" w:space="0" w:color="auto"/>
              <w:right w:val="single" w:sz="4" w:space="0" w:color="auto"/>
            </w:tcBorders>
          </w:tcPr>
          <w:p w:rsidR="00F37132" w:rsidRDefault="00F37132" w:rsidP="00F37132">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F37132" w:rsidRDefault="00F37132" w:rsidP="00F37132">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c>
          <w:tcPr>
            <w:tcW w:w="3192" w:type="dxa"/>
            <w:gridSpan w:val="3"/>
            <w:tcBorders>
              <w:top w:val="single" w:sz="8" w:space="0" w:color="auto"/>
              <w:left w:val="single" w:sz="12" w:space="0" w:color="auto"/>
              <w:bottom w:val="single" w:sz="12" w:space="0" w:color="auto"/>
              <w:right w:val="single" w:sz="4" w:space="0" w:color="auto"/>
            </w:tcBorders>
            <w:hideMark/>
          </w:tcPr>
          <w:p w:rsidR="00F37132" w:rsidRDefault="00F37132" w:rsidP="00F37132">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tcPr>
          <w:p w:rsidR="00F37132" w:rsidRDefault="00F37132" w:rsidP="00F37132">
            <w:pPr>
              <w:spacing w:line="256" w:lineRule="auto"/>
              <w:rPr>
                <w:sz w:val="20"/>
                <w:szCs w:val="20"/>
                <w:lang w:val="en-US" w:eastAsia="en-US"/>
              </w:rPr>
            </w:pPr>
          </w:p>
        </w:tc>
        <w:tc>
          <w:tcPr>
            <w:tcW w:w="3335" w:type="dxa"/>
            <w:gridSpan w:val="6"/>
            <w:tcBorders>
              <w:top w:val="single" w:sz="8" w:space="0" w:color="auto"/>
              <w:left w:val="single" w:sz="8" w:space="0" w:color="auto"/>
              <w:bottom w:val="single" w:sz="12"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F37132" w:rsidRDefault="00F37132" w:rsidP="00F37132">
            <w:pPr>
              <w:spacing w:line="256" w:lineRule="auto"/>
              <w:jc w:val="both"/>
              <w:rPr>
                <w:sz w:val="20"/>
                <w:szCs w:val="20"/>
                <w:lang w:val="en-US" w:eastAsia="en-US"/>
              </w:rPr>
            </w:pPr>
            <w:r>
              <w:rPr>
                <w:sz w:val="20"/>
                <w:szCs w:val="20"/>
                <w:lang w:val="en-US" w:eastAsia="en-US"/>
              </w:rPr>
              <w:t>None</w:t>
            </w:r>
          </w:p>
        </w:tc>
      </w:tr>
      <w:tr w:rsidR="00F37132" w:rsidTr="00F37132">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F37132" w:rsidRDefault="00F37132" w:rsidP="00F37132">
            <w:pPr>
              <w:autoSpaceDE w:val="0"/>
              <w:autoSpaceDN w:val="0"/>
              <w:adjustRightInd w:val="0"/>
              <w:spacing w:line="256" w:lineRule="auto"/>
              <w:rPr>
                <w:sz w:val="20"/>
                <w:szCs w:val="20"/>
                <w:lang w:eastAsia="en-US"/>
              </w:rPr>
            </w:pPr>
            <w:r>
              <w:rPr>
                <w:rFonts w:ascii="TimesNewRoman" w:hAnsi="TimesNewRoman" w:cs="TimesNewRoman"/>
                <w:sz w:val="20"/>
                <w:szCs w:val="20"/>
                <w:lang w:eastAsia="en-US"/>
              </w:rPr>
              <w:t>This is a visual communication and graphic design course. First, the importance of the communication is explained then the electronic media is discussed in detail. The focus is on the graphic design that is to be published on the internet.</w:t>
            </w:r>
          </w:p>
        </w:tc>
      </w:tr>
      <w:tr w:rsidR="00F37132" w:rsidTr="00F37132">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F37132" w:rsidRDefault="00F37132" w:rsidP="00F37132">
            <w:pPr>
              <w:autoSpaceDE w:val="0"/>
              <w:autoSpaceDN w:val="0"/>
              <w:adjustRightInd w:val="0"/>
              <w:spacing w:line="256" w:lineRule="auto"/>
              <w:rPr>
                <w:rFonts w:ascii="TimesNewRoman" w:hAnsi="TimesNewRoman" w:cs="TimesNewRoman"/>
                <w:sz w:val="20"/>
                <w:szCs w:val="20"/>
                <w:lang w:eastAsia="en-US"/>
              </w:rPr>
            </w:pPr>
            <w:r>
              <w:rPr>
                <w:rFonts w:ascii="TimesNewRoman" w:hAnsi="TimesNewRoman" w:cs="TimesNewRoman"/>
                <w:sz w:val="20"/>
                <w:szCs w:val="20"/>
                <w:lang w:eastAsia="en-US"/>
              </w:rPr>
              <w:t>1. to give students a better understanding of digital design</w:t>
            </w:r>
          </w:p>
          <w:p w:rsidR="00F37132" w:rsidRDefault="00F37132" w:rsidP="00F37132">
            <w:pPr>
              <w:autoSpaceDE w:val="0"/>
              <w:autoSpaceDN w:val="0"/>
              <w:adjustRightInd w:val="0"/>
              <w:spacing w:line="256" w:lineRule="auto"/>
              <w:rPr>
                <w:rFonts w:ascii="TimesNewRoman" w:hAnsi="TimesNewRoman" w:cs="TimesNewRoman"/>
                <w:sz w:val="20"/>
                <w:szCs w:val="20"/>
                <w:lang w:eastAsia="en-US"/>
              </w:rPr>
            </w:pPr>
            <w:r>
              <w:rPr>
                <w:rFonts w:ascii="TimesNewRoman" w:hAnsi="TimesNewRoman" w:cs="TimesNewRoman"/>
                <w:sz w:val="20"/>
                <w:szCs w:val="20"/>
                <w:lang w:eastAsia="en-US"/>
              </w:rPr>
              <w:t>2. to teach them the skills for the basic graphic design</w:t>
            </w:r>
          </w:p>
        </w:tc>
      </w:tr>
      <w:tr w:rsidR="00F37132" w:rsidTr="00F37132">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hideMark/>
          </w:tcPr>
          <w:p w:rsidR="00F37132" w:rsidRDefault="00F37132" w:rsidP="00F37132">
            <w:pPr>
              <w:spacing w:line="256" w:lineRule="auto"/>
              <w:rPr>
                <w:sz w:val="20"/>
                <w:szCs w:val="20"/>
                <w:lang w:val="en-US" w:eastAsia="en-US"/>
              </w:rPr>
            </w:pPr>
            <w:r>
              <w:rPr>
                <w:sz w:val="20"/>
                <w:szCs w:val="20"/>
                <w:lang w:val="en-US" w:eastAsia="en-US"/>
              </w:rPr>
              <w:t>This course will improve the communication and presentation skills of students. They can use this skills in both their professional and daily lives.</w:t>
            </w:r>
          </w:p>
        </w:tc>
      </w:tr>
      <w:tr w:rsidR="00F37132" w:rsidTr="00F37132">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F37132" w:rsidRDefault="00F37132" w:rsidP="00F37132">
            <w:pPr>
              <w:spacing w:line="256" w:lineRule="auto"/>
              <w:ind w:left="71"/>
              <w:rPr>
                <w:sz w:val="20"/>
                <w:szCs w:val="20"/>
                <w:lang w:val="en-US" w:eastAsia="en-US"/>
              </w:rPr>
            </w:pPr>
            <w:r>
              <w:rPr>
                <w:sz w:val="20"/>
                <w:szCs w:val="20"/>
                <w:lang w:val="en-US" w:eastAsia="en-US"/>
              </w:rPr>
              <w:t>Students who complete this course successfully will learn how to use a graphic design application on the computer, manipulate digital photographs, design a web page, incorporate graphics, video, audio and text on a web page and beyond these how to create a composition with a concept.</w:t>
            </w:r>
          </w:p>
        </w:tc>
      </w:tr>
      <w:tr w:rsidR="00F37132" w:rsidTr="00F37132">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F37132" w:rsidRDefault="00F37132" w:rsidP="00F37132">
            <w:pPr>
              <w:spacing w:line="256" w:lineRule="auto"/>
              <w:rPr>
                <w:sz w:val="20"/>
                <w:szCs w:val="20"/>
                <w:lang w:val="en-US" w:eastAsia="en-US"/>
              </w:rPr>
            </w:pPr>
          </w:p>
        </w:tc>
      </w:tr>
      <w:tr w:rsidR="00F37132" w:rsidTr="00F37132">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hideMark/>
          </w:tcPr>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sz w:val="20"/>
                <w:szCs w:val="20"/>
                <w:lang w:eastAsia="en-US"/>
              </w:rPr>
              <w:t xml:space="preserve">1. Matthews, C., &amp; Bouton, G.D. (2009). </w:t>
            </w:r>
            <w:r>
              <w:rPr>
                <w:i/>
                <w:color w:val="000000"/>
                <w:sz w:val="20"/>
                <w:szCs w:val="20"/>
                <w:lang w:eastAsia="en-US"/>
              </w:rPr>
              <w:t>Photoshop CS4 QuickSteps</w:t>
            </w:r>
            <w:r>
              <w:rPr>
                <w:sz w:val="20"/>
                <w:szCs w:val="20"/>
                <w:lang w:eastAsia="en-US"/>
              </w:rPr>
              <w:t xml:space="preserve">, N.Y.: </w:t>
            </w:r>
            <w:r>
              <w:rPr>
                <w:color w:val="000000"/>
                <w:sz w:val="20"/>
                <w:szCs w:val="20"/>
                <w:lang w:eastAsia="en-US"/>
              </w:rPr>
              <w:t>McGraw-Hill Osborne Media</w:t>
            </w:r>
            <w:r>
              <w:rPr>
                <w:sz w:val="20"/>
                <w:szCs w:val="20"/>
                <w:lang w:eastAsia="en-US"/>
              </w:rPr>
              <w:t>.</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2. Becer, E. (1997). </w:t>
            </w:r>
            <w:r>
              <w:rPr>
                <w:rFonts w:ascii="TimesNewRomanPS-ItalicMT" w:hAnsi="TimesNewRomanPS-ItalicMT" w:cs="TimesNewRomanPS-ItalicMT"/>
                <w:i/>
                <w:iCs/>
                <w:sz w:val="20"/>
                <w:szCs w:val="20"/>
                <w:lang w:eastAsia="en-US"/>
              </w:rPr>
              <w:t xml:space="preserve">İletişim ve Grafik Tasarım. </w:t>
            </w:r>
            <w:r>
              <w:rPr>
                <w:rFonts w:ascii="TimesNewRoman" w:hAnsi="TimesNewRoman" w:cs="TimesNewRoman"/>
                <w:sz w:val="20"/>
                <w:szCs w:val="20"/>
                <w:lang w:eastAsia="en-US"/>
              </w:rPr>
              <w:t>Ankara: Dost Kitabevi Yayınları.</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3. Dabner, D. (2005). </w:t>
            </w:r>
            <w:r>
              <w:rPr>
                <w:rFonts w:ascii="TimesNewRomanPS-ItalicMT" w:hAnsi="TimesNewRomanPS-ItalicMT" w:cs="TimesNewRomanPS-ItalicMT"/>
                <w:i/>
                <w:iCs/>
                <w:sz w:val="20"/>
                <w:szCs w:val="20"/>
                <w:lang w:eastAsia="en-US"/>
              </w:rPr>
              <w:t xml:space="preserve">Graphic Design School: A Foundation Course in the Principles and Practices of Graphic Design, </w:t>
            </w:r>
            <w:r>
              <w:rPr>
                <w:rFonts w:ascii="TimesNewRoman" w:hAnsi="TimesNewRoman" w:cs="TimesNewRoman"/>
                <w:sz w:val="20"/>
                <w:szCs w:val="20"/>
                <w:lang w:eastAsia="en-US"/>
              </w:rPr>
              <w:t>N.J.: Wiley.</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4. Carter, R. (1993). </w:t>
            </w:r>
            <w:r>
              <w:rPr>
                <w:rFonts w:ascii="TimesNewRomanPS-ItalicMT" w:hAnsi="TimesNewRomanPS-ItalicMT" w:cs="TimesNewRomanPS-ItalicMT"/>
                <w:i/>
                <w:iCs/>
                <w:sz w:val="20"/>
                <w:szCs w:val="20"/>
                <w:lang w:eastAsia="en-US"/>
              </w:rPr>
              <w:t>Typographic Design: Form and Communication</w:t>
            </w:r>
            <w:r>
              <w:rPr>
                <w:rFonts w:ascii="TimesNewRoman" w:hAnsi="TimesNewRoman" w:cs="TimesNewRoman"/>
                <w:sz w:val="20"/>
                <w:szCs w:val="20"/>
                <w:lang w:eastAsia="en-US"/>
              </w:rPr>
              <w:t>, N.Y.: Wiley,.</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5. Craig, J. (1983). </w:t>
            </w:r>
            <w:r>
              <w:rPr>
                <w:rFonts w:ascii="TimesNewRomanPS-ItalicMT" w:hAnsi="TimesNewRomanPS-ItalicMT" w:cs="TimesNewRomanPS-ItalicMT"/>
                <w:i/>
                <w:iCs/>
                <w:sz w:val="20"/>
                <w:szCs w:val="20"/>
                <w:lang w:eastAsia="en-US"/>
              </w:rPr>
              <w:t>Graphic Design Career Guide</w:t>
            </w:r>
            <w:r>
              <w:rPr>
                <w:rFonts w:ascii="TimesNewRoman" w:hAnsi="TimesNewRoman" w:cs="TimesNewRoman"/>
                <w:sz w:val="20"/>
                <w:szCs w:val="20"/>
                <w:lang w:eastAsia="en-US"/>
              </w:rPr>
              <w:t>, N.Y.: Watson-Guptill Publications.</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6. Wheeler, R. A. (2003). </w:t>
            </w:r>
            <w:r>
              <w:rPr>
                <w:rFonts w:ascii="TimesNewRomanPS-ItalicMT" w:hAnsi="TimesNewRomanPS-ItalicMT" w:cs="TimesNewRomanPS-ItalicMT"/>
                <w:i/>
                <w:iCs/>
                <w:sz w:val="20"/>
                <w:szCs w:val="20"/>
                <w:lang w:eastAsia="en-US"/>
              </w:rPr>
              <w:t xml:space="preserve">Designing Brand Identity: A Complete Guide to Creating, Building, and Maintaining Strong Brands, </w:t>
            </w:r>
            <w:r>
              <w:rPr>
                <w:rFonts w:ascii="TimesNewRoman" w:hAnsi="TimesNewRoman" w:cs="TimesNewRoman"/>
                <w:sz w:val="20"/>
                <w:szCs w:val="20"/>
                <w:lang w:eastAsia="en-US"/>
              </w:rPr>
              <w:t>N.Y.: John Wiley and Sons.</w:t>
            </w:r>
          </w:p>
          <w:p w:rsidR="00F37132" w:rsidRDefault="00F37132" w:rsidP="00F37132">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7. Bektaş, D. (1992). </w:t>
            </w:r>
            <w:r>
              <w:rPr>
                <w:rFonts w:ascii="TimesNewRomanPS-ItalicMT" w:hAnsi="TimesNewRomanPS-ItalicMT" w:cs="TimesNewRomanPS-ItalicMT"/>
                <w:i/>
                <w:iCs/>
                <w:sz w:val="20"/>
                <w:szCs w:val="20"/>
                <w:lang w:eastAsia="en-US"/>
              </w:rPr>
              <w:t>Çağdaş Grafik Tasarımın Gelişimi</w:t>
            </w:r>
            <w:r>
              <w:rPr>
                <w:rFonts w:ascii="TimesNewRoman" w:hAnsi="TimesNewRoman" w:cs="TimesNewRoman"/>
                <w:sz w:val="20"/>
                <w:szCs w:val="20"/>
                <w:lang w:eastAsia="en-US"/>
              </w:rPr>
              <w:t>. İstanbul: Yapı Kredi Yayınları.</w:t>
            </w:r>
          </w:p>
        </w:tc>
      </w:tr>
      <w:tr w:rsidR="00F37132" w:rsidTr="00F37132">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F37132" w:rsidRDefault="00F37132" w:rsidP="00F37132">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F37132" w:rsidRDefault="00F37132" w:rsidP="00F37132">
            <w:pPr>
              <w:spacing w:line="256" w:lineRule="auto"/>
              <w:jc w:val="both"/>
              <w:rPr>
                <w:sz w:val="20"/>
                <w:szCs w:val="20"/>
                <w:lang w:val="en-US" w:eastAsia="en-US"/>
              </w:rPr>
            </w:pPr>
          </w:p>
        </w:tc>
      </w:tr>
    </w:tbl>
    <w:p w:rsidR="004D7DB7" w:rsidRDefault="004D7DB7" w:rsidP="004D7DB7">
      <w:pPr>
        <w:rPr>
          <w:sz w:val="18"/>
          <w:szCs w:val="18"/>
          <w:lang w:val="en-US"/>
        </w:rPr>
        <w:sectPr w:rsidR="004D7DB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D7DB7" w:rsidTr="004D7D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lastRenderedPageBreak/>
              <w:t>WEEKLY PLAN OF THE COURSE</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b/>
                <w:sz w:val="22"/>
                <w:szCs w:val="22"/>
                <w:lang w:val="en-US" w:eastAsia="en-US"/>
              </w:rPr>
            </w:pPr>
            <w:r>
              <w:rPr>
                <w:b/>
                <w:sz w:val="22"/>
                <w:szCs w:val="22"/>
                <w:lang w:val="en-US" w:eastAsia="en-US"/>
              </w:rPr>
              <w:t>Topics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Importance of Communication and Electronic Media</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Elements of Communication, Design Components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Introduction to Adobe Photoshop®</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Specifying Color Modes and Color Models, Exploring Photoshop® Basics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Using Layers, Masks, Paths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Digital Photography and Manipulating Digital Photographs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lang w:eastAsia="en-US"/>
              </w:rPr>
              <w:t>Ability to Maintain Consistent Effects Across Media</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4D7DB7" w:rsidRDefault="004D7DB7">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4D7DB7" w:rsidRDefault="004D7DB7">
            <w:pPr>
              <w:spacing w:line="256" w:lineRule="auto"/>
              <w:rPr>
                <w:sz w:val="22"/>
                <w:szCs w:val="22"/>
                <w:lang w:val="en-US" w:eastAsia="en-US"/>
              </w:rPr>
            </w:pPr>
            <w:r>
              <w:rPr>
                <w:sz w:val="22"/>
                <w:szCs w:val="22"/>
                <w:lang w:val="en-US" w:eastAsia="en-US"/>
              </w:rPr>
              <w:t>Midterm</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4D7DB7" w:rsidRDefault="004D7DB7">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4D7DB7" w:rsidRDefault="004D7DB7">
            <w:pPr>
              <w:spacing w:line="256" w:lineRule="auto"/>
              <w:rPr>
                <w:sz w:val="22"/>
                <w:szCs w:val="22"/>
                <w:lang w:val="en-US" w:eastAsia="en-US"/>
              </w:rPr>
            </w:pPr>
            <w:r>
              <w:rPr>
                <w:sz w:val="22"/>
                <w:szCs w:val="22"/>
                <w:lang w:val="en-US" w:eastAsia="en-US"/>
              </w:rPr>
              <w:t>Midterm</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Creating a Layout with a Concept</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Preparing Artworks to Printing and Publishing</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Ideas to Create a Website Page</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 xml:space="preserve">Design a Web Interface Layout </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autoSpaceDE w:val="0"/>
              <w:autoSpaceDN w:val="0"/>
              <w:adjustRightInd w:val="0"/>
              <w:spacing w:line="256" w:lineRule="auto"/>
              <w:rPr>
                <w:rFonts w:ascii="TimesNewRoman" w:hAnsi="TimesNewRoman" w:cs="TimesNewRoman"/>
                <w:lang w:eastAsia="en-US"/>
              </w:rPr>
            </w:pPr>
            <w:r>
              <w:rPr>
                <w:rFonts w:ascii="TimesNewRoman" w:hAnsi="TimesNewRoman" w:cs="TimesNewRoman"/>
                <w:lang w:eastAsia="en-US"/>
              </w:rPr>
              <w:t>A Brief Overview of Essentials of Audio, Video and Animation</w:t>
            </w:r>
          </w:p>
        </w:tc>
      </w:tr>
      <w:tr w:rsidR="004D7DB7" w:rsidTr="004D7DB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4D7DB7" w:rsidRDefault="004D7DB7">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4D7DB7" w:rsidRDefault="004D7DB7">
            <w:pPr>
              <w:autoSpaceDE w:val="0"/>
              <w:autoSpaceDN w:val="0"/>
              <w:adjustRightInd w:val="0"/>
              <w:spacing w:line="256" w:lineRule="auto"/>
              <w:rPr>
                <w:rFonts w:ascii="TimesNewRoman" w:hAnsi="TimesNewRoman" w:cs="TimesNewRoman"/>
                <w:sz w:val="22"/>
                <w:szCs w:val="22"/>
                <w:lang w:eastAsia="en-US"/>
              </w:rPr>
            </w:pPr>
            <w:r>
              <w:rPr>
                <w:rFonts w:ascii="TimesNewRoman" w:hAnsi="TimesNewRoman" w:cs="TimesNewRoman"/>
                <w:sz w:val="22"/>
                <w:szCs w:val="22"/>
                <w:lang w:eastAsia="en-US"/>
              </w:rPr>
              <w:t>Final</w:t>
            </w:r>
          </w:p>
        </w:tc>
      </w:tr>
    </w:tbl>
    <w:p w:rsidR="004D7DB7" w:rsidRDefault="004D7DB7" w:rsidP="004D7DB7">
      <w:pPr>
        <w:rPr>
          <w:sz w:val="16"/>
          <w:szCs w:val="16"/>
          <w:lang w:val="en-US"/>
        </w:rPr>
      </w:pPr>
    </w:p>
    <w:p w:rsidR="004D7DB7" w:rsidRDefault="004D7DB7" w:rsidP="004D7DB7">
      <w:pPr>
        <w:jc w:val="center"/>
        <w:rPr>
          <w:sz w:val="16"/>
          <w:szCs w:val="16"/>
          <w:lang w:val="en-US"/>
        </w:rPr>
      </w:pPr>
      <w:r>
        <w:rPr>
          <w:b/>
          <w:lang w:val="en-US"/>
        </w:rPr>
        <w:t>Contribution of the course to the program outcomes</w:t>
      </w:r>
    </w:p>
    <w:p w:rsidR="004D7DB7" w:rsidRDefault="004D7DB7" w:rsidP="004D7DB7">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4D7DB7" w:rsidTr="004D7DB7">
        <w:tc>
          <w:tcPr>
            <w:tcW w:w="593" w:type="dxa"/>
            <w:tcBorders>
              <w:top w:val="single" w:sz="12"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vAlign w:val="center"/>
            <w:hideMark/>
          </w:tcPr>
          <w:p w:rsidR="004D7DB7" w:rsidRDefault="004D7DB7">
            <w:pPr>
              <w:spacing w:line="256" w:lineRule="auto"/>
              <w:rPr>
                <w:b/>
                <w:sz w:val="22"/>
                <w:szCs w:val="22"/>
                <w:lang w:val="en-US" w:eastAsia="en-US"/>
              </w:rPr>
            </w:pPr>
            <w:r>
              <w:rPr>
                <w:b/>
                <w:sz w:val="22"/>
                <w:szCs w:val="22"/>
                <w:lang w:val="en-US" w:eastAsia="en-US"/>
              </w:rPr>
              <w:t>OUTCOMES OF THE PROGRAM</w:t>
            </w:r>
          </w:p>
        </w:tc>
        <w:tc>
          <w:tcPr>
            <w:tcW w:w="632"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1</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12"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bl>
    <w:p w:rsidR="004D7DB7" w:rsidRDefault="004D7DB7" w:rsidP="004D7DB7">
      <w:pPr>
        <w:spacing w:line="360" w:lineRule="auto"/>
        <w:rPr>
          <w:b/>
          <w:lang w:val="en-US"/>
        </w:rPr>
      </w:pPr>
      <w:r>
        <w:rPr>
          <w:b/>
          <w:lang w:val="en-US"/>
        </w:rPr>
        <w:t>Scale for assessing the contribution of the course to the program outcomes:</w:t>
      </w:r>
    </w:p>
    <w:p w:rsidR="004D7DB7" w:rsidRDefault="004D7DB7" w:rsidP="004D7DB7">
      <w:pPr>
        <w:spacing w:line="360" w:lineRule="auto"/>
        <w:rPr>
          <w:b/>
          <w:lang w:val="en-US"/>
        </w:rPr>
      </w:pPr>
      <w:r>
        <w:rPr>
          <w:b/>
          <w:lang w:val="en-US"/>
        </w:rPr>
        <w:t xml:space="preserve">       4: High</w:t>
      </w:r>
      <w:r>
        <w:rPr>
          <w:b/>
          <w:lang w:val="en-US"/>
        </w:rPr>
        <w:tab/>
      </w:r>
      <w:r>
        <w:rPr>
          <w:b/>
          <w:lang w:val="en-US"/>
        </w:rPr>
        <w:tab/>
        <w:t xml:space="preserve">          3: Medium              2: Low          1:None                   </w:t>
      </w:r>
    </w:p>
    <w:p w:rsidR="004D7DB7" w:rsidRDefault="004D7DB7" w:rsidP="004D7DB7">
      <w:pPr>
        <w:spacing w:line="360" w:lineRule="auto"/>
        <w:rPr>
          <w:lang w:val="en-US"/>
        </w:rPr>
      </w:pPr>
      <w:r>
        <w:rPr>
          <w:b/>
          <w:lang w:val="en-US"/>
        </w:rPr>
        <w:t>Name of Instructor(s):</w:t>
      </w:r>
      <w:r>
        <w:rPr>
          <w:lang w:val="en-US"/>
        </w:rPr>
        <w:t xml:space="preserve">  </w:t>
      </w:r>
    </w:p>
    <w:p w:rsidR="004D7DB7" w:rsidRDefault="004D7DB7" w:rsidP="004D7DB7">
      <w:pPr>
        <w:spacing w:line="360" w:lineRule="auto"/>
        <w:rPr>
          <w:b/>
          <w:lang w:val="en-US"/>
        </w:rPr>
      </w:pPr>
      <w:r>
        <w:rPr>
          <w:b/>
          <w:lang w:val="en-US"/>
        </w:rPr>
        <w:t>Burcu Okcu</w:t>
      </w:r>
    </w:p>
    <w:p w:rsidR="004D7DB7" w:rsidRPr="004D7DB7" w:rsidRDefault="004D7DB7" w:rsidP="004D7DB7">
      <w:pPr>
        <w:spacing w:line="360" w:lineRule="auto"/>
        <w:rPr>
          <w:b/>
          <w:lang w:val="en-US"/>
        </w:rPr>
      </w:pPr>
      <w:r>
        <w:rPr>
          <w:b/>
          <w:lang w:val="en-US"/>
        </w:rPr>
        <w:t>Signature(s)</w:t>
      </w:r>
      <w:r>
        <w:rPr>
          <w:lang w:val="en-US"/>
        </w:rPr>
        <w:t xml:space="preserve">: </w:t>
      </w:r>
      <w:r>
        <w:rPr>
          <w:b/>
          <w:lang w:val="en-US"/>
        </w:rPr>
        <w:tab/>
      </w:r>
      <w:r>
        <w:rPr>
          <w:b/>
          <w:lang w:val="en-US"/>
        </w:rPr>
        <w:tab/>
      </w:r>
      <w:r>
        <w:rPr>
          <w:b/>
          <w:lang w:val="en-US"/>
        </w:rPr>
        <w:tab/>
      </w:r>
      <w:r>
        <w:rPr>
          <w:b/>
          <w:lang w:val="en-US"/>
        </w:rPr>
        <w:tab/>
      </w:r>
      <w:r>
        <w:rPr>
          <w:b/>
          <w:lang w:val="en-US"/>
        </w:rPr>
        <w:tab/>
        <w:t>Date:</w:t>
      </w:r>
    </w:p>
    <w:p w:rsidR="004D7DB7" w:rsidRDefault="004D7DB7" w:rsidP="004D7DB7">
      <w:pPr>
        <w:outlineLvl w:val="0"/>
        <w:rPr>
          <w:b/>
          <w:sz w:val="28"/>
          <w:szCs w:val="28"/>
          <w:lang w:val="en-US"/>
        </w:rPr>
      </w:pPr>
      <w:r>
        <w:rPr>
          <w:noProof/>
        </w:rPr>
        <w:lastRenderedPageBreak/>
        <w:drawing>
          <wp:anchor distT="0" distB="0" distL="114300" distR="114300" simplePos="0" relativeHeight="251942912"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4D7DB7" w:rsidRDefault="004D7DB7" w:rsidP="004D7DB7">
      <w:pPr>
        <w:outlineLvl w:val="0"/>
        <w:rPr>
          <w:b/>
          <w:sz w:val="28"/>
          <w:szCs w:val="28"/>
          <w:lang w:val="en-US"/>
        </w:rPr>
      </w:pPr>
    </w:p>
    <w:p w:rsidR="004D7DB7" w:rsidRDefault="004D7DB7" w:rsidP="004D7DB7">
      <w:pPr>
        <w:tabs>
          <w:tab w:val="left" w:pos="0"/>
          <w:tab w:val="left" w:pos="3600"/>
          <w:tab w:val="left" w:pos="7680"/>
        </w:tabs>
        <w:spacing w:line="360" w:lineRule="auto"/>
        <w:jc w:val="both"/>
        <w:outlineLvl w:val="0"/>
        <w:rPr>
          <w:lang w:val="en-US"/>
        </w:rPr>
      </w:pPr>
      <w:r>
        <w:rPr>
          <w:b/>
          <w:lang w:val="en-US"/>
        </w:rPr>
        <w:t>COURSE CODE:</w:t>
      </w:r>
      <w:r>
        <w:rPr>
          <w:lang w:val="en-US"/>
        </w:rPr>
        <w:t xml:space="preserve"> 151225398</w:t>
      </w:r>
      <w:r>
        <w:rPr>
          <w:b/>
          <w:lang w:val="en-US"/>
        </w:rPr>
        <w:t xml:space="preserve">      COURSE TITLE:</w:t>
      </w:r>
      <w:r>
        <w:rPr>
          <w:lang w:val="en-US"/>
        </w:rPr>
        <w:t xml:space="preserve">  Communication via Printed Media</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4D7DB7" w:rsidTr="00082B4D">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4D7DB7" w:rsidRDefault="004D7DB7">
            <w:pPr>
              <w:spacing w:line="256" w:lineRule="auto"/>
              <w:rPr>
                <w:b/>
                <w:sz w:val="20"/>
                <w:szCs w:val="20"/>
                <w:lang w:val="en-US" w:eastAsia="en-US"/>
              </w:rPr>
            </w:pPr>
            <w:r>
              <w:rPr>
                <w:b/>
                <w:sz w:val="20"/>
                <w:szCs w:val="20"/>
                <w:lang w:val="en-US" w:eastAsia="en-US"/>
              </w:rPr>
              <w:t>Semester</w:t>
            </w:r>
          </w:p>
          <w:p w:rsidR="004D7DB7" w:rsidRDefault="004D7DB7">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4D7DB7" w:rsidRDefault="004D7DB7">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4D7DB7" w:rsidRDefault="004D7DB7">
            <w:pPr>
              <w:spacing w:line="256" w:lineRule="auto"/>
              <w:jc w:val="center"/>
              <w:rPr>
                <w:b/>
                <w:sz w:val="20"/>
                <w:szCs w:val="20"/>
                <w:lang w:val="en-US" w:eastAsia="en-US"/>
              </w:rPr>
            </w:pPr>
            <w:r>
              <w:rPr>
                <w:b/>
                <w:sz w:val="20"/>
                <w:szCs w:val="20"/>
                <w:lang w:val="en-US" w:eastAsia="en-US"/>
              </w:rPr>
              <w:t>COURSE</w:t>
            </w:r>
          </w:p>
        </w:tc>
      </w:tr>
      <w:tr w:rsidR="008D1E2F" w:rsidTr="008D1E2F">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8D1E2F" w:rsidRDefault="008D1E2F" w:rsidP="008D1E2F">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8D1E2F" w:rsidRDefault="008D1E2F" w:rsidP="008D1E2F">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8D1E2F" w:rsidRDefault="008D1E2F" w:rsidP="008D1E2F">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8D1E2F" w:rsidRDefault="008D1E2F" w:rsidP="008D1E2F">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8D1E2F" w:rsidRDefault="008D1E2F" w:rsidP="008D1E2F">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8D1E2F" w:rsidRDefault="008D1E2F" w:rsidP="008D1E2F">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8D1E2F" w:rsidRPr="00521A1D" w:rsidRDefault="008D1E2F" w:rsidP="008D1E2F">
            <w:pPr>
              <w:jc w:val="center"/>
              <w:rPr>
                <w:b/>
                <w:sz w:val="20"/>
                <w:szCs w:val="20"/>
              </w:rPr>
            </w:pPr>
            <w:r>
              <w:rPr>
                <w:b/>
                <w:sz w:val="20"/>
                <w:szCs w:val="20"/>
              </w:rPr>
              <w:t>Dil</w:t>
            </w:r>
          </w:p>
        </w:tc>
      </w:tr>
      <w:tr w:rsidR="008D1E2F" w:rsidTr="008D1E2F">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8D1E2F" w:rsidRDefault="008D1E2F" w:rsidP="008D1E2F">
            <w:pPr>
              <w:spacing w:line="256" w:lineRule="auto"/>
              <w:jc w:val="center"/>
              <w:rPr>
                <w:sz w:val="22"/>
                <w:szCs w:val="22"/>
                <w:lang w:val="en-US" w:eastAsia="en-US"/>
              </w:rPr>
            </w:pPr>
            <w:r>
              <w:rPr>
                <w:sz w:val="22"/>
                <w:szCs w:val="22"/>
                <w:lang w:val="en-US" w:eastAsia="en-US"/>
              </w:rPr>
              <w:t>5</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8D1E2F" w:rsidRDefault="008D1E2F" w:rsidP="008D1E2F">
            <w:pPr>
              <w:spacing w:line="256" w:lineRule="auto"/>
              <w:jc w:val="center"/>
              <w:rPr>
                <w:sz w:val="22"/>
                <w:szCs w:val="22"/>
                <w:lang w:val="en-US" w:eastAsia="en-US"/>
              </w:rPr>
            </w:pPr>
            <w:r>
              <w:rPr>
                <w:sz w:val="22"/>
                <w:szCs w:val="22"/>
                <w:lang w:val="en-US"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8D1E2F" w:rsidRDefault="008D1E2F" w:rsidP="008D1E2F">
            <w:pPr>
              <w:spacing w:line="256" w:lineRule="auto"/>
              <w:jc w:val="center"/>
              <w:rPr>
                <w:sz w:val="22"/>
                <w:szCs w:val="22"/>
                <w:lang w:val="en-US" w:eastAsia="en-US"/>
              </w:rPr>
            </w:pPr>
            <w:r>
              <w:rPr>
                <w:sz w:val="22"/>
                <w:szCs w:val="22"/>
                <w:lang w:val="en-US"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8D1E2F" w:rsidRDefault="008D1E2F" w:rsidP="008D1E2F">
            <w:pPr>
              <w:spacing w:line="256" w:lineRule="auto"/>
              <w:jc w:val="center"/>
              <w:rPr>
                <w:sz w:val="22"/>
                <w:szCs w:val="22"/>
                <w:lang w:val="en-US" w:eastAsia="en-US"/>
              </w:rPr>
            </w:pPr>
            <w:r>
              <w:rPr>
                <w:sz w:val="22"/>
                <w:szCs w:val="22"/>
                <w:lang w:val="en-US"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8D1E2F" w:rsidRDefault="008D1E2F" w:rsidP="008D1E2F">
            <w:pPr>
              <w:spacing w:line="256" w:lineRule="auto"/>
              <w:jc w:val="center"/>
              <w:rPr>
                <w:sz w:val="22"/>
                <w:szCs w:val="22"/>
                <w:lang w:val="en-US" w:eastAsia="en-US"/>
              </w:rPr>
            </w:pPr>
            <w:r>
              <w:rPr>
                <w:sz w:val="22"/>
                <w:szCs w:val="22"/>
                <w:lang w:val="en-US"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8D1E2F" w:rsidRDefault="008D1E2F" w:rsidP="008D1E2F">
            <w:pPr>
              <w:spacing w:line="256" w:lineRule="auto"/>
              <w:jc w:val="center"/>
              <w:rPr>
                <w:vertAlign w:val="superscript"/>
                <w:lang w:val="en-US" w:eastAsia="en-US"/>
              </w:rPr>
            </w:pPr>
            <w:r>
              <w:rPr>
                <w:vertAlign w:val="superscript"/>
                <w:lang w:val="en-US" w:eastAsia="en-US"/>
              </w:rPr>
              <w:t>Compulsory (  )  Elective ( x)</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8D1E2F" w:rsidRDefault="008D1E2F" w:rsidP="008D1E2F">
            <w:pPr>
              <w:jc w:val="center"/>
              <w:rPr>
                <w:vertAlign w:val="superscript"/>
              </w:rPr>
            </w:pPr>
            <w:r>
              <w:rPr>
                <w:vertAlign w:val="superscript"/>
              </w:rPr>
              <w:t>Turkish ( )</w:t>
            </w:r>
          </w:p>
          <w:p w:rsidR="008D1E2F" w:rsidRPr="00E25D97" w:rsidRDefault="008D1E2F" w:rsidP="008D1E2F">
            <w:pPr>
              <w:jc w:val="center"/>
              <w:rPr>
                <w:vertAlign w:val="superscript"/>
              </w:rPr>
            </w:pPr>
            <w:r>
              <w:rPr>
                <w:vertAlign w:val="superscript"/>
              </w:rPr>
              <w:t>English (x)</w:t>
            </w:r>
          </w:p>
        </w:tc>
      </w:tr>
      <w:tr w:rsidR="008D1E2F" w:rsidTr="00082B4D">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8D1E2F" w:rsidRDefault="008D1E2F" w:rsidP="008D1E2F">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8D1E2F" w:rsidTr="00082B4D">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(x)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Humanities</w:t>
            </w:r>
          </w:p>
        </w:tc>
      </w:tr>
      <w:tr w:rsidR="008D1E2F" w:rsidTr="00082B4D">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8D1E2F" w:rsidRDefault="008D1E2F" w:rsidP="008D1E2F">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8D1E2F" w:rsidRDefault="008D1E2F" w:rsidP="008D1E2F">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8D1E2F" w:rsidRDefault="008D1E2F" w:rsidP="008D1E2F">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8D1E2F" w:rsidRDefault="008D1E2F" w:rsidP="008D1E2F">
            <w:pPr>
              <w:spacing w:line="256" w:lineRule="auto"/>
              <w:jc w:val="center"/>
              <w:rPr>
                <w:sz w:val="22"/>
                <w:szCs w:val="22"/>
                <w:lang w:val="en-US" w:eastAsia="en-US"/>
              </w:rPr>
            </w:pPr>
            <w:r>
              <w:rPr>
                <w:sz w:val="22"/>
                <w:szCs w:val="22"/>
                <w:lang w:val="en-US" w:eastAsia="en-US"/>
              </w:rPr>
              <w:t>3</w:t>
            </w:r>
          </w:p>
        </w:tc>
      </w:tr>
      <w:tr w:rsidR="008D1E2F" w:rsidTr="00082B4D">
        <w:tc>
          <w:tcPr>
            <w:tcW w:w="3192" w:type="dxa"/>
            <w:gridSpan w:val="3"/>
            <w:tcBorders>
              <w:top w:val="single" w:sz="12" w:space="0" w:color="auto"/>
              <w:left w:val="single" w:sz="12" w:space="0" w:color="auto"/>
              <w:bottom w:val="single" w:sz="8" w:space="0" w:color="auto"/>
              <w:right w:val="single" w:sz="6" w:space="0" w:color="auto"/>
            </w:tcBorders>
            <w:hideMark/>
          </w:tcPr>
          <w:p w:rsidR="008D1E2F" w:rsidRDefault="008D1E2F" w:rsidP="008D1E2F">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8D1E2F" w:rsidRDefault="008D1E2F" w:rsidP="008D1E2F">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8D1E2F" w:rsidRDefault="008D1E2F" w:rsidP="008D1E2F">
            <w:pPr>
              <w:spacing w:line="256" w:lineRule="auto"/>
              <w:jc w:val="center"/>
              <w:rPr>
                <w:b/>
                <w:sz w:val="20"/>
                <w:szCs w:val="20"/>
                <w:lang w:val="en-US" w:eastAsia="en-US"/>
              </w:rPr>
            </w:pPr>
            <w:r>
              <w:rPr>
                <w:b/>
                <w:sz w:val="20"/>
                <w:szCs w:val="20"/>
                <w:lang w:val="en-US" w:eastAsia="en-US"/>
              </w:rPr>
              <w:t>LABORATORY COURSES</w:t>
            </w:r>
          </w:p>
        </w:tc>
      </w:tr>
      <w:tr w:rsidR="008D1E2F" w:rsidTr="00082B4D">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8D1E2F" w:rsidRDefault="008D1E2F" w:rsidP="008D1E2F">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8D1E2F" w:rsidRDefault="008D1E2F" w:rsidP="008D1E2F">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8D1E2F" w:rsidRDefault="008D1E2F" w:rsidP="008D1E2F">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8D1E2F" w:rsidRDefault="008D1E2F" w:rsidP="008D1E2F">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8D1E2F" w:rsidRDefault="008D1E2F" w:rsidP="008D1E2F">
            <w:pPr>
              <w:spacing w:line="256" w:lineRule="auto"/>
              <w:jc w:val="center"/>
              <w:rPr>
                <w:b/>
                <w:sz w:val="20"/>
                <w:szCs w:val="20"/>
                <w:lang w:val="en-US" w:eastAsia="en-US"/>
              </w:rPr>
            </w:pPr>
            <w:r>
              <w:rPr>
                <w:b/>
                <w:sz w:val="20"/>
                <w:szCs w:val="20"/>
                <w:lang w:val="en-US" w:eastAsia="en-US"/>
              </w:rPr>
              <w:t>%</w:t>
            </w:r>
          </w:p>
        </w:tc>
      </w:tr>
      <w:tr w:rsidR="008D1E2F" w:rsidTr="00082B4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tcPr>
          <w:p w:rsidR="008D1E2F" w:rsidRDefault="008D1E2F" w:rsidP="008D1E2F">
            <w:pPr>
              <w:spacing w:line="256" w:lineRule="auto"/>
              <w:jc w:val="center"/>
              <w:rPr>
                <w:sz w:val="20"/>
                <w:szCs w:val="20"/>
                <w:lang w:val="en-US" w:eastAsia="en-US"/>
              </w:rPr>
            </w:pPr>
          </w:p>
        </w:tc>
        <w:tc>
          <w:tcPr>
            <w:tcW w:w="851" w:type="dxa"/>
            <w:gridSpan w:val="2"/>
            <w:tcBorders>
              <w:top w:val="single" w:sz="8" w:space="0" w:color="auto"/>
              <w:left w:val="single" w:sz="4" w:space="0" w:color="auto"/>
              <w:bottom w:val="single" w:sz="4" w:space="0" w:color="auto"/>
              <w:right w:val="single" w:sz="8" w:space="0" w:color="auto"/>
            </w:tcBorders>
          </w:tcPr>
          <w:p w:rsidR="008D1E2F" w:rsidRDefault="008D1E2F" w:rsidP="008D1E2F">
            <w:pPr>
              <w:spacing w:line="256" w:lineRule="auto"/>
              <w:jc w:val="center"/>
              <w:rPr>
                <w:sz w:val="20"/>
                <w:szCs w:val="20"/>
                <w:lang w:val="en-US" w:eastAsia="en-US"/>
              </w:rPr>
            </w:pPr>
          </w:p>
        </w:tc>
        <w:tc>
          <w:tcPr>
            <w:tcW w:w="1757" w:type="dxa"/>
            <w:gridSpan w:val="3"/>
            <w:tcBorders>
              <w:top w:val="single" w:sz="8" w:space="0" w:color="auto"/>
              <w:left w:val="single" w:sz="8"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8D1E2F" w:rsidRDefault="008D1E2F" w:rsidP="008D1E2F">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8D1E2F" w:rsidRDefault="008D1E2F" w:rsidP="008D1E2F">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8D1E2F" w:rsidRDefault="008D1E2F" w:rsidP="008D1E2F">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8D1E2F" w:rsidRDefault="008D1E2F" w:rsidP="008D1E2F">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8D1E2F" w:rsidRDefault="008D1E2F" w:rsidP="008D1E2F">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hideMark/>
          </w:tcPr>
          <w:p w:rsidR="008D1E2F" w:rsidRDefault="008D1E2F" w:rsidP="008D1E2F">
            <w:pPr>
              <w:spacing w:line="256" w:lineRule="auto"/>
              <w:jc w:val="center"/>
              <w:rPr>
                <w:sz w:val="20"/>
                <w:szCs w:val="20"/>
                <w:lang w:val="en-US" w:eastAsia="en-US"/>
              </w:rPr>
            </w:pPr>
            <w:r>
              <w:rPr>
                <w:sz w:val="20"/>
                <w:szCs w:val="20"/>
                <w:lang w:val="en-US" w:eastAsia="en-US"/>
              </w:rPr>
              <w:t>2</w:t>
            </w:r>
          </w:p>
        </w:tc>
        <w:tc>
          <w:tcPr>
            <w:tcW w:w="851" w:type="dxa"/>
            <w:gridSpan w:val="2"/>
            <w:tcBorders>
              <w:top w:val="single" w:sz="4" w:space="0" w:color="auto"/>
              <w:left w:val="single" w:sz="4" w:space="0" w:color="auto"/>
              <w:bottom w:val="single" w:sz="4" w:space="0" w:color="auto"/>
              <w:right w:val="single" w:sz="8" w:space="0" w:color="auto"/>
            </w:tcBorders>
            <w:hideMark/>
          </w:tcPr>
          <w:p w:rsidR="008D1E2F" w:rsidRDefault="008D1E2F" w:rsidP="008D1E2F">
            <w:pPr>
              <w:spacing w:line="256" w:lineRule="auto"/>
              <w:jc w:val="center"/>
              <w:rPr>
                <w:sz w:val="20"/>
                <w:szCs w:val="20"/>
                <w:lang w:val="en-US" w:eastAsia="en-US"/>
              </w:rPr>
            </w:pPr>
            <w:r>
              <w:rPr>
                <w:sz w:val="20"/>
                <w:szCs w:val="20"/>
                <w:lang w:val="en-US" w:eastAsia="en-US"/>
              </w:rPr>
              <w:t>60</w:t>
            </w:r>
          </w:p>
        </w:tc>
        <w:tc>
          <w:tcPr>
            <w:tcW w:w="1757" w:type="dxa"/>
            <w:gridSpan w:val="3"/>
            <w:tcBorders>
              <w:top w:val="single" w:sz="4" w:space="0" w:color="auto"/>
              <w:left w:val="single" w:sz="8" w:space="0" w:color="auto"/>
              <w:bottom w:val="single" w:sz="4"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8D1E2F" w:rsidRDefault="008D1E2F" w:rsidP="008D1E2F">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8D1E2F" w:rsidRDefault="008D1E2F" w:rsidP="008D1E2F">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8D1E2F" w:rsidRDefault="008D1E2F" w:rsidP="008D1E2F">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8D1E2F" w:rsidRDefault="008D1E2F" w:rsidP="008D1E2F">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tcBorders>
              <w:top w:val="single" w:sz="8" w:space="0" w:color="auto"/>
              <w:left w:val="single" w:sz="12" w:space="0" w:color="auto"/>
              <w:bottom w:val="single" w:sz="8" w:space="0" w:color="auto"/>
              <w:right w:val="single" w:sz="4" w:space="0" w:color="auto"/>
            </w:tcBorders>
            <w:hideMark/>
          </w:tcPr>
          <w:p w:rsidR="008D1E2F" w:rsidRDefault="008D1E2F" w:rsidP="008D1E2F">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8D1E2F" w:rsidRDefault="008D1E2F" w:rsidP="008D1E2F">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tcPr>
          <w:p w:rsidR="008D1E2F" w:rsidRDefault="008D1E2F" w:rsidP="008D1E2F">
            <w:pPr>
              <w:spacing w:line="256" w:lineRule="auto"/>
              <w:jc w:val="center"/>
              <w:rPr>
                <w:sz w:val="20"/>
                <w:szCs w:val="20"/>
                <w:lang w:val="en-US" w:eastAsia="en-US"/>
              </w:rPr>
            </w:pPr>
          </w:p>
        </w:tc>
        <w:tc>
          <w:tcPr>
            <w:tcW w:w="851" w:type="dxa"/>
            <w:gridSpan w:val="2"/>
            <w:tcBorders>
              <w:top w:val="single" w:sz="8" w:space="0" w:color="auto"/>
              <w:left w:val="single" w:sz="4" w:space="0" w:color="auto"/>
              <w:bottom w:val="single" w:sz="8" w:space="0" w:color="auto"/>
              <w:right w:val="single" w:sz="8" w:space="0" w:color="auto"/>
            </w:tcBorders>
            <w:hideMark/>
          </w:tcPr>
          <w:p w:rsidR="008D1E2F" w:rsidRDefault="008D1E2F" w:rsidP="008D1E2F">
            <w:pPr>
              <w:spacing w:line="256" w:lineRule="auto"/>
              <w:jc w:val="center"/>
              <w:rPr>
                <w:sz w:val="20"/>
                <w:szCs w:val="20"/>
                <w:lang w:val="en-US" w:eastAsia="en-US"/>
              </w:rPr>
            </w:pPr>
            <w:r>
              <w:rPr>
                <w:sz w:val="20"/>
                <w:szCs w:val="20"/>
                <w:lang w:val="en-US" w:eastAsia="en-US"/>
              </w:rPr>
              <w:t>40</w:t>
            </w:r>
          </w:p>
        </w:tc>
        <w:tc>
          <w:tcPr>
            <w:tcW w:w="1757" w:type="dxa"/>
            <w:gridSpan w:val="3"/>
            <w:tcBorders>
              <w:top w:val="single" w:sz="8" w:space="0" w:color="auto"/>
              <w:left w:val="single" w:sz="8" w:space="0" w:color="auto"/>
              <w:bottom w:val="single" w:sz="8" w:space="0" w:color="auto"/>
              <w:right w:val="single" w:sz="4" w:space="0" w:color="auto"/>
            </w:tcBorders>
          </w:tcPr>
          <w:p w:rsidR="008D1E2F" w:rsidRDefault="008D1E2F" w:rsidP="008D1E2F">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8D1E2F" w:rsidRDefault="008D1E2F" w:rsidP="008D1E2F">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8D1E2F" w:rsidRDefault="008D1E2F" w:rsidP="008D1E2F">
            <w:pPr>
              <w:spacing w:line="256" w:lineRule="auto"/>
              <w:rPr>
                <w:sz w:val="20"/>
                <w:szCs w:val="20"/>
                <w:lang w:val="en-US" w:eastAsia="en-US"/>
              </w:rPr>
            </w:pPr>
          </w:p>
        </w:tc>
      </w:tr>
      <w:tr w:rsidR="008D1E2F" w:rsidTr="00082B4D">
        <w:tc>
          <w:tcPr>
            <w:tcW w:w="3192" w:type="dxa"/>
            <w:gridSpan w:val="3"/>
            <w:tcBorders>
              <w:top w:val="single" w:sz="8" w:space="0" w:color="auto"/>
              <w:left w:val="single" w:sz="12" w:space="0" w:color="auto"/>
              <w:bottom w:val="single" w:sz="12" w:space="0" w:color="auto"/>
              <w:right w:val="single" w:sz="4" w:space="0" w:color="auto"/>
            </w:tcBorders>
            <w:hideMark/>
          </w:tcPr>
          <w:p w:rsidR="008D1E2F" w:rsidRDefault="008D1E2F" w:rsidP="008D1E2F">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tcPr>
          <w:p w:rsidR="008D1E2F" w:rsidRDefault="008D1E2F" w:rsidP="008D1E2F">
            <w:pPr>
              <w:spacing w:line="256" w:lineRule="auto"/>
              <w:rPr>
                <w:sz w:val="20"/>
                <w:szCs w:val="20"/>
                <w:lang w:val="en-US" w:eastAsia="en-US"/>
              </w:rPr>
            </w:pPr>
          </w:p>
        </w:tc>
        <w:tc>
          <w:tcPr>
            <w:tcW w:w="3335" w:type="dxa"/>
            <w:gridSpan w:val="6"/>
            <w:tcBorders>
              <w:top w:val="single" w:sz="8" w:space="0" w:color="auto"/>
              <w:left w:val="single" w:sz="8" w:space="0" w:color="auto"/>
              <w:bottom w:val="single" w:sz="12" w:space="0" w:color="auto"/>
              <w:right w:val="single" w:sz="12" w:space="0" w:color="auto"/>
            </w:tcBorders>
          </w:tcPr>
          <w:p w:rsidR="008D1E2F" w:rsidRDefault="008D1E2F" w:rsidP="008D1E2F">
            <w:pPr>
              <w:spacing w:line="256" w:lineRule="auto"/>
              <w:rPr>
                <w:sz w:val="20"/>
                <w:szCs w:val="20"/>
                <w:lang w:val="en-US" w:eastAsia="en-US"/>
              </w:rPr>
            </w:pPr>
          </w:p>
        </w:tc>
      </w:tr>
      <w:tr w:rsidR="008D1E2F" w:rsidTr="008D1E2F">
        <w:trPr>
          <w:trHeight w:val="240"/>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8D1E2F" w:rsidRDefault="008D1E2F" w:rsidP="008D1E2F">
            <w:pPr>
              <w:spacing w:line="256" w:lineRule="auto"/>
              <w:jc w:val="both"/>
              <w:rPr>
                <w:sz w:val="20"/>
                <w:szCs w:val="20"/>
                <w:lang w:val="en-US" w:eastAsia="en-US"/>
              </w:rPr>
            </w:pPr>
            <w:r>
              <w:rPr>
                <w:sz w:val="20"/>
                <w:szCs w:val="20"/>
                <w:lang w:val="en-US" w:eastAsia="en-US"/>
              </w:rPr>
              <w:t>None</w:t>
            </w:r>
          </w:p>
        </w:tc>
      </w:tr>
      <w:tr w:rsidR="008D1E2F" w:rsidTr="00082B4D">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autoSpaceDE w:val="0"/>
              <w:autoSpaceDN w:val="0"/>
              <w:adjustRightInd w:val="0"/>
              <w:spacing w:line="256" w:lineRule="auto"/>
              <w:rPr>
                <w:sz w:val="20"/>
                <w:szCs w:val="20"/>
                <w:lang w:val="en-US" w:eastAsia="en-US"/>
              </w:rPr>
            </w:pPr>
            <w:r>
              <w:rPr>
                <w:rFonts w:ascii="TimesNewRoman" w:hAnsi="TimesNewRoman" w:cs="TimesNewRoman"/>
                <w:sz w:val="20"/>
                <w:szCs w:val="20"/>
                <w:lang w:eastAsia="en-US"/>
              </w:rPr>
              <w:t>This is a visual communication and graphic design course.</w:t>
            </w:r>
            <w:r>
              <w:rPr>
                <w:sz w:val="20"/>
                <w:szCs w:val="20"/>
                <w:lang w:val="en-US" w:eastAsia="en-US"/>
              </w:rPr>
              <w:t xml:space="preserve"> First, the importance of the communication is explained then the printed media is discussed. The focus is on the graphic design that is to be printed—from pamphlets to the billboard signs.</w:t>
            </w:r>
          </w:p>
        </w:tc>
      </w:tr>
      <w:tr w:rsidR="008D1E2F" w:rsidTr="00082B4D">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autoSpaceDE w:val="0"/>
              <w:autoSpaceDN w:val="0"/>
              <w:adjustRightInd w:val="0"/>
              <w:spacing w:line="256" w:lineRule="auto"/>
              <w:rPr>
                <w:rFonts w:ascii="TimesNewRoman" w:hAnsi="TimesNewRoman" w:cs="TimesNewRoman"/>
                <w:sz w:val="20"/>
                <w:szCs w:val="20"/>
                <w:lang w:val="en-US" w:eastAsia="en-US"/>
              </w:rPr>
            </w:pPr>
            <w:r>
              <w:rPr>
                <w:rFonts w:ascii="TimesNewRoman" w:hAnsi="TimesNewRoman" w:cs="TimesNewRoman"/>
                <w:sz w:val="20"/>
                <w:szCs w:val="20"/>
                <w:lang w:val="en-US" w:eastAsia="en-US"/>
              </w:rPr>
              <w:t>1. to give students a better understanding of printed page design</w:t>
            </w:r>
          </w:p>
          <w:p w:rsidR="008D1E2F" w:rsidRDefault="008D1E2F" w:rsidP="008D1E2F">
            <w:pPr>
              <w:autoSpaceDE w:val="0"/>
              <w:autoSpaceDN w:val="0"/>
              <w:adjustRightInd w:val="0"/>
              <w:spacing w:line="256" w:lineRule="auto"/>
              <w:rPr>
                <w:rFonts w:ascii="TimesNewRoman" w:hAnsi="TimesNewRoman" w:cs="TimesNewRoman"/>
                <w:sz w:val="20"/>
                <w:szCs w:val="20"/>
                <w:lang w:val="en-US" w:eastAsia="en-US"/>
              </w:rPr>
            </w:pPr>
            <w:r>
              <w:rPr>
                <w:rFonts w:ascii="TimesNewRoman" w:hAnsi="TimesNewRoman" w:cs="TimesNewRoman"/>
                <w:sz w:val="20"/>
                <w:szCs w:val="20"/>
                <w:lang w:val="en-US" w:eastAsia="en-US"/>
              </w:rPr>
              <w:t>2. to teach them the skills for the basic graphic design</w:t>
            </w:r>
          </w:p>
        </w:tc>
      </w:tr>
      <w:tr w:rsidR="008D1E2F" w:rsidTr="00082B4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spacing w:line="256" w:lineRule="auto"/>
              <w:rPr>
                <w:sz w:val="20"/>
                <w:szCs w:val="20"/>
                <w:lang w:val="en-US" w:eastAsia="en-US"/>
              </w:rPr>
            </w:pPr>
            <w:r>
              <w:rPr>
                <w:sz w:val="20"/>
                <w:szCs w:val="20"/>
                <w:lang w:val="en-US" w:eastAsia="en-US"/>
              </w:rPr>
              <w:t>This course will improve the communication and presentation skills of students. They can use this skills in both their professional and daily lives.</w:t>
            </w:r>
          </w:p>
        </w:tc>
      </w:tr>
      <w:tr w:rsidR="008D1E2F" w:rsidTr="00082B4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spacing w:line="256" w:lineRule="auto"/>
              <w:ind w:left="71"/>
              <w:rPr>
                <w:sz w:val="20"/>
                <w:szCs w:val="20"/>
                <w:lang w:val="en-US" w:eastAsia="en-US"/>
              </w:rPr>
            </w:pPr>
            <w:r>
              <w:rPr>
                <w:sz w:val="20"/>
                <w:szCs w:val="20"/>
                <w:lang w:val="en-US" w:eastAsia="en-US"/>
              </w:rPr>
              <w:t>Students who complete this course successfully will learn how to use a graphic design application on the computer, design a printed page, business card, logos, stationary and  incorporate graphics and text on a page, create digital illustrations and beyond these how to create a composition with a concept.</w:t>
            </w:r>
          </w:p>
        </w:tc>
      </w:tr>
      <w:tr w:rsidR="008D1E2F" w:rsidTr="00082B4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autoSpaceDE w:val="0"/>
              <w:autoSpaceDN w:val="0"/>
              <w:adjustRightInd w:val="0"/>
              <w:spacing w:line="256" w:lineRule="auto"/>
              <w:rPr>
                <w:sz w:val="20"/>
                <w:szCs w:val="20"/>
                <w:lang w:eastAsia="en-US"/>
              </w:rPr>
            </w:pPr>
            <w:r>
              <w:rPr>
                <w:i/>
                <w:iCs/>
                <w:sz w:val="20"/>
                <w:szCs w:val="20"/>
                <w:lang w:eastAsia="en-US"/>
              </w:rPr>
              <w:t>Pocket Pal: A Graphic Arts Production Handbook</w:t>
            </w:r>
            <w:r>
              <w:rPr>
                <w:sz w:val="20"/>
                <w:szCs w:val="20"/>
                <w:lang w:eastAsia="en-US"/>
              </w:rPr>
              <w:t>, 19th Ed. Memphis: International Paper Company, 2003.</w:t>
            </w:r>
          </w:p>
        </w:tc>
      </w:tr>
      <w:tr w:rsidR="008D1E2F" w:rsidTr="00082B4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hideMark/>
          </w:tcPr>
          <w:p w:rsidR="008D1E2F" w:rsidRDefault="008D1E2F" w:rsidP="008D1E2F">
            <w:pPr>
              <w:autoSpaceDE w:val="0"/>
              <w:autoSpaceDN w:val="0"/>
              <w:adjustRightInd w:val="0"/>
              <w:spacing w:line="256" w:lineRule="auto"/>
              <w:ind w:left="253" w:hanging="253"/>
              <w:rPr>
                <w:rFonts w:ascii="TimesNewRoman" w:hAnsi="TimesNewRoman" w:cs="TimesNewRoman"/>
                <w:i/>
                <w:sz w:val="20"/>
                <w:szCs w:val="20"/>
                <w:lang w:eastAsia="en-US"/>
              </w:rPr>
            </w:pPr>
            <w:r>
              <w:rPr>
                <w:rFonts w:ascii="TimesNewRoman" w:hAnsi="TimesNewRoman" w:cs="TimesNewRoman"/>
                <w:sz w:val="20"/>
                <w:szCs w:val="20"/>
                <w:lang w:eastAsia="en-US"/>
              </w:rPr>
              <w:t xml:space="preserve">1. </w:t>
            </w:r>
            <w:hyperlink r:id="rId136" w:history="1">
              <w:r>
                <w:rPr>
                  <w:rStyle w:val="Kpr"/>
                  <w:rFonts w:ascii="TimesNewRoman" w:hAnsi="TimesNewRoman" w:cs="TimesNewRoman"/>
                  <w:sz w:val="20"/>
                  <w:szCs w:val="20"/>
                  <w:lang w:eastAsia="en-US"/>
                </w:rPr>
                <w:t>Adobe Creative Team</w:t>
              </w:r>
            </w:hyperlink>
            <w:r>
              <w:rPr>
                <w:rFonts w:ascii="TimesNewRoman" w:hAnsi="TimesNewRoman" w:cs="TimesNewRoman"/>
                <w:sz w:val="20"/>
                <w:szCs w:val="20"/>
                <w:lang w:eastAsia="en-US"/>
              </w:rPr>
              <w:t xml:space="preserve"> (2008).</w:t>
            </w:r>
            <w:r>
              <w:rPr>
                <w:rFonts w:ascii="Verdana" w:hAnsi="Verdana"/>
                <w:i/>
                <w:color w:val="000000"/>
                <w:lang w:eastAsia="en-US"/>
              </w:rPr>
              <w:t xml:space="preserve"> </w:t>
            </w:r>
            <w:r>
              <w:rPr>
                <w:rFonts w:ascii="TimesNewRomanPS-ItalicMT" w:hAnsi="TimesNewRomanPS-ItalicMT" w:cs="TimesNewRomanPS-ItalicMT"/>
                <w:i/>
                <w:iCs/>
                <w:sz w:val="20"/>
                <w:szCs w:val="20"/>
                <w:lang w:eastAsia="en-US"/>
              </w:rPr>
              <w:t xml:space="preserve">Adobe Illustrator CS4 Classroom in a Book, </w:t>
            </w:r>
            <w:r>
              <w:rPr>
                <w:rFonts w:ascii="TimesNewRoman" w:hAnsi="TimesNewRoman" w:cs="TimesNewRoman"/>
                <w:sz w:val="20"/>
                <w:szCs w:val="20"/>
                <w:lang w:eastAsia="en-US"/>
              </w:rPr>
              <w:t>C.A.:</w:t>
            </w:r>
            <w:r>
              <w:rPr>
                <w:rFonts w:ascii="TimesNewRomanPS-ItalicMT" w:hAnsi="TimesNewRomanPS-ItalicMT" w:cs="TimesNewRomanPS-ItalicMT"/>
                <w:i/>
                <w:iCs/>
                <w:sz w:val="20"/>
                <w:szCs w:val="20"/>
                <w:lang w:eastAsia="en-US"/>
              </w:rPr>
              <w:t xml:space="preserve"> </w:t>
            </w:r>
            <w:r>
              <w:rPr>
                <w:rFonts w:ascii="TimesNewRoman" w:hAnsi="TimesNewRoman" w:cs="TimesNewRoman"/>
                <w:sz w:val="20"/>
                <w:szCs w:val="20"/>
                <w:lang w:eastAsia="en-US"/>
              </w:rPr>
              <w:t>Adobe Press.</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2. Becer, E. (1997). </w:t>
            </w:r>
            <w:r>
              <w:rPr>
                <w:rFonts w:ascii="TimesNewRomanPS-ItalicMT" w:hAnsi="TimesNewRomanPS-ItalicMT" w:cs="TimesNewRomanPS-ItalicMT"/>
                <w:i/>
                <w:iCs/>
                <w:sz w:val="20"/>
                <w:szCs w:val="20"/>
                <w:lang w:eastAsia="en-US"/>
              </w:rPr>
              <w:t xml:space="preserve">İletişim ve Grafik Tasarım, </w:t>
            </w:r>
            <w:r>
              <w:rPr>
                <w:rFonts w:ascii="TimesNewRoman" w:hAnsi="TimesNewRoman" w:cs="TimesNewRoman"/>
                <w:sz w:val="20"/>
                <w:szCs w:val="20"/>
                <w:lang w:eastAsia="en-US"/>
              </w:rPr>
              <w:t>Ankara: Dost Kitabevi Yayınları.</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3. Dabner, D. (2005). </w:t>
            </w:r>
            <w:r>
              <w:rPr>
                <w:rFonts w:ascii="TimesNewRomanPS-ItalicMT" w:hAnsi="TimesNewRomanPS-ItalicMT" w:cs="TimesNewRomanPS-ItalicMT"/>
                <w:i/>
                <w:iCs/>
                <w:sz w:val="20"/>
                <w:szCs w:val="20"/>
                <w:lang w:eastAsia="en-US"/>
              </w:rPr>
              <w:t xml:space="preserve">Graphic Design School: A Foundation Course in the Principles and Practices of Graphic Design, </w:t>
            </w:r>
            <w:r>
              <w:rPr>
                <w:rFonts w:ascii="TimesNewRoman" w:hAnsi="TimesNewRoman" w:cs="TimesNewRoman"/>
                <w:sz w:val="20"/>
                <w:szCs w:val="20"/>
                <w:lang w:eastAsia="en-US"/>
              </w:rPr>
              <w:t>N.J.: Wiley.</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4. Carter, R. (1993). </w:t>
            </w:r>
            <w:r>
              <w:rPr>
                <w:rFonts w:ascii="TimesNewRomanPS-ItalicMT" w:hAnsi="TimesNewRomanPS-ItalicMT" w:cs="TimesNewRomanPS-ItalicMT"/>
                <w:i/>
                <w:iCs/>
                <w:sz w:val="20"/>
                <w:szCs w:val="20"/>
                <w:lang w:eastAsia="en-US"/>
              </w:rPr>
              <w:t>Typographic Design: Form and Communication</w:t>
            </w:r>
            <w:r>
              <w:rPr>
                <w:rFonts w:ascii="TimesNewRoman" w:hAnsi="TimesNewRoman" w:cs="TimesNewRoman"/>
                <w:sz w:val="20"/>
                <w:szCs w:val="20"/>
                <w:lang w:eastAsia="en-US"/>
              </w:rPr>
              <w:t>, N.Y.: Wiley.</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5. Craig, J. (1983). </w:t>
            </w:r>
            <w:r>
              <w:rPr>
                <w:rFonts w:ascii="TimesNewRomanPS-ItalicMT" w:hAnsi="TimesNewRomanPS-ItalicMT" w:cs="TimesNewRomanPS-ItalicMT"/>
                <w:i/>
                <w:iCs/>
                <w:sz w:val="20"/>
                <w:szCs w:val="20"/>
                <w:lang w:eastAsia="en-US"/>
              </w:rPr>
              <w:t>Graphic Design Career Guide</w:t>
            </w:r>
            <w:r>
              <w:rPr>
                <w:rFonts w:ascii="TimesNewRoman" w:hAnsi="TimesNewRoman" w:cs="TimesNewRoman"/>
                <w:sz w:val="20"/>
                <w:szCs w:val="20"/>
                <w:lang w:eastAsia="en-US"/>
              </w:rPr>
              <w:t>, N.Y.: Watson-Guptill Publications.</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eastAsia="en-US"/>
              </w:rPr>
            </w:pPr>
            <w:r>
              <w:rPr>
                <w:rFonts w:ascii="TimesNewRoman" w:hAnsi="TimesNewRoman" w:cs="TimesNewRoman"/>
                <w:sz w:val="20"/>
                <w:szCs w:val="20"/>
                <w:lang w:eastAsia="en-US"/>
              </w:rPr>
              <w:t xml:space="preserve">6. Wheeler, R. A. (2003). </w:t>
            </w:r>
            <w:r>
              <w:rPr>
                <w:rFonts w:ascii="TimesNewRomanPS-ItalicMT" w:hAnsi="TimesNewRomanPS-ItalicMT" w:cs="TimesNewRomanPS-ItalicMT"/>
                <w:i/>
                <w:iCs/>
                <w:sz w:val="20"/>
                <w:szCs w:val="20"/>
                <w:lang w:eastAsia="en-US"/>
              </w:rPr>
              <w:t xml:space="preserve">Designing Brand Identity: A Complete Guide to Creating, Building, and Maintaining Strong Brands, </w:t>
            </w:r>
            <w:r>
              <w:rPr>
                <w:rFonts w:ascii="TimesNewRoman" w:hAnsi="TimesNewRoman" w:cs="TimesNewRoman"/>
                <w:sz w:val="20"/>
                <w:szCs w:val="20"/>
                <w:lang w:eastAsia="en-US"/>
              </w:rPr>
              <w:t>N.Y.: John Wiley and Sons.</w:t>
            </w:r>
          </w:p>
          <w:p w:rsidR="008D1E2F" w:rsidRDefault="008D1E2F" w:rsidP="008D1E2F">
            <w:pPr>
              <w:autoSpaceDE w:val="0"/>
              <w:autoSpaceDN w:val="0"/>
              <w:adjustRightInd w:val="0"/>
              <w:spacing w:line="256" w:lineRule="auto"/>
              <w:ind w:left="253" w:hanging="253"/>
              <w:rPr>
                <w:rFonts w:ascii="TimesNewRoman" w:hAnsi="TimesNewRoman" w:cs="TimesNewRoman"/>
                <w:sz w:val="20"/>
                <w:szCs w:val="20"/>
                <w:lang w:val="en-US" w:eastAsia="en-US"/>
              </w:rPr>
            </w:pPr>
            <w:r>
              <w:rPr>
                <w:rFonts w:ascii="TimesNewRoman" w:hAnsi="TimesNewRoman" w:cs="TimesNewRoman"/>
                <w:sz w:val="20"/>
                <w:szCs w:val="20"/>
                <w:lang w:eastAsia="en-US"/>
              </w:rPr>
              <w:t xml:space="preserve">7. Bektaş, D. (1992). </w:t>
            </w:r>
            <w:r>
              <w:rPr>
                <w:rFonts w:ascii="TimesNewRomanPS-ItalicMT" w:hAnsi="TimesNewRomanPS-ItalicMT" w:cs="TimesNewRomanPS-ItalicMT"/>
                <w:i/>
                <w:iCs/>
                <w:sz w:val="20"/>
                <w:szCs w:val="20"/>
                <w:lang w:eastAsia="en-US"/>
              </w:rPr>
              <w:t>Çağdaş Grafik Tasarımın Gelişimi</w:t>
            </w:r>
            <w:r>
              <w:rPr>
                <w:rFonts w:ascii="TimesNewRoman" w:hAnsi="TimesNewRoman" w:cs="TimesNewRoman"/>
                <w:sz w:val="20"/>
                <w:szCs w:val="20"/>
                <w:lang w:eastAsia="en-US"/>
              </w:rPr>
              <w:t>. İstanbul: Yapı Kredi Yayınları.</w:t>
            </w:r>
          </w:p>
        </w:tc>
      </w:tr>
      <w:tr w:rsidR="008D1E2F" w:rsidTr="00082B4D">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8D1E2F" w:rsidRDefault="008D1E2F" w:rsidP="008D1E2F">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8D1E2F" w:rsidRDefault="008D1E2F" w:rsidP="008D1E2F">
            <w:pPr>
              <w:spacing w:line="256" w:lineRule="auto"/>
              <w:jc w:val="both"/>
              <w:rPr>
                <w:sz w:val="20"/>
                <w:szCs w:val="20"/>
                <w:lang w:val="en-US" w:eastAsia="en-US"/>
              </w:rPr>
            </w:pPr>
          </w:p>
        </w:tc>
      </w:tr>
    </w:tbl>
    <w:p w:rsidR="004D7DB7" w:rsidRDefault="004D7DB7" w:rsidP="004D7DB7">
      <w:pPr>
        <w:rPr>
          <w:sz w:val="18"/>
          <w:szCs w:val="18"/>
          <w:lang w:val="en-US"/>
        </w:rPr>
        <w:sectPr w:rsidR="004D7DB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D7DB7" w:rsidTr="004D7D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lastRenderedPageBreak/>
              <w:t>WEEKLY PLAN OF THE COURSE</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b/>
                <w:sz w:val="22"/>
                <w:szCs w:val="22"/>
                <w:lang w:val="en-US" w:eastAsia="en-US"/>
              </w:rPr>
            </w:pPr>
            <w:r>
              <w:rPr>
                <w:b/>
                <w:sz w:val="22"/>
                <w:szCs w:val="22"/>
                <w:lang w:val="en-US" w:eastAsia="en-US"/>
              </w:rPr>
              <w:t>Topics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Importance of Communication and Printed Media</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Elements of Communication, Design Components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Introduction to Adobe Illustrator®</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Specifying Color Modes and Color Models, Exploring Illustrator® Basics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Using Layers, Paths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Creating Digital Illustrations</w:t>
            </w:r>
            <w:r>
              <w:rPr>
                <w:rFonts w:ascii="Verdana" w:hAnsi="Verdana"/>
                <w:color w:val="000000"/>
                <w:sz w:val="20"/>
                <w:szCs w:val="20"/>
                <w:lang w:eastAsia="en-US"/>
              </w:rPr>
              <w:t xml:space="preserve"> </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Ability to Maintain Consistent Effects Across Media</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4D7DB7" w:rsidRDefault="004D7DB7">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4D7DB7" w:rsidRDefault="004D7DB7">
            <w:pPr>
              <w:spacing w:line="256" w:lineRule="auto"/>
              <w:rPr>
                <w:lang w:eastAsia="en-US"/>
              </w:rPr>
            </w:pPr>
            <w:r>
              <w:rPr>
                <w:sz w:val="22"/>
                <w:szCs w:val="22"/>
                <w:lang w:val="en-US" w:eastAsia="en-US"/>
              </w:rPr>
              <w:t>Midterm</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4D7DB7" w:rsidRDefault="004D7DB7">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4D7DB7" w:rsidRDefault="004D7DB7">
            <w:pPr>
              <w:spacing w:line="256" w:lineRule="auto"/>
              <w:rPr>
                <w:lang w:eastAsia="en-US"/>
              </w:rPr>
            </w:pPr>
            <w:r>
              <w:rPr>
                <w:sz w:val="22"/>
                <w:szCs w:val="22"/>
                <w:lang w:val="en-US" w:eastAsia="en-US"/>
              </w:rPr>
              <w:t>Midterm</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Typography, Logotypes and Logos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Printing and Publishing Artworks, Paper and Digital Prepress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Corporate Identity Ideas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Brochure and Business Card Layouts</w:t>
            </w:r>
          </w:p>
        </w:tc>
      </w:tr>
      <w:tr w:rsidR="004D7DB7" w:rsidTr="004D7DB7">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rPr>
                <w:lang w:eastAsia="en-US"/>
              </w:rPr>
            </w:pPr>
            <w:r>
              <w:rPr>
                <w:lang w:eastAsia="en-US"/>
              </w:rPr>
              <w:t>Integrate with Adobe InDesign® Layouts</w:t>
            </w:r>
          </w:p>
        </w:tc>
      </w:tr>
      <w:tr w:rsidR="004D7DB7" w:rsidTr="004D7DB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4D7DB7" w:rsidRDefault="004D7DB7">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4D7DB7" w:rsidRDefault="004D7DB7">
            <w:pPr>
              <w:spacing w:line="256" w:lineRule="auto"/>
              <w:rPr>
                <w:sz w:val="22"/>
                <w:szCs w:val="22"/>
                <w:lang w:eastAsia="en-US"/>
              </w:rPr>
            </w:pPr>
            <w:r>
              <w:rPr>
                <w:sz w:val="22"/>
                <w:szCs w:val="22"/>
                <w:lang w:eastAsia="en-US"/>
              </w:rPr>
              <w:t>Final</w:t>
            </w:r>
          </w:p>
        </w:tc>
      </w:tr>
    </w:tbl>
    <w:p w:rsidR="004D7DB7" w:rsidRDefault="004D7DB7" w:rsidP="004D7DB7">
      <w:pPr>
        <w:jc w:val="center"/>
        <w:rPr>
          <w:b/>
          <w:lang w:val="en-US"/>
        </w:rPr>
      </w:pPr>
    </w:p>
    <w:p w:rsidR="004D7DB7" w:rsidRDefault="004D7DB7" w:rsidP="004D7DB7">
      <w:pPr>
        <w:jc w:val="center"/>
        <w:rPr>
          <w:sz w:val="16"/>
          <w:szCs w:val="16"/>
          <w:lang w:val="en-US"/>
        </w:rPr>
      </w:pPr>
      <w:r>
        <w:rPr>
          <w:b/>
          <w:lang w:val="en-US"/>
        </w:rPr>
        <w:t>Contribution of the course to the program outcomes</w:t>
      </w:r>
    </w:p>
    <w:p w:rsidR="004D7DB7" w:rsidRDefault="004D7DB7" w:rsidP="004D7DB7">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4D7DB7" w:rsidTr="004D7DB7">
        <w:tc>
          <w:tcPr>
            <w:tcW w:w="593" w:type="dxa"/>
            <w:tcBorders>
              <w:top w:val="single" w:sz="12"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vAlign w:val="center"/>
            <w:hideMark/>
          </w:tcPr>
          <w:p w:rsidR="004D7DB7" w:rsidRDefault="004D7DB7">
            <w:pPr>
              <w:spacing w:line="256" w:lineRule="auto"/>
              <w:rPr>
                <w:b/>
                <w:sz w:val="22"/>
                <w:szCs w:val="22"/>
                <w:lang w:val="en-US" w:eastAsia="en-US"/>
              </w:rPr>
            </w:pPr>
            <w:r>
              <w:rPr>
                <w:b/>
                <w:sz w:val="22"/>
                <w:szCs w:val="22"/>
                <w:lang w:val="en-US" w:eastAsia="en-US"/>
              </w:rPr>
              <w:t>OUTCOMES OF THE PROGRAM</w:t>
            </w:r>
          </w:p>
        </w:tc>
        <w:tc>
          <w:tcPr>
            <w:tcW w:w="632"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4D7DB7" w:rsidRDefault="004D7DB7">
            <w:pPr>
              <w:spacing w:line="256" w:lineRule="auto"/>
              <w:jc w:val="center"/>
              <w:rPr>
                <w:b/>
                <w:sz w:val="22"/>
                <w:szCs w:val="22"/>
                <w:lang w:val="en-US" w:eastAsia="en-US"/>
              </w:rPr>
            </w:pPr>
            <w:r>
              <w:rPr>
                <w:b/>
                <w:sz w:val="22"/>
                <w:szCs w:val="22"/>
                <w:lang w:val="en-US" w:eastAsia="en-US"/>
              </w:rPr>
              <w:t>1</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4D7DB7" w:rsidRDefault="004D7DB7">
            <w:pPr>
              <w:spacing w:line="256" w:lineRule="auto"/>
              <w:jc w:val="center"/>
              <w:rPr>
                <w:b/>
                <w:lang w:val="en-US" w:eastAsia="en-US"/>
              </w:rPr>
            </w:pP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autoSpaceDE w:val="0"/>
              <w:autoSpaceDN w:val="0"/>
              <w:adjustRightInd w:val="0"/>
              <w:spacing w:line="256" w:lineRule="auto"/>
              <w:rPr>
                <w:sz w:val="20"/>
                <w:szCs w:val="20"/>
                <w:lang w:val="en-US"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6"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r w:rsidR="004D7DB7" w:rsidTr="004D7DB7">
        <w:tc>
          <w:tcPr>
            <w:tcW w:w="593" w:type="dxa"/>
            <w:tcBorders>
              <w:top w:val="single" w:sz="6" w:space="0" w:color="auto"/>
              <w:left w:val="single" w:sz="12" w:space="0" w:color="auto"/>
              <w:bottom w:val="single" w:sz="12" w:space="0" w:color="auto"/>
              <w:right w:val="single" w:sz="6" w:space="0" w:color="auto"/>
            </w:tcBorders>
            <w:vAlign w:val="center"/>
            <w:hideMark/>
          </w:tcPr>
          <w:p w:rsidR="004D7DB7" w:rsidRDefault="004D7DB7">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4D7DB7" w:rsidRDefault="004D7DB7">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vAlign w:val="center"/>
          </w:tcPr>
          <w:p w:rsidR="004D7DB7" w:rsidRDefault="004D7DB7">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4D7DB7" w:rsidRDefault="004D7DB7">
            <w:pPr>
              <w:spacing w:line="256" w:lineRule="auto"/>
              <w:jc w:val="center"/>
              <w:rPr>
                <w:b/>
                <w:lang w:val="en-US" w:eastAsia="en-US"/>
              </w:rPr>
            </w:pPr>
            <w:r>
              <w:rPr>
                <w:b/>
                <w:lang w:val="en-US" w:eastAsia="en-US"/>
              </w:rPr>
              <w:t>X</w:t>
            </w:r>
          </w:p>
        </w:tc>
      </w:tr>
    </w:tbl>
    <w:p w:rsidR="004D7DB7" w:rsidRDefault="004D7DB7" w:rsidP="004D7DB7">
      <w:pPr>
        <w:spacing w:line="360" w:lineRule="auto"/>
        <w:rPr>
          <w:b/>
          <w:lang w:val="en-US"/>
        </w:rPr>
      </w:pPr>
      <w:r>
        <w:rPr>
          <w:b/>
          <w:lang w:val="en-US"/>
        </w:rPr>
        <w:t>Scale for assessing the contribution of the course to the program outcomes:</w:t>
      </w:r>
    </w:p>
    <w:p w:rsidR="004D7DB7" w:rsidRDefault="004D7DB7" w:rsidP="004D7DB7">
      <w:pPr>
        <w:spacing w:line="360" w:lineRule="auto"/>
        <w:rPr>
          <w:b/>
          <w:lang w:val="en-US"/>
        </w:rPr>
      </w:pPr>
      <w:r>
        <w:rPr>
          <w:b/>
          <w:lang w:val="en-US"/>
        </w:rPr>
        <w:t xml:space="preserve">       4: High</w:t>
      </w:r>
      <w:r>
        <w:rPr>
          <w:b/>
          <w:lang w:val="en-US"/>
        </w:rPr>
        <w:tab/>
      </w:r>
      <w:r>
        <w:rPr>
          <w:b/>
          <w:lang w:val="en-US"/>
        </w:rPr>
        <w:tab/>
        <w:t xml:space="preserve">          3: Medium              2: Low          1:None                   </w:t>
      </w:r>
    </w:p>
    <w:p w:rsidR="004D7DB7" w:rsidRDefault="004D7DB7" w:rsidP="004D7DB7">
      <w:pPr>
        <w:spacing w:line="360" w:lineRule="auto"/>
        <w:rPr>
          <w:lang w:val="en-US"/>
        </w:rPr>
      </w:pPr>
      <w:r>
        <w:rPr>
          <w:b/>
          <w:lang w:val="en-US"/>
        </w:rPr>
        <w:t>Name of Instructor(s):</w:t>
      </w:r>
      <w:r>
        <w:rPr>
          <w:lang w:val="en-US"/>
        </w:rPr>
        <w:t xml:space="preserve">  Burcu Okcu</w:t>
      </w:r>
    </w:p>
    <w:p w:rsidR="004D7DB7" w:rsidRPr="00743EAB" w:rsidRDefault="004D7DB7" w:rsidP="00743EAB">
      <w:pPr>
        <w:tabs>
          <w:tab w:val="left" w:pos="6840"/>
        </w:tabs>
        <w:rPr>
          <w:lang w:val="en-US"/>
        </w:rPr>
      </w:pPr>
      <w:r>
        <w:rPr>
          <w:b/>
          <w:lang w:val="en-US"/>
        </w:rPr>
        <w:t>Signature(s)</w:t>
      </w:r>
      <w:r>
        <w:rPr>
          <w:lang w:val="en-US"/>
        </w:rPr>
        <w:t xml:space="preserve">: </w:t>
      </w:r>
      <w:r>
        <w:rPr>
          <w:b/>
          <w:lang w:val="en-US"/>
        </w:rPr>
        <w:tab/>
      </w:r>
      <w:r>
        <w:rPr>
          <w:b/>
          <w:lang w:val="en-US"/>
        </w:rPr>
        <w:tab/>
      </w:r>
      <w:r>
        <w:rPr>
          <w:b/>
          <w:lang w:val="en-US"/>
        </w:rPr>
        <w:tab/>
      </w:r>
      <w:r>
        <w:rPr>
          <w:b/>
          <w:lang w:val="en-US"/>
        </w:rPr>
        <w:tab/>
      </w:r>
      <w:r>
        <w:rPr>
          <w:b/>
          <w:lang w:val="en-US"/>
        </w:rPr>
        <w:tab/>
        <w:t>Date:</w:t>
      </w:r>
    </w:p>
    <w:p w:rsidR="0063215C" w:rsidRDefault="0063215C" w:rsidP="0063215C">
      <w:pPr>
        <w:outlineLvl w:val="0"/>
        <w:rPr>
          <w:b/>
          <w:sz w:val="28"/>
          <w:szCs w:val="28"/>
        </w:rPr>
      </w:pPr>
      <w:r>
        <w:rPr>
          <w:noProof/>
        </w:rPr>
        <w:lastRenderedPageBreak/>
        <w:drawing>
          <wp:anchor distT="0" distB="0" distL="114300" distR="114300" simplePos="0" relativeHeight="251935744" behindDoc="0" locked="0" layoutInCell="1" allowOverlap="1">
            <wp:simplePos x="0" y="0"/>
            <wp:positionH relativeFrom="margin">
              <wp:posOffset>-110490</wp:posOffset>
            </wp:positionH>
            <wp:positionV relativeFrom="paragraph">
              <wp:posOffset>0</wp:posOffset>
            </wp:positionV>
            <wp:extent cx="546100" cy="542290"/>
            <wp:effectExtent l="0" t="0" r="6350" b="0"/>
            <wp:wrapThrough wrapText="bothSides">
              <wp:wrapPolygon edited="0">
                <wp:start x="0" y="0"/>
                <wp:lineTo x="0" y="20487"/>
                <wp:lineTo x="21098" y="20487"/>
                <wp:lineTo x="21098"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63215C" w:rsidRDefault="0063215C" w:rsidP="0063215C">
      <w:pPr>
        <w:outlineLvl w:val="0"/>
        <w:rPr>
          <w:b/>
          <w:sz w:val="28"/>
          <w:szCs w:val="28"/>
        </w:rPr>
      </w:pPr>
    </w:p>
    <w:p w:rsidR="0063215C" w:rsidRPr="00D62B39" w:rsidRDefault="0063215C" w:rsidP="0063215C">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Pr>
          <w:lang w:val="en-GB"/>
        </w:rPr>
        <w:t>1512</w:t>
      </w:r>
      <w:r w:rsidR="00082B4D">
        <w:rPr>
          <w:lang w:val="en-GB"/>
        </w:rPr>
        <w:t>2</w:t>
      </w:r>
      <w:r>
        <w:rPr>
          <w:lang w:val="en-GB"/>
        </w:rPr>
        <w:t>4554</w:t>
      </w:r>
      <w:r>
        <w:rPr>
          <w:b/>
        </w:rPr>
        <w:t xml:space="preserve">   DERSİN ADI:</w:t>
      </w:r>
      <w:r w:rsidRPr="00D62B39">
        <w:t xml:space="preserve">  </w:t>
      </w:r>
      <w:r>
        <w:t>KÜLTÜR VE TOPLUMSAL DEĞİŞME</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63215C" w:rsidRPr="00424600" w:rsidTr="00DB5A66">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63215C" w:rsidRPr="00521A1D" w:rsidRDefault="0063215C" w:rsidP="00DB5A66">
            <w:pPr>
              <w:rPr>
                <w:b/>
                <w:sz w:val="20"/>
                <w:szCs w:val="20"/>
              </w:rPr>
            </w:pPr>
            <w:r w:rsidRPr="00521A1D">
              <w:rPr>
                <w:b/>
                <w:sz w:val="20"/>
                <w:szCs w:val="20"/>
              </w:rPr>
              <w:t>YARIYIL</w:t>
            </w:r>
          </w:p>
          <w:p w:rsidR="0063215C" w:rsidRPr="00521A1D" w:rsidRDefault="0063215C" w:rsidP="00DB5A66">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63215C" w:rsidRPr="00521A1D" w:rsidRDefault="0063215C" w:rsidP="00DB5A66">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63215C" w:rsidRPr="00521A1D" w:rsidRDefault="0063215C" w:rsidP="00DB5A66">
            <w:pPr>
              <w:jc w:val="center"/>
              <w:rPr>
                <w:b/>
                <w:sz w:val="20"/>
                <w:szCs w:val="20"/>
              </w:rPr>
            </w:pPr>
            <w:r w:rsidRPr="00521A1D">
              <w:rPr>
                <w:b/>
                <w:sz w:val="20"/>
                <w:szCs w:val="20"/>
              </w:rPr>
              <w:t>DERSİN</w:t>
            </w:r>
          </w:p>
        </w:tc>
      </w:tr>
      <w:tr w:rsidR="00B357A5" w:rsidRPr="00424600" w:rsidTr="001F5310">
        <w:trPr>
          <w:trHeight w:val="382"/>
        </w:trPr>
        <w:tc>
          <w:tcPr>
            <w:tcW w:w="1255" w:type="dxa"/>
            <w:vMerge/>
            <w:tcBorders>
              <w:top w:val="single" w:sz="4" w:space="0" w:color="auto"/>
              <w:left w:val="single" w:sz="12" w:space="0" w:color="auto"/>
              <w:bottom w:val="single" w:sz="4" w:space="0" w:color="auto"/>
              <w:right w:val="single" w:sz="12" w:space="0" w:color="auto"/>
            </w:tcBorders>
          </w:tcPr>
          <w:p w:rsidR="00B357A5" w:rsidRPr="00521A1D" w:rsidRDefault="00B357A5" w:rsidP="00B357A5">
            <w:pPr>
              <w:rPr>
                <w:b/>
                <w:sz w:val="20"/>
                <w:szCs w:val="20"/>
              </w:rPr>
            </w:pPr>
          </w:p>
        </w:tc>
        <w:tc>
          <w:tcPr>
            <w:tcW w:w="1687" w:type="dxa"/>
            <w:tcBorders>
              <w:top w:val="single" w:sz="4" w:space="0" w:color="auto"/>
              <w:left w:val="single" w:sz="12" w:space="0" w:color="auto"/>
              <w:bottom w:val="single" w:sz="4" w:space="0" w:color="auto"/>
            </w:tcBorders>
            <w:vAlign w:val="center"/>
          </w:tcPr>
          <w:p w:rsidR="00B357A5" w:rsidRPr="00521A1D" w:rsidRDefault="00B357A5" w:rsidP="00B357A5">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357A5" w:rsidRPr="00521A1D" w:rsidRDefault="00B357A5" w:rsidP="00B357A5">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357A5" w:rsidRPr="00521A1D" w:rsidRDefault="00B357A5" w:rsidP="00B357A5">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357A5" w:rsidRPr="00521A1D" w:rsidRDefault="00B357A5" w:rsidP="00B357A5">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357A5" w:rsidRPr="00521A1D" w:rsidRDefault="00B357A5" w:rsidP="00B357A5">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357A5" w:rsidRDefault="00B357A5" w:rsidP="00B357A5">
            <w:pPr>
              <w:jc w:val="center"/>
              <w:rPr>
                <w:b/>
                <w:sz w:val="20"/>
                <w:szCs w:val="20"/>
              </w:rPr>
            </w:pPr>
            <w:r>
              <w:rPr>
                <w:b/>
                <w:sz w:val="20"/>
                <w:szCs w:val="20"/>
              </w:rPr>
              <w:t>Dil</w:t>
            </w:r>
          </w:p>
        </w:tc>
      </w:tr>
      <w:tr w:rsidR="00B357A5" w:rsidRPr="00424600" w:rsidTr="004F4E0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357A5" w:rsidRPr="00FF0EEE" w:rsidRDefault="00B357A5" w:rsidP="00B357A5">
            <w:pPr>
              <w:jc w:val="center"/>
              <w:rPr>
                <w:sz w:val="22"/>
                <w:szCs w:val="22"/>
              </w:rPr>
            </w:pPr>
            <w:r>
              <w:rPr>
                <w:sz w:val="22"/>
                <w:szCs w:val="22"/>
              </w:rPr>
              <w:t>4</w:t>
            </w:r>
          </w:p>
        </w:tc>
        <w:tc>
          <w:tcPr>
            <w:tcW w:w="1687" w:type="dxa"/>
            <w:tcBorders>
              <w:top w:val="single" w:sz="4" w:space="0" w:color="auto"/>
              <w:left w:val="single" w:sz="12" w:space="0" w:color="auto"/>
              <w:bottom w:val="single" w:sz="12" w:space="0" w:color="auto"/>
            </w:tcBorders>
            <w:vAlign w:val="center"/>
          </w:tcPr>
          <w:p w:rsidR="00B357A5" w:rsidRPr="00FF0EEE" w:rsidRDefault="00B357A5" w:rsidP="00B357A5">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357A5" w:rsidRPr="00FF0EEE" w:rsidRDefault="00B357A5" w:rsidP="00B357A5">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357A5" w:rsidRPr="00FF0EEE" w:rsidRDefault="00B357A5" w:rsidP="00B357A5">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7A5" w:rsidRPr="00FF0EEE" w:rsidRDefault="00B357A5" w:rsidP="00B357A5">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357A5" w:rsidRPr="00E25D97" w:rsidRDefault="00B357A5" w:rsidP="00B357A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357A5" w:rsidRDefault="00B357A5" w:rsidP="00B357A5">
            <w:pPr>
              <w:jc w:val="center"/>
              <w:rPr>
                <w:vertAlign w:val="superscript"/>
              </w:rPr>
            </w:pPr>
            <w:r>
              <w:rPr>
                <w:vertAlign w:val="superscript"/>
              </w:rPr>
              <w:t>Türkçe ( )</w:t>
            </w:r>
          </w:p>
          <w:p w:rsidR="00B357A5" w:rsidRDefault="00B357A5" w:rsidP="00B357A5">
            <w:pPr>
              <w:jc w:val="center"/>
              <w:rPr>
                <w:vertAlign w:val="superscript"/>
              </w:rPr>
            </w:pPr>
            <w:r>
              <w:rPr>
                <w:vertAlign w:val="superscript"/>
              </w:rPr>
              <w:t>İngilizce ( x)</w:t>
            </w:r>
          </w:p>
        </w:tc>
      </w:tr>
      <w:tr w:rsidR="00B357A5" w:rsidRPr="00424600" w:rsidTr="00DB5A66">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357A5" w:rsidRPr="00521A1D" w:rsidRDefault="00B357A5" w:rsidP="00B357A5">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357A5" w:rsidRPr="00D64451" w:rsidTr="00DB5A66">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357A5" w:rsidRPr="00D62B39" w:rsidRDefault="00B357A5" w:rsidP="00B357A5">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Sosyal</w:t>
            </w:r>
          </w:p>
        </w:tc>
      </w:tr>
      <w:tr w:rsidR="00B357A5" w:rsidRPr="00D64451" w:rsidTr="00DB5A66">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357A5" w:rsidRPr="00771293" w:rsidRDefault="00B357A5" w:rsidP="00B357A5">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357A5" w:rsidRPr="00771293" w:rsidRDefault="00B357A5" w:rsidP="00B357A5">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357A5" w:rsidRPr="00771293" w:rsidRDefault="00B357A5" w:rsidP="00B357A5">
            <w:pPr>
              <w:jc w:val="center"/>
              <w:rPr>
                <w:sz w:val="22"/>
                <w:szCs w:val="22"/>
              </w:rPr>
            </w:pPr>
          </w:p>
        </w:tc>
        <w:tc>
          <w:tcPr>
            <w:tcW w:w="1719" w:type="dxa"/>
            <w:gridSpan w:val="4"/>
            <w:tcBorders>
              <w:top w:val="single" w:sz="6" w:space="0" w:color="auto"/>
              <w:left w:val="single" w:sz="4" w:space="0" w:color="auto"/>
              <w:bottom w:val="single" w:sz="12" w:space="0" w:color="auto"/>
            </w:tcBorders>
          </w:tcPr>
          <w:p w:rsidR="00B357A5" w:rsidRPr="00771293" w:rsidRDefault="00B357A5" w:rsidP="00B357A5">
            <w:pPr>
              <w:jc w:val="center"/>
              <w:rPr>
                <w:sz w:val="22"/>
                <w:szCs w:val="22"/>
              </w:rPr>
            </w:pPr>
            <w:r>
              <w:rPr>
                <w:sz w:val="22"/>
                <w:szCs w:val="22"/>
              </w:rPr>
              <w:t>3</w:t>
            </w:r>
          </w:p>
        </w:tc>
      </w:tr>
      <w:tr w:rsidR="00B357A5" w:rsidRPr="00D64451" w:rsidTr="00DB5A66">
        <w:tc>
          <w:tcPr>
            <w:tcW w:w="3227" w:type="dxa"/>
            <w:gridSpan w:val="3"/>
            <w:tcBorders>
              <w:top w:val="single" w:sz="12" w:space="0" w:color="auto"/>
              <w:left w:val="single" w:sz="12" w:space="0" w:color="auto"/>
              <w:bottom w:val="single" w:sz="8" w:space="0" w:color="auto"/>
              <w:right w:val="single" w:sz="6" w:space="0" w:color="auto"/>
            </w:tcBorders>
          </w:tcPr>
          <w:p w:rsidR="00B357A5" w:rsidRPr="00521A1D" w:rsidRDefault="00B357A5" w:rsidP="00B357A5">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357A5" w:rsidRPr="00521A1D" w:rsidRDefault="00B357A5" w:rsidP="00B357A5">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357A5" w:rsidRPr="00521A1D" w:rsidRDefault="00B357A5" w:rsidP="00B357A5">
            <w:pPr>
              <w:jc w:val="center"/>
              <w:rPr>
                <w:b/>
                <w:sz w:val="20"/>
                <w:szCs w:val="20"/>
              </w:rPr>
            </w:pPr>
            <w:r w:rsidRPr="00521A1D">
              <w:rPr>
                <w:b/>
                <w:sz w:val="20"/>
                <w:szCs w:val="20"/>
              </w:rPr>
              <w:t>LABORATUVAR DERSLERİ</w:t>
            </w:r>
          </w:p>
        </w:tc>
      </w:tr>
      <w:tr w:rsidR="00B357A5" w:rsidRPr="00521A1D" w:rsidTr="00DB5A66">
        <w:tc>
          <w:tcPr>
            <w:tcW w:w="3227" w:type="dxa"/>
            <w:gridSpan w:val="3"/>
            <w:vMerge w:val="restart"/>
            <w:tcBorders>
              <w:top w:val="single" w:sz="8" w:space="0" w:color="auto"/>
              <w:left w:val="single" w:sz="12" w:space="0" w:color="auto"/>
              <w:right w:val="single" w:sz="6" w:space="0" w:color="auto"/>
            </w:tcBorders>
            <w:vAlign w:val="center"/>
          </w:tcPr>
          <w:p w:rsidR="00B357A5" w:rsidRPr="00521A1D" w:rsidRDefault="00B357A5" w:rsidP="00B357A5">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357A5" w:rsidRPr="00521A1D" w:rsidRDefault="00B357A5" w:rsidP="00B357A5">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357A5" w:rsidRPr="00521A1D" w:rsidRDefault="00B357A5" w:rsidP="00B357A5">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357A5" w:rsidRPr="00521A1D" w:rsidRDefault="00B357A5" w:rsidP="00B357A5">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Sayı</w:t>
            </w:r>
          </w:p>
        </w:tc>
        <w:tc>
          <w:tcPr>
            <w:tcW w:w="708" w:type="dxa"/>
            <w:tcBorders>
              <w:top w:val="single" w:sz="8" w:space="0" w:color="auto"/>
              <w:bottom w:val="single" w:sz="8" w:space="0" w:color="auto"/>
            </w:tcBorders>
          </w:tcPr>
          <w:p w:rsidR="00B357A5" w:rsidRPr="00521A1D" w:rsidRDefault="00B357A5" w:rsidP="00B357A5">
            <w:pPr>
              <w:jc w:val="center"/>
              <w:rPr>
                <w:b/>
                <w:sz w:val="20"/>
                <w:szCs w:val="20"/>
              </w:rPr>
            </w:pPr>
            <w:r w:rsidRPr="00521A1D">
              <w:rPr>
                <w:b/>
                <w:sz w:val="20"/>
                <w:szCs w:val="20"/>
              </w:rPr>
              <w:t>%</w:t>
            </w:r>
          </w:p>
        </w:tc>
      </w:tr>
      <w:tr w:rsidR="00B357A5" w:rsidRPr="00521A1D" w:rsidTr="00DB5A66">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top w:val="single" w:sz="8" w:space="0" w:color="auto"/>
              <w:left w:val="single" w:sz="6" w:space="0" w:color="auto"/>
            </w:tcBorders>
          </w:tcPr>
          <w:p w:rsidR="00B357A5" w:rsidRPr="00521A1D" w:rsidRDefault="00B357A5" w:rsidP="00B357A5">
            <w:pPr>
              <w:rPr>
                <w:sz w:val="20"/>
                <w:szCs w:val="20"/>
              </w:rPr>
            </w:pPr>
            <w:r w:rsidRPr="00521A1D">
              <w:rPr>
                <w:sz w:val="20"/>
                <w:szCs w:val="20"/>
              </w:rPr>
              <w:t>Ara Sınav</w:t>
            </w:r>
          </w:p>
        </w:tc>
        <w:tc>
          <w:tcPr>
            <w:tcW w:w="842" w:type="dxa"/>
            <w:tcBorders>
              <w:top w:val="single" w:sz="8" w:space="0" w:color="auto"/>
            </w:tcBorders>
          </w:tcPr>
          <w:p w:rsidR="00B357A5" w:rsidRPr="00521A1D" w:rsidRDefault="00B357A5" w:rsidP="00B357A5">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357A5" w:rsidRPr="00521A1D" w:rsidRDefault="00B357A5" w:rsidP="00B357A5">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B357A5" w:rsidRPr="00521A1D" w:rsidRDefault="00B357A5" w:rsidP="00B357A5">
            <w:pPr>
              <w:rPr>
                <w:sz w:val="20"/>
                <w:szCs w:val="20"/>
              </w:rPr>
            </w:pPr>
            <w:r w:rsidRPr="00521A1D">
              <w:rPr>
                <w:sz w:val="20"/>
                <w:szCs w:val="20"/>
              </w:rPr>
              <w:t>Kısa Sınav</w:t>
            </w:r>
          </w:p>
        </w:tc>
        <w:tc>
          <w:tcPr>
            <w:tcW w:w="709" w:type="dxa"/>
            <w:gridSpan w:val="2"/>
            <w:tcBorders>
              <w:top w:val="single" w:sz="8" w:space="0" w:color="auto"/>
            </w:tcBorders>
          </w:tcPr>
          <w:p w:rsidR="00B357A5" w:rsidRPr="00521A1D" w:rsidRDefault="00B357A5" w:rsidP="00B357A5">
            <w:pPr>
              <w:rPr>
                <w:sz w:val="20"/>
                <w:szCs w:val="20"/>
              </w:rPr>
            </w:pPr>
          </w:p>
        </w:tc>
        <w:tc>
          <w:tcPr>
            <w:tcW w:w="708" w:type="dxa"/>
            <w:tcBorders>
              <w:top w:val="single" w:sz="8" w:space="0" w:color="auto"/>
            </w:tcBorders>
          </w:tcPr>
          <w:p w:rsidR="00B357A5" w:rsidRPr="00521A1D" w:rsidRDefault="00B357A5" w:rsidP="00B357A5">
            <w:pPr>
              <w:rPr>
                <w:sz w:val="20"/>
                <w:szCs w:val="20"/>
              </w:rPr>
            </w:pPr>
          </w:p>
        </w:tc>
      </w:tr>
      <w:tr w:rsidR="00B357A5" w:rsidRPr="00521A1D" w:rsidTr="00DB5A66">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tcBorders>
          </w:tcPr>
          <w:p w:rsidR="00B357A5" w:rsidRPr="00521A1D" w:rsidRDefault="00B357A5" w:rsidP="00B357A5">
            <w:pPr>
              <w:rPr>
                <w:sz w:val="20"/>
                <w:szCs w:val="20"/>
              </w:rPr>
            </w:pPr>
            <w:r w:rsidRPr="00521A1D">
              <w:rPr>
                <w:sz w:val="20"/>
                <w:szCs w:val="20"/>
              </w:rPr>
              <w:t>Kısa Sınav</w:t>
            </w:r>
          </w:p>
        </w:tc>
        <w:tc>
          <w:tcPr>
            <w:tcW w:w="842" w:type="dxa"/>
          </w:tcPr>
          <w:p w:rsidR="00B357A5" w:rsidRPr="00521A1D" w:rsidRDefault="00B357A5" w:rsidP="00B357A5">
            <w:pPr>
              <w:jc w:val="center"/>
              <w:rPr>
                <w:sz w:val="20"/>
                <w:szCs w:val="20"/>
              </w:rPr>
            </w:pPr>
          </w:p>
        </w:tc>
        <w:tc>
          <w:tcPr>
            <w:tcW w:w="859" w:type="dxa"/>
            <w:gridSpan w:val="2"/>
            <w:tcBorders>
              <w:right w:val="single" w:sz="8" w:space="0" w:color="auto"/>
            </w:tcBorders>
          </w:tcPr>
          <w:p w:rsidR="00B357A5" w:rsidRPr="00521A1D" w:rsidRDefault="00B357A5" w:rsidP="00B357A5">
            <w:pPr>
              <w:jc w:val="center"/>
              <w:rPr>
                <w:sz w:val="20"/>
                <w:szCs w:val="20"/>
              </w:rPr>
            </w:pPr>
          </w:p>
        </w:tc>
        <w:tc>
          <w:tcPr>
            <w:tcW w:w="1843" w:type="dxa"/>
            <w:gridSpan w:val="3"/>
            <w:tcBorders>
              <w:left w:val="single" w:sz="8" w:space="0" w:color="auto"/>
            </w:tcBorders>
          </w:tcPr>
          <w:p w:rsidR="00B357A5" w:rsidRPr="00521A1D" w:rsidRDefault="00B357A5" w:rsidP="00B357A5">
            <w:pPr>
              <w:rPr>
                <w:sz w:val="20"/>
                <w:szCs w:val="20"/>
              </w:rPr>
            </w:pPr>
            <w:r w:rsidRPr="00521A1D">
              <w:rPr>
                <w:sz w:val="20"/>
                <w:szCs w:val="20"/>
              </w:rPr>
              <w:t>Deneyin Yapılışı</w:t>
            </w:r>
          </w:p>
        </w:tc>
        <w:tc>
          <w:tcPr>
            <w:tcW w:w="709" w:type="dxa"/>
            <w:gridSpan w:val="2"/>
          </w:tcPr>
          <w:p w:rsidR="00B357A5" w:rsidRPr="00521A1D" w:rsidRDefault="00B357A5" w:rsidP="00B357A5">
            <w:pPr>
              <w:rPr>
                <w:sz w:val="20"/>
                <w:szCs w:val="20"/>
              </w:rPr>
            </w:pPr>
          </w:p>
        </w:tc>
        <w:tc>
          <w:tcPr>
            <w:tcW w:w="708" w:type="dxa"/>
          </w:tcPr>
          <w:p w:rsidR="00B357A5" w:rsidRPr="00521A1D" w:rsidRDefault="00B357A5" w:rsidP="00B357A5">
            <w:pPr>
              <w:rPr>
                <w:sz w:val="20"/>
                <w:szCs w:val="20"/>
              </w:rPr>
            </w:pPr>
          </w:p>
        </w:tc>
      </w:tr>
      <w:tr w:rsidR="00B357A5" w:rsidRPr="00521A1D" w:rsidTr="00DB5A66">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tcBorders>
            <w:vAlign w:val="center"/>
          </w:tcPr>
          <w:p w:rsidR="00B357A5" w:rsidRPr="00521A1D" w:rsidRDefault="00B357A5" w:rsidP="00B357A5">
            <w:pPr>
              <w:rPr>
                <w:sz w:val="20"/>
                <w:szCs w:val="20"/>
              </w:rPr>
            </w:pPr>
            <w:r w:rsidRPr="00521A1D">
              <w:rPr>
                <w:sz w:val="20"/>
                <w:szCs w:val="20"/>
              </w:rPr>
              <w:t>Ödev</w:t>
            </w:r>
          </w:p>
        </w:tc>
        <w:tc>
          <w:tcPr>
            <w:tcW w:w="842" w:type="dxa"/>
          </w:tcPr>
          <w:p w:rsidR="00B357A5" w:rsidRPr="00521A1D" w:rsidRDefault="00B357A5" w:rsidP="00B357A5">
            <w:pPr>
              <w:jc w:val="center"/>
              <w:rPr>
                <w:sz w:val="20"/>
                <w:szCs w:val="20"/>
              </w:rPr>
            </w:pPr>
          </w:p>
        </w:tc>
        <w:tc>
          <w:tcPr>
            <w:tcW w:w="859" w:type="dxa"/>
            <w:gridSpan w:val="2"/>
            <w:tcBorders>
              <w:right w:val="single" w:sz="8" w:space="0" w:color="auto"/>
            </w:tcBorders>
          </w:tcPr>
          <w:p w:rsidR="00B357A5" w:rsidRPr="00521A1D" w:rsidRDefault="00B357A5" w:rsidP="00B357A5">
            <w:pPr>
              <w:jc w:val="center"/>
              <w:rPr>
                <w:sz w:val="20"/>
                <w:szCs w:val="20"/>
              </w:rPr>
            </w:pPr>
          </w:p>
        </w:tc>
        <w:tc>
          <w:tcPr>
            <w:tcW w:w="1843" w:type="dxa"/>
            <w:gridSpan w:val="3"/>
            <w:tcBorders>
              <w:left w:val="single" w:sz="8" w:space="0" w:color="auto"/>
            </w:tcBorders>
          </w:tcPr>
          <w:p w:rsidR="00B357A5" w:rsidRPr="00521A1D" w:rsidRDefault="00B357A5" w:rsidP="00B357A5">
            <w:pPr>
              <w:rPr>
                <w:sz w:val="20"/>
                <w:szCs w:val="20"/>
              </w:rPr>
            </w:pPr>
            <w:r w:rsidRPr="00521A1D">
              <w:rPr>
                <w:sz w:val="20"/>
                <w:szCs w:val="20"/>
              </w:rPr>
              <w:t>Rapor</w:t>
            </w:r>
          </w:p>
        </w:tc>
        <w:tc>
          <w:tcPr>
            <w:tcW w:w="709" w:type="dxa"/>
            <w:gridSpan w:val="2"/>
          </w:tcPr>
          <w:p w:rsidR="00B357A5" w:rsidRPr="00521A1D" w:rsidRDefault="00B357A5" w:rsidP="00B357A5">
            <w:pPr>
              <w:rPr>
                <w:sz w:val="20"/>
                <w:szCs w:val="20"/>
              </w:rPr>
            </w:pPr>
          </w:p>
        </w:tc>
        <w:tc>
          <w:tcPr>
            <w:tcW w:w="708" w:type="dxa"/>
          </w:tcPr>
          <w:p w:rsidR="00B357A5" w:rsidRPr="00521A1D" w:rsidRDefault="00B357A5" w:rsidP="00B357A5">
            <w:pPr>
              <w:rPr>
                <w:sz w:val="20"/>
                <w:szCs w:val="20"/>
              </w:rPr>
            </w:pPr>
          </w:p>
        </w:tc>
      </w:tr>
      <w:tr w:rsidR="00B357A5" w:rsidRPr="00521A1D" w:rsidTr="00DB5A66">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bottom w:val="single" w:sz="4" w:space="0" w:color="auto"/>
            </w:tcBorders>
          </w:tcPr>
          <w:p w:rsidR="00B357A5" w:rsidRPr="00521A1D" w:rsidRDefault="00B357A5" w:rsidP="00B357A5">
            <w:pPr>
              <w:rPr>
                <w:sz w:val="20"/>
                <w:szCs w:val="20"/>
              </w:rPr>
            </w:pPr>
            <w:r w:rsidRPr="00521A1D">
              <w:rPr>
                <w:sz w:val="20"/>
                <w:szCs w:val="20"/>
              </w:rPr>
              <w:t>Proje</w:t>
            </w:r>
          </w:p>
        </w:tc>
        <w:tc>
          <w:tcPr>
            <w:tcW w:w="842" w:type="dxa"/>
            <w:tcBorders>
              <w:bottom w:val="single" w:sz="4" w:space="0" w:color="auto"/>
            </w:tcBorders>
          </w:tcPr>
          <w:p w:rsidR="00B357A5" w:rsidRPr="00521A1D" w:rsidRDefault="00B357A5" w:rsidP="00B357A5">
            <w:pPr>
              <w:jc w:val="center"/>
              <w:rPr>
                <w:sz w:val="20"/>
                <w:szCs w:val="20"/>
              </w:rPr>
            </w:pPr>
          </w:p>
        </w:tc>
        <w:tc>
          <w:tcPr>
            <w:tcW w:w="859" w:type="dxa"/>
            <w:gridSpan w:val="2"/>
            <w:tcBorders>
              <w:bottom w:val="single" w:sz="4" w:space="0" w:color="auto"/>
              <w:right w:val="single" w:sz="8" w:space="0" w:color="auto"/>
            </w:tcBorders>
          </w:tcPr>
          <w:p w:rsidR="00B357A5" w:rsidRPr="00521A1D" w:rsidRDefault="00B357A5" w:rsidP="00B357A5">
            <w:pPr>
              <w:jc w:val="center"/>
              <w:rPr>
                <w:sz w:val="20"/>
                <w:szCs w:val="20"/>
              </w:rPr>
            </w:pPr>
          </w:p>
        </w:tc>
        <w:tc>
          <w:tcPr>
            <w:tcW w:w="1843" w:type="dxa"/>
            <w:gridSpan w:val="3"/>
            <w:tcBorders>
              <w:left w:val="single" w:sz="8" w:space="0" w:color="auto"/>
              <w:bottom w:val="single" w:sz="4" w:space="0" w:color="auto"/>
            </w:tcBorders>
          </w:tcPr>
          <w:p w:rsidR="00B357A5" w:rsidRPr="00521A1D" w:rsidRDefault="00B357A5" w:rsidP="00B357A5">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357A5" w:rsidRPr="00521A1D" w:rsidRDefault="00B357A5" w:rsidP="00B357A5">
            <w:pPr>
              <w:rPr>
                <w:sz w:val="20"/>
                <w:szCs w:val="20"/>
              </w:rPr>
            </w:pPr>
          </w:p>
        </w:tc>
        <w:tc>
          <w:tcPr>
            <w:tcW w:w="708" w:type="dxa"/>
            <w:tcBorders>
              <w:bottom w:val="single" w:sz="4" w:space="0" w:color="auto"/>
            </w:tcBorders>
          </w:tcPr>
          <w:p w:rsidR="00B357A5" w:rsidRPr="00521A1D" w:rsidRDefault="00B357A5" w:rsidP="00B357A5">
            <w:pPr>
              <w:rPr>
                <w:sz w:val="20"/>
                <w:szCs w:val="20"/>
              </w:rPr>
            </w:pPr>
          </w:p>
        </w:tc>
      </w:tr>
      <w:tr w:rsidR="00B357A5" w:rsidRPr="00521A1D" w:rsidTr="00DB5A66">
        <w:tc>
          <w:tcPr>
            <w:tcW w:w="3227" w:type="dxa"/>
            <w:gridSpan w:val="3"/>
            <w:vMerge/>
            <w:tcBorders>
              <w:left w:val="single" w:sz="12" w:space="0" w:color="auto"/>
              <w:bottom w:val="single" w:sz="8" w:space="0" w:color="auto"/>
              <w:right w:val="single" w:sz="6" w:space="0" w:color="auto"/>
            </w:tcBorders>
          </w:tcPr>
          <w:p w:rsidR="00B357A5" w:rsidRPr="00521A1D" w:rsidRDefault="00B357A5" w:rsidP="00B357A5">
            <w:pPr>
              <w:rPr>
                <w:b/>
                <w:sz w:val="20"/>
                <w:szCs w:val="20"/>
              </w:rPr>
            </w:pPr>
          </w:p>
        </w:tc>
        <w:tc>
          <w:tcPr>
            <w:tcW w:w="1559" w:type="dxa"/>
            <w:tcBorders>
              <w:top w:val="single" w:sz="4" w:space="0" w:color="auto"/>
              <w:left w:val="single" w:sz="6" w:space="0" w:color="auto"/>
              <w:bottom w:val="single" w:sz="8" w:space="0" w:color="auto"/>
            </w:tcBorders>
          </w:tcPr>
          <w:p w:rsidR="00B357A5" w:rsidRPr="00521A1D" w:rsidRDefault="00B357A5" w:rsidP="00B357A5">
            <w:pPr>
              <w:rPr>
                <w:sz w:val="20"/>
                <w:szCs w:val="20"/>
              </w:rPr>
            </w:pPr>
            <w:r w:rsidRPr="00521A1D">
              <w:rPr>
                <w:sz w:val="20"/>
                <w:szCs w:val="20"/>
              </w:rPr>
              <w:t>Diğer (………)</w:t>
            </w:r>
          </w:p>
        </w:tc>
        <w:tc>
          <w:tcPr>
            <w:tcW w:w="842" w:type="dxa"/>
            <w:tcBorders>
              <w:top w:val="single" w:sz="4" w:space="0" w:color="auto"/>
              <w:bottom w:val="single" w:sz="8" w:space="0" w:color="auto"/>
            </w:tcBorders>
          </w:tcPr>
          <w:p w:rsidR="00B357A5" w:rsidRPr="00521A1D" w:rsidRDefault="00B357A5" w:rsidP="00B357A5">
            <w:pPr>
              <w:jc w:val="center"/>
              <w:rPr>
                <w:sz w:val="20"/>
                <w:szCs w:val="20"/>
              </w:rPr>
            </w:pPr>
          </w:p>
        </w:tc>
        <w:tc>
          <w:tcPr>
            <w:tcW w:w="859" w:type="dxa"/>
            <w:gridSpan w:val="2"/>
            <w:tcBorders>
              <w:top w:val="single" w:sz="4" w:space="0" w:color="auto"/>
              <w:bottom w:val="single" w:sz="8" w:space="0" w:color="auto"/>
              <w:right w:val="single" w:sz="8" w:space="0" w:color="auto"/>
            </w:tcBorders>
          </w:tcPr>
          <w:p w:rsidR="00B357A5" w:rsidRPr="00521A1D" w:rsidRDefault="00B357A5" w:rsidP="00B357A5">
            <w:pPr>
              <w:jc w:val="center"/>
              <w:rPr>
                <w:sz w:val="20"/>
                <w:szCs w:val="20"/>
              </w:rPr>
            </w:pPr>
          </w:p>
        </w:tc>
        <w:tc>
          <w:tcPr>
            <w:tcW w:w="1843" w:type="dxa"/>
            <w:gridSpan w:val="3"/>
            <w:tcBorders>
              <w:top w:val="single" w:sz="4" w:space="0" w:color="auto"/>
              <w:left w:val="single" w:sz="8" w:space="0" w:color="auto"/>
              <w:bottom w:val="single" w:sz="8" w:space="0" w:color="auto"/>
            </w:tcBorders>
          </w:tcPr>
          <w:p w:rsidR="00B357A5" w:rsidRPr="00521A1D" w:rsidRDefault="00B357A5" w:rsidP="00B357A5">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357A5" w:rsidRPr="00521A1D" w:rsidRDefault="00B357A5" w:rsidP="00B357A5">
            <w:pPr>
              <w:rPr>
                <w:sz w:val="20"/>
                <w:szCs w:val="20"/>
              </w:rPr>
            </w:pPr>
          </w:p>
        </w:tc>
        <w:tc>
          <w:tcPr>
            <w:tcW w:w="708" w:type="dxa"/>
            <w:tcBorders>
              <w:top w:val="single" w:sz="4" w:space="0" w:color="auto"/>
              <w:bottom w:val="single" w:sz="8" w:space="0" w:color="auto"/>
            </w:tcBorders>
          </w:tcPr>
          <w:p w:rsidR="00B357A5" w:rsidRPr="00521A1D" w:rsidRDefault="00B357A5" w:rsidP="00B357A5">
            <w:pPr>
              <w:rPr>
                <w:sz w:val="20"/>
                <w:szCs w:val="20"/>
              </w:rPr>
            </w:pPr>
          </w:p>
        </w:tc>
      </w:tr>
      <w:tr w:rsidR="00B357A5" w:rsidRPr="00521A1D" w:rsidTr="00DB5A66">
        <w:tc>
          <w:tcPr>
            <w:tcW w:w="3227" w:type="dxa"/>
            <w:gridSpan w:val="3"/>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357A5" w:rsidRPr="00521A1D" w:rsidRDefault="00B357A5" w:rsidP="00B357A5">
            <w:pPr>
              <w:rPr>
                <w:sz w:val="20"/>
                <w:szCs w:val="20"/>
              </w:rPr>
            </w:pPr>
          </w:p>
        </w:tc>
        <w:tc>
          <w:tcPr>
            <w:tcW w:w="842" w:type="dxa"/>
            <w:tcBorders>
              <w:top w:val="single" w:sz="8" w:space="0" w:color="auto"/>
              <w:bottom w:val="single" w:sz="8" w:space="0" w:color="auto"/>
            </w:tcBorders>
          </w:tcPr>
          <w:p w:rsidR="00B357A5" w:rsidRPr="00521A1D" w:rsidRDefault="00B357A5" w:rsidP="00B357A5">
            <w:pPr>
              <w:jc w:val="center"/>
              <w:rPr>
                <w:sz w:val="20"/>
                <w:szCs w:val="20"/>
              </w:rPr>
            </w:pPr>
          </w:p>
        </w:tc>
        <w:tc>
          <w:tcPr>
            <w:tcW w:w="859" w:type="dxa"/>
            <w:gridSpan w:val="2"/>
            <w:tcBorders>
              <w:top w:val="single" w:sz="8" w:space="0" w:color="auto"/>
              <w:bottom w:val="single" w:sz="8" w:space="0" w:color="auto"/>
              <w:right w:val="single" w:sz="8" w:space="0" w:color="auto"/>
            </w:tcBorders>
          </w:tcPr>
          <w:p w:rsidR="00B357A5" w:rsidRPr="00521A1D" w:rsidRDefault="00B357A5" w:rsidP="00B357A5">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B357A5" w:rsidRPr="00521A1D" w:rsidRDefault="00B357A5" w:rsidP="00B357A5">
            <w:pPr>
              <w:rPr>
                <w:sz w:val="20"/>
                <w:szCs w:val="20"/>
              </w:rPr>
            </w:pPr>
          </w:p>
        </w:tc>
        <w:tc>
          <w:tcPr>
            <w:tcW w:w="709" w:type="dxa"/>
            <w:gridSpan w:val="2"/>
            <w:tcBorders>
              <w:top w:val="single" w:sz="8" w:space="0" w:color="auto"/>
              <w:bottom w:val="single" w:sz="8" w:space="0" w:color="auto"/>
            </w:tcBorders>
          </w:tcPr>
          <w:p w:rsidR="00B357A5" w:rsidRPr="00521A1D" w:rsidRDefault="00B357A5" w:rsidP="00B357A5">
            <w:pPr>
              <w:rPr>
                <w:sz w:val="20"/>
                <w:szCs w:val="20"/>
              </w:rPr>
            </w:pPr>
          </w:p>
        </w:tc>
        <w:tc>
          <w:tcPr>
            <w:tcW w:w="708" w:type="dxa"/>
            <w:tcBorders>
              <w:top w:val="single" w:sz="8" w:space="0" w:color="auto"/>
              <w:bottom w:val="single" w:sz="8" w:space="0" w:color="auto"/>
            </w:tcBorders>
          </w:tcPr>
          <w:p w:rsidR="00B357A5" w:rsidRPr="00521A1D" w:rsidRDefault="00B357A5" w:rsidP="00B357A5">
            <w:pPr>
              <w:rPr>
                <w:sz w:val="20"/>
                <w:szCs w:val="20"/>
              </w:rPr>
            </w:pPr>
          </w:p>
        </w:tc>
      </w:tr>
      <w:tr w:rsidR="00B357A5" w:rsidRPr="00521A1D" w:rsidTr="00DB5A66">
        <w:tc>
          <w:tcPr>
            <w:tcW w:w="3227" w:type="dxa"/>
            <w:gridSpan w:val="3"/>
            <w:tcBorders>
              <w:top w:val="single" w:sz="8" w:space="0" w:color="auto"/>
              <w:bottom w:val="single" w:sz="12" w:space="0" w:color="auto"/>
            </w:tcBorders>
          </w:tcPr>
          <w:p w:rsidR="00B357A5" w:rsidRPr="00521A1D" w:rsidRDefault="00B357A5" w:rsidP="00B357A5">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357A5" w:rsidRPr="00521A1D" w:rsidRDefault="00B357A5" w:rsidP="00B357A5">
            <w:pPr>
              <w:rPr>
                <w:sz w:val="20"/>
                <w:szCs w:val="20"/>
              </w:rPr>
            </w:pPr>
          </w:p>
        </w:tc>
        <w:tc>
          <w:tcPr>
            <w:tcW w:w="3260" w:type="dxa"/>
            <w:gridSpan w:val="6"/>
            <w:tcBorders>
              <w:top w:val="single" w:sz="8" w:space="0" w:color="auto"/>
              <w:left w:val="single" w:sz="8" w:space="0" w:color="auto"/>
              <w:bottom w:val="single" w:sz="12" w:space="0" w:color="auto"/>
            </w:tcBorders>
          </w:tcPr>
          <w:p w:rsidR="00B357A5" w:rsidRPr="00521A1D" w:rsidRDefault="00B357A5" w:rsidP="00B357A5">
            <w:pPr>
              <w:rPr>
                <w:sz w:val="20"/>
                <w:szCs w:val="20"/>
              </w:rPr>
            </w:pPr>
          </w:p>
        </w:tc>
      </w:tr>
      <w:tr w:rsidR="00B357A5" w:rsidRPr="00D64451" w:rsidTr="00DB5A66">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357A5" w:rsidRPr="00521A1D" w:rsidRDefault="00B357A5" w:rsidP="00B357A5">
            <w:pPr>
              <w:rPr>
                <w:b/>
                <w:sz w:val="20"/>
                <w:szCs w:val="20"/>
              </w:rPr>
            </w:pPr>
            <w:r w:rsidRPr="00521A1D">
              <w:rPr>
                <w:b/>
                <w:sz w:val="20"/>
                <w:szCs w:val="20"/>
              </w:rPr>
              <w:t>VARSA ÖNERİLEN ÖNKOŞUL(LAR)</w:t>
            </w:r>
          </w:p>
        </w:tc>
        <w:tc>
          <w:tcPr>
            <w:tcW w:w="6520" w:type="dxa"/>
            <w:gridSpan w:val="10"/>
            <w:tcBorders>
              <w:top w:val="single" w:sz="12" w:space="0" w:color="auto"/>
            </w:tcBorders>
          </w:tcPr>
          <w:p w:rsidR="00B357A5" w:rsidRPr="00424600" w:rsidRDefault="00B357A5" w:rsidP="00B357A5">
            <w:pPr>
              <w:jc w:val="both"/>
              <w:rPr>
                <w:sz w:val="20"/>
                <w:szCs w:val="20"/>
              </w:rPr>
            </w:pPr>
          </w:p>
        </w:tc>
      </w:tr>
      <w:tr w:rsidR="00B357A5" w:rsidRPr="00D64451" w:rsidTr="00DB5A66">
        <w:tblPrEx>
          <w:tblBorders>
            <w:insideH w:val="single" w:sz="6" w:space="0" w:color="auto"/>
            <w:insideV w:val="single" w:sz="6" w:space="0" w:color="auto"/>
          </w:tblBorders>
        </w:tblPrEx>
        <w:trPr>
          <w:trHeight w:val="447"/>
        </w:trPr>
        <w:tc>
          <w:tcPr>
            <w:tcW w:w="3227" w:type="dxa"/>
            <w:gridSpan w:val="3"/>
            <w:vAlign w:val="center"/>
          </w:tcPr>
          <w:p w:rsidR="00B357A5" w:rsidRPr="00521A1D" w:rsidRDefault="00B357A5" w:rsidP="00B357A5">
            <w:pPr>
              <w:rPr>
                <w:b/>
                <w:sz w:val="20"/>
                <w:szCs w:val="20"/>
              </w:rPr>
            </w:pPr>
            <w:r w:rsidRPr="00521A1D">
              <w:rPr>
                <w:b/>
                <w:sz w:val="20"/>
                <w:szCs w:val="20"/>
              </w:rPr>
              <w:t>DERSİN KISA İÇERİĞİ</w:t>
            </w:r>
          </w:p>
        </w:tc>
        <w:tc>
          <w:tcPr>
            <w:tcW w:w="6520" w:type="dxa"/>
            <w:gridSpan w:val="10"/>
          </w:tcPr>
          <w:p w:rsidR="00B357A5" w:rsidRPr="00FF0EEE" w:rsidRDefault="00B357A5" w:rsidP="00B357A5">
            <w:pPr>
              <w:jc w:val="both"/>
              <w:rPr>
                <w:sz w:val="20"/>
                <w:szCs w:val="20"/>
              </w:rPr>
            </w:pPr>
            <w:r w:rsidRPr="007F264F">
              <w:rPr>
                <w:sz w:val="20"/>
                <w:szCs w:val="20"/>
              </w:rPr>
              <w:t>Bu ders, genel olarak kültür kavramı ve onun nitelikleri üzerine odaklanacaktır. Bu dersin bir parçası olarak her bir farklı kültürel yapıyı açıklamak için geliştirilmiş farklı bakış açıları tarihsel değişimler ve toplumsal hareketler çerçevesinde ortaya koyulacaktır.  Dünyada meydana gelen sosyal değişimi anlaşılır kılabilmek için kültür ve sosyal hareketler arasındaki ilişkilere ışık tutulacaktır. Küreselleşme hareketi bu dersin temelini oluşturacaktır ve bu makro ölçek çerçevesinde sosyal ilişkiler değerlendirilecektir. Aydınlanma hareketi, Bilimsel devrim, Fransız devrimi, Endüstri devrimi ve teknolojik gelişmeler üzerine durulacaktır. Kültürün özel bir parçası olan çevre (onun etkileri) göz önünde bulundurulacaktır.</w:t>
            </w:r>
          </w:p>
        </w:tc>
      </w:tr>
      <w:tr w:rsidR="00B357A5" w:rsidRPr="00D64451" w:rsidTr="00DB5A66">
        <w:tblPrEx>
          <w:tblBorders>
            <w:insideH w:val="single" w:sz="6" w:space="0" w:color="auto"/>
            <w:insideV w:val="single" w:sz="6" w:space="0" w:color="auto"/>
          </w:tblBorders>
        </w:tblPrEx>
        <w:trPr>
          <w:trHeight w:val="426"/>
        </w:trPr>
        <w:tc>
          <w:tcPr>
            <w:tcW w:w="3227" w:type="dxa"/>
            <w:gridSpan w:val="3"/>
            <w:vAlign w:val="center"/>
          </w:tcPr>
          <w:p w:rsidR="00B357A5" w:rsidRPr="00521A1D" w:rsidRDefault="00B357A5" w:rsidP="00B357A5">
            <w:pPr>
              <w:rPr>
                <w:b/>
                <w:sz w:val="20"/>
                <w:szCs w:val="20"/>
              </w:rPr>
            </w:pPr>
            <w:r w:rsidRPr="00521A1D">
              <w:rPr>
                <w:b/>
                <w:sz w:val="20"/>
                <w:szCs w:val="20"/>
              </w:rPr>
              <w:t>DERSİN AMAÇLARI</w:t>
            </w:r>
          </w:p>
        </w:tc>
        <w:tc>
          <w:tcPr>
            <w:tcW w:w="6520" w:type="dxa"/>
            <w:gridSpan w:val="10"/>
          </w:tcPr>
          <w:p w:rsidR="00B357A5" w:rsidRDefault="00B357A5" w:rsidP="00B357A5">
            <w:pPr>
              <w:tabs>
                <w:tab w:val="left" w:pos="5772"/>
              </w:tabs>
              <w:jc w:val="both"/>
              <w:rPr>
                <w:sz w:val="20"/>
                <w:szCs w:val="20"/>
              </w:rPr>
            </w:pPr>
            <w:r>
              <w:rPr>
                <w:sz w:val="20"/>
                <w:szCs w:val="20"/>
              </w:rPr>
              <w:t>Öğrencilerin kültür ve toplumsal değişim ve onların birbirleri üzerine etkileri ile ilgili fikir sahibi olmalarını sağlamak.</w:t>
            </w:r>
          </w:p>
          <w:p w:rsidR="00B357A5" w:rsidRPr="00FF0EEE" w:rsidRDefault="00B357A5" w:rsidP="00B357A5">
            <w:pPr>
              <w:tabs>
                <w:tab w:val="left" w:pos="5772"/>
              </w:tabs>
              <w:jc w:val="both"/>
              <w:rPr>
                <w:sz w:val="20"/>
                <w:szCs w:val="20"/>
              </w:rPr>
            </w:pPr>
            <w:r>
              <w:rPr>
                <w:sz w:val="20"/>
                <w:szCs w:val="20"/>
              </w:rPr>
              <w:t>Bu etkiler yoluyla sosyal değişme ve dönüşümün nasıl oluştuğunu anlamalarını sağlamak. Bu dönüşümü anlamaları için büyük ve basit bir tabloyu ortaya koymak.</w:t>
            </w:r>
          </w:p>
        </w:tc>
      </w:tr>
      <w:tr w:rsidR="00B357A5" w:rsidRPr="00D64451" w:rsidTr="00DB5A66">
        <w:tblPrEx>
          <w:tblBorders>
            <w:insideH w:val="single" w:sz="6" w:space="0" w:color="auto"/>
            <w:insideV w:val="single" w:sz="6" w:space="0" w:color="auto"/>
          </w:tblBorders>
        </w:tblPrEx>
        <w:trPr>
          <w:trHeight w:val="518"/>
        </w:trPr>
        <w:tc>
          <w:tcPr>
            <w:tcW w:w="3227" w:type="dxa"/>
            <w:gridSpan w:val="3"/>
            <w:vAlign w:val="center"/>
          </w:tcPr>
          <w:p w:rsidR="00B357A5" w:rsidRPr="00521A1D" w:rsidRDefault="00B357A5" w:rsidP="00B357A5">
            <w:pPr>
              <w:rPr>
                <w:b/>
                <w:sz w:val="20"/>
                <w:szCs w:val="20"/>
              </w:rPr>
            </w:pPr>
            <w:r w:rsidRPr="00521A1D">
              <w:rPr>
                <w:b/>
                <w:sz w:val="20"/>
                <w:szCs w:val="20"/>
              </w:rPr>
              <w:t>DERSİN MESLEK EĞİTİMİNİ SAĞLAMAYA YÖNELİK KATKISI</w:t>
            </w:r>
          </w:p>
        </w:tc>
        <w:tc>
          <w:tcPr>
            <w:tcW w:w="6520" w:type="dxa"/>
            <w:gridSpan w:val="10"/>
          </w:tcPr>
          <w:p w:rsidR="00B357A5" w:rsidRDefault="00B357A5" w:rsidP="00B357A5">
            <w:pPr>
              <w:rPr>
                <w:sz w:val="20"/>
                <w:szCs w:val="20"/>
              </w:rPr>
            </w:pPr>
            <w:r>
              <w:rPr>
                <w:sz w:val="20"/>
                <w:szCs w:val="20"/>
              </w:rPr>
              <w:t>Öğrencilerin içerisinde yaşadıkları toplumda, olguların işleme şekillerini anlamalarını sağlamak.</w:t>
            </w:r>
          </w:p>
          <w:p w:rsidR="00B357A5" w:rsidRPr="00FF0EEE" w:rsidRDefault="00B357A5" w:rsidP="00B357A5">
            <w:pPr>
              <w:rPr>
                <w:sz w:val="20"/>
                <w:szCs w:val="20"/>
              </w:rPr>
            </w:pPr>
            <w:r>
              <w:rPr>
                <w:sz w:val="20"/>
                <w:szCs w:val="20"/>
              </w:rPr>
              <w:t>İçerisinde var oldukları koşulları iyileştirmeye dair sosyal eleştiri mekanizmalarını ve algılarını geliştirmek.</w:t>
            </w:r>
          </w:p>
        </w:tc>
      </w:tr>
      <w:tr w:rsidR="00B357A5" w:rsidRPr="00D64451" w:rsidTr="00DB5A66">
        <w:tblPrEx>
          <w:tblBorders>
            <w:insideH w:val="single" w:sz="6" w:space="0" w:color="auto"/>
            <w:insideV w:val="single" w:sz="6" w:space="0" w:color="auto"/>
          </w:tblBorders>
        </w:tblPrEx>
        <w:trPr>
          <w:trHeight w:val="518"/>
        </w:trPr>
        <w:tc>
          <w:tcPr>
            <w:tcW w:w="3227" w:type="dxa"/>
            <w:gridSpan w:val="3"/>
            <w:vAlign w:val="center"/>
          </w:tcPr>
          <w:p w:rsidR="00B357A5" w:rsidRPr="00521A1D" w:rsidRDefault="00B357A5" w:rsidP="00B357A5">
            <w:pPr>
              <w:rPr>
                <w:b/>
                <w:sz w:val="20"/>
                <w:szCs w:val="20"/>
              </w:rPr>
            </w:pPr>
            <w:r w:rsidRPr="00521A1D">
              <w:rPr>
                <w:b/>
                <w:sz w:val="20"/>
                <w:szCs w:val="20"/>
              </w:rPr>
              <w:t>DERSİN ÖĞRENİM ÇIKTILARI</w:t>
            </w:r>
          </w:p>
        </w:tc>
        <w:tc>
          <w:tcPr>
            <w:tcW w:w="6520" w:type="dxa"/>
            <w:gridSpan w:val="10"/>
          </w:tcPr>
          <w:p w:rsidR="00B357A5" w:rsidRDefault="00B357A5" w:rsidP="00B357A5">
            <w:pPr>
              <w:ind w:left="71"/>
              <w:rPr>
                <w:sz w:val="20"/>
                <w:szCs w:val="20"/>
              </w:rPr>
            </w:pPr>
            <w:r>
              <w:rPr>
                <w:sz w:val="20"/>
                <w:szCs w:val="20"/>
              </w:rPr>
              <w:t>Bu dersi öğrenciler;</w:t>
            </w:r>
          </w:p>
          <w:p w:rsidR="00B357A5" w:rsidRPr="00FB1CFC" w:rsidRDefault="00B357A5" w:rsidP="00B357A5">
            <w:pPr>
              <w:ind w:left="71"/>
              <w:rPr>
                <w:sz w:val="20"/>
                <w:szCs w:val="20"/>
              </w:rPr>
            </w:pPr>
            <w:r>
              <w:rPr>
                <w:sz w:val="20"/>
                <w:szCs w:val="20"/>
              </w:rPr>
              <w:t>-</w:t>
            </w:r>
            <w:r>
              <w:rPr>
                <w:sz w:val="20"/>
                <w:szCs w:val="20"/>
              </w:rPr>
              <w:tab/>
              <w:t>Kültürel süreci ve kültürün</w:t>
            </w:r>
            <w:r w:rsidRPr="00FB1CFC">
              <w:rPr>
                <w:sz w:val="20"/>
                <w:szCs w:val="20"/>
              </w:rPr>
              <w:t xml:space="preserve"> kavramsal boyutlarını açıklayabilecektir,</w:t>
            </w:r>
          </w:p>
          <w:p w:rsidR="00B357A5" w:rsidRPr="00FB1CFC" w:rsidRDefault="00B357A5" w:rsidP="00B357A5">
            <w:pPr>
              <w:ind w:left="71"/>
              <w:rPr>
                <w:sz w:val="20"/>
                <w:szCs w:val="20"/>
              </w:rPr>
            </w:pPr>
            <w:r>
              <w:rPr>
                <w:sz w:val="20"/>
                <w:szCs w:val="20"/>
              </w:rPr>
              <w:t>-</w:t>
            </w:r>
            <w:r>
              <w:rPr>
                <w:sz w:val="20"/>
                <w:szCs w:val="20"/>
              </w:rPr>
              <w:tab/>
              <w:t>Bilim</w:t>
            </w:r>
            <w:r w:rsidRPr="00FB1CFC">
              <w:rPr>
                <w:sz w:val="20"/>
                <w:szCs w:val="20"/>
              </w:rPr>
              <w:t xml:space="preserve"> ve toplum arasındaki sosyal ilişkileri açıklayabilecektir. Bunun tarihsel boyutu ve süreç ile ilgili bir fikre sahip olabileceklerdir,</w:t>
            </w:r>
          </w:p>
          <w:p w:rsidR="00B357A5" w:rsidRDefault="00B357A5" w:rsidP="00B357A5">
            <w:pPr>
              <w:ind w:left="71"/>
              <w:rPr>
                <w:sz w:val="20"/>
                <w:szCs w:val="20"/>
              </w:rPr>
            </w:pPr>
            <w:r w:rsidRPr="00FB1CFC">
              <w:rPr>
                <w:sz w:val="20"/>
                <w:szCs w:val="20"/>
              </w:rPr>
              <w:t>-</w:t>
            </w:r>
            <w:r w:rsidRPr="00FB1CFC">
              <w:rPr>
                <w:sz w:val="20"/>
                <w:szCs w:val="20"/>
              </w:rPr>
              <w:tab/>
              <w:t>Herhangi bir teknolojik yeniliğin, toplumsal alanda nasıl yayıldığını ve bu yayılıma etki edenlerin ne çeşit değişkenler olduğunu saptayabilecektir,</w:t>
            </w:r>
            <w:r>
              <w:rPr>
                <w:sz w:val="20"/>
                <w:szCs w:val="20"/>
              </w:rPr>
              <w:t xml:space="preserve"> hatta bunun ekonomik etkilerini görebilecektir,</w:t>
            </w:r>
          </w:p>
          <w:p w:rsidR="00B357A5" w:rsidRPr="00FB1CFC" w:rsidRDefault="00B357A5" w:rsidP="00B357A5">
            <w:pPr>
              <w:ind w:left="71"/>
              <w:rPr>
                <w:sz w:val="20"/>
                <w:szCs w:val="20"/>
              </w:rPr>
            </w:pPr>
            <w:r>
              <w:rPr>
                <w:sz w:val="20"/>
                <w:szCs w:val="20"/>
              </w:rPr>
              <w:t xml:space="preserve">-Kapital ve sosyal değişim hareketlerinin ilişkisini küresel bir şekilde açıklayabilecektir. </w:t>
            </w:r>
          </w:p>
          <w:p w:rsidR="00B357A5" w:rsidRPr="007F2CC6" w:rsidRDefault="00B357A5" w:rsidP="00B357A5">
            <w:pPr>
              <w:ind w:left="71"/>
              <w:rPr>
                <w:sz w:val="20"/>
                <w:szCs w:val="20"/>
              </w:rPr>
            </w:pPr>
            <w:r>
              <w:rPr>
                <w:sz w:val="20"/>
                <w:szCs w:val="20"/>
              </w:rPr>
              <w:t>-Sosyal ve kültürel dönüşümün temeli ve tüm bu değişkenler çerçevesinde toplumsal değişimin nasıl meydana geldiğini anlayabileceklerdir.</w:t>
            </w:r>
          </w:p>
        </w:tc>
      </w:tr>
      <w:tr w:rsidR="00B357A5" w:rsidRPr="00D64451" w:rsidTr="00DB5A66">
        <w:tblPrEx>
          <w:tblBorders>
            <w:insideH w:val="single" w:sz="6" w:space="0" w:color="auto"/>
            <w:insideV w:val="single" w:sz="6" w:space="0" w:color="auto"/>
          </w:tblBorders>
        </w:tblPrEx>
        <w:trPr>
          <w:trHeight w:val="540"/>
        </w:trPr>
        <w:tc>
          <w:tcPr>
            <w:tcW w:w="3227" w:type="dxa"/>
            <w:gridSpan w:val="3"/>
            <w:vAlign w:val="center"/>
          </w:tcPr>
          <w:p w:rsidR="00B357A5" w:rsidRPr="00521A1D" w:rsidRDefault="00B357A5" w:rsidP="00B357A5">
            <w:pPr>
              <w:rPr>
                <w:b/>
                <w:sz w:val="20"/>
                <w:szCs w:val="20"/>
              </w:rPr>
            </w:pPr>
            <w:r w:rsidRPr="00521A1D">
              <w:rPr>
                <w:b/>
                <w:sz w:val="20"/>
                <w:szCs w:val="20"/>
              </w:rPr>
              <w:t>TEMEL DERS KİTABI</w:t>
            </w:r>
          </w:p>
        </w:tc>
        <w:tc>
          <w:tcPr>
            <w:tcW w:w="6520" w:type="dxa"/>
            <w:gridSpan w:val="10"/>
          </w:tcPr>
          <w:p w:rsidR="00B357A5" w:rsidRPr="000D26FA" w:rsidRDefault="00B357A5" w:rsidP="00B357A5">
            <w:pPr>
              <w:rPr>
                <w:sz w:val="20"/>
                <w:szCs w:val="20"/>
                <w:lang w:val="en-US"/>
              </w:rPr>
            </w:pPr>
            <w:r w:rsidRPr="000D26FA">
              <w:rPr>
                <w:sz w:val="20"/>
                <w:szCs w:val="20"/>
                <w:lang w:val="en-US"/>
              </w:rPr>
              <w:t xml:space="preserve">Dürrschmidt, J. 2007. Globalization, modernity and social change : hotspots           </w:t>
            </w:r>
          </w:p>
          <w:p w:rsidR="00B357A5" w:rsidRPr="000D26FA" w:rsidRDefault="00B357A5" w:rsidP="00B357A5">
            <w:pPr>
              <w:rPr>
                <w:sz w:val="20"/>
                <w:szCs w:val="20"/>
                <w:lang w:val="en-US"/>
              </w:rPr>
            </w:pPr>
            <w:r w:rsidRPr="000D26FA">
              <w:rPr>
                <w:sz w:val="20"/>
                <w:szCs w:val="20"/>
                <w:lang w:val="en-US"/>
              </w:rPr>
              <w:t xml:space="preserve">         of transition. Basingstoke, Hampshire : Palgrave Macmillan.</w:t>
            </w:r>
          </w:p>
          <w:p w:rsidR="00B357A5" w:rsidRPr="000D26FA" w:rsidRDefault="00B357A5" w:rsidP="00B357A5">
            <w:pPr>
              <w:rPr>
                <w:sz w:val="20"/>
                <w:szCs w:val="20"/>
                <w:lang w:val="en-US"/>
              </w:rPr>
            </w:pPr>
          </w:p>
          <w:p w:rsidR="00B357A5" w:rsidRPr="000D26FA" w:rsidRDefault="00B357A5" w:rsidP="00B357A5">
            <w:pPr>
              <w:rPr>
                <w:sz w:val="20"/>
                <w:szCs w:val="20"/>
                <w:lang w:val="en-US"/>
              </w:rPr>
            </w:pPr>
            <w:r w:rsidRPr="000D26FA">
              <w:rPr>
                <w:sz w:val="20"/>
                <w:szCs w:val="20"/>
                <w:lang w:val="en-US"/>
              </w:rPr>
              <w:t xml:space="preserve">Griswold, W. 2004. Cultures and societies in a changing world.(2nd Edition). </w:t>
            </w:r>
          </w:p>
          <w:p w:rsidR="00B357A5" w:rsidRPr="00FF0EEE" w:rsidRDefault="00B357A5" w:rsidP="00B357A5">
            <w:pPr>
              <w:rPr>
                <w:sz w:val="20"/>
                <w:szCs w:val="20"/>
                <w:lang w:val="en-US"/>
              </w:rPr>
            </w:pPr>
            <w:r w:rsidRPr="000D26FA">
              <w:rPr>
                <w:sz w:val="20"/>
                <w:szCs w:val="20"/>
                <w:lang w:val="en-US"/>
              </w:rPr>
              <w:t xml:space="preserve">        Thousand Oaks, CA : Pine Forge Press.</w:t>
            </w:r>
          </w:p>
        </w:tc>
      </w:tr>
      <w:tr w:rsidR="00B357A5" w:rsidRPr="00D64451" w:rsidTr="00DB5A66">
        <w:tblPrEx>
          <w:tblBorders>
            <w:insideH w:val="single" w:sz="6" w:space="0" w:color="auto"/>
            <w:insideV w:val="single" w:sz="6" w:space="0" w:color="auto"/>
          </w:tblBorders>
        </w:tblPrEx>
        <w:trPr>
          <w:trHeight w:val="540"/>
        </w:trPr>
        <w:tc>
          <w:tcPr>
            <w:tcW w:w="3227" w:type="dxa"/>
            <w:gridSpan w:val="3"/>
            <w:vAlign w:val="center"/>
          </w:tcPr>
          <w:p w:rsidR="00B357A5" w:rsidRPr="00521A1D" w:rsidRDefault="00B357A5" w:rsidP="00B357A5">
            <w:pPr>
              <w:rPr>
                <w:b/>
                <w:sz w:val="20"/>
                <w:szCs w:val="20"/>
              </w:rPr>
            </w:pPr>
            <w:r w:rsidRPr="00521A1D">
              <w:rPr>
                <w:b/>
                <w:sz w:val="20"/>
                <w:szCs w:val="20"/>
              </w:rPr>
              <w:lastRenderedPageBreak/>
              <w:t>YARDIMCI KAYNAKLAR</w:t>
            </w:r>
          </w:p>
        </w:tc>
        <w:tc>
          <w:tcPr>
            <w:tcW w:w="6520" w:type="dxa"/>
            <w:gridSpan w:val="10"/>
          </w:tcPr>
          <w:p w:rsidR="00B357A5" w:rsidRPr="00FF0EEE" w:rsidRDefault="00B357A5" w:rsidP="00B357A5">
            <w:pPr>
              <w:rPr>
                <w:sz w:val="20"/>
                <w:szCs w:val="20"/>
              </w:rPr>
            </w:pPr>
          </w:p>
        </w:tc>
      </w:tr>
      <w:tr w:rsidR="00B357A5" w:rsidRPr="00D64451" w:rsidTr="00DB5A66">
        <w:tblPrEx>
          <w:tblBorders>
            <w:insideH w:val="single" w:sz="6" w:space="0" w:color="auto"/>
            <w:insideV w:val="single" w:sz="6" w:space="0" w:color="auto"/>
          </w:tblBorders>
        </w:tblPrEx>
        <w:trPr>
          <w:trHeight w:val="520"/>
        </w:trPr>
        <w:tc>
          <w:tcPr>
            <w:tcW w:w="3227" w:type="dxa"/>
            <w:gridSpan w:val="3"/>
            <w:vAlign w:val="center"/>
          </w:tcPr>
          <w:p w:rsidR="00B357A5" w:rsidRPr="00521A1D" w:rsidRDefault="00B357A5" w:rsidP="00B357A5">
            <w:pPr>
              <w:rPr>
                <w:b/>
                <w:sz w:val="20"/>
                <w:szCs w:val="20"/>
              </w:rPr>
            </w:pPr>
            <w:r w:rsidRPr="00521A1D">
              <w:rPr>
                <w:b/>
                <w:sz w:val="20"/>
                <w:szCs w:val="20"/>
              </w:rPr>
              <w:t>DERSTE GEREKLİ ARAÇ VE GEREÇLER</w:t>
            </w:r>
          </w:p>
        </w:tc>
        <w:tc>
          <w:tcPr>
            <w:tcW w:w="6520" w:type="dxa"/>
            <w:gridSpan w:val="10"/>
          </w:tcPr>
          <w:p w:rsidR="00B357A5" w:rsidRPr="00424600" w:rsidRDefault="00B357A5" w:rsidP="00B357A5">
            <w:pPr>
              <w:jc w:val="both"/>
              <w:rPr>
                <w:sz w:val="20"/>
                <w:szCs w:val="20"/>
              </w:rPr>
            </w:pPr>
          </w:p>
        </w:tc>
      </w:tr>
    </w:tbl>
    <w:p w:rsidR="0063215C" w:rsidRDefault="0063215C" w:rsidP="0063215C">
      <w:pPr>
        <w:rPr>
          <w:sz w:val="18"/>
          <w:szCs w:val="18"/>
        </w:rPr>
      </w:pPr>
    </w:p>
    <w:p w:rsidR="0063215C" w:rsidRDefault="0063215C" w:rsidP="0063215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3215C" w:rsidRPr="00D64451" w:rsidTr="00DB5A66">
        <w:trPr>
          <w:trHeight w:val="510"/>
          <w:jc w:val="center"/>
        </w:trPr>
        <w:tc>
          <w:tcPr>
            <w:tcW w:w="5000" w:type="pct"/>
            <w:gridSpan w:val="2"/>
            <w:vAlign w:val="center"/>
          </w:tcPr>
          <w:p w:rsidR="0063215C" w:rsidRPr="00424600" w:rsidRDefault="0063215C" w:rsidP="00DB5A66">
            <w:pPr>
              <w:jc w:val="center"/>
              <w:rPr>
                <w:b/>
                <w:sz w:val="22"/>
                <w:szCs w:val="22"/>
              </w:rPr>
            </w:pPr>
            <w:r w:rsidRPr="00424600">
              <w:rPr>
                <w:b/>
                <w:sz w:val="22"/>
                <w:szCs w:val="22"/>
              </w:rPr>
              <w:t>DERSİN HAFTALIK PLANI</w:t>
            </w:r>
          </w:p>
        </w:tc>
      </w:tr>
      <w:tr w:rsidR="0063215C" w:rsidRPr="00D64451" w:rsidTr="00DB5A66">
        <w:trPr>
          <w:jc w:val="center"/>
        </w:trPr>
        <w:tc>
          <w:tcPr>
            <w:tcW w:w="593" w:type="pct"/>
            <w:shd w:val="clear" w:color="auto" w:fill="auto"/>
          </w:tcPr>
          <w:p w:rsidR="0063215C" w:rsidRPr="00424600" w:rsidRDefault="0063215C" w:rsidP="00DB5A66">
            <w:pPr>
              <w:jc w:val="center"/>
              <w:rPr>
                <w:b/>
                <w:sz w:val="22"/>
                <w:szCs w:val="22"/>
              </w:rPr>
            </w:pPr>
            <w:r w:rsidRPr="00424600">
              <w:rPr>
                <w:b/>
                <w:sz w:val="22"/>
                <w:szCs w:val="22"/>
              </w:rPr>
              <w:t>HAFTA</w:t>
            </w:r>
          </w:p>
        </w:tc>
        <w:tc>
          <w:tcPr>
            <w:tcW w:w="4407" w:type="pct"/>
          </w:tcPr>
          <w:p w:rsidR="0063215C" w:rsidRPr="00424600" w:rsidRDefault="0063215C" w:rsidP="00DB5A66">
            <w:pPr>
              <w:rPr>
                <w:b/>
                <w:sz w:val="22"/>
                <w:szCs w:val="22"/>
              </w:rPr>
            </w:pPr>
            <w:r>
              <w:rPr>
                <w:b/>
                <w:sz w:val="22"/>
                <w:szCs w:val="22"/>
              </w:rPr>
              <w:t xml:space="preserve">İŞLENEN </w:t>
            </w:r>
            <w:r w:rsidRPr="00424600">
              <w:rPr>
                <w:b/>
                <w:sz w:val="22"/>
                <w:szCs w:val="22"/>
              </w:rPr>
              <w:t>KONULAR</w:t>
            </w:r>
          </w:p>
        </w:tc>
      </w:tr>
      <w:tr w:rsidR="0063215C" w:rsidRPr="00D64451" w:rsidTr="00DB5A66">
        <w:trPr>
          <w:jc w:val="center"/>
        </w:trPr>
        <w:tc>
          <w:tcPr>
            <w:tcW w:w="593" w:type="pct"/>
            <w:shd w:val="clear" w:color="auto" w:fill="auto"/>
            <w:vAlign w:val="center"/>
          </w:tcPr>
          <w:p w:rsidR="0063215C" w:rsidRPr="00424600" w:rsidRDefault="0063215C" w:rsidP="00DB5A66">
            <w:pPr>
              <w:jc w:val="center"/>
              <w:rPr>
                <w:sz w:val="22"/>
                <w:szCs w:val="22"/>
              </w:rPr>
            </w:pPr>
            <w:r w:rsidRPr="00424600">
              <w:rPr>
                <w:sz w:val="22"/>
                <w:szCs w:val="22"/>
              </w:rPr>
              <w:t>1</w:t>
            </w:r>
          </w:p>
        </w:tc>
        <w:tc>
          <w:tcPr>
            <w:tcW w:w="4407" w:type="pct"/>
          </w:tcPr>
          <w:p w:rsidR="0063215C" w:rsidRPr="00FF0EEE" w:rsidRDefault="0063215C" w:rsidP="00DB5A66">
            <w:pPr>
              <w:rPr>
                <w:sz w:val="22"/>
                <w:szCs w:val="22"/>
              </w:rPr>
            </w:pPr>
            <w:r>
              <w:rPr>
                <w:sz w:val="22"/>
                <w:szCs w:val="22"/>
              </w:rPr>
              <w:t>Kültür kavramı ve nitelikleri</w:t>
            </w:r>
          </w:p>
        </w:tc>
      </w:tr>
      <w:tr w:rsidR="0063215C" w:rsidRPr="00D64451" w:rsidTr="00DB5A66">
        <w:trPr>
          <w:jc w:val="center"/>
        </w:trPr>
        <w:tc>
          <w:tcPr>
            <w:tcW w:w="593" w:type="pct"/>
            <w:shd w:val="clear" w:color="auto" w:fill="auto"/>
            <w:vAlign w:val="center"/>
          </w:tcPr>
          <w:p w:rsidR="0063215C" w:rsidRPr="00424600" w:rsidRDefault="0063215C" w:rsidP="00DB5A66">
            <w:pPr>
              <w:jc w:val="center"/>
              <w:rPr>
                <w:sz w:val="22"/>
                <w:szCs w:val="22"/>
              </w:rPr>
            </w:pPr>
            <w:r w:rsidRPr="00424600">
              <w:rPr>
                <w:sz w:val="22"/>
                <w:szCs w:val="22"/>
              </w:rPr>
              <w:t>2</w:t>
            </w:r>
          </w:p>
        </w:tc>
        <w:tc>
          <w:tcPr>
            <w:tcW w:w="4407" w:type="pct"/>
          </w:tcPr>
          <w:p w:rsidR="0063215C" w:rsidRPr="00FF0EEE" w:rsidRDefault="0063215C" w:rsidP="00DB5A66">
            <w:pPr>
              <w:rPr>
                <w:sz w:val="22"/>
                <w:szCs w:val="22"/>
              </w:rPr>
            </w:pPr>
            <w:r>
              <w:rPr>
                <w:sz w:val="22"/>
                <w:szCs w:val="22"/>
              </w:rPr>
              <w:t>Dünyada kültürel farklılaşmalar ve çevrenin etkileri</w:t>
            </w:r>
          </w:p>
        </w:tc>
      </w:tr>
      <w:tr w:rsidR="0063215C" w:rsidRPr="00D64451" w:rsidTr="00DB5A66">
        <w:trPr>
          <w:jc w:val="center"/>
        </w:trPr>
        <w:tc>
          <w:tcPr>
            <w:tcW w:w="593" w:type="pct"/>
            <w:shd w:val="clear" w:color="auto" w:fill="auto"/>
            <w:vAlign w:val="center"/>
          </w:tcPr>
          <w:p w:rsidR="0063215C" w:rsidRPr="00424600" w:rsidRDefault="0063215C" w:rsidP="00DB5A66">
            <w:pPr>
              <w:jc w:val="center"/>
              <w:rPr>
                <w:sz w:val="22"/>
                <w:szCs w:val="22"/>
              </w:rPr>
            </w:pPr>
            <w:r w:rsidRPr="00424600">
              <w:rPr>
                <w:sz w:val="22"/>
                <w:szCs w:val="22"/>
              </w:rPr>
              <w:t>3</w:t>
            </w:r>
          </w:p>
        </w:tc>
        <w:tc>
          <w:tcPr>
            <w:tcW w:w="4407" w:type="pct"/>
          </w:tcPr>
          <w:p w:rsidR="0063215C" w:rsidRPr="00FF0EEE" w:rsidRDefault="0063215C" w:rsidP="00DB5A66">
            <w:pPr>
              <w:rPr>
                <w:sz w:val="22"/>
                <w:szCs w:val="22"/>
              </w:rPr>
            </w:pPr>
            <w:r>
              <w:rPr>
                <w:sz w:val="22"/>
                <w:szCs w:val="22"/>
              </w:rPr>
              <w:t>Toplumsal değişme, modernite ve kapitalizm</w:t>
            </w:r>
          </w:p>
        </w:tc>
      </w:tr>
      <w:tr w:rsidR="0063215C" w:rsidRPr="00D64451" w:rsidTr="00DB5A66">
        <w:trPr>
          <w:jc w:val="center"/>
        </w:trPr>
        <w:tc>
          <w:tcPr>
            <w:tcW w:w="593" w:type="pct"/>
            <w:shd w:val="clear" w:color="auto" w:fill="auto"/>
            <w:vAlign w:val="center"/>
          </w:tcPr>
          <w:p w:rsidR="0063215C" w:rsidRPr="00424600" w:rsidRDefault="0063215C" w:rsidP="00DB5A66">
            <w:pPr>
              <w:jc w:val="center"/>
              <w:rPr>
                <w:sz w:val="22"/>
                <w:szCs w:val="22"/>
              </w:rPr>
            </w:pPr>
            <w:r w:rsidRPr="00424600">
              <w:rPr>
                <w:sz w:val="22"/>
                <w:szCs w:val="22"/>
              </w:rPr>
              <w:t>4</w:t>
            </w:r>
          </w:p>
        </w:tc>
        <w:tc>
          <w:tcPr>
            <w:tcW w:w="4407" w:type="pct"/>
          </w:tcPr>
          <w:p w:rsidR="0063215C" w:rsidRPr="00FF0EEE" w:rsidRDefault="0063215C" w:rsidP="00DB5A66">
            <w:pPr>
              <w:rPr>
                <w:sz w:val="22"/>
                <w:szCs w:val="22"/>
              </w:rPr>
            </w:pPr>
            <w:r>
              <w:rPr>
                <w:sz w:val="22"/>
                <w:szCs w:val="22"/>
              </w:rPr>
              <w:t>Modernleşme ve kapitalizm ilişkisi</w:t>
            </w:r>
          </w:p>
        </w:tc>
      </w:tr>
      <w:tr w:rsidR="0063215C" w:rsidRPr="00D64451" w:rsidTr="00DB5A66">
        <w:trPr>
          <w:jc w:val="center"/>
        </w:trPr>
        <w:tc>
          <w:tcPr>
            <w:tcW w:w="593" w:type="pct"/>
            <w:tcBorders>
              <w:bottom w:val="single" w:sz="6" w:space="0" w:color="auto"/>
            </w:tcBorders>
            <w:shd w:val="clear" w:color="auto" w:fill="auto"/>
            <w:vAlign w:val="center"/>
          </w:tcPr>
          <w:p w:rsidR="0063215C" w:rsidRPr="00424600" w:rsidRDefault="0063215C" w:rsidP="00DB5A66">
            <w:pPr>
              <w:jc w:val="center"/>
              <w:rPr>
                <w:sz w:val="22"/>
                <w:szCs w:val="22"/>
              </w:rPr>
            </w:pPr>
            <w:r w:rsidRPr="00424600">
              <w:rPr>
                <w:sz w:val="22"/>
                <w:szCs w:val="22"/>
              </w:rPr>
              <w:t>5</w:t>
            </w:r>
          </w:p>
        </w:tc>
        <w:tc>
          <w:tcPr>
            <w:tcW w:w="4407" w:type="pct"/>
            <w:tcBorders>
              <w:bottom w:val="single" w:sz="6" w:space="0" w:color="auto"/>
            </w:tcBorders>
          </w:tcPr>
          <w:p w:rsidR="0063215C" w:rsidRPr="00FF0EEE" w:rsidRDefault="0063215C" w:rsidP="00DB5A66">
            <w:pPr>
              <w:rPr>
                <w:sz w:val="22"/>
                <w:szCs w:val="22"/>
              </w:rPr>
            </w:pPr>
            <w:r>
              <w:rPr>
                <w:sz w:val="22"/>
                <w:szCs w:val="22"/>
              </w:rPr>
              <w:t>Karl Marx’ın Kuramı</w:t>
            </w:r>
          </w:p>
        </w:tc>
      </w:tr>
      <w:tr w:rsidR="0063215C" w:rsidRPr="00D64451" w:rsidTr="00DB5A66">
        <w:trPr>
          <w:jc w:val="center"/>
        </w:trPr>
        <w:tc>
          <w:tcPr>
            <w:tcW w:w="593" w:type="pct"/>
            <w:tcBorders>
              <w:top w:val="single" w:sz="6" w:space="0" w:color="auto"/>
              <w:bottom w:val="single" w:sz="6" w:space="0" w:color="auto"/>
            </w:tcBorders>
            <w:shd w:val="clear" w:color="auto" w:fill="FFFFFF"/>
            <w:vAlign w:val="center"/>
          </w:tcPr>
          <w:p w:rsidR="0063215C" w:rsidRPr="00E66BC3" w:rsidRDefault="0063215C" w:rsidP="00DB5A66">
            <w:pPr>
              <w:jc w:val="center"/>
              <w:rPr>
                <w:sz w:val="22"/>
                <w:szCs w:val="22"/>
              </w:rPr>
            </w:pPr>
            <w:r w:rsidRPr="00E66BC3">
              <w:rPr>
                <w:sz w:val="22"/>
                <w:szCs w:val="22"/>
              </w:rPr>
              <w:t>6</w:t>
            </w:r>
          </w:p>
        </w:tc>
        <w:tc>
          <w:tcPr>
            <w:tcW w:w="4407" w:type="pct"/>
            <w:tcBorders>
              <w:top w:val="single" w:sz="6" w:space="0" w:color="auto"/>
              <w:bottom w:val="single" w:sz="6" w:space="0" w:color="auto"/>
            </w:tcBorders>
            <w:shd w:val="clear" w:color="auto" w:fill="FFFFFF"/>
          </w:tcPr>
          <w:p w:rsidR="0063215C" w:rsidRPr="00E66BC3" w:rsidRDefault="0063215C" w:rsidP="00DB5A66">
            <w:pPr>
              <w:rPr>
                <w:sz w:val="22"/>
                <w:szCs w:val="22"/>
              </w:rPr>
            </w:pPr>
            <w:r>
              <w:rPr>
                <w:sz w:val="22"/>
                <w:szCs w:val="22"/>
              </w:rPr>
              <w:t>Marxist kuram hakkında bir belgesel veya film seyredilmesi</w:t>
            </w:r>
          </w:p>
        </w:tc>
      </w:tr>
      <w:tr w:rsidR="0063215C" w:rsidRPr="00D64451" w:rsidTr="00DB5A66">
        <w:trPr>
          <w:jc w:val="center"/>
        </w:trPr>
        <w:tc>
          <w:tcPr>
            <w:tcW w:w="593" w:type="pct"/>
            <w:tcBorders>
              <w:top w:val="single" w:sz="6" w:space="0" w:color="auto"/>
            </w:tcBorders>
            <w:shd w:val="clear" w:color="auto" w:fill="auto"/>
            <w:vAlign w:val="center"/>
          </w:tcPr>
          <w:p w:rsidR="0063215C" w:rsidRPr="00424600" w:rsidRDefault="0063215C" w:rsidP="00DB5A66">
            <w:pPr>
              <w:jc w:val="center"/>
              <w:rPr>
                <w:sz w:val="22"/>
                <w:szCs w:val="22"/>
              </w:rPr>
            </w:pPr>
            <w:r w:rsidRPr="00424600">
              <w:rPr>
                <w:sz w:val="22"/>
                <w:szCs w:val="22"/>
              </w:rPr>
              <w:t>7</w:t>
            </w:r>
          </w:p>
        </w:tc>
        <w:tc>
          <w:tcPr>
            <w:tcW w:w="4407" w:type="pct"/>
            <w:tcBorders>
              <w:top w:val="single" w:sz="6" w:space="0" w:color="auto"/>
            </w:tcBorders>
          </w:tcPr>
          <w:p w:rsidR="0063215C" w:rsidRPr="00FF0EEE" w:rsidRDefault="0063215C" w:rsidP="00DB5A66">
            <w:pPr>
              <w:rPr>
                <w:sz w:val="22"/>
                <w:szCs w:val="22"/>
              </w:rPr>
            </w:pPr>
            <w:r>
              <w:rPr>
                <w:sz w:val="22"/>
                <w:szCs w:val="22"/>
              </w:rPr>
              <w:t>Max Weber’in kuramı ve toplumsal değişme</w:t>
            </w:r>
          </w:p>
        </w:tc>
      </w:tr>
      <w:tr w:rsidR="0063215C" w:rsidRPr="00D64451" w:rsidTr="00DB5A66">
        <w:trPr>
          <w:jc w:val="center"/>
        </w:trPr>
        <w:tc>
          <w:tcPr>
            <w:tcW w:w="593" w:type="pct"/>
            <w:shd w:val="clear" w:color="auto" w:fill="D9D9D9"/>
            <w:vAlign w:val="center"/>
          </w:tcPr>
          <w:p w:rsidR="0063215C" w:rsidRPr="00424600" w:rsidRDefault="0063215C" w:rsidP="00DB5A66">
            <w:pPr>
              <w:jc w:val="center"/>
              <w:rPr>
                <w:sz w:val="22"/>
                <w:szCs w:val="22"/>
              </w:rPr>
            </w:pPr>
            <w:r w:rsidRPr="00424600">
              <w:rPr>
                <w:sz w:val="22"/>
                <w:szCs w:val="22"/>
              </w:rPr>
              <w:t>8</w:t>
            </w:r>
          </w:p>
        </w:tc>
        <w:tc>
          <w:tcPr>
            <w:tcW w:w="4407" w:type="pct"/>
            <w:shd w:val="clear" w:color="auto" w:fill="D9D9D9"/>
          </w:tcPr>
          <w:p w:rsidR="0063215C" w:rsidRPr="00FF0EEE" w:rsidRDefault="0063215C" w:rsidP="00DB5A66">
            <w:pPr>
              <w:rPr>
                <w:sz w:val="22"/>
                <w:szCs w:val="22"/>
              </w:rPr>
            </w:pPr>
            <w:r>
              <w:rPr>
                <w:sz w:val="22"/>
                <w:szCs w:val="22"/>
              </w:rPr>
              <w:t>Ara sınav</w:t>
            </w:r>
          </w:p>
        </w:tc>
      </w:tr>
      <w:tr w:rsidR="0063215C" w:rsidRPr="00D64451" w:rsidTr="00DB5A66">
        <w:trPr>
          <w:jc w:val="center"/>
        </w:trPr>
        <w:tc>
          <w:tcPr>
            <w:tcW w:w="593" w:type="pct"/>
            <w:shd w:val="clear" w:color="auto" w:fill="D9D9D9"/>
            <w:vAlign w:val="center"/>
          </w:tcPr>
          <w:p w:rsidR="0063215C" w:rsidRPr="00424600" w:rsidRDefault="0063215C" w:rsidP="00DB5A66">
            <w:pPr>
              <w:jc w:val="center"/>
              <w:rPr>
                <w:sz w:val="22"/>
                <w:szCs w:val="22"/>
              </w:rPr>
            </w:pPr>
            <w:r w:rsidRPr="00424600">
              <w:rPr>
                <w:sz w:val="22"/>
                <w:szCs w:val="22"/>
              </w:rPr>
              <w:t>9</w:t>
            </w:r>
          </w:p>
        </w:tc>
        <w:tc>
          <w:tcPr>
            <w:tcW w:w="4407" w:type="pct"/>
            <w:shd w:val="clear" w:color="auto" w:fill="D9D9D9"/>
          </w:tcPr>
          <w:p w:rsidR="0063215C" w:rsidRPr="00FF0EEE" w:rsidRDefault="0063215C" w:rsidP="00DB5A66">
            <w:pPr>
              <w:rPr>
                <w:sz w:val="22"/>
                <w:szCs w:val="22"/>
              </w:rPr>
            </w:pPr>
            <w:r>
              <w:rPr>
                <w:sz w:val="22"/>
                <w:szCs w:val="22"/>
              </w:rPr>
              <w:t>Ara sınav</w:t>
            </w:r>
          </w:p>
        </w:tc>
      </w:tr>
      <w:tr w:rsidR="0063215C" w:rsidRPr="00D64451" w:rsidTr="00DB5A66">
        <w:trPr>
          <w:jc w:val="center"/>
        </w:trPr>
        <w:tc>
          <w:tcPr>
            <w:tcW w:w="593" w:type="pct"/>
            <w:tcBorders>
              <w:bottom w:val="single" w:sz="6" w:space="0" w:color="auto"/>
            </w:tcBorders>
            <w:shd w:val="clear" w:color="auto" w:fill="auto"/>
            <w:vAlign w:val="center"/>
          </w:tcPr>
          <w:p w:rsidR="0063215C" w:rsidRPr="00424600" w:rsidRDefault="0063215C" w:rsidP="00DB5A66">
            <w:pPr>
              <w:jc w:val="center"/>
              <w:rPr>
                <w:sz w:val="22"/>
                <w:szCs w:val="22"/>
              </w:rPr>
            </w:pPr>
            <w:r w:rsidRPr="00424600">
              <w:rPr>
                <w:sz w:val="22"/>
                <w:szCs w:val="22"/>
              </w:rPr>
              <w:t>10</w:t>
            </w:r>
          </w:p>
        </w:tc>
        <w:tc>
          <w:tcPr>
            <w:tcW w:w="4407" w:type="pct"/>
            <w:tcBorders>
              <w:bottom w:val="single" w:sz="6" w:space="0" w:color="auto"/>
            </w:tcBorders>
          </w:tcPr>
          <w:p w:rsidR="0063215C" w:rsidRPr="00FF0EEE" w:rsidRDefault="0063215C" w:rsidP="00DB5A66">
            <w:pPr>
              <w:rPr>
                <w:sz w:val="22"/>
                <w:szCs w:val="22"/>
              </w:rPr>
            </w:pPr>
            <w:r>
              <w:rPr>
                <w:sz w:val="22"/>
                <w:szCs w:val="22"/>
              </w:rPr>
              <w:t>Marxist gelişim kuramları I</w:t>
            </w:r>
          </w:p>
        </w:tc>
      </w:tr>
      <w:tr w:rsidR="0063215C" w:rsidRPr="00D64451" w:rsidTr="00DB5A66">
        <w:trPr>
          <w:jc w:val="center"/>
        </w:trPr>
        <w:tc>
          <w:tcPr>
            <w:tcW w:w="593" w:type="pct"/>
            <w:tcBorders>
              <w:top w:val="single" w:sz="6" w:space="0" w:color="auto"/>
              <w:bottom w:val="single" w:sz="6" w:space="0" w:color="auto"/>
            </w:tcBorders>
            <w:shd w:val="clear" w:color="auto" w:fill="FFFFFF"/>
            <w:vAlign w:val="center"/>
          </w:tcPr>
          <w:p w:rsidR="0063215C" w:rsidRPr="00424600" w:rsidRDefault="0063215C" w:rsidP="00DB5A66">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cPr>
          <w:p w:rsidR="0063215C" w:rsidRPr="00FF0EEE" w:rsidRDefault="0063215C" w:rsidP="00DB5A66">
            <w:pPr>
              <w:rPr>
                <w:sz w:val="22"/>
                <w:szCs w:val="22"/>
              </w:rPr>
            </w:pPr>
            <w:r w:rsidRPr="000D26FA">
              <w:rPr>
                <w:sz w:val="22"/>
                <w:szCs w:val="22"/>
              </w:rPr>
              <w:t>Marxist gelişim kuramları I</w:t>
            </w:r>
            <w:r>
              <w:rPr>
                <w:sz w:val="22"/>
                <w:szCs w:val="22"/>
              </w:rPr>
              <w:t>I</w:t>
            </w:r>
          </w:p>
        </w:tc>
      </w:tr>
      <w:tr w:rsidR="0063215C" w:rsidRPr="00D64451" w:rsidTr="00DB5A66">
        <w:trPr>
          <w:jc w:val="center"/>
        </w:trPr>
        <w:tc>
          <w:tcPr>
            <w:tcW w:w="593" w:type="pct"/>
            <w:tcBorders>
              <w:top w:val="single" w:sz="6" w:space="0" w:color="auto"/>
            </w:tcBorders>
            <w:shd w:val="clear" w:color="auto" w:fill="auto"/>
            <w:vAlign w:val="center"/>
          </w:tcPr>
          <w:p w:rsidR="0063215C" w:rsidRPr="00424600" w:rsidRDefault="0063215C" w:rsidP="00DB5A66">
            <w:pPr>
              <w:jc w:val="center"/>
              <w:rPr>
                <w:sz w:val="22"/>
                <w:szCs w:val="22"/>
              </w:rPr>
            </w:pPr>
            <w:r w:rsidRPr="00424600">
              <w:rPr>
                <w:sz w:val="22"/>
                <w:szCs w:val="22"/>
              </w:rPr>
              <w:t>12</w:t>
            </w:r>
          </w:p>
        </w:tc>
        <w:tc>
          <w:tcPr>
            <w:tcW w:w="4407" w:type="pct"/>
            <w:tcBorders>
              <w:top w:val="single" w:sz="6" w:space="0" w:color="auto"/>
            </w:tcBorders>
          </w:tcPr>
          <w:p w:rsidR="0063215C" w:rsidRPr="00FF0EEE" w:rsidRDefault="0063215C" w:rsidP="00DB5A66">
            <w:pPr>
              <w:rPr>
                <w:sz w:val="22"/>
                <w:szCs w:val="22"/>
              </w:rPr>
            </w:pPr>
            <w:r>
              <w:rPr>
                <w:sz w:val="22"/>
                <w:szCs w:val="22"/>
              </w:rPr>
              <w:t>Post-yapısalcılık ve toplumsal değişme</w:t>
            </w:r>
          </w:p>
        </w:tc>
      </w:tr>
      <w:tr w:rsidR="0063215C" w:rsidRPr="00D64451" w:rsidTr="00DB5A66">
        <w:trPr>
          <w:jc w:val="center"/>
        </w:trPr>
        <w:tc>
          <w:tcPr>
            <w:tcW w:w="593" w:type="pct"/>
            <w:shd w:val="clear" w:color="auto" w:fill="auto"/>
            <w:vAlign w:val="center"/>
          </w:tcPr>
          <w:p w:rsidR="0063215C" w:rsidRPr="00424600" w:rsidRDefault="0063215C" w:rsidP="00DB5A66">
            <w:pPr>
              <w:jc w:val="center"/>
              <w:rPr>
                <w:sz w:val="22"/>
                <w:szCs w:val="22"/>
              </w:rPr>
            </w:pPr>
            <w:r w:rsidRPr="00424600">
              <w:rPr>
                <w:sz w:val="22"/>
                <w:szCs w:val="22"/>
              </w:rPr>
              <w:t>13</w:t>
            </w:r>
          </w:p>
        </w:tc>
        <w:tc>
          <w:tcPr>
            <w:tcW w:w="4407" w:type="pct"/>
          </w:tcPr>
          <w:p w:rsidR="0063215C" w:rsidRPr="00FF0EEE" w:rsidRDefault="0063215C" w:rsidP="00DB5A66">
            <w:pPr>
              <w:rPr>
                <w:sz w:val="22"/>
                <w:szCs w:val="22"/>
              </w:rPr>
            </w:pPr>
            <w:r>
              <w:rPr>
                <w:sz w:val="22"/>
                <w:szCs w:val="22"/>
              </w:rPr>
              <w:t>Küreselleşme, ileri teknoloji ve bilgi toplumu</w:t>
            </w:r>
          </w:p>
        </w:tc>
      </w:tr>
      <w:tr w:rsidR="0063215C" w:rsidRPr="00D64451" w:rsidTr="00DB5A66">
        <w:trPr>
          <w:jc w:val="center"/>
        </w:trPr>
        <w:tc>
          <w:tcPr>
            <w:tcW w:w="593" w:type="pct"/>
            <w:tcBorders>
              <w:bottom w:val="single" w:sz="6" w:space="0" w:color="auto"/>
            </w:tcBorders>
            <w:shd w:val="clear" w:color="auto" w:fill="auto"/>
            <w:vAlign w:val="center"/>
          </w:tcPr>
          <w:p w:rsidR="0063215C" w:rsidRPr="00424600" w:rsidRDefault="0063215C" w:rsidP="00DB5A66">
            <w:pPr>
              <w:jc w:val="center"/>
              <w:rPr>
                <w:sz w:val="22"/>
                <w:szCs w:val="22"/>
              </w:rPr>
            </w:pPr>
            <w:r w:rsidRPr="00424600">
              <w:rPr>
                <w:sz w:val="22"/>
                <w:szCs w:val="22"/>
              </w:rPr>
              <w:t>14</w:t>
            </w:r>
          </w:p>
        </w:tc>
        <w:tc>
          <w:tcPr>
            <w:tcW w:w="4407" w:type="pct"/>
            <w:tcBorders>
              <w:bottom w:val="single" w:sz="6" w:space="0" w:color="auto"/>
            </w:tcBorders>
          </w:tcPr>
          <w:p w:rsidR="0063215C" w:rsidRPr="00FF0EEE" w:rsidRDefault="0063215C" w:rsidP="00DB5A66">
            <w:pPr>
              <w:rPr>
                <w:sz w:val="22"/>
                <w:szCs w:val="22"/>
              </w:rPr>
            </w:pPr>
            <w:r>
              <w:rPr>
                <w:sz w:val="22"/>
                <w:szCs w:val="22"/>
              </w:rPr>
              <w:t>Dersle ilgili kuramlar çerçevesinde bir film veya belgesel seyredilmesi</w:t>
            </w:r>
          </w:p>
        </w:tc>
      </w:tr>
      <w:tr w:rsidR="0063215C" w:rsidRPr="00D64451" w:rsidTr="00DB5A66">
        <w:trPr>
          <w:trHeight w:val="322"/>
          <w:jc w:val="center"/>
        </w:trPr>
        <w:tc>
          <w:tcPr>
            <w:tcW w:w="593" w:type="pct"/>
            <w:tcBorders>
              <w:top w:val="single" w:sz="6" w:space="0" w:color="auto"/>
            </w:tcBorders>
            <w:shd w:val="clear" w:color="auto" w:fill="D9D9D9"/>
            <w:vAlign w:val="center"/>
          </w:tcPr>
          <w:p w:rsidR="0063215C" w:rsidRPr="00424600" w:rsidRDefault="0063215C" w:rsidP="00DB5A66">
            <w:pPr>
              <w:jc w:val="center"/>
              <w:rPr>
                <w:sz w:val="22"/>
                <w:szCs w:val="22"/>
              </w:rPr>
            </w:pPr>
            <w:r w:rsidRPr="00424600">
              <w:rPr>
                <w:sz w:val="22"/>
                <w:szCs w:val="22"/>
              </w:rPr>
              <w:t>15,16</w:t>
            </w:r>
          </w:p>
        </w:tc>
        <w:tc>
          <w:tcPr>
            <w:tcW w:w="4407" w:type="pct"/>
            <w:tcBorders>
              <w:top w:val="single" w:sz="6" w:space="0" w:color="auto"/>
            </w:tcBorders>
            <w:shd w:val="clear" w:color="auto" w:fill="D9D9D9"/>
            <w:vAlign w:val="center"/>
          </w:tcPr>
          <w:p w:rsidR="0063215C" w:rsidRPr="00FF0EEE" w:rsidRDefault="0063215C" w:rsidP="00DB5A66">
            <w:pPr>
              <w:rPr>
                <w:sz w:val="22"/>
                <w:szCs w:val="22"/>
              </w:rPr>
            </w:pPr>
            <w:r w:rsidRPr="00FF0EEE">
              <w:rPr>
                <w:sz w:val="22"/>
                <w:szCs w:val="22"/>
              </w:rPr>
              <w:t>Yarıyıl sonu sınavı</w:t>
            </w:r>
          </w:p>
        </w:tc>
      </w:tr>
    </w:tbl>
    <w:p w:rsidR="0063215C" w:rsidRDefault="0063215C" w:rsidP="0063215C">
      <w:pPr>
        <w:rPr>
          <w:sz w:val="16"/>
          <w:szCs w:val="16"/>
        </w:rPr>
      </w:pPr>
    </w:p>
    <w:p w:rsidR="0063215C" w:rsidRDefault="0063215C" w:rsidP="0063215C">
      <w:pPr>
        <w:rPr>
          <w:sz w:val="16"/>
          <w:szCs w:val="16"/>
        </w:rPr>
      </w:pPr>
    </w:p>
    <w:p w:rsidR="0063215C" w:rsidRPr="00D64451" w:rsidRDefault="0063215C" w:rsidP="0063215C">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1"/>
        <w:gridCol w:w="500"/>
        <w:gridCol w:w="503"/>
        <w:gridCol w:w="504"/>
        <w:gridCol w:w="504"/>
      </w:tblGrid>
      <w:tr w:rsidR="0063215C" w:rsidRPr="00D64451" w:rsidTr="0063215C">
        <w:tc>
          <w:tcPr>
            <w:tcW w:w="602" w:type="dxa"/>
            <w:vAlign w:val="center"/>
          </w:tcPr>
          <w:p w:rsidR="0063215C" w:rsidRPr="0017334F" w:rsidRDefault="0063215C" w:rsidP="00DB5A66">
            <w:pPr>
              <w:jc w:val="center"/>
              <w:rPr>
                <w:b/>
                <w:sz w:val="18"/>
                <w:szCs w:val="18"/>
              </w:rPr>
            </w:pPr>
            <w:r w:rsidRPr="0017334F">
              <w:rPr>
                <w:b/>
                <w:sz w:val="18"/>
                <w:szCs w:val="18"/>
              </w:rPr>
              <w:t>NO</w:t>
            </w:r>
          </w:p>
        </w:tc>
        <w:tc>
          <w:tcPr>
            <w:tcW w:w="6601" w:type="dxa"/>
          </w:tcPr>
          <w:p w:rsidR="0063215C" w:rsidRPr="00F7042B" w:rsidRDefault="0063215C" w:rsidP="00DB5A66">
            <w:pPr>
              <w:rPr>
                <w:b/>
                <w:sz w:val="22"/>
                <w:szCs w:val="22"/>
              </w:rPr>
            </w:pPr>
            <w:r>
              <w:rPr>
                <w:b/>
                <w:sz w:val="22"/>
                <w:szCs w:val="22"/>
              </w:rPr>
              <w:t>PROGRAM ÇIKTISI</w:t>
            </w:r>
            <w:r w:rsidRPr="00F7042B">
              <w:rPr>
                <w:b/>
                <w:sz w:val="22"/>
                <w:szCs w:val="22"/>
              </w:rPr>
              <w:t xml:space="preserve"> </w:t>
            </w:r>
          </w:p>
        </w:tc>
        <w:tc>
          <w:tcPr>
            <w:tcW w:w="500" w:type="dxa"/>
          </w:tcPr>
          <w:p w:rsidR="0063215C" w:rsidRPr="00F7042B" w:rsidRDefault="001F3267" w:rsidP="00DB5A66">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63215C" w:rsidRPr="00F7042B" w:rsidRDefault="0063215C" w:rsidP="00DB5A66">
            <w:pPr>
              <w:jc w:val="center"/>
              <w:rPr>
                <w:b/>
                <w:sz w:val="22"/>
                <w:szCs w:val="22"/>
              </w:rPr>
            </w:pPr>
            <w:r w:rsidRPr="00F7042B">
              <w:rPr>
                <w:b/>
                <w:sz w:val="22"/>
                <w:szCs w:val="22"/>
              </w:rPr>
              <w:t>3</w:t>
            </w:r>
          </w:p>
        </w:tc>
        <w:tc>
          <w:tcPr>
            <w:tcW w:w="504" w:type="dxa"/>
            <w:tcBorders>
              <w:top w:val="single" w:sz="6" w:space="0" w:color="auto"/>
            </w:tcBorders>
            <w:shd w:val="clear" w:color="auto" w:fill="auto"/>
            <w:vAlign w:val="center"/>
          </w:tcPr>
          <w:p w:rsidR="0063215C" w:rsidRPr="00F7042B" w:rsidRDefault="0063215C" w:rsidP="00DB5A66">
            <w:pPr>
              <w:jc w:val="center"/>
              <w:rPr>
                <w:b/>
                <w:sz w:val="22"/>
                <w:szCs w:val="22"/>
              </w:rPr>
            </w:pPr>
            <w:r w:rsidRPr="00F7042B">
              <w:rPr>
                <w:b/>
                <w:sz w:val="22"/>
                <w:szCs w:val="22"/>
              </w:rPr>
              <w:t>2</w:t>
            </w:r>
          </w:p>
        </w:tc>
        <w:tc>
          <w:tcPr>
            <w:tcW w:w="504" w:type="dxa"/>
            <w:tcBorders>
              <w:top w:val="single" w:sz="6" w:space="0" w:color="auto"/>
            </w:tcBorders>
          </w:tcPr>
          <w:p w:rsidR="0063215C" w:rsidRPr="00F7042B" w:rsidRDefault="0063215C" w:rsidP="00DB5A66">
            <w:pPr>
              <w:jc w:val="center"/>
              <w:rPr>
                <w:b/>
                <w:sz w:val="22"/>
                <w:szCs w:val="22"/>
              </w:rPr>
            </w:pPr>
            <w:r>
              <w:rPr>
                <w:b/>
                <w:sz w:val="22"/>
                <w:szCs w:val="22"/>
              </w:rPr>
              <w:t>1</w:t>
            </w:r>
          </w:p>
        </w:tc>
      </w:tr>
      <w:tr w:rsidR="0063215C" w:rsidRPr="00D64451" w:rsidTr="0063215C">
        <w:tc>
          <w:tcPr>
            <w:tcW w:w="602" w:type="dxa"/>
            <w:vAlign w:val="center"/>
          </w:tcPr>
          <w:p w:rsidR="0063215C" w:rsidRPr="00F7042B" w:rsidRDefault="0063215C" w:rsidP="00DB5A66">
            <w:pPr>
              <w:jc w:val="center"/>
              <w:rPr>
                <w:sz w:val="22"/>
                <w:szCs w:val="22"/>
              </w:rPr>
            </w:pPr>
            <w:r w:rsidRPr="00F7042B">
              <w:rPr>
                <w:sz w:val="22"/>
                <w:szCs w:val="22"/>
              </w:rPr>
              <w:t>1</w:t>
            </w:r>
          </w:p>
        </w:tc>
        <w:tc>
          <w:tcPr>
            <w:tcW w:w="6601" w:type="dxa"/>
            <w:vAlign w:val="center"/>
          </w:tcPr>
          <w:p w:rsidR="0063215C" w:rsidRPr="00C41960" w:rsidRDefault="0063215C" w:rsidP="00DB5A66">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63215C" w:rsidRPr="00F7042B" w:rsidRDefault="0063215C" w:rsidP="00DB5A66">
            <w:pPr>
              <w:jc w:val="center"/>
              <w:rPr>
                <w:b/>
              </w:rPr>
            </w:pPr>
          </w:p>
        </w:tc>
        <w:tc>
          <w:tcPr>
            <w:tcW w:w="503" w:type="dxa"/>
            <w:shd w:val="clear" w:color="auto" w:fill="auto"/>
            <w:vAlign w:val="center"/>
          </w:tcPr>
          <w:p w:rsidR="0063215C" w:rsidRPr="00F7042B" w:rsidRDefault="0063215C" w:rsidP="00DB5A66">
            <w:pPr>
              <w:jc w:val="center"/>
              <w:rPr>
                <w:b/>
              </w:rPr>
            </w:pPr>
          </w:p>
        </w:tc>
        <w:tc>
          <w:tcPr>
            <w:tcW w:w="504" w:type="dxa"/>
            <w:shd w:val="clear" w:color="auto" w:fill="auto"/>
            <w:vAlign w:val="center"/>
          </w:tcPr>
          <w:p w:rsidR="0063215C" w:rsidRPr="00F7042B" w:rsidRDefault="0063215C" w:rsidP="00DB5A66">
            <w:pPr>
              <w:jc w:val="center"/>
              <w:rPr>
                <w:b/>
              </w:rPr>
            </w:pPr>
          </w:p>
        </w:tc>
        <w:tc>
          <w:tcPr>
            <w:tcW w:w="504" w:type="dxa"/>
          </w:tcPr>
          <w:p w:rsidR="0063215C" w:rsidRPr="00F7042B" w:rsidRDefault="0063215C" w:rsidP="00DB5A66">
            <w:pPr>
              <w:jc w:val="center"/>
              <w:rPr>
                <w:b/>
              </w:rPr>
            </w:pPr>
            <w:r>
              <w:rPr>
                <w:b/>
              </w:rPr>
              <w:t>X</w:t>
            </w:r>
          </w:p>
        </w:tc>
      </w:tr>
      <w:tr w:rsidR="0063215C" w:rsidRPr="00D64451" w:rsidTr="0063215C">
        <w:tc>
          <w:tcPr>
            <w:tcW w:w="602" w:type="dxa"/>
            <w:vAlign w:val="center"/>
          </w:tcPr>
          <w:p w:rsidR="0063215C" w:rsidRPr="00F7042B" w:rsidRDefault="0063215C" w:rsidP="00DB5A66">
            <w:pPr>
              <w:jc w:val="center"/>
              <w:rPr>
                <w:sz w:val="22"/>
                <w:szCs w:val="22"/>
              </w:rPr>
            </w:pPr>
            <w:r w:rsidRPr="00F7042B">
              <w:rPr>
                <w:sz w:val="22"/>
                <w:szCs w:val="22"/>
              </w:rPr>
              <w:t>2</w:t>
            </w:r>
          </w:p>
        </w:tc>
        <w:tc>
          <w:tcPr>
            <w:tcW w:w="6601" w:type="dxa"/>
            <w:vAlign w:val="center"/>
          </w:tcPr>
          <w:p w:rsidR="0063215C" w:rsidRPr="00EF0301" w:rsidRDefault="0063215C"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63215C" w:rsidRPr="00F7042B" w:rsidRDefault="0063215C" w:rsidP="00DB5A66">
            <w:pPr>
              <w:jc w:val="center"/>
              <w:rPr>
                <w:b/>
              </w:rPr>
            </w:pPr>
          </w:p>
        </w:tc>
        <w:tc>
          <w:tcPr>
            <w:tcW w:w="503" w:type="dxa"/>
            <w:shd w:val="clear" w:color="auto" w:fill="auto"/>
            <w:vAlign w:val="center"/>
          </w:tcPr>
          <w:p w:rsidR="0063215C" w:rsidRPr="00F7042B" w:rsidRDefault="0063215C" w:rsidP="00DB5A66">
            <w:pPr>
              <w:jc w:val="center"/>
              <w:rPr>
                <w:b/>
              </w:rPr>
            </w:pPr>
          </w:p>
        </w:tc>
        <w:tc>
          <w:tcPr>
            <w:tcW w:w="504" w:type="dxa"/>
            <w:shd w:val="clear" w:color="auto" w:fill="auto"/>
            <w:vAlign w:val="center"/>
          </w:tcPr>
          <w:p w:rsidR="0063215C" w:rsidRPr="00F7042B" w:rsidRDefault="0063215C" w:rsidP="00DB5A66">
            <w:pPr>
              <w:jc w:val="center"/>
              <w:rPr>
                <w:b/>
              </w:rPr>
            </w:pPr>
          </w:p>
        </w:tc>
        <w:tc>
          <w:tcPr>
            <w:tcW w:w="504" w:type="dxa"/>
          </w:tcPr>
          <w:p w:rsidR="0063215C" w:rsidRPr="00F7042B" w:rsidRDefault="0063215C" w:rsidP="00DB5A66">
            <w:pPr>
              <w:jc w:val="center"/>
              <w:rPr>
                <w:b/>
              </w:rPr>
            </w:pPr>
            <w:r>
              <w:rPr>
                <w:b/>
              </w:rPr>
              <w:t>X</w:t>
            </w:r>
          </w:p>
        </w:tc>
      </w:tr>
      <w:tr w:rsidR="0063215C" w:rsidRPr="00D64451" w:rsidTr="0063215C">
        <w:tc>
          <w:tcPr>
            <w:tcW w:w="602" w:type="dxa"/>
            <w:vAlign w:val="center"/>
          </w:tcPr>
          <w:p w:rsidR="0063215C" w:rsidRPr="00F7042B" w:rsidRDefault="0063215C" w:rsidP="00DB5A66">
            <w:pPr>
              <w:jc w:val="center"/>
              <w:rPr>
                <w:sz w:val="22"/>
                <w:szCs w:val="22"/>
              </w:rPr>
            </w:pPr>
            <w:r w:rsidRPr="00F7042B">
              <w:rPr>
                <w:sz w:val="22"/>
                <w:szCs w:val="22"/>
              </w:rPr>
              <w:t>3</w:t>
            </w:r>
          </w:p>
        </w:tc>
        <w:tc>
          <w:tcPr>
            <w:tcW w:w="6601" w:type="dxa"/>
            <w:vAlign w:val="center"/>
          </w:tcPr>
          <w:p w:rsidR="0063215C" w:rsidRPr="00EF0301" w:rsidRDefault="0063215C" w:rsidP="00DB5A66">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63215C" w:rsidRPr="00F7042B" w:rsidRDefault="0063215C" w:rsidP="00DB5A66">
            <w:pPr>
              <w:jc w:val="center"/>
              <w:rPr>
                <w:b/>
              </w:rPr>
            </w:pPr>
          </w:p>
        </w:tc>
        <w:tc>
          <w:tcPr>
            <w:tcW w:w="503" w:type="dxa"/>
            <w:shd w:val="clear" w:color="auto" w:fill="auto"/>
            <w:vAlign w:val="center"/>
          </w:tcPr>
          <w:p w:rsidR="0063215C" w:rsidRPr="00F7042B" w:rsidRDefault="0063215C" w:rsidP="00DB5A66">
            <w:pPr>
              <w:jc w:val="center"/>
              <w:rPr>
                <w:b/>
              </w:rPr>
            </w:pPr>
          </w:p>
        </w:tc>
        <w:tc>
          <w:tcPr>
            <w:tcW w:w="504" w:type="dxa"/>
            <w:shd w:val="clear" w:color="auto" w:fill="auto"/>
            <w:vAlign w:val="center"/>
          </w:tcPr>
          <w:p w:rsidR="0063215C" w:rsidRPr="00F7042B" w:rsidRDefault="0063215C" w:rsidP="00DB5A66">
            <w:pPr>
              <w:jc w:val="center"/>
              <w:rPr>
                <w:b/>
              </w:rPr>
            </w:pPr>
          </w:p>
        </w:tc>
        <w:tc>
          <w:tcPr>
            <w:tcW w:w="504" w:type="dxa"/>
          </w:tcPr>
          <w:p w:rsidR="0063215C" w:rsidRPr="00F7042B" w:rsidRDefault="0063215C" w:rsidP="00DB5A66">
            <w:pPr>
              <w:jc w:val="center"/>
              <w:rPr>
                <w:b/>
              </w:rPr>
            </w:pPr>
            <w:r>
              <w:rPr>
                <w:b/>
              </w:rPr>
              <w:t>X</w:t>
            </w:r>
          </w:p>
        </w:tc>
      </w:tr>
      <w:tr w:rsidR="0063215C" w:rsidRPr="00D64451" w:rsidTr="0063215C">
        <w:tc>
          <w:tcPr>
            <w:tcW w:w="602" w:type="dxa"/>
            <w:vAlign w:val="center"/>
          </w:tcPr>
          <w:p w:rsidR="0063215C" w:rsidRPr="00F7042B" w:rsidRDefault="0063215C" w:rsidP="00DB5A66">
            <w:pPr>
              <w:jc w:val="center"/>
              <w:rPr>
                <w:sz w:val="22"/>
                <w:szCs w:val="22"/>
              </w:rPr>
            </w:pPr>
            <w:r w:rsidRPr="00F7042B">
              <w:rPr>
                <w:sz w:val="22"/>
                <w:szCs w:val="22"/>
              </w:rPr>
              <w:t>4</w:t>
            </w:r>
          </w:p>
        </w:tc>
        <w:tc>
          <w:tcPr>
            <w:tcW w:w="6601" w:type="dxa"/>
            <w:vAlign w:val="center"/>
          </w:tcPr>
          <w:p w:rsidR="0063215C" w:rsidRPr="00EF0301" w:rsidRDefault="0063215C"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63215C" w:rsidRPr="00F7042B" w:rsidRDefault="0063215C" w:rsidP="00DB5A66">
            <w:pPr>
              <w:jc w:val="center"/>
              <w:rPr>
                <w:b/>
              </w:rPr>
            </w:pPr>
          </w:p>
        </w:tc>
        <w:tc>
          <w:tcPr>
            <w:tcW w:w="503" w:type="dxa"/>
            <w:shd w:val="clear" w:color="auto" w:fill="auto"/>
            <w:vAlign w:val="center"/>
          </w:tcPr>
          <w:p w:rsidR="0063215C" w:rsidRPr="00F7042B" w:rsidRDefault="0063215C" w:rsidP="00DB5A66">
            <w:pPr>
              <w:jc w:val="center"/>
              <w:rPr>
                <w:b/>
              </w:rPr>
            </w:pPr>
          </w:p>
        </w:tc>
        <w:tc>
          <w:tcPr>
            <w:tcW w:w="504" w:type="dxa"/>
            <w:shd w:val="clear" w:color="auto" w:fill="auto"/>
            <w:vAlign w:val="center"/>
          </w:tcPr>
          <w:p w:rsidR="0063215C" w:rsidRPr="00F7042B" w:rsidRDefault="0063215C" w:rsidP="00DB5A66">
            <w:pPr>
              <w:jc w:val="center"/>
              <w:rPr>
                <w:b/>
              </w:rPr>
            </w:pPr>
          </w:p>
        </w:tc>
        <w:tc>
          <w:tcPr>
            <w:tcW w:w="504" w:type="dxa"/>
          </w:tcPr>
          <w:p w:rsidR="0063215C" w:rsidRPr="00F7042B" w:rsidRDefault="0063215C" w:rsidP="00DB5A66">
            <w:pPr>
              <w:jc w:val="center"/>
              <w:rPr>
                <w:b/>
              </w:rPr>
            </w:pPr>
            <w:r>
              <w:rPr>
                <w:b/>
              </w:rPr>
              <w:t>X</w:t>
            </w:r>
          </w:p>
        </w:tc>
      </w:tr>
      <w:tr w:rsidR="0063215C" w:rsidRPr="00D64451" w:rsidTr="0063215C">
        <w:tc>
          <w:tcPr>
            <w:tcW w:w="602" w:type="dxa"/>
            <w:vAlign w:val="center"/>
          </w:tcPr>
          <w:p w:rsidR="0063215C" w:rsidRPr="00F7042B" w:rsidRDefault="0063215C" w:rsidP="00DB5A66">
            <w:pPr>
              <w:jc w:val="center"/>
              <w:rPr>
                <w:sz w:val="22"/>
                <w:szCs w:val="22"/>
              </w:rPr>
            </w:pPr>
            <w:r w:rsidRPr="00F7042B">
              <w:rPr>
                <w:sz w:val="22"/>
                <w:szCs w:val="22"/>
              </w:rPr>
              <w:t>5</w:t>
            </w:r>
          </w:p>
        </w:tc>
        <w:tc>
          <w:tcPr>
            <w:tcW w:w="6601" w:type="dxa"/>
            <w:vAlign w:val="center"/>
          </w:tcPr>
          <w:p w:rsidR="0063215C" w:rsidRPr="00C41960" w:rsidRDefault="0063215C" w:rsidP="00DB5A66">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63215C" w:rsidRPr="00F7042B" w:rsidRDefault="0063215C" w:rsidP="00DB5A66">
            <w:pPr>
              <w:jc w:val="center"/>
              <w:rPr>
                <w:b/>
              </w:rPr>
            </w:pPr>
          </w:p>
        </w:tc>
        <w:tc>
          <w:tcPr>
            <w:tcW w:w="503" w:type="dxa"/>
            <w:shd w:val="clear" w:color="auto" w:fill="auto"/>
            <w:vAlign w:val="center"/>
          </w:tcPr>
          <w:p w:rsidR="0063215C" w:rsidRPr="00F7042B" w:rsidRDefault="0063215C" w:rsidP="00DB5A66">
            <w:pPr>
              <w:jc w:val="center"/>
              <w:rPr>
                <w:b/>
              </w:rPr>
            </w:pPr>
          </w:p>
        </w:tc>
        <w:tc>
          <w:tcPr>
            <w:tcW w:w="504" w:type="dxa"/>
            <w:shd w:val="clear" w:color="auto" w:fill="auto"/>
            <w:vAlign w:val="center"/>
          </w:tcPr>
          <w:p w:rsidR="0063215C" w:rsidRPr="00F7042B" w:rsidRDefault="0063215C" w:rsidP="00DB5A66">
            <w:pPr>
              <w:jc w:val="center"/>
              <w:rPr>
                <w:b/>
              </w:rPr>
            </w:pPr>
          </w:p>
        </w:tc>
        <w:tc>
          <w:tcPr>
            <w:tcW w:w="504" w:type="dxa"/>
          </w:tcPr>
          <w:p w:rsidR="0063215C" w:rsidRPr="00F7042B" w:rsidRDefault="0063215C" w:rsidP="00DB5A66">
            <w:pPr>
              <w:jc w:val="center"/>
              <w:rPr>
                <w:b/>
              </w:rPr>
            </w:pPr>
            <w:r>
              <w:rPr>
                <w:b/>
              </w:rPr>
              <w:t>X</w:t>
            </w: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6</w:t>
            </w:r>
          </w:p>
        </w:tc>
        <w:tc>
          <w:tcPr>
            <w:tcW w:w="6601" w:type="dxa"/>
            <w:vAlign w:val="center"/>
          </w:tcPr>
          <w:p w:rsidR="0063215C" w:rsidRPr="00C41960" w:rsidRDefault="0063215C" w:rsidP="0063215C">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0" w:type="dxa"/>
          </w:tcPr>
          <w:p w:rsidR="0063215C" w:rsidRPr="00F7042B" w:rsidRDefault="0063215C" w:rsidP="0063215C">
            <w:pPr>
              <w:jc w:val="center"/>
              <w:rPr>
                <w:b/>
              </w:rPr>
            </w:pPr>
          </w:p>
        </w:tc>
        <w:tc>
          <w:tcPr>
            <w:tcW w:w="503" w:type="dxa"/>
            <w:shd w:val="clear" w:color="auto" w:fill="auto"/>
            <w:vAlign w:val="center"/>
          </w:tcPr>
          <w:p w:rsidR="0063215C" w:rsidRPr="00F7042B" w:rsidRDefault="0063215C" w:rsidP="0063215C">
            <w:pPr>
              <w:jc w:val="center"/>
              <w:rPr>
                <w:b/>
              </w:rPr>
            </w:pPr>
            <w:r>
              <w:rPr>
                <w:b/>
              </w:rPr>
              <w:t>X</w:t>
            </w:r>
          </w:p>
        </w:tc>
        <w:tc>
          <w:tcPr>
            <w:tcW w:w="504" w:type="dxa"/>
            <w:shd w:val="clear" w:color="auto" w:fill="auto"/>
            <w:vAlign w:val="center"/>
          </w:tcPr>
          <w:p w:rsidR="0063215C" w:rsidRPr="00F7042B" w:rsidRDefault="0063215C" w:rsidP="0063215C">
            <w:pPr>
              <w:jc w:val="center"/>
              <w:rPr>
                <w:b/>
              </w:rPr>
            </w:pPr>
          </w:p>
        </w:tc>
        <w:tc>
          <w:tcPr>
            <w:tcW w:w="504" w:type="dxa"/>
          </w:tcPr>
          <w:p w:rsidR="0063215C" w:rsidRPr="00F7042B" w:rsidRDefault="0063215C" w:rsidP="0063215C">
            <w:pPr>
              <w:jc w:val="center"/>
              <w:rPr>
                <w:b/>
              </w:rPr>
            </w:pP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7</w:t>
            </w:r>
          </w:p>
        </w:tc>
        <w:tc>
          <w:tcPr>
            <w:tcW w:w="6601" w:type="dxa"/>
            <w:vAlign w:val="center"/>
          </w:tcPr>
          <w:p w:rsidR="0063215C" w:rsidRPr="00C41960" w:rsidRDefault="0063215C" w:rsidP="0063215C">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0" w:type="dxa"/>
          </w:tcPr>
          <w:p w:rsidR="0063215C" w:rsidRPr="00F7042B" w:rsidRDefault="0063215C" w:rsidP="0063215C">
            <w:pPr>
              <w:jc w:val="center"/>
              <w:rPr>
                <w:b/>
              </w:rPr>
            </w:pPr>
          </w:p>
        </w:tc>
        <w:tc>
          <w:tcPr>
            <w:tcW w:w="503" w:type="dxa"/>
            <w:shd w:val="clear" w:color="auto" w:fill="auto"/>
            <w:vAlign w:val="center"/>
          </w:tcPr>
          <w:p w:rsidR="0063215C" w:rsidRPr="00F7042B" w:rsidRDefault="0063215C" w:rsidP="0063215C">
            <w:pPr>
              <w:jc w:val="center"/>
              <w:rPr>
                <w:b/>
              </w:rPr>
            </w:pPr>
            <w:r>
              <w:rPr>
                <w:b/>
              </w:rPr>
              <w:t>X</w:t>
            </w:r>
          </w:p>
        </w:tc>
        <w:tc>
          <w:tcPr>
            <w:tcW w:w="504" w:type="dxa"/>
            <w:shd w:val="clear" w:color="auto" w:fill="auto"/>
            <w:vAlign w:val="center"/>
          </w:tcPr>
          <w:p w:rsidR="0063215C" w:rsidRPr="00F7042B" w:rsidRDefault="0063215C" w:rsidP="0063215C">
            <w:pPr>
              <w:jc w:val="center"/>
              <w:rPr>
                <w:b/>
              </w:rPr>
            </w:pPr>
          </w:p>
        </w:tc>
        <w:tc>
          <w:tcPr>
            <w:tcW w:w="504" w:type="dxa"/>
          </w:tcPr>
          <w:p w:rsidR="0063215C" w:rsidRPr="00F7042B" w:rsidRDefault="0063215C" w:rsidP="0063215C">
            <w:pPr>
              <w:jc w:val="center"/>
              <w:rPr>
                <w:b/>
              </w:rPr>
            </w:pP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8</w:t>
            </w:r>
          </w:p>
        </w:tc>
        <w:tc>
          <w:tcPr>
            <w:tcW w:w="6601" w:type="dxa"/>
            <w:vAlign w:val="center"/>
          </w:tcPr>
          <w:p w:rsidR="0063215C" w:rsidRPr="00EF0301" w:rsidRDefault="0063215C" w:rsidP="0063215C">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63215C" w:rsidRPr="00F7042B" w:rsidRDefault="0063215C" w:rsidP="0063215C">
            <w:pPr>
              <w:jc w:val="center"/>
              <w:rPr>
                <w:b/>
              </w:rPr>
            </w:pPr>
          </w:p>
        </w:tc>
        <w:tc>
          <w:tcPr>
            <w:tcW w:w="503" w:type="dxa"/>
            <w:shd w:val="clear" w:color="auto" w:fill="auto"/>
            <w:vAlign w:val="center"/>
          </w:tcPr>
          <w:p w:rsidR="0063215C" w:rsidRPr="00F7042B" w:rsidRDefault="0063215C" w:rsidP="0063215C">
            <w:pPr>
              <w:jc w:val="center"/>
              <w:rPr>
                <w:b/>
              </w:rPr>
            </w:pPr>
            <w:r>
              <w:rPr>
                <w:b/>
              </w:rPr>
              <w:t>X</w:t>
            </w:r>
          </w:p>
        </w:tc>
        <w:tc>
          <w:tcPr>
            <w:tcW w:w="504" w:type="dxa"/>
            <w:shd w:val="clear" w:color="auto" w:fill="auto"/>
            <w:vAlign w:val="center"/>
          </w:tcPr>
          <w:p w:rsidR="0063215C" w:rsidRPr="00F7042B" w:rsidRDefault="0063215C" w:rsidP="0063215C">
            <w:pPr>
              <w:jc w:val="center"/>
              <w:rPr>
                <w:b/>
              </w:rPr>
            </w:pPr>
          </w:p>
        </w:tc>
        <w:tc>
          <w:tcPr>
            <w:tcW w:w="504" w:type="dxa"/>
          </w:tcPr>
          <w:p w:rsidR="0063215C" w:rsidRPr="00F7042B" w:rsidRDefault="0063215C" w:rsidP="0063215C">
            <w:pPr>
              <w:jc w:val="center"/>
              <w:rPr>
                <w:b/>
              </w:rPr>
            </w:pP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9</w:t>
            </w:r>
          </w:p>
        </w:tc>
        <w:tc>
          <w:tcPr>
            <w:tcW w:w="6601" w:type="dxa"/>
            <w:vAlign w:val="center"/>
          </w:tcPr>
          <w:p w:rsidR="0063215C" w:rsidRPr="00EF0301" w:rsidRDefault="0063215C" w:rsidP="0063215C">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0" w:type="dxa"/>
          </w:tcPr>
          <w:p w:rsidR="0063215C" w:rsidRPr="00F7042B" w:rsidRDefault="0063215C" w:rsidP="0063215C">
            <w:pPr>
              <w:jc w:val="center"/>
              <w:rPr>
                <w:b/>
              </w:rPr>
            </w:pPr>
          </w:p>
        </w:tc>
        <w:tc>
          <w:tcPr>
            <w:tcW w:w="503" w:type="dxa"/>
            <w:shd w:val="clear" w:color="auto" w:fill="auto"/>
            <w:vAlign w:val="center"/>
          </w:tcPr>
          <w:p w:rsidR="0063215C" w:rsidRPr="00F7042B" w:rsidRDefault="0063215C" w:rsidP="0063215C">
            <w:pPr>
              <w:jc w:val="center"/>
              <w:rPr>
                <w:b/>
              </w:rPr>
            </w:pPr>
            <w:r>
              <w:rPr>
                <w:b/>
              </w:rPr>
              <w:t>X</w:t>
            </w:r>
          </w:p>
        </w:tc>
        <w:tc>
          <w:tcPr>
            <w:tcW w:w="504" w:type="dxa"/>
            <w:shd w:val="clear" w:color="auto" w:fill="auto"/>
            <w:vAlign w:val="center"/>
          </w:tcPr>
          <w:p w:rsidR="0063215C" w:rsidRPr="00F7042B" w:rsidRDefault="0063215C" w:rsidP="0063215C">
            <w:pPr>
              <w:jc w:val="center"/>
              <w:rPr>
                <w:b/>
              </w:rPr>
            </w:pPr>
          </w:p>
        </w:tc>
        <w:tc>
          <w:tcPr>
            <w:tcW w:w="504" w:type="dxa"/>
          </w:tcPr>
          <w:p w:rsidR="0063215C" w:rsidRPr="00F7042B" w:rsidRDefault="0063215C" w:rsidP="0063215C">
            <w:pPr>
              <w:jc w:val="center"/>
              <w:rPr>
                <w:b/>
              </w:rPr>
            </w:pP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10</w:t>
            </w:r>
          </w:p>
        </w:tc>
        <w:tc>
          <w:tcPr>
            <w:tcW w:w="6601" w:type="dxa"/>
            <w:vAlign w:val="center"/>
          </w:tcPr>
          <w:p w:rsidR="0063215C" w:rsidRPr="00EF0301" w:rsidRDefault="0063215C" w:rsidP="0063215C">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63215C" w:rsidRPr="00F7042B" w:rsidRDefault="0063215C" w:rsidP="0063215C">
            <w:pPr>
              <w:jc w:val="center"/>
              <w:rPr>
                <w:b/>
              </w:rPr>
            </w:pPr>
          </w:p>
        </w:tc>
        <w:tc>
          <w:tcPr>
            <w:tcW w:w="503" w:type="dxa"/>
            <w:shd w:val="clear" w:color="auto" w:fill="auto"/>
            <w:vAlign w:val="center"/>
          </w:tcPr>
          <w:p w:rsidR="0063215C" w:rsidRPr="00F7042B" w:rsidRDefault="0063215C" w:rsidP="0063215C">
            <w:pPr>
              <w:jc w:val="center"/>
              <w:rPr>
                <w:b/>
              </w:rPr>
            </w:pPr>
          </w:p>
        </w:tc>
        <w:tc>
          <w:tcPr>
            <w:tcW w:w="504" w:type="dxa"/>
            <w:shd w:val="clear" w:color="auto" w:fill="auto"/>
            <w:vAlign w:val="center"/>
          </w:tcPr>
          <w:p w:rsidR="0063215C" w:rsidRPr="00F7042B" w:rsidRDefault="0063215C" w:rsidP="0063215C">
            <w:pPr>
              <w:jc w:val="center"/>
              <w:rPr>
                <w:b/>
              </w:rPr>
            </w:pPr>
          </w:p>
        </w:tc>
        <w:tc>
          <w:tcPr>
            <w:tcW w:w="504" w:type="dxa"/>
          </w:tcPr>
          <w:p w:rsidR="0063215C" w:rsidRPr="00F7042B" w:rsidRDefault="0063215C" w:rsidP="0063215C">
            <w:pPr>
              <w:jc w:val="center"/>
              <w:rPr>
                <w:b/>
              </w:rPr>
            </w:pPr>
            <w:r>
              <w:rPr>
                <w:b/>
              </w:rPr>
              <w:t>X</w:t>
            </w:r>
          </w:p>
        </w:tc>
      </w:tr>
      <w:tr w:rsidR="0063215C" w:rsidRPr="00D64451" w:rsidTr="0063215C">
        <w:tc>
          <w:tcPr>
            <w:tcW w:w="602" w:type="dxa"/>
            <w:vAlign w:val="center"/>
          </w:tcPr>
          <w:p w:rsidR="0063215C" w:rsidRPr="00F7042B" w:rsidRDefault="0063215C" w:rsidP="0063215C">
            <w:pPr>
              <w:jc w:val="center"/>
              <w:rPr>
                <w:sz w:val="22"/>
                <w:szCs w:val="22"/>
              </w:rPr>
            </w:pPr>
            <w:r w:rsidRPr="00F7042B">
              <w:rPr>
                <w:sz w:val="22"/>
                <w:szCs w:val="22"/>
              </w:rPr>
              <w:t>11</w:t>
            </w:r>
          </w:p>
        </w:tc>
        <w:tc>
          <w:tcPr>
            <w:tcW w:w="6601" w:type="dxa"/>
            <w:vAlign w:val="center"/>
          </w:tcPr>
          <w:p w:rsidR="0063215C" w:rsidRPr="00EF0301" w:rsidRDefault="0063215C" w:rsidP="0063215C">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63215C" w:rsidRPr="00F7042B" w:rsidRDefault="0063215C" w:rsidP="0063215C">
            <w:pPr>
              <w:jc w:val="center"/>
              <w:rPr>
                <w:b/>
              </w:rPr>
            </w:pPr>
          </w:p>
        </w:tc>
        <w:tc>
          <w:tcPr>
            <w:tcW w:w="503" w:type="dxa"/>
            <w:tcBorders>
              <w:bottom w:val="single" w:sz="6" w:space="0" w:color="auto"/>
            </w:tcBorders>
            <w:shd w:val="clear" w:color="auto" w:fill="auto"/>
            <w:vAlign w:val="center"/>
          </w:tcPr>
          <w:p w:rsidR="0063215C" w:rsidRPr="00F7042B" w:rsidRDefault="0063215C" w:rsidP="0063215C">
            <w:pPr>
              <w:jc w:val="center"/>
              <w:rPr>
                <w:b/>
              </w:rPr>
            </w:pPr>
          </w:p>
        </w:tc>
        <w:tc>
          <w:tcPr>
            <w:tcW w:w="504" w:type="dxa"/>
            <w:tcBorders>
              <w:bottom w:val="single" w:sz="6" w:space="0" w:color="auto"/>
            </w:tcBorders>
            <w:shd w:val="clear" w:color="auto" w:fill="auto"/>
            <w:vAlign w:val="center"/>
          </w:tcPr>
          <w:p w:rsidR="0063215C" w:rsidRPr="00F7042B" w:rsidRDefault="0063215C" w:rsidP="0063215C">
            <w:pPr>
              <w:jc w:val="center"/>
              <w:rPr>
                <w:b/>
              </w:rPr>
            </w:pPr>
          </w:p>
        </w:tc>
        <w:tc>
          <w:tcPr>
            <w:tcW w:w="504" w:type="dxa"/>
            <w:tcBorders>
              <w:bottom w:val="single" w:sz="6" w:space="0" w:color="auto"/>
            </w:tcBorders>
          </w:tcPr>
          <w:p w:rsidR="0063215C" w:rsidRPr="00F7042B" w:rsidRDefault="0063215C" w:rsidP="0063215C">
            <w:pPr>
              <w:jc w:val="center"/>
              <w:rPr>
                <w:b/>
              </w:rPr>
            </w:pPr>
            <w:r>
              <w:rPr>
                <w:b/>
              </w:rPr>
              <w:t>X</w:t>
            </w:r>
          </w:p>
        </w:tc>
      </w:tr>
    </w:tbl>
    <w:p w:rsidR="0063215C" w:rsidRPr="00D64451" w:rsidRDefault="0063215C" w:rsidP="0063215C">
      <w:pPr>
        <w:rPr>
          <w:sz w:val="16"/>
          <w:szCs w:val="16"/>
        </w:rPr>
      </w:pPr>
    </w:p>
    <w:p w:rsidR="0063215C" w:rsidRDefault="0063215C" w:rsidP="0063215C">
      <w:pPr>
        <w:spacing w:line="360" w:lineRule="auto"/>
        <w:rPr>
          <w:b/>
        </w:rPr>
      </w:pPr>
      <w:r>
        <w:rPr>
          <w:b/>
        </w:rPr>
        <w:t>Dersin program çıktılarına katkısı hakkında değerlendirme için:</w:t>
      </w:r>
    </w:p>
    <w:p w:rsidR="0063215C" w:rsidRPr="00EA239F" w:rsidRDefault="0063215C" w:rsidP="0063215C">
      <w:pPr>
        <w:spacing w:line="360" w:lineRule="auto"/>
        <w:rPr>
          <w:b/>
        </w:rPr>
      </w:pPr>
      <w:r>
        <w:rPr>
          <w:b/>
        </w:rPr>
        <w:t xml:space="preserve">4:Yüksek  3: Orta   2: Az   1: Hiç   </w:t>
      </w:r>
    </w:p>
    <w:p w:rsidR="0063215C" w:rsidRDefault="0063215C" w:rsidP="0063215C">
      <w:pPr>
        <w:spacing w:line="360" w:lineRule="auto"/>
      </w:pPr>
      <w:r w:rsidRPr="00D64451">
        <w:rPr>
          <w:b/>
        </w:rPr>
        <w:t>Hazırlayan öğretim üye</w:t>
      </w:r>
      <w:r>
        <w:rPr>
          <w:b/>
        </w:rPr>
        <w:t>si/üyeleri</w:t>
      </w:r>
      <w:r w:rsidRPr="00D64451">
        <w:rPr>
          <w:b/>
        </w:rPr>
        <w:t>:</w:t>
      </w:r>
      <w:r w:rsidRPr="003320A5">
        <w:t xml:space="preserve">  </w:t>
      </w:r>
    </w:p>
    <w:p w:rsidR="0063215C" w:rsidRPr="008F179D" w:rsidRDefault="0063215C" w:rsidP="0063215C">
      <w:pPr>
        <w:spacing w:line="360" w:lineRule="auto"/>
        <w:sectPr w:rsidR="0063215C" w:rsidRPr="008F179D" w:rsidSect="00DB5A66">
          <w:footerReference w:type="even" r:id="rId137"/>
          <w:footerReference w:type="default" r:id="rId138"/>
          <w:pgSz w:w="11906" w:h="16838"/>
          <w:pgMar w:top="720" w:right="1134" w:bottom="720" w:left="1134" w:header="709" w:footer="709" w:gutter="0"/>
          <w:cols w:space="708"/>
          <w:docGrid w:linePitch="360"/>
        </w:sectPr>
      </w:pPr>
      <w:r w:rsidRPr="00D64451">
        <w:rPr>
          <w:b/>
        </w:rPr>
        <w:t>İmza</w:t>
      </w:r>
      <w:r>
        <w:rPr>
          <w:b/>
        </w:rPr>
        <w:t>(lar)</w:t>
      </w:r>
      <w:r>
        <w:t xml:space="preserve">: </w:t>
      </w:r>
      <w:r w:rsidR="00743EAB">
        <w:rPr>
          <w:b/>
        </w:rPr>
        <w:tab/>
      </w:r>
      <w:r w:rsidR="00743EAB">
        <w:rPr>
          <w:b/>
        </w:rPr>
        <w:tab/>
      </w:r>
      <w:r w:rsidR="00743EAB">
        <w:rPr>
          <w:b/>
        </w:rPr>
        <w:tab/>
      </w:r>
      <w:r w:rsidR="00743EAB">
        <w:rPr>
          <w:b/>
        </w:rPr>
        <w:tab/>
      </w:r>
      <w:r w:rsidR="00743EAB">
        <w:rPr>
          <w:b/>
        </w:rPr>
        <w:tab/>
        <w:t>Tarih:</w:t>
      </w:r>
    </w:p>
    <w:p w:rsidR="0063215C" w:rsidRDefault="0063215C" w:rsidP="00E70BB0"/>
    <w:p w:rsidR="00E70BB0" w:rsidRDefault="0045347B" w:rsidP="00E70BB0">
      <w:pPr>
        <w:outlineLvl w:val="0"/>
        <w:rPr>
          <w:b/>
          <w:sz w:val="28"/>
          <w:szCs w:val="28"/>
        </w:rPr>
      </w:pPr>
      <w:r>
        <w:rPr>
          <w:noProof/>
        </w:rPr>
        <w:drawing>
          <wp:anchor distT="0" distB="0" distL="114300" distR="114300" simplePos="0" relativeHeight="25187840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4" name="Resi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0F5171" w:rsidRDefault="000F5171" w:rsidP="00E70BB0">
      <w:pPr>
        <w:outlineLvl w:val="0"/>
        <w:rPr>
          <w:b/>
          <w:sz w:val="28"/>
          <w:szCs w:val="28"/>
        </w:rPr>
      </w:pPr>
    </w:p>
    <w:p w:rsidR="00E70BB0" w:rsidRPr="000F5171" w:rsidRDefault="00E70BB0" w:rsidP="00E70BB0">
      <w:pPr>
        <w:outlineLvl w:val="0"/>
        <w:rPr>
          <w:lang w:val="en-US"/>
        </w:rPr>
      </w:pPr>
      <w:r w:rsidRPr="00D4697A">
        <w:rPr>
          <w:b/>
        </w:rPr>
        <w:t>DERSİN KODU</w:t>
      </w:r>
      <w:r w:rsidRPr="00D62B39">
        <w:rPr>
          <w:b/>
        </w:rPr>
        <w:t>:</w:t>
      </w:r>
      <w:r>
        <w:rPr>
          <w:b/>
        </w:rPr>
        <w:t xml:space="preserve"> </w:t>
      </w:r>
      <w:r>
        <w:rPr>
          <w:lang w:val="en-US"/>
        </w:rPr>
        <w:t>151223241</w:t>
      </w:r>
      <w:r w:rsidRPr="00C47C68">
        <w:rPr>
          <w:lang w:val="en-US"/>
        </w:rPr>
        <w:tab/>
        <w:t xml:space="preserve">      </w:t>
      </w:r>
      <w:r>
        <w:rPr>
          <w:lang w:val="en-US"/>
        </w:rPr>
        <w:t xml:space="preserve">   </w:t>
      </w:r>
      <w:r w:rsidR="00C02580">
        <w:rPr>
          <w:lang w:val="en-US"/>
        </w:rPr>
        <w:t xml:space="preserve">          </w:t>
      </w:r>
      <w:r>
        <w:rPr>
          <w:lang w:val="en-US"/>
        </w:rPr>
        <w:t xml:space="preserve"> </w:t>
      </w:r>
      <w:r>
        <w:rPr>
          <w:b/>
        </w:rPr>
        <w:t>DERSİN ADI:</w:t>
      </w:r>
      <w:r w:rsidRPr="00D62B39">
        <w:t xml:space="preserve">  </w:t>
      </w:r>
      <w:r>
        <w:rPr>
          <w:lang w:val="en-US"/>
        </w:rPr>
        <w:t>Current Issues in English 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357A5" w:rsidRPr="00424600" w:rsidTr="009440FC">
        <w:trPr>
          <w:trHeight w:val="382"/>
        </w:trPr>
        <w:tc>
          <w:tcPr>
            <w:tcW w:w="1255" w:type="dxa"/>
            <w:vMerge/>
            <w:tcBorders>
              <w:top w:val="single" w:sz="4" w:space="0" w:color="auto"/>
              <w:left w:val="single" w:sz="12" w:space="0" w:color="auto"/>
              <w:bottom w:val="single" w:sz="4" w:space="0" w:color="auto"/>
              <w:right w:val="single" w:sz="12" w:space="0" w:color="auto"/>
            </w:tcBorders>
          </w:tcPr>
          <w:p w:rsidR="00B357A5" w:rsidRPr="00521A1D" w:rsidRDefault="00B357A5" w:rsidP="00B357A5">
            <w:pPr>
              <w:rPr>
                <w:b/>
                <w:sz w:val="20"/>
                <w:szCs w:val="20"/>
              </w:rPr>
            </w:pPr>
          </w:p>
        </w:tc>
        <w:tc>
          <w:tcPr>
            <w:tcW w:w="1687" w:type="dxa"/>
            <w:tcBorders>
              <w:top w:val="single" w:sz="4" w:space="0" w:color="auto"/>
              <w:left w:val="single" w:sz="12" w:space="0" w:color="auto"/>
              <w:bottom w:val="single" w:sz="4" w:space="0" w:color="auto"/>
            </w:tcBorders>
            <w:vAlign w:val="center"/>
          </w:tcPr>
          <w:p w:rsidR="00B357A5" w:rsidRPr="00521A1D" w:rsidRDefault="00B357A5" w:rsidP="00B357A5">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357A5" w:rsidRPr="00521A1D" w:rsidRDefault="00B357A5" w:rsidP="00B357A5">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357A5" w:rsidRPr="00521A1D" w:rsidRDefault="00B357A5" w:rsidP="00B357A5">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357A5" w:rsidRPr="00521A1D" w:rsidRDefault="00B357A5" w:rsidP="00B357A5">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357A5" w:rsidRPr="00521A1D" w:rsidRDefault="00B357A5" w:rsidP="00B357A5">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357A5" w:rsidRDefault="00B357A5" w:rsidP="00B357A5">
            <w:pPr>
              <w:jc w:val="center"/>
              <w:rPr>
                <w:b/>
                <w:sz w:val="20"/>
                <w:szCs w:val="20"/>
              </w:rPr>
            </w:pPr>
            <w:r>
              <w:rPr>
                <w:b/>
                <w:sz w:val="20"/>
                <w:szCs w:val="20"/>
              </w:rPr>
              <w:t>Dil</w:t>
            </w:r>
          </w:p>
        </w:tc>
      </w:tr>
      <w:tr w:rsidR="00B357A5" w:rsidRPr="00424600" w:rsidTr="003070A1">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357A5" w:rsidRPr="008B331B" w:rsidRDefault="00B357A5" w:rsidP="00B357A5">
            <w:pPr>
              <w:jc w:val="center"/>
              <w:rPr>
                <w:sz w:val="22"/>
                <w:szCs w:val="22"/>
              </w:rPr>
            </w:pPr>
            <w:r w:rsidRPr="008B331B">
              <w:rPr>
                <w:sz w:val="22"/>
                <w:szCs w:val="22"/>
              </w:rPr>
              <w:t>3</w:t>
            </w:r>
          </w:p>
        </w:tc>
        <w:tc>
          <w:tcPr>
            <w:tcW w:w="1687" w:type="dxa"/>
            <w:tcBorders>
              <w:top w:val="single" w:sz="4" w:space="0" w:color="auto"/>
              <w:left w:val="single" w:sz="12" w:space="0" w:color="auto"/>
              <w:bottom w:val="single" w:sz="12" w:space="0" w:color="auto"/>
            </w:tcBorders>
            <w:vAlign w:val="center"/>
          </w:tcPr>
          <w:p w:rsidR="00B357A5" w:rsidRPr="00FF0EEE" w:rsidRDefault="00B357A5" w:rsidP="00B357A5">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357A5" w:rsidRPr="00FF0EEE" w:rsidRDefault="00B357A5" w:rsidP="00B357A5">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357A5" w:rsidRPr="00FF0EEE" w:rsidRDefault="00B357A5" w:rsidP="00B357A5">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357A5" w:rsidRPr="00FF0EEE" w:rsidRDefault="00B357A5" w:rsidP="00B357A5">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357A5" w:rsidRPr="00E25D97" w:rsidRDefault="00B357A5" w:rsidP="00B357A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357A5" w:rsidRDefault="00B357A5" w:rsidP="00B357A5">
            <w:pPr>
              <w:jc w:val="center"/>
              <w:rPr>
                <w:vertAlign w:val="superscript"/>
              </w:rPr>
            </w:pPr>
            <w:r>
              <w:rPr>
                <w:vertAlign w:val="superscript"/>
              </w:rPr>
              <w:t>Türkçe ( )</w:t>
            </w:r>
          </w:p>
          <w:p w:rsidR="00B357A5" w:rsidRDefault="00B357A5" w:rsidP="00B357A5">
            <w:pPr>
              <w:jc w:val="center"/>
              <w:rPr>
                <w:vertAlign w:val="superscript"/>
              </w:rPr>
            </w:pPr>
            <w:r>
              <w:rPr>
                <w:vertAlign w:val="superscript"/>
              </w:rPr>
              <w:t>İngilizce ( x)</w:t>
            </w:r>
          </w:p>
        </w:tc>
      </w:tr>
      <w:tr w:rsidR="00B357A5"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357A5" w:rsidRPr="00521A1D" w:rsidRDefault="00B357A5" w:rsidP="00B357A5">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357A5"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357A5" w:rsidRPr="00D62B39" w:rsidRDefault="00B357A5" w:rsidP="00B357A5">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357A5" w:rsidRPr="00D62B39" w:rsidRDefault="00B357A5" w:rsidP="00B357A5">
            <w:pPr>
              <w:jc w:val="center"/>
              <w:rPr>
                <w:b/>
                <w:sz w:val="20"/>
                <w:szCs w:val="20"/>
              </w:rPr>
            </w:pPr>
            <w:r w:rsidRPr="00D62B39">
              <w:rPr>
                <w:b/>
                <w:sz w:val="20"/>
                <w:szCs w:val="20"/>
              </w:rPr>
              <w:t>Sosyal</w:t>
            </w:r>
          </w:p>
        </w:tc>
      </w:tr>
      <w:tr w:rsidR="00B357A5"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357A5" w:rsidRPr="00771293" w:rsidRDefault="00B357A5" w:rsidP="00B357A5">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357A5" w:rsidRPr="00771293" w:rsidRDefault="00B357A5" w:rsidP="00B357A5">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357A5" w:rsidRPr="00771293" w:rsidRDefault="00B357A5" w:rsidP="00B357A5">
            <w:pPr>
              <w:jc w:val="center"/>
              <w:rPr>
                <w:sz w:val="22"/>
                <w:szCs w:val="22"/>
              </w:rPr>
            </w:pPr>
          </w:p>
        </w:tc>
        <w:tc>
          <w:tcPr>
            <w:tcW w:w="1719" w:type="dxa"/>
            <w:gridSpan w:val="4"/>
            <w:tcBorders>
              <w:top w:val="single" w:sz="6" w:space="0" w:color="auto"/>
              <w:left w:val="single" w:sz="4" w:space="0" w:color="auto"/>
              <w:bottom w:val="single" w:sz="12" w:space="0" w:color="auto"/>
            </w:tcBorders>
          </w:tcPr>
          <w:p w:rsidR="00B357A5" w:rsidRPr="00771293" w:rsidRDefault="00B357A5" w:rsidP="00B357A5">
            <w:pPr>
              <w:jc w:val="center"/>
              <w:rPr>
                <w:sz w:val="22"/>
                <w:szCs w:val="22"/>
              </w:rPr>
            </w:pPr>
            <w:r>
              <w:rPr>
                <w:sz w:val="22"/>
                <w:szCs w:val="22"/>
              </w:rPr>
              <w:t>3</w:t>
            </w:r>
          </w:p>
        </w:tc>
      </w:tr>
      <w:tr w:rsidR="00B357A5"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357A5" w:rsidRPr="00521A1D" w:rsidRDefault="00B357A5" w:rsidP="00B357A5">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357A5" w:rsidRPr="00521A1D" w:rsidRDefault="00B357A5" w:rsidP="00B357A5">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357A5" w:rsidRPr="00521A1D" w:rsidRDefault="00B357A5" w:rsidP="00B357A5">
            <w:pPr>
              <w:jc w:val="center"/>
              <w:rPr>
                <w:b/>
                <w:sz w:val="20"/>
                <w:szCs w:val="20"/>
              </w:rPr>
            </w:pPr>
            <w:r w:rsidRPr="00521A1D">
              <w:rPr>
                <w:b/>
                <w:sz w:val="20"/>
                <w:szCs w:val="20"/>
              </w:rPr>
              <w:t>LABORATUVAR DERSLERİ</w:t>
            </w:r>
          </w:p>
        </w:tc>
      </w:tr>
      <w:tr w:rsidR="00B357A5"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357A5" w:rsidRPr="00521A1D" w:rsidRDefault="00B357A5" w:rsidP="00B357A5">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357A5" w:rsidRPr="00521A1D" w:rsidRDefault="00B357A5" w:rsidP="00B357A5">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357A5" w:rsidRPr="00521A1D" w:rsidRDefault="00B357A5" w:rsidP="00B357A5">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357A5" w:rsidRPr="00521A1D" w:rsidRDefault="00B357A5" w:rsidP="00B357A5">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Sayı</w:t>
            </w:r>
          </w:p>
        </w:tc>
        <w:tc>
          <w:tcPr>
            <w:tcW w:w="708" w:type="dxa"/>
            <w:tcBorders>
              <w:top w:val="single" w:sz="8" w:space="0" w:color="auto"/>
              <w:bottom w:val="single" w:sz="8" w:space="0" w:color="auto"/>
            </w:tcBorders>
          </w:tcPr>
          <w:p w:rsidR="00B357A5" w:rsidRPr="00521A1D" w:rsidRDefault="00B357A5" w:rsidP="00B357A5">
            <w:pPr>
              <w:jc w:val="center"/>
              <w:rPr>
                <w:b/>
                <w:sz w:val="20"/>
                <w:szCs w:val="20"/>
              </w:rPr>
            </w:pPr>
            <w:r w:rsidRPr="00521A1D">
              <w:rPr>
                <w:b/>
                <w:sz w:val="20"/>
                <w:szCs w:val="20"/>
              </w:rPr>
              <w:t>%</w:t>
            </w:r>
          </w:p>
        </w:tc>
      </w:tr>
      <w:tr w:rsidR="00B357A5" w:rsidRPr="00521A1D" w:rsidTr="00F307C2">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top w:val="single" w:sz="8" w:space="0" w:color="auto"/>
              <w:left w:val="single" w:sz="6" w:space="0" w:color="auto"/>
            </w:tcBorders>
          </w:tcPr>
          <w:p w:rsidR="00B357A5" w:rsidRPr="00521A1D" w:rsidRDefault="00B357A5" w:rsidP="00B357A5">
            <w:pPr>
              <w:rPr>
                <w:sz w:val="20"/>
                <w:szCs w:val="20"/>
              </w:rPr>
            </w:pPr>
            <w:r w:rsidRPr="00521A1D">
              <w:rPr>
                <w:sz w:val="20"/>
                <w:szCs w:val="20"/>
              </w:rPr>
              <w:t>Ara Sınav</w:t>
            </w:r>
          </w:p>
        </w:tc>
        <w:tc>
          <w:tcPr>
            <w:tcW w:w="842" w:type="dxa"/>
            <w:tcBorders>
              <w:top w:val="single" w:sz="8" w:space="0" w:color="auto"/>
            </w:tcBorders>
          </w:tcPr>
          <w:p w:rsidR="00B357A5" w:rsidRPr="00CE3A9E" w:rsidRDefault="00B357A5" w:rsidP="00B357A5">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B357A5" w:rsidRPr="00CE3A9E" w:rsidRDefault="00B357A5" w:rsidP="00B357A5">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B357A5" w:rsidRPr="00521A1D" w:rsidRDefault="00B357A5" w:rsidP="00B357A5">
            <w:pPr>
              <w:rPr>
                <w:sz w:val="20"/>
                <w:szCs w:val="20"/>
              </w:rPr>
            </w:pPr>
            <w:r w:rsidRPr="00521A1D">
              <w:rPr>
                <w:sz w:val="20"/>
                <w:szCs w:val="20"/>
              </w:rPr>
              <w:t>Kısa Sınav</w:t>
            </w:r>
          </w:p>
        </w:tc>
        <w:tc>
          <w:tcPr>
            <w:tcW w:w="709" w:type="dxa"/>
            <w:gridSpan w:val="2"/>
            <w:tcBorders>
              <w:top w:val="single" w:sz="8" w:space="0" w:color="auto"/>
            </w:tcBorders>
          </w:tcPr>
          <w:p w:rsidR="00B357A5" w:rsidRPr="00521A1D" w:rsidRDefault="00B357A5" w:rsidP="00B357A5">
            <w:pPr>
              <w:rPr>
                <w:sz w:val="20"/>
                <w:szCs w:val="20"/>
              </w:rPr>
            </w:pPr>
          </w:p>
        </w:tc>
        <w:tc>
          <w:tcPr>
            <w:tcW w:w="708" w:type="dxa"/>
            <w:tcBorders>
              <w:top w:val="single" w:sz="8" w:space="0" w:color="auto"/>
            </w:tcBorders>
          </w:tcPr>
          <w:p w:rsidR="00B357A5" w:rsidRPr="00521A1D" w:rsidRDefault="00B357A5" w:rsidP="00B357A5">
            <w:pPr>
              <w:rPr>
                <w:sz w:val="20"/>
                <w:szCs w:val="20"/>
              </w:rPr>
            </w:pPr>
          </w:p>
        </w:tc>
      </w:tr>
      <w:tr w:rsidR="00B357A5" w:rsidRPr="00521A1D" w:rsidTr="00F307C2">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tcBorders>
          </w:tcPr>
          <w:p w:rsidR="00B357A5" w:rsidRPr="00521A1D" w:rsidRDefault="00B357A5" w:rsidP="00B357A5">
            <w:pPr>
              <w:rPr>
                <w:sz w:val="20"/>
                <w:szCs w:val="20"/>
              </w:rPr>
            </w:pPr>
            <w:r w:rsidRPr="00521A1D">
              <w:rPr>
                <w:sz w:val="20"/>
                <w:szCs w:val="20"/>
              </w:rPr>
              <w:t>Kısa Sınav</w:t>
            </w:r>
          </w:p>
        </w:tc>
        <w:tc>
          <w:tcPr>
            <w:tcW w:w="842" w:type="dxa"/>
          </w:tcPr>
          <w:p w:rsidR="00B357A5" w:rsidRPr="00CE3A9E" w:rsidRDefault="00B357A5" w:rsidP="00B357A5">
            <w:pPr>
              <w:jc w:val="center"/>
              <w:rPr>
                <w:sz w:val="20"/>
                <w:szCs w:val="20"/>
                <w:lang w:val="en-US"/>
              </w:rPr>
            </w:pPr>
          </w:p>
        </w:tc>
        <w:tc>
          <w:tcPr>
            <w:tcW w:w="859" w:type="dxa"/>
            <w:gridSpan w:val="2"/>
            <w:tcBorders>
              <w:right w:val="single" w:sz="8" w:space="0" w:color="auto"/>
            </w:tcBorders>
          </w:tcPr>
          <w:p w:rsidR="00B357A5" w:rsidRPr="00CE3A9E" w:rsidRDefault="00B357A5" w:rsidP="00B357A5">
            <w:pPr>
              <w:jc w:val="center"/>
              <w:rPr>
                <w:sz w:val="20"/>
                <w:szCs w:val="20"/>
                <w:lang w:val="en-US"/>
              </w:rPr>
            </w:pPr>
          </w:p>
        </w:tc>
        <w:tc>
          <w:tcPr>
            <w:tcW w:w="1843" w:type="dxa"/>
            <w:gridSpan w:val="3"/>
            <w:tcBorders>
              <w:left w:val="single" w:sz="8" w:space="0" w:color="auto"/>
            </w:tcBorders>
          </w:tcPr>
          <w:p w:rsidR="00B357A5" w:rsidRPr="00521A1D" w:rsidRDefault="00B357A5" w:rsidP="00B357A5">
            <w:pPr>
              <w:rPr>
                <w:sz w:val="20"/>
                <w:szCs w:val="20"/>
              </w:rPr>
            </w:pPr>
            <w:r w:rsidRPr="00521A1D">
              <w:rPr>
                <w:sz w:val="20"/>
                <w:szCs w:val="20"/>
              </w:rPr>
              <w:t>Deneyin Yapılışı</w:t>
            </w:r>
          </w:p>
        </w:tc>
        <w:tc>
          <w:tcPr>
            <w:tcW w:w="709" w:type="dxa"/>
            <w:gridSpan w:val="2"/>
          </w:tcPr>
          <w:p w:rsidR="00B357A5" w:rsidRPr="00521A1D" w:rsidRDefault="00B357A5" w:rsidP="00B357A5">
            <w:pPr>
              <w:rPr>
                <w:sz w:val="20"/>
                <w:szCs w:val="20"/>
              </w:rPr>
            </w:pPr>
          </w:p>
        </w:tc>
        <w:tc>
          <w:tcPr>
            <w:tcW w:w="708" w:type="dxa"/>
          </w:tcPr>
          <w:p w:rsidR="00B357A5" w:rsidRPr="00521A1D" w:rsidRDefault="00B357A5" w:rsidP="00B357A5">
            <w:pPr>
              <w:rPr>
                <w:sz w:val="20"/>
                <w:szCs w:val="20"/>
              </w:rPr>
            </w:pPr>
          </w:p>
        </w:tc>
      </w:tr>
      <w:tr w:rsidR="00B357A5" w:rsidRPr="00521A1D" w:rsidTr="00F307C2">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tcBorders>
            <w:vAlign w:val="center"/>
          </w:tcPr>
          <w:p w:rsidR="00B357A5" w:rsidRPr="00521A1D" w:rsidRDefault="00B357A5" w:rsidP="00B357A5">
            <w:pPr>
              <w:rPr>
                <w:sz w:val="20"/>
                <w:szCs w:val="20"/>
              </w:rPr>
            </w:pPr>
            <w:r w:rsidRPr="00521A1D">
              <w:rPr>
                <w:sz w:val="20"/>
                <w:szCs w:val="20"/>
              </w:rPr>
              <w:t>Ödev</w:t>
            </w:r>
          </w:p>
        </w:tc>
        <w:tc>
          <w:tcPr>
            <w:tcW w:w="842" w:type="dxa"/>
          </w:tcPr>
          <w:p w:rsidR="00B357A5" w:rsidRPr="00CE3A9E" w:rsidRDefault="00B357A5" w:rsidP="00B357A5">
            <w:pPr>
              <w:jc w:val="center"/>
              <w:rPr>
                <w:sz w:val="20"/>
                <w:szCs w:val="20"/>
                <w:lang w:val="en-US"/>
              </w:rPr>
            </w:pPr>
          </w:p>
        </w:tc>
        <w:tc>
          <w:tcPr>
            <w:tcW w:w="859" w:type="dxa"/>
            <w:gridSpan w:val="2"/>
            <w:tcBorders>
              <w:right w:val="single" w:sz="8" w:space="0" w:color="auto"/>
            </w:tcBorders>
          </w:tcPr>
          <w:p w:rsidR="00B357A5" w:rsidRPr="00CE3A9E" w:rsidRDefault="00B357A5" w:rsidP="00B357A5">
            <w:pPr>
              <w:jc w:val="center"/>
              <w:rPr>
                <w:sz w:val="20"/>
                <w:szCs w:val="20"/>
                <w:lang w:val="en-US"/>
              </w:rPr>
            </w:pPr>
          </w:p>
        </w:tc>
        <w:tc>
          <w:tcPr>
            <w:tcW w:w="1843" w:type="dxa"/>
            <w:gridSpan w:val="3"/>
            <w:tcBorders>
              <w:left w:val="single" w:sz="8" w:space="0" w:color="auto"/>
            </w:tcBorders>
          </w:tcPr>
          <w:p w:rsidR="00B357A5" w:rsidRPr="00521A1D" w:rsidRDefault="00B357A5" w:rsidP="00B357A5">
            <w:pPr>
              <w:rPr>
                <w:sz w:val="20"/>
                <w:szCs w:val="20"/>
              </w:rPr>
            </w:pPr>
            <w:r w:rsidRPr="00521A1D">
              <w:rPr>
                <w:sz w:val="20"/>
                <w:szCs w:val="20"/>
              </w:rPr>
              <w:t>Rapor</w:t>
            </w:r>
          </w:p>
        </w:tc>
        <w:tc>
          <w:tcPr>
            <w:tcW w:w="709" w:type="dxa"/>
            <w:gridSpan w:val="2"/>
          </w:tcPr>
          <w:p w:rsidR="00B357A5" w:rsidRPr="00521A1D" w:rsidRDefault="00B357A5" w:rsidP="00B357A5">
            <w:pPr>
              <w:rPr>
                <w:sz w:val="20"/>
                <w:szCs w:val="20"/>
              </w:rPr>
            </w:pPr>
          </w:p>
        </w:tc>
        <w:tc>
          <w:tcPr>
            <w:tcW w:w="708" w:type="dxa"/>
          </w:tcPr>
          <w:p w:rsidR="00B357A5" w:rsidRPr="00521A1D" w:rsidRDefault="00B357A5" w:rsidP="00B357A5">
            <w:pPr>
              <w:rPr>
                <w:sz w:val="20"/>
                <w:szCs w:val="20"/>
              </w:rPr>
            </w:pPr>
          </w:p>
        </w:tc>
      </w:tr>
      <w:tr w:rsidR="00B357A5" w:rsidRPr="00521A1D" w:rsidTr="00F307C2">
        <w:tc>
          <w:tcPr>
            <w:tcW w:w="3227" w:type="dxa"/>
            <w:gridSpan w:val="3"/>
            <w:vMerge/>
            <w:tcBorders>
              <w:left w:val="single" w:sz="12" w:space="0" w:color="auto"/>
              <w:right w:val="single" w:sz="6" w:space="0" w:color="auto"/>
            </w:tcBorders>
          </w:tcPr>
          <w:p w:rsidR="00B357A5" w:rsidRPr="00521A1D" w:rsidRDefault="00B357A5" w:rsidP="00B357A5">
            <w:pPr>
              <w:rPr>
                <w:b/>
                <w:sz w:val="20"/>
                <w:szCs w:val="20"/>
              </w:rPr>
            </w:pPr>
          </w:p>
        </w:tc>
        <w:tc>
          <w:tcPr>
            <w:tcW w:w="1559" w:type="dxa"/>
            <w:tcBorders>
              <w:left w:val="single" w:sz="6" w:space="0" w:color="auto"/>
              <w:bottom w:val="single" w:sz="4" w:space="0" w:color="auto"/>
            </w:tcBorders>
          </w:tcPr>
          <w:p w:rsidR="00B357A5" w:rsidRPr="00521A1D" w:rsidRDefault="00B357A5" w:rsidP="00B357A5">
            <w:pPr>
              <w:rPr>
                <w:sz w:val="20"/>
                <w:szCs w:val="20"/>
              </w:rPr>
            </w:pPr>
            <w:r w:rsidRPr="00521A1D">
              <w:rPr>
                <w:sz w:val="20"/>
                <w:szCs w:val="20"/>
              </w:rPr>
              <w:t>Proje</w:t>
            </w:r>
          </w:p>
        </w:tc>
        <w:tc>
          <w:tcPr>
            <w:tcW w:w="842" w:type="dxa"/>
            <w:tcBorders>
              <w:bottom w:val="single" w:sz="4" w:space="0" w:color="auto"/>
            </w:tcBorders>
          </w:tcPr>
          <w:p w:rsidR="00B357A5" w:rsidRPr="00CE3A9E" w:rsidRDefault="00B357A5" w:rsidP="00B357A5">
            <w:pPr>
              <w:jc w:val="center"/>
              <w:rPr>
                <w:sz w:val="20"/>
                <w:szCs w:val="20"/>
                <w:lang w:val="en-US"/>
              </w:rPr>
            </w:pPr>
          </w:p>
        </w:tc>
        <w:tc>
          <w:tcPr>
            <w:tcW w:w="859" w:type="dxa"/>
            <w:gridSpan w:val="2"/>
            <w:tcBorders>
              <w:bottom w:val="single" w:sz="4" w:space="0" w:color="auto"/>
              <w:right w:val="single" w:sz="8" w:space="0" w:color="auto"/>
            </w:tcBorders>
          </w:tcPr>
          <w:p w:rsidR="00B357A5" w:rsidRPr="00CE3A9E" w:rsidRDefault="00B357A5" w:rsidP="00B357A5">
            <w:pPr>
              <w:jc w:val="center"/>
              <w:rPr>
                <w:sz w:val="20"/>
                <w:szCs w:val="20"/>
                <w:lang w:val="en-US"/>
              </w:rPr>
            </w:pPr>
          </w:p>
        </w:tc>
        <w:tc>
          <w:tcPr>
            <w:tcW w:w="1843" w:type="dxa"/>
            <w:gridSpan w:val="3"/>
            <w:tcBorders>
              <w:left w:val="single" w:sz="8" w:space="0" w:color="auto"/>
              <w:bottom w:val="single" w:sz="4" w:space="0" w:color="auto"/>
            </w:tcBorders>
          </w:tcPr>
          <w:p w:rsidR="00B357A5" w:rsidRPr="00521A1D" w:rsidRDefault="00B357A5" w:rsidP="00B357A5">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357A5" w:rsidRPr="00521A1D" w:rsidRDefault="00B357A5" w:rsidP="00B357A5">
            <w:pPr>
              <w:rPr>
                <w:sz w:val="20"/>
                <w:szCs w:val="20"/>
              </w:rPr>
            </w:pPr>
          </w:p>
        </w:tc>
        <w:tc>
          <w:tcPr>
            <w:tcW w:w="708" w:type="dxa"/>
            <w:tcBorders>
              <w:bottom w:val="single" w:sz="4" w:space="0" w:color="auto"/>
            </w:tcBorders>
          </w:tcPr>
          <w:p w:rsidR="00B357A5" w:rsidRPr="00521A1D" w:rsidRDefault="00B357A5" w:rsidP="00B357A5">
            <w:pPr>
              <w:rPr>
                <w:sz w:val="20"/>
                <w:szCs w:val="20"/>
              </w:rPr>
            </w:pPr>
          </w:p>
        </w:tc>
      </w:tr>
      <w:tr w:rsidR="00B357A5" w:rsidRPr="00521A1D" w:rsidTr="00F307C2">
        <w:tc>
          <w:tcPr>
            <w:tcW w:w="3227" w:type="dxa"/>
            <w:gridSpan w:val="3"/>
            <w:vMerge/>
            <w:tcBorders>
              <w:left w:val="single" w:sz="12" w:space="0" w:color="auto"/>
              <w:bottom w:val="single" w:sz="8" w:space="0" w:color="auto"/>
              <w:right w:val="single" w:sz="6" w:space="0" w:color="auto"/>
            </w:tcBorders>
          </w:tcPr>
          <w:p w:rsidR="00B357A5" w:rsidRPr="00521A1D" w:rsidRDefault="00B357A5" w:rsidP="00B357A5">
            <w:pPr>
              <w:rPr>
                <w:b/>
                <w:sz w:val="20"/>
                <w:szCs w:val="20"/>
              </w:rPr>
            </w:pPr>
          </w:p>
        </w:tc>
        <w:tc>
          <w:tcPr>
            <w:tcW w:w="1559" w:type="dxa"/>
            <w:tcBorders>
              <w:top w:val="single" w:sz="4" w:space="0" w:color="auto"/>
              <w:left w:val="single" w:sz="6" w:space="0" w:color="auto"/>
              <w:bottom w:val="single" w:sz="8" w:space="0" w:color="auto"/>
            </w:tcBorders>
          </w:tcPr>
          <w:p w:rsidR="00B357A5" w:rsidRPr="00521A1D" w:rsidRDefault="00B357A5" w:rsidP="00B357A5">
            <w:pPr>
              <w:rPr>
                <w:sz w:val="20"/>
                <w:szCs w:val="20"/>
              </w:rPr>
            </w:pPr>
            <w:r w:rsidRPr="00521A1D">
              <w:rPr>
                <w:sz w:val="20"/>
                <w:szCs w:val="20"/>
              </w:rPr>
              <w:t>Diğer (………)</w:t>
            </w:r>
          </w:p>
        </w:tc>
        <w:tc>
          <w:tcPr>
            <w:tcW w:w="842" w:type="dxa"/>
            <w:tcBorders>
              <w:top w:val="single" w:sz="4" w:space="0" w:color="auto"/>
              <w:bottom w:val="single" w:sz="8" w:space="0" w:color="auto"/>
            </w:tcBorders>
          </w:tcPr>
          <w:p w:rsidR="00B357A5" w:rsidRPr="00CE3A9E" w:rsidRDefault="00B357A5" w:rsidP="00B357A5">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357A5" w:rsidRPr="00CE3A9E" w:rsidRDefault="00B357A5" w:rsidP="00B357A5">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B357A5" w:rsidRPr="00521A1D" w:rsidRDefault="00B357A5" w:rsidP="00B357A5">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357A5" w:rsidRPr="00521A1D" w:rsidRDefault="00B357A5" w:rsidP="00B357A5">
            <w:pPr>
              <w:rPr>
                <w:sz w:val="20"/>
                <w:szCs w:val="20"/>
              </w:rPr>
            </w:pPr>
          </w:p>
        </w:tc>
        <w:tc>
          <w:tcPr>
            <w:tcW w:w="708" w:type="dxa"/>
            <w:tcBorders>
              <w:top w:val="single" w:sz="4" w:space="0" w:color="auto"/>
              <w:bottom w:val="single" w:sz="8" w:space="0" w:color="auto"/>
            </w:tcBorders>
          </w:tcPr>
          <w:p w:rsidR="00B357A5" w:rsidRPr="00521A1D" w:rsidRDefault="00B357A5" w:rsidP="00B357A5">
            <w:pPr>
              <w:rPr>
                <w:sz w:val="20"/>
                <w:szCs w:val="20"/>
              </w:rPr>
            </w:pPr>
          </w:p>
        </w:tc>
      </w:tr>
      <w:tr w:rsidR="00B357A5" w:rsidRPr="00521A1D" w:rsidTr="00F307C2">
        <w:tc>
          <w:tcPr>
            <w:tcW w:w="3227" w:type="dxa"/>
            <w:gridSpan w:val="3"/>
            <w:tcBorders>
              <w:top w:val="single" w:sz="8" w:space="0" w:color="auto"/>
              <w:bottom w:val="single" w:sz="8" w:space="0" w:color="auto"/>
            </w:tcBorders>
          </w:tcPr>
          <w:p w:rsidR="00B357A5" w:rsidRPr="00521A1D" w:rsidRDefault="00B357A5" w:rsidP="00B357A5">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357A5" w:rsidRPr="00521A1D" w:rsidRDefault="00B357A5" w:rsidP="00B357A5">
            <w:pPr>
              <w:rPr>
                <w:sz w:val="20"/>
                <w:szCs w:val="20"/>
              </w:rPr>
            </w:pPr>
            <w:r w:rsidRPr="00521A1D">
              <w:rPr>
                <w:sz w:val="20"/>
                <w:szCs w:val="20"/>
              </w:rPr>
              <w:t>Proje</w:t>
            </w:r>
          </w:p>
        </w:tc>
        <w:tc>
          <w:tcPr>
            <w:tcW w:w="842" w:type="dxa"/>
            <w:tcBorders>
              <w:top w:val="single" w:sz="8" w:space="0" w:color="auto"/>
              <w:bottom w:val="single" w:sz="8" w:space="0" w:color="auto"/>
            </w:tcBorders>
          </w:tcPr>
          <w:p w:rsidR="00B357A5" w:rsidRPr="00CE3A9E" w:rsidRDefault="00B357A5" w:rsidP="00B357A5">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B357A5" w:rsidRPr="00CE3A9E" w:rsidRDefault="00B357A5" w:rsidP="00B357A5">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B357A5" w:rsidRPr="00521A1D" w:rsidRDefault="00B357A5" w:rsidP="00B357A5">
            <w:pPr>
              <w:rPr>
                <w:sz w:val="20"/>
                <w:szCs w:val="20"/>
              </w:rPr>
            </w:pPr>
          </w:p>
        </w:tc>
        <w:tc>
          <w:tcPr>
            <w:tcW w:w="709" w:type="dxa"/>
            <w:gridSpan w:val="2"/>
            <w:tcBorders>
              <w:top w:val="single" w:sz="8" w:space="0" w:color="auto"/>
              <w:bottom w:val="single" w:sz="8" w:space="0" w:color="auto"/>
            </w:tcBorders>
          </w:tcPr>
          <w:p w:rsidR="00B357A5" w:rsidRPr="00521A1D" w:rsidRDefault="00B357A5" w:rsidP="00B357A5">
            <w:pPr>
              <w:rPr>
                <w:sz w:val="20"/>
                <w:szCs w:val="20"/>
              </w:rPr>
            </w:pPr>
          </w:p>
        </w:tc>
        <w:tc>
          <w:tcPr>
            <w:tcW w:w="708" w:type="dxa"/>
            <w:tcBorders>
              <w:top w:val="single" w:sz="8" w:space="0" w:color="auto"/>
              <w:bottom w:val="single" w:sz="8" w:space="0" w:color="auto"/>
            </w:tcBorders>
          </w:tcPr>
          <w:p w:rsidR="00B357A5" w:rsidRPr="00521A1D" w:rsidRDefault="00B357A5" w:rsidP="00B357A5">
            <w:pPr>
              <w:rPr>
                <w:sz w:val="20"/>
                <w:szCs w:val="20"/>
              </w:rPr>
            </w:pPr>
          </w:p>
        </w:tc>
      </w:tr>
      <w:tr w:rsidR="00B357A5" w:rsidRPr="00521A1D" w:rsidTr="00F307C2">
        <w:tc>
          <w:tcPr>
            <w:tcW w:w="3227" w:type="dxa"/>
            <w:gridSpan w:val="3"/>
            <w:tcBorders>
              <w:top w:val="single" w:sz="8" w:space="0" w:color="auto"/>
              <w:bottom w:val="single" w:sz="12" w:space="0" w:color="auto"/>
            </w:tcBorders>
          </w:tcPr>
          <w:p w:rsidR="00B357A5" w:rsidRPr="00521A1D" w:rsidRDefault="00B357A5" w:rsidP="00B357A5">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357A5" w:rsidRPr="00521A1D" w:rsidRDefault="00B357A5" w:rsidP="00B357A5">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B357A5" w:rsidRPr="00521A1D" w:rsidRDefault="00B357A5" w:rsidP="00B357A5">
            <w:pPr>
              <w:rPr>
                <w:sz w:val="20"/>
                <w:szCs w:val="20"/>
              </w:rPr>
            </w:pPr>
          </w:p>
        </w:tc>
      </w:tr>
      <w:tr w:rsidR="00B357A5"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357A5" w:rsidRPr="00521A1D" w:rsidRDefault="00B357A5" w:rsidP="00B357A5">
            <w:pPr>
              <w:rPr>
                <w:b/>
                <w:sz w:val="20"/>
                <w:szCs w:val="20"/>
              </w:rPr>
            </w:pPr>
            <w:r w:rsidRPr="00521A1D">
              <w:rPr>
                <w:b/>
                <w:sz w:val="20"/>
                <w:szCs w:val="20"/>
              </w:rPr>
              <w:t>VARSA ÖNERİLEN ÖNKOŞUL(LAR)</w:t>
            </w:r>
          </w:p>
        </w:tc>
        <w:tc>
          <w:tcPr>
            <w:tcW w:w="6520" w:type="dxa"/>
            <w:gridSpan w:val="10"/>
            <w:tcBorders>
              <w:top w:val="single" w:sz="12" w:space="0" w:color="auto"/>
            </w:tcBorders>
          </w:tcPr>
          <w:p w:rsidR="00B357A5" w:rsidRPr="003147E4" w:rsidRDefault="00B357A5" w:rsidP="00B357A5">
            <w:pPr>
              <w:jc w:val="both"/>
              <w:rPr>
                <w:sz w:val="20"/>
                <w:szCs w:val="20"/>
                <w:lang w:val="en-US"/>
              </w:rPr>
            </w:pPr>
            <w:r>
              <w:rPr>
                <w:sz w:val="20"/>
                <w:szCs w:val="20"/>
                <w:lang w:val="en-US"/>
              </w:rPr>
              <w:t>None</w:t>
            </w:r>
          </w:p>
        </w:tc>
      </w:tr>
      <w:tr w:rsidR="00B357A5" w:rsidRPr="00D64451" w:rsidTr="00F307C2">
        <w:tblPrEx>
          <w:tblBorders>
            <w:insideH w:val="single" w:sz="6" w:space="0" w:color="auto"/>
            <w:insideV w:val="single" w:sz="6" w:space="0" w:color="auto"/>
          </w:tblBorders>
        </w:tblPrEx>
        <w:trPr>
          <w:trHeight w:val="447"/>
        </w:trPr>
        <w:tc>
          <w:tcPr>
            <w:tcW w:w="3227" w:type="dxa"/>
            <w:gridSpan w:val="3"/>
            <w:vAlign w:val="center"/>
          </w:tcPr>
          <w:p w:rsidR="00B357A5" w:rsidRPr="00521A1D" w:rsidRDefault="00B357A5" w:rsidP="00B357A5">
            <w:pPr>
              <w:rPr>
                <w:b/>
                <w:sz w:val="20"/>
                <w:szCs w:val="20"/>
              </w:rPr>
            </w:pPr>
            <w:r w:rsidRPr="00521A1D">
              <w:rPr>
                <w:b/>
                <w:sz w:val="20"/>
                <w:szCs w:val="20"/>
              </w:rPr>
              <w:t>DERSİN KISA İÇERİĞİ</w:t>
            </w:r>
          </w:p>
        </w:tc>
        <w:tc>
          <w:tcPr>
            <w:tcW w:w="6520" w:type="dxa"/>
            <w:gridSpan w:val="10"/>
          </w:tcPr>
          <w:p w:rsidR="00B357A5" w:rsidRPr="00D71EA9" w:rsidRDefault="00B357A5" w:rsidP="00B357A5">
            <w:pPr>
              <w:jc w:val="both"/>
              <w:rPr>
                <w:sz w:val="20"/>
                <w:szCs w:val="20"/>
              </w:rPr>
            </w:pPr>
            <w:r w:rsidRPr="003517C5">
              <w:rPr>
                <w:sz w:val="20"/>
                <w:szCs w:val="20"/>
              </w:rPr>
              <w:t>Öğrencilerin İngilizce kelime haznelerini, okuma, dinleme ve konuşma becerilerini geliştirmek amacıyla dünyada gelişen güncel olayların tartışıldığı bir ders.</w:t>
            </w:r>
          </w:p>
        </w:tc>
      </w:tr>
      <w:tr w:rsidR="00B357A5" w:rsidRPr="00D64451" w:rsidTr="00F307C2">
        <w:tblPrEx>
          <w:tblBorders>
            <w:insideH w:val="single" w:sz="6" w:space="0" w:color="auto"/>
            <w:insideV w:val="single" w:sz="6" w:space="0" w:color="auto"/>
          </w:tblBorders>
        </w:tblPrEx>
        <w:trPr>
          <w:trHeight w:val="426"/>
        </w:trPr>
        <w:tc>
          <w:tcPr>
            <w:tcW w:w="3227" w:type="dxa"/>
            <w:gridSpan w:val="3"/>
            <w:vAlign w:val="center"/>
          </w:tcPr>
          <w:p w:rsidR="00B357A5" w:rsidRPr="00521A1D" w:rsidRDefault="00B357A5" w:rsidP="00B357A5">
            <w:pPr>
              <w:rPr>
                <w:b/>
                <w:sz w:val="20"/>
                <w:szCs w:val="20"/>
              </w:rPr>
            </w:pPr>
            <w:r w:rsidRPr="00521A1D">
              <w:rPr>
                <w:b/>
                <w:sz w:val="20"/>
                <w:szCs w:val="20"/>
              </w:rPr>
              <w:t>DERSİN AMAÇLARI</w:t>
            </w:r>
          </w:p>
        </w:tc>
        <w:tc>
          <w:tcPr>
            <w:tcW w:w="6520" w:type="dxa"/>
            <w:gridSpan w:val="10"/>
          </w:tcPr>
          <w:p w:rsidR="00B357A5" w:rsidRPr="003517C5" w:rsidRDefault="00B357A5" w:rsidP="00B357A5">
            <w:pPr>
              <w:rPr>
                <w:sz w:val="20"/>
                <w:szCs w:val="20"/>
              </w:rPr>
            </w:pPr>
            <w:r w:rsidRPr="003517C5">
              <w:rPr>
                <w:sz w:val="20"/>
                <w:szCs w:val="20"/>
              </w:rPr>
              <w:t xml:space="preserve">Okuma tekniklerini öğretmek; </w:t>
            </w:r>
          </w:p>
          <w:p w:rsidR="00B357A5" w:rsidRPr="003517C5" w:rsidRDefault="00B357A5" w:rsidP="00B357A5">
            <w:pPr>
              <w:rPr>
                <w:sz w:val="20"/>
                <w:szCs w:val="20"/>
              </w:rPr>
            </w:pPr>
            <w:r>
              <w:rPr>
                <w:sz w:val="20"/>
                <w:szCs w:val="20"/>
              </w:rPr>
              <w:t>Kelimelerin kullanıldıkları f</w:t>
            </w:r>
            <w:r w:rsidRPr="003517C5">
              <w:rPr>
                <w:sz w:val="20"/>
                <w:szCs w:val="20"/>
              </w:rPr>
              <w:t xml:space="preserve">arklı içerik içinde </w:t>
            </w:r>
            <w:r>
              <w:rPr>
                <w:sz w:val="20"/>
                <w:szCs w:val="20"/>
              </w:rPr>
              <w:t>anlaşılmasını sağlamak</w:t>
            </w:r>
            <w:r w:rsidRPr="003517C5">
              <w:rPr>
                <w:sz w:val="20"/>
                <w:szCs w:val="20"/>
              </w:rPr>
              <w:t xml:space="preserve">; </w:t>
            </w:r>
          </w:p>
          <w:p w:rsidR="00B357A5" w:rsidRPr="0004221D" w:rsidRDefault="00B357A5" w:rsidP="00B357A5">
            <w:pPr>
              <w:rPr>
                <w:sz w:val="20"/>
                <w:szCs w:val="20"/>
                <w:lang w:val="en-US"/>
              </w:rPr>
            </w:pPr>
            <w:r>
              <w:rPr>
                <w:sz w:val="20"/>
                <w:szCs w:val="20"/>
                <w:lang w:val="en-US"/>
              </w:rPr>
              <w:t>Bir metin veya belgeselin temel fikrini kavramayı öğretmek</w:t>
            </w:r>
            <w:r w:rsidRPr="0004221D">
              <w:rPr>
                <w:sz w:val="20"/>
                <w:szCs w:val="20"/>
                <w:lang w:val="en-US"/>
              </w:rPr>
              <w:t xml:space="preserve">; </w:t>
            </w:r>
            <w:r>
              <w:rPr>
                <w:sz w:val="20"/>
                <w:szCs w:val="20"/>
                <w:lang w:val="en-US"/>
              </w:rPr>
              <w:t>ve</w:t>
            </w:r>
            <w:r w:rsidRPr="0004221D">
              <w:rPr>
                <w:sz w:val="20"/>
                <w:szCs w:val="20"/>
                <w:lang w:val="en-US"/>
              </w:rPr>
              <w:t xml:space="preserve"> </w:t>
            </w:r>
          </w:p>
          <w:p w:rsidR="00B357A5" w:rsidRPr="00D71EA9" w:rsidRDefault="00B357A5" w:rsidP="00B357A5">
            <w:pPr>
              <w:rPr>
                <w:sz w:val="20"/>
                <w:szCs w:val="20"/>
              </w:rPr>
            </w:pPr>
            <w:r>
              <w:rPr>
                <w:sz w:val="20"/>
                <w:szCs w:val="20"/>
                <w:lang w:val="en-US"/>
              </w:rPr>
              <w:t>İngilizce iletişin becerilerini iyileştirmek</w:t>
            </w:r>
            <w:r w:rsidRPr="0004221D">
              <w:rPr>
                <w:sz w:val="20"/>
                <w:szCs w:val="20"/>
                <w:lang w:val="en-US"/>
              </w:rPr>
              <w:t>.</w:t>
            </w:r>
          </w:p>
        </w:tc>
      </w:tr>
      <w:tr w:rsidR="00B357A5" w:rsidRPr="00D64451" w:rsidTr="00F307C2">
        <w:tblPrEx>
          <w:tblBorders>
            <w:insideH w:val="single" w:sz="6" w:space="0" w:color="auto"/>
            <w:insideV w:val="single" w:sz="6" w:space="0" w:color="auto"/>
          </w:tblBorders>
        </w:tblPrEx>
        <w:trPr>
          <w:trHeight w:val="518"/>
        </w:trPr>
        <w:tc>
          <w:tcPr>
            <w:tcW w:w="3227" w:type="dxa"/>
            <w:gridSpan w:val="3"/>
            <w:vAlign w:val="center"/>
          </w:tcPr>
          <w:p w:rsidR="00B357A5" w:rsidRPr="00521A1D" w:rsidRDefault="00B357A5" w:rsidP="00B357A5">
            <w:pPr>
              <w:rPr>
                <w:b/>
                <w:sz w:val="20"/>
                <w:szCs w:val="20"/>
              </w:rPr>
            </w:pPr>
            <w:r w:rsidRPr="00521A1D">
              <w:rPr>
                <w:b/>
                <w:sz w:val="20"/>
                <w:szCs w:val="20"/>
              </w:rPr>
              <w:t>DERSİN MESLEK EĞİTİMİNİ SAĞLAMAYA YÖNELİK KATKISI</w:t>
            </w:r>
          </w:p>
        </w:tc>
        <w:tc>
          <w:tcPr>
            <w:tcW w:w="6520" w:type="dxa"/>
            <w:gridSpan w:val="10"/>
          </w:tcPr>
          <w:p w:rsidR="00B357A5" w:rsidRPr="00D71EA9" w:rsidRDefault="00B357A5" w:rsidP="00B357A5">
            <w:pPr>
              <w:rPr>
                <w:sz w:val="20"/>
                <w:szCs w:val="20"/>
              </w:rPr>
            </w:pPr>
            <w:r w:rsidRPr="00D71EA9">
              <w:rPr>
                <w:sz w:val="20"/>
                <w:szCs w:val="20"/>
              </w:rPr>
              <w:t xml:space="preserve">Öğrencilerin </w:t>
            </w:r>
            <w:r>
              <w:rPr>
                <w:sz w:val="20"/>
                <w:szCs w:val="20"/>
              </w:rPr>
              <w:t xml:space="preserve">kritik düşünme </w:t>
            </w:r>
            <w:r w:rsidRPr="00D71EA9">
              <w:rPr>
                <w:sz w:val="20"/>
                <w:szCs w:val="20"/>
              </w:rPr>
              <w:t>becerilerini iyileştirmek</w:t>
            </w:r>
          </w:p>
        </w:tc>
      </w:tr>
      <w:tr w:rsidR="00B357A5" w:rsidRPr="00D64451" w:rsidTr="00F307C2">
        <w:tblPrEx>
          <w:tblBorders>
            <w:insideH w:val="single" w:sz="6" w:space="0" w:color="auto"/>
            <w:insideV w:val="single" w:sz="6" w:space="0" w:color="auto"/>
          </w:tblBorders>
        </w:tblPrEx>
        <w:trPr>
          <w:trHeight w:val="518"/>
        </w:trPr>
        <w:tc>
          <w:tcPr>
            <w:tcW w:w="3227" w:type="dxa"/>
            <w:gridSpan w:val="3"/>
            <w:vAlign w:val="center"/>
          </w:tcPr>
          <w:p w:rsidR="00B357A5" w:rsidRPr="00521A1D" w:rsidRDefault="00B357A5" w:rsidP="00B357A5">
            <w:pPr>
              <w:rPr>
                <w:b/>
                <w:sz w:val="20"/>
                <w:szCs w:val="20"/>
              </w:rPr>
            </w:pPr>
            <w:r w:rsidRPr="00521A1D">
              <w:rPr>
                <w:b/>
                <w:sz w:val="20"/>
                <w:szCs w:val="20"/>
              </w:rPr>
              <w:t>DERSİN ÖĞRENİM ÇIKTILARI</w:t>
            </w:r>
          </w:p>
        </w:tc>
        <w:tc>
          <w:tcPr>
            <w:tcW w:w="6520" w:type="dxa"/>
            <w:gridSpan w:val="10"/>
          </w:tcPr>
          <w:p w:rsidR="00B357A5" w:rsidRPr="00CB64C2" w:rsidRDefault="00B357A5" w:rsidP="00B357A5">
            <w:pPr>
              <w:rPr>
                <w:sz w:val="20"/>
                <w:szCs w:val="20"/>
              </w:rPr>
            </w:pPr>
            <w:r w:rsidRPr="00CB64C2">
              <w:rPr>
                <w:sz w:val="20"/>
                <w:szCs w:val="20"/>
              </w:rPr>
              <w:t>Bu dersi alan öğrenciler sözlü iletişim becerilerini iyileştirecekler, anadili İngilizce olan konuşmacıları daha iyi anlayabilecekler.</w:t>
            </w:r>
          </w:p>
        </w:tc>
      </w:tr>
      <w:tr w:rsidR="00B357A5" w:rsidRPr="00D64451" w:rsidTr="00F307C2">
        <w:tblPrEx>
          <w:tblBorders>
            <w:insideH w:val="single" w:sz="6" w:space="0" w:color="auto"/>
            <w:insideV w:val="single" w:sz="6" w:space="0" w:color="auto"/>
          </w:tblBorders>
        </w:tblPrEx>
        <w:trPr>
          <w:trHeight w:val="540"/>
        </w:trPr>
        <w:tc>
          <w:tcPr>
            <w:tcW w:w="3227" w:type="dxa"/>
            <w:gridSpan w:val="3"/>
            <w:vAlign w:val="center"/>
          </w:tcPr>
          <w:p w:rsidR="00B357A5" w:rsidRPr="00521A1D" w:rsidRDefault="00B357A5" w:rsidP="00B357A5">
            <w:pPr>
              <w:rPr>
                <w:b/>
                <w:sz w:val="20"/>
                <w:szCs w:val="20"/>
              </w:rPr>
            </w:pPr>
            <w:r w:rsidRPr="00521A1D">
              <w:rPr>
                <w:b/>
                <w:sz w:val="20"/>
                <w:szCs w:val="20"/>
              </w:rPr>
              <w:t>TEMEL DERS KİTABI</w:t>
            </w:r>
          </w:p>
        </w:tc>
        <w:tc>
          <w:tcPr>
            <w:tcW w:w="6520" w:type="dxa"/>
            <w:gridSpan w:val="10"/>
          </w:tcPr>
          <w:p w:rsidR="00B357A5" w:rsidRPr="003147E4" w:rsidRDefault="00B357A5" w:rsidP="00B357A5">
            <w:pPr>
              <w:rPr>
                <w:sz w:val="20"/>
                <w:szCs w:val="20"/>
                <w:lang w:val="en-US"/>
              </w:rPr>
            </w:pPr>
            <w:r>
              <w:rPr>
                <w:sz w:val="20"/>
                <w:szCs w:val="20"/>
                <w:lang w:val="en-US"/>
              </w:rPr>
              <w:t>--</w:t>
            </w:r>
          </w:p>
        </w:tc>
      </w:tr>
      <w:tr w:rsidR="00B357A5" w:rsidRPr="00D64451" w:rsidTr="00F307C2">
        <w:tblPrEx>
          <w:tblBorders>
            <w:insideH w:val="single" w:sz="6" w:space="0" w:color="auto"/>
            <w:insideV w:val="single" w:sz="6" w:space="0" w:color="auto"/>
          </w:tblBorders>
        </w:tblPrEx>
        <w:trPr>
          <w:trHeight w:val="540"/>
        </w:trPr>
        <w:tc>
          <w:tcPr>
            <w:tcW w:w="3227" w:type="dxa"/>
            <w:gridSpan w:val="3"/>
            <w:vAlign w:val="center"/>
          </w:tcPr>
          <w:p w:rsidR="00B357A5" w:rsidRPr="00521A1D" w:rsidRDefault="00B357A5" w:rsidP="00B357A5">
            <w:pPr>
              <w:rPr>
                <w:b/>
                <w:sz w:val="20"/>
                <w:szCs w:val="20"/>
              </w:rPr>
            </w:pPr>
            <w:r w:rsidRPr="00521A1D">
              <w:rPr>
                <w:b/>
                <w:sz w:val="20"/>
                <w:szCs w:val="20"/>
              </w:rPr>
              <w:t>YARDIMCI KAYNAKLAR</w:t>
            </w:r>
          </w:p>
        </w:tc>
        <w:tc>
          <w:tcPr>
            <w:tcW w:w="6520" w:type="dxa"/>
            <w:gridSpan w:val="10"/>
          </w:tcPr>
          <w:p w:rsidR="00B357A5" w:rsidRPr="00CB64C2" w:rsidRDefault="00B357A5" w:rsidP="00B357A5">
            <w:pPr>
              <w:rPr>
                <w:sz w:val="20"/>
                <w:szCs w:val="20"/>
              </w:rPr>
            </w:pPr>
            <w:r>
              <w:rPr>
                <w:sz w:val="20"/>
                <w:szCs w:val="20"/>
              </w:rPr>
              <w:t xml:space="preserve">Internetten alınan yazılar, </w:t>
            </w:r>
            <w:r w:rsidRPr="00CB64C2">
              <w:rPr>
                <w:sz w:val="20"/>
                <w:szCs w:val="20"/>
              </w:rPr>
              <w:t>CNN, BBC ve DW televizyonlarından belgeseller</w:t>
            </w:r>
          </w:p>
        </w:tc>
      </w:tr>
      <w:tr w:rsidR="00B357A5" w:rsidRPr="00D64451" w:rsidTr="00F307C2">
        <w:tblPrEx>
          <w:tblBorders>
            <w:insideH w:val="single" w:sz="6" w:space="0" w:color="auto"/>
            <w:insideV w:val="single" w:sz="6" w:space="0" w:color="auto"/>
          </w:tblBorders>
        </w:tblPrEx>
        <w:trPr>
          <w:trHeight w:val="520"/>
        </w:trPr>
        <w:tc>
          <w:tcPr>
            <w:tcW w:w="3227" w:type="dxa"/>
            <w:gridSpan w:val="3"/>
            <w:vAlign w:val="center"/>
          </w:tcPr>
          <w:p w:rsidR="00B357A5" w:rsidRPr="00521A1D" w:rsidRDefault="00B357A5" w:rsidP="00B357A5">
            <w:pPr>
              <w:rPr>
                <w:b/>
                <w:sz w:val="20"/>
                <w:szCs w:val="20"/>
              </w:rPr>
            </w:pPr>
            <w:r w:rsidRPr="00521A1D">
              <w:rPr>
                <w:b/>
                <w:sz w:val="20"/>
                <w:szCs w:val="20"/>
              </w:rPr>
              <w:t>DERSTE GEREKLİ ARAÇ VE GEREÇLER</w:t>
            </w:r>
          </w:p>
        </w:tc>
        <w:tc>
          <w:tcPr>
            <w:tcW w:w="6520" w:type="dxa"/>
            <w:gridSpan w:val="10"/>
          </w:tcPr>
          <w:p w:rsidR="00B357A5" w:rsidRPr="003147E4" w:rsidRDefault="00B357A5" w:rsidP="00B357A5">
            <w:pPr>
              <w:jc w:val="both"/>
              <w:rPr>
                <w:sz w:val="20"/>
                <w:szCs w:val="20"/>
                <w:lang w:val="en-US"/>
              </w:rPr>
            </w:pPr>
            <w:r>
              <w:rPr>
                <w:sz w:val="20"/>
                <w:szCs w:val="20"/>
                <w:lang w:val="en-US"/>
              </w:rPr>
              <w:t>İngilizce-İngilizce sözlük</w:t>
            </w:r>
          </w:p>
        </w:tc>
      </w:tr>
    </w:tbl>
    <w:p w:rsidR="00E70BB0" w:rsidRDefault="00E70BB0" w:rsidP="00E70BB0">
      <w:pPr>
        <w:rPr>
          <w:sz w:val="18"/>
          <w:szCs w:val="18"/>
        </w:rPr>
        <w:sectPr w:rsidR="00E70BB0" w:rsidSect="00F307C2">
          <w:footerReference w:type="even" r:id="rId139"/>
          <w:footerReference w:type="default" r:id="rId14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Tanıtım ve yöntem</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Okuma teknikleri</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3517C5" w:rsidRDefault="00E70BB0" w:rsidP="00F307C2">
            <w:pPr>
              <w:rPr>
                <w:sz w:val="22"/>
                <w:szCs w:val="22"/>
                <w:lang w:val="es-ES"/>
              </w:rPr>
            </w:pPr>
            <w:r w:rsidRPr="003517C5">
              <w:rPr>
                <w:sz w:val="22"/>
                <w:szCs w:val="22"/>
                <w:lang w:val="es-ES"/>
              </w:rPr>
              <w:t>Güncel bir konu üzerine yazı 1 ve tartışma</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3517C5" w:rsidRDefault="00E70BB0" w:rsidP="00F307C2">
            <w:pPr>
              <w:rPr>
                <w:sz w:val="22"/>
                <w:szCs w:val="22"/>
                <w:lang w:val="es-ES"/>
              </w:rPr>
            </w:pPr>
            <w:r w:rsidRPr="003517C5">
              <w:rPr>
                <w:sz w:val="22"/>
                <w:szCs w:val="22"/>
                <w:lang w:val="es-ES"/>
              </w:rPr>
              <w:t>Güncel bir konu üzerine yazı 2 ve tartışma</w:t>
            </w:r>
          </w:p>
        </w:tc>
      </w:tr>
      <w:tr w:rsidR="00E70BB0" w:rsidRPr="00D64451" w:rsidTr="00B6102A">
        <w:trPr>
          <w:jc w:val="center"/>
        </w:trPr>
        <w:tc>
          <w:tcPr>
            <w:tcW w:w="593" w:type="pct"/>
            <w:tcBorders>
              <w:bottom w:val="single" w:sz="6" w:space="0" w:color="auto"/>
            </w:tcBorders>
            <w:shd w:val="clear" w:color="auto" w:fill="FFFFFF" w:themeFill="background1"/>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FFFFFF" w:themeFill="background1"/>
          </w:tcPr>
          <w:p w:rsidR="00E70BB0" w:rsidRPr="003517C5" w:rsidRDefault="00E70BB0" w:rsidP="00F307C2">
            <w:pPr>
              <w:rPr>
                <w:sz w:val="22"/>
                <w:szCs w:val="22"/>
                <w:lang w:val="es-ES"/>
              </w:rPr>
            </w:pPr>
            <w:r w:rsidRPr="003517C5">
              <w:rPr>
                <w:sz w:val="22"/>
                <w:szCs w:val="22"/>
                <w:lang w:val="es-ES"/>
              </w:rPr>
              <w:t>Güncel bir konu üzerine yazı 3 ve tartışma</w:t>
            </w:r>
          </w:p>
        </w:tc>
      </w:tr>
      <w:tr w:rsidR="00B6102A" w:rsidRPr="00D64451" w:rsidTr="00B6102A">
        <w:trPr>
          <w:jc w:val="center"/>
        </w:trPr>
        <w:tc>
          <w:tcPr>
            <w:tcW w:w="593" w:type="pct"/>
            <w:tcBorders>
              <w:top w:val="single" w:sz="6" w:space="0" w:color="auto"/>
              <w:bottom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B6102A" w:rsidRPr="003517C5" w:rsidRDefault="00B6102A" w:rsidP="00B6102A">
            <w:pPr>
              <w:rPr>
                <w:sz w:val="22"/>
                <w:szCs w:val="22"/>
                <w:lang w:val="es-ES"/>
              </w:rPr>
            </w:pPr>
            <w:r w:rsidRPr="003517C5">
              <w:rPr>
                <w:sz w:val="22"/>
                <w:szCs w:val="22"/>
                <w:lang w:val="es-ES"/>
              </w:rPr>
              <w:t>Güncel bir konu üzerine yazı 4 ve tartışma</w:t>
            </w:r>
          </w:p>
        </w:tc>
      </w:tr>
      <w:tr w:rsidR="00B6102A" w:rsidRPr="00D64451" w:rsidTr="00B6102A">
        <w:trPr>
          <w:jc w:val="center"/>
        </w:trPr>
        <w:tc>
          <w:tcPr>
            <w:tcW w:w="593" w:type="pct"/>
            <w:tcBorders>
              <w:top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B6102A" w:rsidRPr="00CE3A9E" w:rsidRDefault="00B6102A" w:rsidP="00B6102A">
            <w:pPr>
              <w:rPr>
                <w:sz w:val="22"/>
                <w:szCs w:val="22"/>
                <w:lang w:val="en-US"/>
              </w:rPr>
            </w:pPr>
            <w:r>
              <w:rPr>
                <w:sz w:val="22"/>
                <w:szCs w:val="22"/>
                <w:lang w:val="en-US"/>
              </w:rPr>
              <w:t>Dinleme teknikleri</w:t>
            </w:r>
          </w:p>
        </w:tc>
      </w:tr>
      <w:tr w:rsidR="00B6102A" w:rsidRPr="00D64451" w:rsidTr="00CA204C">
        <w:trPr>
          <w:jc w:val="center"/>
        </w:trPr>
        <w:tc>
          <w:tcPr>
            <w:tcW w:w="593" w:type="pct"/>
            <w:shd w:val="clear" w:color="auto" w:fill="E7E6E6" w:themeFill="background2"/>
            <w:vAlign w:val="center"/>
          </w:tcPr>
          <w:p w:rsidR="00B6102A" w:rsidRPr="00424600" w:rsidRDefault="00B6102A" w:rsidP="00B6102A">
            <w:pPr>
              <w:jc w:val="center"/>
              <w:rPr>
                <w:sz w:val="22"/>
                <w:szCs w:val="22"/>
              </w:rPr>
            </w:pPr>
            <w:r w:rsidRPr="00424600">
              <w:rPr>
                <w:sz w:val="22"/>
                <w:szCs w:val="22"/>
              </w:rPr>
              <w:t>8</w:t>
            </w:r>
          </w:p>
        </w:tc>
        <w:tc>
          <w:tcPr>
            <w:tcW w:w="4407" w:type="pct"/>
            <w:shd w:val="clear" w:color="auto" w:fill="E7E6E6" w:themeFill="background2"/>
          </w:tcPr>
          <w:p w:rsidR="00B6102A" w:rsidRPr="00CE3A9E" w:rsidRDefault="00B6102A" w:rsidP="00B6102A">
            <w:pPr>
              <w:rPr>
                <w:sz w:val="22"/>
                <w:szCs w:val="22"/>
                <w:lang w:val="en-US"/>
              </w:rPr>
            </w:pPr>
            <w:r w:rsidRPr="00FF0EEE">
              <w:rPr>
                <w:sz w:val="22"/>
                <w:szCs w:val="22"/>
              </w:rPr>
              <w:t>Ara sınav</w:t>
            </w:r>
          </w:p>
        </w:tc>
      </w:tr>
      <w:tr w:rsidR="00B6102A" w:rsidRPr="00D64451" w:rsidTr="00CA204C">
        <w:trPr>
          <w:jc w:val="center"/>
        </w:trPr>
        <w:tc>
          <w:tcPr>
            <w:tcW w:w="593" w:type="pct"/>
            <w:shd w:val="clear" w:color="auto" w:fill="E7E6E6" w:themeFill="background2"/>
            <w:vAlign w:val="center"/>
          </w:tcPr>
          <w:p w:rsidR="00B6102A" w:rsidRPr="00424600" w:rsidRDefault="00B6102A" w:rsidP="00B6102A">
            <w:pPr>
              <w:jc w:val="center"/>
              <w:rPr>
                <w:sz w:val="22"/>
                <w:szCs w:val="22"/>
              </w:rPr>
            </w:pPr>
            <w:r w:rsidRPr="00424600">
              <w:rPr>
                <w:sz w:val="22"/>
                <w:szCs w:val="22"/>
              </w:rPr>
              <w:t>9</w:t>
            </w:r>
          </w:p>
        </w:tc>
        <w:tc>
          <w:tcPr>
            <w:tcW w:w="4407" w:type="pct"/>
            <w:shd w:val="clear" w:color="auto" w:fill="E7E6E6" w:themeFill="background2"/>
          </w:tcPr>
          <w:p w:rsidR="00B6102A" w:rsidRPr="00CE3A9E" w:rsidRDefault="00B6102A" w:rsidP="00B6102A">
            <w:pPr>
              <w:rPr>
                <w:sz w:val="22"/>
                <w:szCs w:val="22"/>
                <w:lang w:val="en-US"/>
              </w:rPr>
            </w:pPr>
            <w:r w:rsidRPr="00FF0EEE">
              <w:rPr>
                <w:sz w:val="22"/>
                <w:szCs w:val="22"/>
              </w:rPr>
              <w:t>Ara sınav</w:t>
            </w:r>
          </w:p>
        </w:tc>
      </w:tr>
      <w:tr w:rsidR="00B6102A" w:rsidRPr="00D64451" w:rsidTr="00B6102A">
        <w:trPr>
          <w:jc w:val="center"/>
        </w:trPr>
        <w:tc>
          <w:tcPr>
            <w:tcW w:w="593" w:type="pct"/>
            <w:tcBorders>
              <w:bottom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B6102A" w:rsidRPr="00CE3A9E" w:rsidRDefault="00B6102A" w:rsidP="00B6102A">
            <w:pPr>
              <w:rPr>
                <w:sz w:val="22"/>
                <w:szCs w:val="22"/>
                <w:lang w:val="en-US"/>
              </w:rPr>
            </w:pPr>
            <w:r w:rsidRPr="003517C5">
              <w:rPr>
                <w:sz w:val="22"/>
                <w:szCs w:val="22"/>
                <w:lang w:val="es-ES"/>
              </w:rPr>
              <w:t xml:space="preserve">Güncel bir konu üzerine </w:t>
            </w:r>
            <w:r>
              <w:rPr>
                <w:sz w:val="22"/>
                <w:szCs w:val="22"/>
                <w:lang w:val="en-US"/>
              </w:rPr>
              <w:t>Belgesel 1 ve tartışma</w:t>
            </w:r>
          </w:p>
        </w:tc>
      </w:tr>
      <w:tr w:rsidR="00B6102A" w:rsidRPr="00D64451" w:rsidTr="00B6102A">
        <w:trPr>
          <w:jc w:val="center"/>
        </w:trPr>
        <w:tc>
          <w:tcPr>
            <w:tcW w:w="593" w:type="pct"/>
            <w:tcBorders>
              <w:top w:val="single" w:sz="6" w:space="0" w:color="auto"/>
              <w:bottom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B6102A" w:rsidRPr="00CE3A9E" w:rsidRDefault="00B6102A" w:rsidP="00B6102A">
            <w:pPr>
              <w:rPr>
                <w:sz w:val="22"/>
                <w:szCs w:val="22"/>
                <w:lang w:val="en-US"/>
              </w:rPr>
            </w:pPr>
            <w:r w:rsidRPr="003517C5">
              <w:rPr>
                <w:sz w:val="22"/>
                <w:szCs w:val="22"/>
                <w:lang w:val="es-ES"/>
              </w:rPr>
              <w:t xml:space="preserve">Güncel bir konu üzerine </w:t>
            </w:r>
            <w:r>
              <w:rPr>
                <w:sz w:val="22"/>
                <w:szCs w:val="22"/>
                <w:lang w:val="en-US"/>
              </w:rPr>
              <w:t>Belgesel 2 ve tartışma</w:t>
            </w:r>
          </w:p>
        </w:tc>
      </w:tr>
      <w:tr w:rsidR="00B6102A" w:rsidRPr="00D64451" w:rsidTr="00B6102A">
        <w:trPr>
          <w:jc w:val="center"/>
        </w:trPr>
        <w:tc>
          <w:tcPr>
            <w:tcW w:w="593" w:type="pct"/>
            <w:tcBorders>
              <w:top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12</w:t>
            </w:r>
          </w:p>
        </w:tc>
        <w:tc>
          <w:tcPr>
            <w:tcW w:w="4407" w:type="pct"/>
            <w:tcBorders>
              <w:top w:val="single" w:sz="6" w:space="0" w:color="auto"/>
            </w:tcBorders>
            <w:shd w:val="clear" w:color="auto" w:fill="FFFFFF" w:themeFill="background1"/>
          </w:tcPr>
          <w:p w:rsidR="00B6102A" w:rsidRPr="00CE3A9E" w:rsidRDefault="00B6102A" w:rsidP="00B6102A">
            <w:pPr>
              <w:rPr>
                <w:sz w:val="22"/>
                <w:szCs w:val="22"/>
                <w:lang w:val="en-US"/>
              </w:rPr>
            </w:pPr>
            <w:r w:rsidRPr="003517C5">
              <w:rPr>
                <w:sz w:val="22"/>
                <w:szCs w:val="22"/>
                <w:lang w:val="es-ES"/>
              </w:rPr>
              <w:t xml:space="preserve">Güncel bir konu üzerine </w:t>
            </w:r>
            <w:r>
              <w:rPr>
                <w:sz w:val="22"/>
                <w:szCs w:val="22"/>
                <w:lang w:val="en-US"/>
              </w:rPr>
              <w:t>Belgesel 3 ve tartışma</w:t>
            </w:r>
          </w:p>
        </w:tc>
      </w:tr>
      <w:tr w:rsidR="00B6102A" w:rsidRPr="00D64451" w:rsidTr="00B6102A">
        <w:trPr>
          <w:jc w:val="center"/>
        </w:trPr>
        <w:tc>
          <w:tcPr>
            <w:tcW w:w="593" w:type="pct"/>
            <w:shd w:val="clear" w:color="auto" w:fill="FFFFFF" w:themeFill="background1"/>
            <w:vAlign w:val="center"/>
          </w:tcPr>
          <w:p w:rsidR="00B6102A" w:rsidRPr="00424600" w:rsidRDefault="00B6102A" w:rsidP="00B6102A">
            <w:pPr>
              <w:jc w:val="center"/>
              <w:rPr>
                <w:sz w:val="22"/>
                <w:szCs w:val="22"/>
              </w:rPr>
            </w:pPr>
            <w:r w:rsidRPr="00424600">
              <w:rPr>
                <w:sz w:val="22"/>
                <w:szCs w:val="22"/>
              </w:rPr>
              <w:t>13</w:t>
            </w:r>
          </w:p>
        </w:tc>
        <w:tc>
          <w:tcPr>
            <w:tcW w:w="4407" w:type="pct"/>
            <w:shd w:val="clear" w:color="auto" w:fill="FFFFFF" w:themeFill="background1"/>
          </w:tcPr>
          <w:p w:rsidR="00B6102A" w:rsidRPr="00CE3A9E" w:rsidRDefault="00B6102A" w:rsidP="00B6102A">
            <w:pPr>
              <w:rPr>
                <w:sz w:val="22"/>
                <w:szCs w:val="22"/>
                <w:lang w:val="en-US"/>
              </w:rPr>
            </w:pPr>
            <w:r w:rsidRPr="003517C5">
              <w:rPr>
                <w:sz w:val="22"/>
                <w:szCs w:val="22"/>
                <w:lang w:val="es-ES"/>
              </w:rPr>
              <w:t xml:space="preserve">Güncel bir konu üzerine </w:t>
            </w:r>
            <w:r>
              <w:rPr>
                <w:sz w:val="22"/>
                <w:szCs w:val="22"/>
                <w:lang w:val="en-US"/>
              </w:rPr>
              <w:t>Belgesel 4 ve tartışma</w:t>
            </w:r>
          </w:p>
        </w:tc>
      </w:tr>
      <w:tr w:rsidR="00B6102A" w:rsidRPr="00D64451" w:rsidTr="00B6102A">
        <w:trPr>
          <w:jc w:val="center"/>
        </w:trPr>
        <w:tc>
          <w:tcPr>
            <w:tcW w:w="593" w:type="pct"/>
            <w:tcBorders>
              <w:bottom w:val="single" w:sz="6" w:space="0" w:color="auto"/>
            </w:tcBorders>
            <w:shd w:val="clear" w:color="auto" w:fill="FFFFFF" w:themeFill="background1"/>
            <w:vAlign w:val="center"/>
          </w:tcPr>
          <w:p w:rsidR="00B6102A" w:rsidRPr="00424600" w:rsidRDefault="00B6102A" w:rsidP="00B6102A">
            <w:pPr>
              <w:jc w:val="center"/>
              <w:rPr>
                <w:sz w:val="22"/>
                <w:szCs w:val="22"/>
              </w:rPr>
            </w:pPr>
            <w:r w:rsidRPr="00424600">
              <w:rPr>
                <w:sz w:val="22"/>
                <w:szCs w:val="22"/>
              </w:rPr>
              <w:t>14</w:t>
            </w:r>
          </w:p>
        </w:tc>
        <w:tc>
          <w:tcPr>
            <w:tcW w:w="4407" w:type="pct"/>
            <w:tcBorders>
              <w:bottom w:val="single" w:sz="6" w:space="0" w:color="auto"/>
            </w:tcBorders>
            <w:shd w:val="clear" w:color="auto" w:fill="FFFFFF" w:themeFill="background1"/>
          </w:tcPr>
          <w:p w:rsidR="00B6102A" w:rsidRPr="00CE3A9E" w:rsidRDefault="00B6102A" w:rsidP="00B6102A">
            <w:pPr>
              <w:rPr>
                <w:sz w:val="22"/>
                <w:szCs w:val="22"/>
                <w:lang w:val="en-US"/>
              </w:rPr>
            </w:pPr>
            <w:r>
              <w:rPr>
                <w:sz w:val="22"/>
                <w:szCs w:val="22"/>
                <w:lang w:val="en-US"/>
              </w:rPr>
              <w:t>Sözlü Sunum teknikleri</w:t>
            </w:r>
          </w:p>
        </w:tc>
      </w:tr>
      <w:tr w:rsidR="00B6102A" w:rsidRPr="00D64451" w:rsidTr="00F307C2">
        <w:trPr>
          <w:trHeight w:val="322"/>
          <w:jc w:val="center"/>
        </w:trPr>
        <w:tc>
          <w:tcPr>
            <w:tcW w:w="593" w:type="pct"/>
            <w:tcBorders>
              <w:top w:val="single" w:sz="6" w:space="0" w:color="auto"/>
            </w:tcBorders>
            <w:shd w:val="clear" w:color="auto" w:fill="E6E6E6"/>
            <w:vAlign w:val="center"/>
          </w:tcPr>
          <w:p w:rsidR="00B6102A" w:rsidRPr="00424600" w:rsidRDefault="00B6102A" w:rsidP="00B6102A">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6102A" w:rsidRPr="00FF0EEE" w:rsidRDefault="00B6102A" w:rsidP="00B6102A">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8B331B" w:rsidRDefault="00E70BB0" w:rsidP="00E70BB0">
      <w:pPr>
        <w:jc w:val="center"/>
        <w:rPr>
          <w:sz w:val="16"/>
          <w:szCs w:val="16"/>
        </w:rPr>
      </w:pPr>
      <w:r w:rsidRPr="008B331B">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0F22B8" w:rsidRPr="00D64451" w:rsidTr="000F22B8">
        <w:tc>
          <w:tcPr>
            <w:tcW w:w="601" w:type="dxa"/>
            <w:vAlign w:val="center"/>
          </w:tcPr>
          <w:p w:rsidR="000F22B8" w:rsidRPr="0017334F" w:rsidRDefault="000F22B8" w:rsidP="000F22B8">
            <w:pPr>
              <w:jc w:val="center"/>
              <w:rPr>
                <w:b/>
                <w:sz w:val="18"/>
                <w:szCs w:val="18"/>
              </w:rPr>
            </w:pPr>
            <w:r w:rsidRPr="0017334F">
              <w:rPr>
                <w:b/>
                <w:sz w:val="18"/>
                <w:szCs w:val="18"/>
              </w:rPr>
              <w:t>NO</w:t>
            </w:r>
          </w:p>
        </w:tc>
        <w:tc>
          <w:tcPr>
            <w:tcW w:w="6593" w:type="dxa"/>
          </w:tcPr>
          <w:p w:rsidR="000F22B8" w:rsidRPr="00F7042B" w:rsidRDefault="000F22B8" w:rsidP="000F22B8">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0F22B8" w:rsidRPr="00F7042B" w:rsidRDefault="000F22B8" w:rsidP="000F22B8">
            <w:pPr>
              <w:jc w:val="center"/>
              <w:rPr>
                <w:b/>
              </w:rPr>
            </w:pPr>
            <w:r>
              <w:rPr>
                <w:b/>
                <w:sz w:val="22"/>
                <w:szCs w:val="22"/>
              </w:rPr>
              <w:t>4</w:t>
            </w:r>
          </w:p>
        </w:tc>
        <w:tc>
          <w:tcPr>
            <w:tcW w:w="607" w:type="dxa"/>
            <w:tcBorders>
              <w:top w:val="single" w:sz="6" w:space="0" w:color="auto"/>
            </w:tcBorders>
            <w:shd w:val="clear" w:color="auto" w:fill="auto"/>
            <w:vAlign w:val="center"/>
          </w:tcPr>
          <w:p w:rsidR="000F22B8" w:rsidRPr="00F7042B" w:rsidRDefault="000F22B8" w:rsidP="000F22B8">
            <w:pPr>
              <w:jc w:val="center"/>
              <w:rPr>
                <w:b/>
              </w:rPr>
            </w:pPr>
            <w:r>
              <w:rPr>
                <w:b/>
                <w:sz w:val="22"/>
                <w:szCs w:val="22"/>
              </w:rPr>
              <w:t>3</w:t>
            </w:r>
          </w:p>
        </w:tc>
        <w:tc>
          <w:tcPr>
            <w:tcW w:w="505" w:type="dxa"/>
            <w:tcBorders>
              <w:top w:val="single" w:sz="6" w:space="0" w:color="auto"/>
            </w:tcBorders>
          </w:tcPr>
          <w:p w:rsidR="000F22B8" w:rsidRPr="00F7042B" w:rsidRDefault="000F22B8" w:rsidP="000F22B8">
            <w:pPr>
              <w:jc w:val="center"/>
              <w:rPr>
                <w:b/>
              </w:rPr>
            </w:pPr>
            <w:r>
              <w:rPr>
                <w:b/>
                <w:sz w:val="22"/>
                <w:szCs w:val="22"/>
              </w:rPr>
              <w:t>2</w:t>
            </w:r>
          </w:p>
        </w:tc>
        <w:tc>
          <w:tcPr>
            <w:tcW w:w="507" w:type="dxa"/>
            <w:tcBorders>
              <w:top w:val="single" w:sz="6" w:space="0" w:color="auto"/>
            </w:tcBorders>
            <w:shd w:val="clear" w:color="auto" w:fill="auto"/>
          </w:tcPr>
          <w:p w:rsidR="000F22B8" w:rsidRDefault="000F22B8" w:rsidP="000F22B8">
            <w:pPr>
              <w:jc w:val="center"/>
              <w:rPr>
                <w:b/>
              </w:rPr>
            </w:pPr>
            <w:r>
              <w:rPr>
                <w:b/>
                <w:sz w:val="22"/>
                <w:szCs w:val="22"/>
              </w:rPr>
              <w:t>1</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0F22B8">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0F22B8" w:rsidRDefault="000F22B8" w:rsidP="000F22B8">
      <w:pPr>
        <w:spacing w:line="360" w:lineRule="auto"/>
        <w:rPr>
          <w:b/>
        </w:rPr>
      </w:pPr>
      <w:r>
        <w:rPr>
          <w:b/>
        </w:rPr>
        <w:t>Dersin program çıktılarına katkısı hakkında değerlendirme için:</w:t>
      </w:r>
    </w:p>
    <w:p w:rsidR="00E70BB0" w:rsidRPr="000F22B8" w:rsidRDefault="000F22B8" w:rsidP="000F22B8">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Odilea Rocha</w:t>
      </w:r>
      <w:r w:rsidRPr="00835B8C">
        <w:t xml:space="preserve"> Erkaya</w:t>
      </w:r>
    </w:p>
    <w:p w:rsidR="00E70BB0" w:rsidRDefault="00E70BB0" w:rsidP="00E70BB0">
      <w:pPr>
        <w:tabs>
          <w:tab w:val="left" w:pos="6720"/>
        </w:tabs>
      </w:pPr>
      <w:r w:rsidRPr="00D64451">
        <w:rPr>
          <w:b/>
        </w:rPr>
        <w:t>İmza</w:t>
      </w:r>
      <w:r>
        <w:rPr>
          <w:b/>
        </w:rPr>
        <w:t>(lar)</w:t>
      </w:r>
      <w:r>
        <w:t xml:space="preserve">: </w:t>
      </w:r>
      <w:r>
        <w:rPr>
          <w:b/>
        </w:rPr>
        <w:tab/>
      </w:r>
      <w:r w:rsidRPr="00D64451">
        <w:rPr>
          <w:b/>
        </w:rPr>
        <w:t>Tarih:</w:t>
      </w:r>
      <w:r w:rsidRPr="003320A5">
        <w:t xml:space="preserve"> </w:t>
      </w:r>
    </w:p>
    <w:p w:rsidR="00E70BB0" w:rsidRDefault="00E70BB0" w:rsidP="00E70BB0"/>
    <w:p w:rsidR="00E70BB0" w:rsidRDefault="00E70BB0" w:rsidP="00E70BB0"/>
    <w:p w:rsidR="002F178C" w:rsidRDefault="002F178C" w:rsidP="00E70BB0"/>
    <w:p w:rsidR="002F178C" w:rsidRDefault="002F178C" w:rsidP="002F178C"/>
    <w:p w:rsidR="002F178C" w:rsidRDefault="002F178C" w:rsidP="002F178C">
      <w:pPr>
        <w:outlineLvl w:val="0"/>
        <w:rPr>
          <w:b/>
          <w:sz w:val="28"/>
          <w:szCs w:val="28"/>
          <w:lang w:val="en-US"/>
        </w:rPr>
      </w:pPr>
      <w:r>
        <w:rPr>
          <w:noProof/>
        </w:rPr>
        <w:lastRenderedPageBreak/>
        <w:drawing>
          <wp:anchor distT="0" distB="0" distL="114300" distR="114300" simplePos="0" relativeHeight="251944960"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2F178C" w:rsidRDefault="002F178C" w:rsidP="002F178C">
      <w:pPr>
        <w:outlineLvl w:val="0"/>
        <w:rPr>
          <w:b/>
          <w:sz w:val="28"/>
          <w:szCs w:val="28"/>
          <w:lang w:val="en-US"/>
        </w:rPr>
      </w:pPr>
    </w:p>
    <w:p w:rsidR="002F178C" w:rsidRDefault="002F178C" w:rsidP="002F178C">
      <w:pPr>
        <w:outlineLvl w:val="0"/>
        <w:rPr>
          <w:b/>
          <w:sz w:val="28"/>
          <w:szCs w:val="28"/>
          <w:lang w:val="en-US"/>
        </w:rPr>
      </w:pPr>
      <w:r>
        <w:rPr>
          <w:b/>
          <w:lang w:val="en-US"/>
        </w:rPr>
        <w:t>COURSE CODE:</w:t>
      </w:r>
      <w:r>
        <w:rPr>
          <w:lang w:val="en-US"/>
        </w:rPr>
        <w:t xml:space="preserve"> 151224243</w:t>
      </w:r>
      <w:r>
        <w:rPr>
          <w:b/>
          <w:lang w:val="en-US"/>
        </w:rPr>
        <w:tab/>
        <w:t xml:space="preserve">            COURSE TITLE:</w:t>
      </w:r>
      <w:r>
        <w:rPr>
          <w:lang w:val="en-US"/>
        </w:rPr>
        <w:t xml:space="preserve">  Current Issues in English II</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2F178C" w:rsidTr="00B357A5">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2F178C" w:rsidRDefault="002F178C">
            <w:pPr>
              <w:spacing w:line="256" w:lineRule="auto"/>
              <w:rPr>
                <w:b/>
                <w:sz w:val="20"/>
                <w:szCs w:val="20"/>
                <w:lang w:val="en-US" w:eastAsia="en-US"/>
              </w:rPr>
            </w:pPr>
            <w:r>
              <w:rPr>
                <w:b/>
                <w:sz w:val="20"/>
                <w:szCs w:val="20"/>
                <w:lang w:val="en-US" w:eastAsia="en-US"/>
              </w:rPr>
              <w:t>Semester</w:t>
            </w:r>
          </w:p>
          <w:p w:rsidR="002F178C" w:rsidRDefault="002F178C">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2F178C" w:rsidRDefault="002F178C">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2F178C" w:rsidRDefault="002F178C">
            <w:pPr>
              <w:spacing w:line="256" w:lineRule="auto"/>
              <w:jc w:val="center"/>
              <w:rPr>
                <w:b/>
                <w:sz w:val="20"/>
                <w:szCs w:val="20"/>
                <w:lang w:val="en-US" w:eastAsia="en-US"/>
              </w:rPr>
            </w:pPr>
            <w:r>
              <w:rPr>
                <w:b/>
                <w:sz w:val="20"/>
                <w:szCs w:val="20"/>
                <w:lang w:val="en-US" w:eastAsia="en-US"/>
              </w:rPr>
              <w:t>COURSE</w:t>
            </w:r>
          </w:p>
        </w:tc>
      </w:tr>
      <w:tr w:rsidR="00B357A5" w:rsidTr="00B357A5">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B357A5" w:rsidRDefault="00B357A5">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B357A5" w:rsidRDefault="00B357A5">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B357A5" w:rsidRDefault="00B357A5">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B357A5" w:rsidRDefault="00B357A5">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357A5" w:rsidRDefault="00B357A5">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B357A5" w:rsidRDefault="00B357A5">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B357A5" w:rsidRDefault="00B357A5">
            <w:pPr>
              <w:spacing w:line="256" w:lineRule="auto"/>
              <w:jc w:val="center"/>
              <w:rPr>
                <w:b/>
                <w:sz w:val="20"/>
                <w:szCs w:val="20"/>
                <w:lang w:val="en-US" w:eastAsia="en-US"/>
              </w:rPr>
            </w:pPr>
            <w:r>
              <w:rPr>
                <w:b/>
                <w:sz w:val="20"/>
                <w:szCs w:val="20"/>
                <w:lang w:val="en-US" w:eastAsia="en-US"/>
              </w:rPr>
              <w:t>Language</w:t>
            </w:r>
          </w:p>
        </w:tc>
      </w:tr>
      <w:tr w:rsidR="00B357A5" w:rsidTr="002567BB">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B357A5" w:rsidRDefault="00B357A5">
            <w:pPr>
              <w:spacing w:line="256" w:lineRule="auto"/>
              <w:jc w:val="center"/>
              <w:rPr>
                <w:sz w:val="22"/>
                <w:szCs w:val="22"/>
                <w:lang w:val="en-US" w:eastAsia="en-US"/>
              </w:rPr>
            </w:pPr>
            <w:r>
              <w:rPr>
                <w:sz w:val="22"/>
                <w:szCs w:val="22"/>
                <w:lang w:val="en-US" w:eastAsia="en-US"/>
              </w:rPr>
              <w:t>4</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B357A5" w:rsidRDefault="00B357A5">
            <w:pPr>
              <w:spacing w:line="256" w:lineRule="auto"/>
              <w:jc w:val="center"/>
              <w:rPr>
                <w:sz w:val="22"/>
                <w:szCs w:val="22"/>
                <w:lang w:val="en-US" w:eastAsia="en-US"/>
              </w:rPr>
            </w:pPr>
            <w:r>
              <w:rPr>
                <w:sz w:val="22"/>
                <w:szCs w:val="22"/>
                <w:lang w:val="en-US"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B357A5" w:rsidRDefault="00B357A5">
            <w:pPr>
              <w:spacing w:line="256" w:lineRule="auto"/>
              <w:jc w:val="center"/>
              <w:rPr>
                <w:sz w:val="22"/>
                <w:szCs w:val="22"/>
                <w:lang w:val="en-US" w:eastAsia="en-US"/>
              </w:rPr>
            </w:pPr>
            <w:r>
              <w:rPr>
                <w:sz w:val="22"/>
                <w:szCs w:val="22"/>
                <w:lang w:val="en-US"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B357A5" w:rsidRDefault="00B357A5">
            <w:pPr>
              <w:spacing w:line="256" w:lineRule="auto"/>
              <w:jc w:val="center"/>
              <w:rPr>
                <w:sz w:val="22"/>
                <w:szCs w:val="22"/>
                <w:lang w:val="en-US" w:eastAsia="en-US"/>
              </w:rPr>
            </w:pPr>
            <w:r>
              <w:rPr>
                <w:sz w:val="22"/>
                <w:szCs w:val="22"/>
                <w:lang w:val="en-US"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B357A5" w:rsidRDefault="00B357A5">
            <w:pPr>
              <w:spacing w:line="256" w:lineRule="auto"/>
              <w:jc w:val="center"/>
              <w:rPr>
                <w:sz w:val="22"/>
                <w:szCs w:val="22"/>
                <w:lang w:val="en-US" w:eastAsia="en-US"/>
              </w:rPr>
            </w:pPr>
            <w:r>
              <w:rPr>
                <w:sz w:val="22"/>
                <w:szCs w:val="22"/>
                <w:lang w:val="en-US"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B357A5" w:rsidRDefault="00B357A5">
            <w:pPr>
              <w:spacing w:line="256" w:lineRule="auto"/>
              <w:jc w:val="center"/>
              <w:rPr>
                <w:vertAlign w:val="superscript"/>
                <w:lang w:val="en-US" w:eastAsia="en-US"/>
              </w:rPr>
            </w:pPr>
            <w:r>
              <w:rPr>
                <w:vertAlign w:val="superscript"/>
                <w:lang w:val="en-US" w:eastAsia="en-US"/>
              </w:rPr>
              <w:t>Compulsory (  )  Elective ( x )</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B357A5" w:rsidRDefault="00B357A5">
            <w:pPr>
              <w:spacing w:line="256" w:lineRule="auto"/>
              <w:jc w:val="center"/>
              <w:rPr>
                <w:vertAlign w:val="superscript"/>
                <w:lang w:val="en-US" w:eastAsia="en-US"/>
              </w:rPr>
            </w:pPr>
            <w:r>
              <w:rPr>
                <w:vertAlign w:val="superscript"/>
                <w:lang w:val="en-US" w:eastAsia="en-US"/>
              </w:rPr>
              <w:t>Turkish ()</w:t>
            </w:r>
            <w:r>
              <w:rPr>
                <w:vertAlign w:val="superscript"/>
                <w:lang w:val="en-US" w:eastAsia="en-US"/>
              </w:rPr>
              <w:br/>
              <w:t>English (X)</w:t>
            </w:r>
          </w:p>
        </w:tc>
      </w:tr>
      <w:tr w:rsidR="002F178C" w:rsidTr="00B357A5">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2F178C" w:rsidRDefault="002F178C">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2F178C" w:rsidTr="00B357A5">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(x)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Humanities</w:t>
            </w:r>
          </w:p>
        </w:tc>
      </w:tr>
      <w:tr w:rsidR="002F178C" w:rsidTr="00B357A5">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2F178C" w:rsidRDefault="002F178C">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2F178C" w:rsidRDefault="002F178C">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2F178C" w:rsidRDefault="002F178C">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2F178C" w:rsidRDefault="002F178C">
            <w:pPr>
              <w:spacing w:line="256" w:lineRule="auto"/>
              <w:jc w:val="center"/>
              <w:rPr>
                <w:sz w:val="22"/>
                <w:szCs w:val="22"/>
                <w:lang w:val="en-US" w:eastAsia="en-US"/>
              </w:rPr>
            </w:pPr>
            <w:r>
              <w:rPr>
                <w:sz w:val="22"/>
                <w:szCs w:val="22"/>
                <w:lang w:val="en-US" w:eastAsia="en-US"/>
              </w:rPr>
              <w:t>3</w:t>
            </w:r>
          </w:p>
        </w:tc>
      </w:tr>
      <w:tr w:rsidR="002F178C" w:rsidTr="00B357A5">
        <w:tc>
          <w:tcPr>
            <w:tcW w:w="3192" w:type="dxa"/>
            <w:gridSpan w:val="3"/>
            <w:tcBorders>
              <w:top w:val="single" w:sz="12" w:space="0" w:color="auto"/>
              <w:left w:val="single" w:sz="12" w:space="0" w:color="auto"/>
              <w:bottom w:val="single" w:sz="8" w:space="0" w:color="auto"/>
              <w:right w:val="single" w:sz="6" w:space="0" w:color="auto"/>
            </w:tcBorders>
            <w:hideMark/>
          </w:tcPr>
          <w:p w:rsidR="002F178C" w:rsidRDefault="002F178C">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2F178C" w:rsidRDefault="002F178C">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2F178C" w:rsidRDefault="002F178C">
            <w:pPr>
              <w:spacing w:line="256" w:lineRule="auto"/>
              <w:jc w:val="center"/>
              <w:rPr>
                <w:b/>
                <w:sz w:val="20"/>
                <w:szCs w:val="20"/>
                <w:lang w:val="en-US" w:eastAsia="en-US"/>
              </w:rPr>
            </w:pPr>
            <w:r>
              <w:rPr>
                <w:b/>
                <w:sz w:val="20"/>
                <w:szCs w:val="20"/>
                <w:lang w:val="en-US" w:eastAsia="en-US"/>
              </w:rPr>
              <w:t>LABORATORY COURSES</w:t>
            </w:r>
          </w:p>
        </w:tc>
      </w:tr>
      <w:tr w:rsidR="002F178C" w:rsidTr="00B357A5">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2F178C" w:rsidRDefault="002F178C">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2F178C" w:rsidRDefault="002F178C">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2F178C" w:rsidRDefault="002F178C">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2F178C" w:rsidRDefault="002F178C">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2F178C" w:rsidRDefault="002F178C">
            <w:pPr>
              <w:spacing w:line="256" w:lineRule="auto"/>
              <w:jc w:val="center"/>
              <w:rPr>
                <w:b/>
                <w:sz w:val="20"/>
                <w:szCs w:val="20"/>
                <w:lang w:val="en-US" w:eastAsia="en-US"/>
              </w:rPr>
            </w:pPr>
            <w:r>
              <w:rPr>
                <w:b/>
                <w:sz w:val="20"/>
                <w:szCs w:val="20"/>
                <w:lang w:val="en-US" w:eastAsia="en-US"/>
              </w:rPr>
              <w:t>%</w:t>
            </w:r>
          </w:p>
        </w:tc>
      </w:tr>
      <w:tr w:rsidR="002F178C" w:rsidTr="00B357A5">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hideMark/>
          </w:tcPr>
          <w:p w:rsidR="002F178C" w:rsidRDefault="002F178C">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4" w:space="0" w:color="auto"/>
              <w:right w:val="single" w:sz="8" w:space="0" w:color="auto"/>
            </w:tcBorders>
            <w:hideMark/>
          </w:tcPr>
          <w:p w:rsidR="002F178C" w:rsidRDefault="002F178C">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2F178C" w:rsidRDefault="002F178C">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F178C" w:rsidRDefault="002F178C">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2F178C" w:rsidRDefault="002F178C">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2F178C" w:rsidRDefault="002F178C">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F178C" w:rsidRDefault="002F178C">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tcPr>
          <w:p w:rsidR="002F178C" w:rsidRDefault="002F178C">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F178C" w:rsidRDefault="002F178C">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F178C" w:rsidRDefault="002F178C">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2F178C" w:rsidRDefault="002F178C">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2F178C" w:rsidRDefault="002F178C">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2F178C" w:rsidRDefault="002F178C">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tcBorders>
              <w:top w:val="single" w:sz="8" w:space="0" w:color="auto"/>
              <w:left w:val="single" w:sz="12" w:space="0" w:color="auto"/>
              <w:bottom w:val="single" w:sz="8" w:space="0" w:color="auto"/>
              <w:right w:val="single" w:sz="4" w:space="0" w:color="auto"/>
            </w:tcBorders>
            <w:hideMark/>
          </w:tcPr>
          <w:p w:rsidR="002F178C" w:rsidRDefault="002F178C">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2F178C" w:rsidRDefault="002F178C">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hideMark/>
          </w:tcPr>
          <w:p w:rsidR="002F178C" w:rsidRDefault="002F178C">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8" w:space="0" w:color="auto"/>
              <w:right w:val="single" w:sz="8" w:space="0" w:color="auto"/>
            </w:tcBorders>
            <w:hideMark/>
          </w:tcPr>
          <w:p w:rsidR="002F178C" w:rsidRDefault="002F178C">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8" w:space="0" w:color="auto"/>
              <w:right w:val="single" w:sz="4" w:space="0" w:color="auto"/>
            </w:tcBorders>
          </w:tcPr>
          <w:p w:rsidR="002F178C" w:rsidRDefault="002F178C">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2F178C" w:rsidRDefault="002F178C">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2F178C" w:rsidRDefault="002F178C">
            <w:pPr>
              <w:spacing w:line="256" w:lineRule="auto"/>
              <w:rPr>
                <w:sz w:val="20"/>
                <w:szCs w:val="20"/>
                <w:lang w:val="en-US" w:eastAsia="en-US"/>
              </w:rPr>
            </w:pPr>
          </w:p>
        </w:tc>
      </w:tr>
      <w:tr w:rsidR="002F178C" w:rsidTr="00B357A5">
        <w:tc>
          <w:tcPr>
            <w:tcW w:w="3192" w:type="dxa"/>
            <w:gridSpan w:val="3"/>
            <w:tcBorders>
              <w:top w:val="single" w:sz="8" w:space="0" w:color="auto"/>
              <w:left w:val="single" w:sz="12" w:space="0" w:color="auto"/>
              <w:bottom w:val="single" w:sz="12" w:space="0" w:color="auto"/>
              <w:right w:val="single" w:sz="4" w:space="0" w:color="auto"/>
            </w:tcBorders>
            <w:hideMark/>
          </w:tcPr>
          <w:p w:rsidR="002F178C" w:rsidRDefault="002F178C">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tcPr>
          <w:p w:rsidR="002F178C" w:rsidRDefault="002F178C">
            <w:pPr>
              <w:spacing w:line="256" w:lineRule="auto"/>
              <w:rPr>
                <w:sz w:val="20"/>
                <w:szCs w:val="20"/>
                <w:lang w:val="en-US" w:eastAsia="en-US"/>
              </w:rPr>
            </w:pPr>
          </w:p>
        </w:tc>
        <w:tc>
          <w:tcPr>
            <w:tcW w:w="3335" w:type="dxa"/>
            <w:gridSpan w:val="6"/>
            <w:tcBorders>
              <w:top w:val="single" w:sz="8" w:space="0" w:color="auto"/>
              <w:left w:val="single" w:sz="8" w:space="0" w:color="auto"/>
              <w:bottom w:val="single" w:sz="12" w:space="0" w:color="auto"/>
              <w:right w:val="single" w:sz="12" w:space="0" w:color="auto"/>
            </w:tcBorders>
          </w:tcPr>
          <w:p w:rsidR="002F178C" w:rsidRDefault="002F178C">
            <w:pPr>
              <w:spacing w:line="256" w:lineRule="auto"/>
              <w:rPr>
                <w:sz w:val="20"/>
                <w:szCs w:val="20"/>
                <w:lang w:val="en-US" w:eastAsia="en-US"/>
              </w:rPr>
            </w:pPr>
          </w:p>
        </w:tc>
      </w:tr>
      <w:tr w:rsidR="002F178C" w:rsidTr="00B357A5">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2F178C" w:rsidRDefault="002F178C">
            <w:pPr>
              <w:spacing w:line="256" w:lineRule="auto"/>
              <w:jc w:val="both"/>
              <w:rPr>
                <w:sz w:val="20"/>
                <w:szCs w:val="20"/>
                <w:lang w:val="en-US" w:eastAsia="en-US"/>
              </w:rPr>
            </w:pPr>
            <w:r>
              <w:rPr>
                <w:sz w:val="20"/>
                <w:szCs w:val="20"/>
                <w:lang w:val="en-US" w:eastAsia="en-US"/>
              </w:rPr>
              <w:t>Current Issues in English I</w:t>
            </w:r>
          </w:p>
        </w:tc>
      </w:tr>
      <w:tr w:rsidR="002F178C" w:rsidTr="00B357A5">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jc w:val="both"/>
              <w:rPr>
                <w:sz w:val="20"/>
                <w:szCs w:val="20"/>
                <w:lang w:val="en-US" w:eastAsia="en-US"/>
              </w:rPr>
            </w:pPr>
            <w:r>
              <w:rPr>
                <w:sz w:val="20"/>
                <w:szCs w:val="20"/>
                <w:lang w:val="en-US" w:eastAsia="en-US"/>
              </w:rPr>
              <w:t>A course to discuss current issues happening all around the world to improve the English vocabulary, listening, speaking and reading skills of students.</w:t>
            </w:r>
          </w:p>
        </w:tc>
      </w:tr>
      <w:tr w:rsidR="002F178C" w:rsidTr="00B357A5">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0"/>
                <w:szCs w:val="20"/>
                <w:lang w:val="en-US" w:eastAsia="en-US"/>
              </w:rPr>
            </w:pPr>
            <w:r>
              <w:rPr>
                <w:sz w:val="20"/>
                <w:szCs w:val="20"/>
                <w:lang w:val="en-US" w:eastAsia="en-US"/>
              </w:rPr>
              <w:t xml:space="preserve">To help students to build-up vocabulary by understanding words used in different contexts; </w:t>
            </w:r>
          </w:p>
          <w:p w:rsidR="002F178C" w:rsidRDefault="002F178C">
            <w:pPr>
              <w:spacing w:line="256" w:lineRule="auto"/>
              <w:rPr>
                <w:sz w:val="20"/>
                <w:szCs w:val="20"/>
                <w:lang w:val="en-US" w:eastAsia="en-US"/>
              </w:rPr>
            </w:pPr>
            <w:r>
              <w:rPr>
                <w:sz w:val="20"/>
                <w:szCs w:val="20"/>
                <w:lang w:val="en-US" w:eastAsia="en-US"/>
              </w:rPr>
              <w:t xml:space="preserve">To help students to understand main ideas when watching documentaries; and </w:t>
            </w:r>
          </w:p>
          <w:p w:rsidR="002F178C" w:rsidRDefault="002F178C">
            <w:pPr>
              <w:spacing w:line="256" w:lineRule="auto"/>
              <w:rPr>
                <w:color w:val="284775"/>
                <w:lang w:val="en-US" w:eastAsia="en-US"/>
              </w:rPr>
            </w:pPr>
            <w:r>
              <w:rPr>
                <w:sz w:val="20"/>
                <w:szCs w:val="20"/>
                <w:lang w:val="en-US" w:eastAsia="en-US"/>
              </w:rPr>
              <w:t>To help students to become fluent in English.</w:t>
            </w:r>
          </w:p>
        </w:tc>
      </w:tr>
      <w:tr w:rsidR="002F178C" w:rsidTr="00B357A5">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0"/>
                <w:szCs w:val="20"/>
                <w:lang w:val="en-US" w:eastAsia="en-US"/>
              </w:rPr>
            </w:pPr>
            <w:r>
              <w:rPr>
                <w:sz w:val="20"/>
                <w:szCs w:val="20"/>
                <w:lang w:val="en-US" w:eastAsia="en-US"/>
              </w:rPr>
              <w:t xml:space="preserve">The course will help students to improve their listening, speaking, critical, and oral presentation skills. </w:t>
            </w:r>
          </w:p>
        </w:tc>
      </w:tr>
      <w:tr w:rsidR="002F178C" w:rsidTr="00B357A5">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0"/>
                <w:szCs w:val="20"/>
                <w:lang w:val="en-US" w:eastAsia="en-US"/>
              </w:rPr>
            </w:pPr>
            <w:r>
              <w:rPr>
                <w:sz w:val="20"/>
                <w:szCs w:val="20"/>
                <w:lang w:val="en-US" w:eastAsia="en-US"/>
              </w:rPr>
              <w:t>Students will feel more comfortable when they speak English.</w:t>
            </w:r>
          </w:p>
        </w:tc>
      </w:tr>
      <w:tr w:rsidR="002F178C" w:rsidTr="00B357A5">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F178C" w:rsidRDefault="002F178C">
            <w:pPr>
              <w:spacing w:line="256" w:lineRule="auto"/>
              <w:rPr>
                <w:sz w:val="20"/>
                <w:szCs w:val="20"/>
                <w:lang w:val="en-US" w:eastAsia="en-US"/>
              </w:rPr>
            </w:pPr>
          </w:p>
        </w:tc>
      </w:tr>
      <w:tr w:rsidR="002F178C" w:rsidTr="00B357A5">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0"/>
                <w:szCs w:val="20"/>
                <w:lang w:val="en-US" w:eastAsia="en-US"/>
              </w:rPr>
            </w:pPr>
            <w:r>
              <w:rPr>
                <w:sz w:val="20"/>
                <w:szCs w:val="20"/>
                <w:lang w:val="en-US" w:eastAsia="en-US"/>
              </w:rPr>
              <w:t>Documentaries from CNN, BBC and DeutcheWelle, and articles from WWW</w:t>
            </w:r>
          </w:p>
        </w:tc>
      </w:tr>
      <w:tr w:rsidR="002F178C" w:rsidTr="00B357A5">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2F178C" w:rsidRDefault="002F178C">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hideMark/>
          </w:tcPr>
          <w:p w:rsidR="002F178C" w:rsidRDefault="002F178C">
            <w:pPr>
              <w:spacing w:line="256" w:lineRule="auto"/>
              <w:jc w:val="both"/>
              <w:rPr>
                <w:sz w:val="20"/>
                <w:szCs w:val="20"/>
                <w:lang w:val="en-US" w:eastAsia="en-US"/>
              </w:rPr>
            </w:pPr>
            <w:r>
              <w:rPr>
                <w:sz w:val="20"/>
                <w:szCs w:val="20"/>
                <w:lang w:val="en-US" w:eastAsia="en-US"/>
              </w:rPr>
              <w:t>A monolingual dictionary</w:t>
            </w:r>
          </w:p>
        </w:tc>
      </w:tr>
      <w:tr w:rsidR="002F178C" w:rsidTr="00B357A5">
        <w:tc>
          <w:tcPr>
            <w:tcW w:w="1240" w:type="dxa"/>
            <w:tcBorders>
              <w:top w:val="nil"/>
              <w:left w:val="nil"/>
              <w:bottom w:val="nil"/>
              <w:right w:val="nil"/>
            </w:tcBorders>
            <w:vAlign w:val="center"/>
            <w:hideMark/>
          </w:tcPr>
          <w:p w:rsidR="002F178C" w:rsidRDefault="002F178C">
            <w:pPr>
              <w:rPr>
                <w:sz w:val="20"/>
                <w:szCs w:val="20"/>
                <w:lang w:val="en-US" w:eastAsia="en-US"/>
              </w:rPr>
            </w:pPr>
          </w:p>
        </w:tc>
        <w:tc>
          <w:tcPr>
            <w:tcW w:w="1665"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287"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1535"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831"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430"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421"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561"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960"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879" w:type="dxa"/>
            <w:gridSpan w:val="2"/>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c>
          <w:tcPr>
            <w:tcW w:w="699" w:type="dxa"/>
            <w:tcBorders>
              <w:top w:val="nil"/>
              <w:left w:val="nil"/>
              <w:bottom w:val="nil"/>
              <w:right w:val="nil"/>
            </w:tcBorders>
            <w:vAlign w:val="center"/>
            <w:hideMark/>
          </w:tcPr>
          <w:p w:rsidR="002F178C" w:rsidRDefault="002F178C">
            <w:pPr>
              <w:spacing w:line="256" w:lineRule="auto"/>
              <w:rPr>
                <w:rFonts w:asciiTheme="minorHAnsi" w:eastAsiaTheme="minorHAnsi" w:hAnsiTheme="minorHAnsi" w:cstheme="minorBidi"/>
                <w:sz w:val="20"/>
                <w:szCs w:val="20"/>
              </w:rPr>
            </w:pPr>
          </w:p>
        </w:tc>
      </w:tr>
    </w:tbl>
    <w:p w:rsidR="002F178C" w:rsidRDefault="002F178C" w:rsidP="002F178C">
      <w:pPr>
        <w:rPr>
          <w:sz w:val="18"/>
          <w:szCs w:val="18"/>
          <w:lang w:val="en-US"/>
        </w:rPr>
        <w:sectPr w:rsidR="002F178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F178C" w:rsidTr="002F17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F178C" w:rsidRDefault="002F178C">
            <w:pPr>
              <w:spacing w:line="256" w:lineRule="auto"/>
              <w:jc w:val="center"/>
              <w:rPr>
                <w:b/>
                <w:sz w:val="22"/>
                <w:szCs w:val="22"/>
                <w:lang w:val="en-US" w:eastAsia="en-US"/>
              </w:rPr>
            </w:pPr>
            <w:r>
              <w:rPr>
                <w:b/>
                <w:sz w:val="22"/>
                <w:szCs w:val="22"/>
                <w:lang w:val="en-US" w:eastAsia="en-US"/>
              </w:rPr>
              <w:lastRenderedPageBreak/>
              <w:t>WEEKLY PLAN OF THE COURSE</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hideMark/>
          </w:tcPr>
          <w:p w:rsidR="002F178C" w:rsidRDefault="002F178C">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b/>
                <w:sz w:val="22"/>
                <w:szCs w:val="22"/>
                <w:lang w:val="en-US" w:eastAsia="en-US"/>
              </w:rPr>
            </w:pPr>
            <w:r>
              <w:rPr>
                <w:b/>
                <w:sz w:val="22"/>
                <w:szCs w:val="22"/>
                <w:lang w:val="en-US" w:eastAsia="en-US"/>
              </w:rPr>
              <w:t>Topics</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Introduction to the course</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Listening techniques</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1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2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3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4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5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F178C" w:rsidRDefault="002F178C">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F178C" w:rsidRDefault="002F178C">
            <w:pPr>
              <w:spacing w:line="256" w:lineRule="auto"/>
              <w:rPr>
                <w:sz w:val="22"/>
                <w:szCs w:val="22"/>
                <w:lang w:val="en-US" w:eastAsia="en-US"/>
              </w:rPr>
            </w:pPr>
            <w:r>
              <w:rPr>
                <w:sz w:val="22"/>
                <w:szCs w:val="22"/>
                <w:lang w:val="en-US" w:eastAsia="en-US"/>
              </w:rPr>
              <w:t>Midterm</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F178C" w:rsidRDefault="002F178C">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F178C" w:rsidRDefault="002F178C">
            <w:pPr>
              <w:spacing w:line="256" w:lineRule="auto"/>
              <w:rPr>
                <w:sz w:val="22"/>
                <w:szCs w:val="22"/>
                <w:lang w:val="en-US" w:eastAsia="en-US"/>
              </w:rPr>
            </w:pPr>
            <w:r>
              <w:rPr>
                <w:sz w:val="22"/>
                <w:szCs w:val="22"/>
                <w:lang w:val="en-US" w:eastAsia="en-US"/>
              </w:rPr>
              <w:t>Midterm</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6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7 and discussion</w:t>
            </w:r>
          </w:p>
        </w:tc>
      </w:tr>
      <w:tr w:rsidR="002F178C" w:rsidTr="002F178C">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8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Documentary 9 and discussion</w:t>
            </w:r>
          </w:p>
        </w:tc>
      </w:tr>
      <w:tr w:rsidR="002F178C" w:rsidTr="002F17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rPr>
                <w:sz w:val="22"/>
                <w:szCs w:val="22"/>
                <w:lang w:val="en-US" w:eastAsia="en-US"/>
              </w:rPr>
            </w:pPr>
            <w:r>
              <w:rPr>
                <w:sz w:val="22"/>
                <w:szCs w:val="22"/>
                <w:lang w:val="en-US" w:eastAsia="en-US"/>
              </w:rPr>
              <w:t>Oral Presentation Techniques</w:t>
            </w:r>
          </w:p>
        </w:tc>
      </w:tr>
      <w:tr w:rsidR="002F178C" w:rsidTr="002F17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2F178C" w:rsidRDefault="002F178C">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2F178C" w:rsidRDefault="002F178C">
            <w:pPr>
              <w:spacing w:line="256" w:lineRule="auto"/>
              <w:rPr>
                <w:sz w:val="22"/>
                <w:szCs w:val="22"/>
                <w:lang w:val="en-US" w:eastAsia="en-US"/>
              </w:rPr>
            </w:pPr>
            <w:r>
              <w:rPr>
                <w:sz w:val="22"/>
                <w:szCs w:val="22"/>
                <w:lang w:val="en-US" w:eastAsia="en-US"/>
              </w:rPr>
              <w:t>Oral Presentations</w:t>
            </w:r>
          </w:p>
        </w:tc>
      </w:tr>
    </w:tbl>
    <w:p w:rsidR="002F178C" w:rsidRDefault="002F178C" w:rsidP="002F178C">
      <w:pPr>
        <w:rPr>
          <w:sz w:val="16"/>
          <w:szCs w:val="16"/>
          <w:lang w:val="en-US"/>
        </w:rPr>
      </w:pPr>
    </w:p>
    <w:tbl>
      <w:tblPr>
        <w:tblW w:w="9360"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3"/>
        <w:gridCol w:w="5926"/>
        <w:gridCol w:w="709"/>
        <w:gridCol w:w="709"/>
        <w:gridCol w:w="567"/>
        <w:gridCol w:w="856"/>
      </w:tblGrid>
      <w:tr w:rsidR="002F178C" w:rsidTr="002F178C">
        <w:tc>
          <w:tcPr>
            <w:tcW w:w="593" w:type="dxa"/>
            <w:tcBorders>
              <w:top w:val="single" w:sz="12"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b/>
                <w:sz w:val="18"/>
                <w:szCs w:val="18"/>
                <w:lang w:val="en-US" w:eastAsia="en-US"/>
              </w:rPr>
            </w:pPr>
            <w:r>
              <w:rPr>
                <w:b/>
                <w:sz w:val="18"/>
                <w:szCs w:val="18"/>
                <w:lang w:val="en-US" w:eastAsia="en-US"/>
              </w:rPr>
              <w:t>NO</w:t>
            </w:r>
          </w:p>
        </w:tc>
        <w:tc>
          <w:tcPr>
            <w:tcW w:w="5925" w:type="dxa"/>
            <w:tcBorders>
              <w:top w:val="single" w:sz="12" w:space="0" w:color="auto"/>
              <w:left w:val="single" w:sz="6" w:space="0" w:color="auto"/>
              <w:bottom w:val="single" w:sz="6" w:space="0" w:color="auto"/>
              <w:right w:val="single" w:sz="6" w:space="0" w:color="auto"/>
            </w:tcBorders>
            <w:vAlign w:val="center"/>
            <w:hideMark/>
          </w:tcPr>
          <w:p w:rsidR="002F178C" w:rsidRDefault="002F178C">
            <w:pPr>
              <w:spacing w:line="256" w:lineRule="auto"/>
              <w:rPr>
                <w:b/>
                <w:sz w:val="22"/>
                <w:szCs w:val="22"/>
                <w:lang w:val="en-US" w:eastAsia="en-US"/>
              </w:rPr>
            </w:pPr>
            <w:r>
              <w:rPr>
                <w:b/>
                <w:sz w:val="22"/>
                <w:szCs w:val="22"/>
                <w:lang w:val="en-US" w:eastAsia="en-US"/>
              </w:rPr>
              <w:t>OUTCOMES OF THE PROGRAM</w:t>
            </w:r>
          </w:p>
        </w:tc>
        <w:tc>
          <w:tcPr>
            <w:tcW w:w="709"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jc w:val="center"/>
              <w:rPr>
                <w:b/>
                <w:sz w:val="22"/>
                <w:szCs w:val="22"/>
                <w:lang w:val="en-US" w:eastAsia="en-US"/>
              </w:rPr>
            </w:pPr>
            <w:r>
              <w:rPr>
                <w:b/>
                <w:sz w:val="22"/>
                <w:szCs w:val="22"/>
                <w:lang w:val="en-US" w:eastAsia="en-US"/>
              </w:rPr>
              <w:t>4</w:t>
            </w:r>
          </w:p>
        </w:tc>
        <w:tc>
          <w:tcPr>
            <w:tcW w:w="709"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jc w:val="center"/>
              <w:rPr>
                <w:b/>
                <w:sz w:val="22"/>
                <w:szCs w:val="22"/>
                <w:lang w:val="en-US" w:eastAsia="en-US"/>
              </w:rPr>
            </w:pPr>
            <w:r>
              <w:rPr>
                <w:b/>
                <w:sz w:val="22"/>
                <w:szCs w:val="22"/>
                <w:lang w:val="en-US" w:eastAsia="en-US"/>
              </w:rPr>
              <w:t>3</w:t>
            </w:r>
          </w:p>
        </w:tc>
        <w:tc>
          <w:tcPr>
            <w:tcW w:w="567" w:type="dxa"/>
            <w:tcBorders>
              <w:top w:val="single" w:sz="6" w:space="0" w:color="auto"/>
              <w:left w:val="single" w:sz="6" w:space="0" w:color="auto"/>
              <w:bottom w:val="single" w:sz="6" w:space="0" w:color="auto"/>
              <w:right w:val="single" w:sz="6" w:space="0" w:color="auto"/>
            </w:tcBorders>
            <w:hideMark/>
          </w:tcPr>
          <w:p w:rsidR="002F178C" w:rsidRDefault="002F178C">
            <w:pPr>
              <w:spacing w:line="256" w:lineRule="auto"/>
              <w:jc w:val="center"/>
              <w:rPr>
                <w:b/>
                <w:sz w:val="22"/>
                <w:szCs w:val="22"/>
                <w:lang w:val="en-US" w:eastAsia="en-US"/>
              </w:rPr>
            </w:pPr>
            <w:r>
              <w:rPr>
                <w:b/>
                <w:sz w:val="22"/>
                <w:szCs w:val="22"/>
                <w:lang w:val="en-US" w:eastAsia="en-US"/>
              </w:rPr>
              <w:t>2</w:t>
            </w:r>
          </w:p>
        </w:tc>
        <w:tc>
          <w:tcPr>
            <w:tcW w:w="856" w:type="dxa"/>
            <w:tcBorders>
              <w:top w:val="single" w:sz="6" w:space="0" w:color="auto"/>
              <w:left w:val="single" w:sz="6" w:space="0" w:color="auto"/>
              <w:bottom w:val="single" w:sz="6" w:space="0" w:color="auto"/>
              <w:right w:val="single" w:sz="12" w:space="0" w:color="auto"/>
            </w:tcBorders>
            <w:hideMark/>
          </w:tcPr>
          <w:p w:rsidR="002F178C" w:rsidRDefault="002F178C">
            <w:pPr>
              <w:spacing w:line="256" w:lineRule="auto"/>
              <w:jc w:val="center"/>
              <w:rPr>
                <w:b/>
                <w:sz w:val="22"/>
                <w:szCs w:val="22"/>
                <w:lang w:val="en-US" w:eastAsia="en-US"/>
              </w:rPr>
            </w:pPr>
            <w:r>
              <w:rPr>
                <w:b/>
                <w:sz w:val="22"/>
                <w:szCs w:val="22"/>
                <w:lang w:val="en-US" w:eastAsia="en-US"/>
              </w:rPr>
              <w:t>1</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2</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3</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4</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5</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6</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709"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jc w:val="center"/>
              <w:rPr>
                <w:b/>
                <w:lang w:val="en-US" w:eastAsia="en-US"/>
              </w:rPr>
            </w:pPr>
            <w:r>
              <w:rPr>
                <w:b/>
                <w:lang w:val="en-US" w:eastAsia="en-US"/>
              </w:rPr>
              <w:t>x</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tcPr>
          <w:p w:rsidR="002F178C" w:rsidRDefault="002F178C">
            <w:pPr>
              <w:spacing w:line="256" w:lineRule="auto"/>
              <w:jc w:val="center"/>
              <w:rPr>
                <w:b/>
                <w:lang w:val="en-US" w:eastAsia="en-US"/>
              </w:rPr>
            </w:pP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7</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709"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jc w:val="center"/>
              <w:rPr>
                <w:b/>
                <w:lang w:val="en-US" w:eastAsia="en-US"/>
              </w:rPr>
            </w:pPr>
            <w:r>
              <w:rPr>
                <w:b/>
                <w:lang w:val="en-US" w:eastAsia="en-US"/>
              </w:rPr>
              <w:t>x</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tcPr>
          <w:p w:rsidR="002F178C" w:rsidRDefault="002F178C">
            <w:pPr>
              <w:spacing w:line="256" w:lineRule="auto"/>
              <w:jc w:val="center"/>
              <w:rPr>
                <w:b/>
                <w:lang w:val="en-US" w:eastAsia="en-US"/>
              </w:rPr>
            </w:pP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8</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9</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6"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10</w:t>
            </w:r>
          </w:p>
        </w:tc>
        <w:tc>
          <w:tcPr>
            <w:tcW w:w="5925" w:type="dxa"/>
            <w:tcBorders>
              <w:top w:val="single" w:sz="6" w:space="0" w:color="auto"/>
              <w:left w:val="single" w:sz="6" w:space="0" w:color="auto"/>
              <w:bottom w:val="single" w:sz="6"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r w:rsidR="002F178C" w:rsidTr="002F178C">
        <w:tc>
          <w:tcPr>
            <w:tcW w:w="593" w:type="dxa"/>
            <w:tcBorders>
              <w:top w:val="single" w:sz="6" w:space="0" w:color="auto"/>
              <w:left w:val="single" w:sz="12" w:space="0" w:color="auto"/>
              <w:bottom w:val="single" w:sz="12" w:space="0" w:color="auto"/>
              <w:right w:val="single" w:sz="6" w:space="0" w:color="auto"/>
            </w:tcBorders>
            <w:vAlign w:val="center"/>
            <w:hideMark/>
          </w:tcPr>
          <w:p w:rsidR="002F178C" w:rsidRDefault="002F178C">
            <w:pPr>
              <w:spacing w:line="256" w:lineRule="auto"/>
              <w:jc w:val="center"/>
              <w:rPr>
                <w:sz w:val="22"/>
                <w:szCs w:val="22"/>
                <w:lang w:val="en-US" w:eastAsia="en-US"/>
              </w:rPr>
            </w:pPr>
            <w:r>
              <w:rPr>
                <w:sz w:val="22"/>
                <w:szCs w:val="22"/>
                <w:lang w:val="en-US" w:eastAsia="en-US"/>
              </w:rPr>
              <w:t>11</w:t>
            </w:r>
          </w:p>
        </w:tc>
        <w:tc>
          <w:tcPr>
            <w:tcW w:w="5925" w:type="dxa"/>
            <w:tcBorders>
              <w:top w:val="single" w:sz="6" w:space="0" w:color="auto"/>
              <w:left w:val="single" w:sz="6" w:space="0" w:color="auto"/>
              <w:bottom w:val="single" w:sz="12" w:space="0" w:color="auto"/>
              <w:right w:val="single" w:sz="6" w:space="0" w:color="auto"/>
            </w:tcBorders>
            <w:vAlign w:val="center"/>
            <w:hideMark/>
          </w:tcPr>
          <w:p w:rsidR="002F178C" w:rsidRDefault="002F178C">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2F178C" w:rsidRDefault="002F178C">
            <w:pPr>
              <w:spacing w:line="256" w:lineRule="auto"/>
              <w:jc w:val="center"/>
              <w:rPr>
                <w:b/>
                <w:lang w:val="en-US" w:eastAsia="en-US"/>
              </w:rPr>
            </w:pPr>
          </w:p>
        </w:tc>
        <w:tc>
          <w:tcPr>
            <w:tcW w:w="856" w:type="dxa"/>
            <w:tcBorders>
              <w:top w:val="single" w:sz="6" w:space="0" w:color="auto"/>
              <w:left w:val="single" w:sz="6" w:space="0" w:color="auto"/>
              <w:bottom w:val="single" w:sz="6" w:space="0" w:color="auto"/>
              <w:right w:val="single" w:sz="12" w:space="0" w:color="auto"/>
            </w:tcBorders>
            <w:vAlign w:val="center"/>
            <w:hideMark/>
          </w:tcPr>
          <w:p w:rsidR="002F178C" w:rsidRDefault="002F178C">
            <w:pPr>
              <w:spacing w:line="256" w:lineRule="auto"/>
              <w:jc w:val="center"/>
              <w:rPr>
                <w:b/>
                <w:lang w:val="en-US" w:eastAsia="en-US"/>
              </w:rPr>
            </w:pPr>
            <w:r>
              <w:rPr>
                <w:b/>
                <w:lang w:val="en-US" w:eastAsia="en-US"/>
              </w:rPr>
              <w:t>x</w:t>
            </w:r>
          </w:p>
        </w:tc>
      </w:tr>
    </w:tbl>
    <w:p w:rsidR="002F178C" w:rsidRDefault="002F178C" w:rsidP="002F178C">
      <w:pPr>
        <w:spacing w:line="360" w:lineRule="auto"/>
        <w:rPr>
          <w:b/>
          <w:lang w:val="en-US"/>
        </w:rPr>
      </w:pPr>
      <w:r>
        <w:rPr>
          <w:b/>
          <w:lang w:val="en-US"/>
        </w:rPr>
        <w:t>Scale for assessing the contribution of the course to the program outcomes:</w:t>
      </w:r>
    </w:p>
    <w:p w:rsidR="002F178C" w:rsidRDefault="002F178C" w:rsidP="002F178C">
      <w:pPr>
        <w:spacing w:line="360" w:lineRule="auto"/>
        <w:rPr>
          <w:b/>
          <w:lang w:val="en-US"/>
        </w:rPr>
      </w:pPr>
      <w:r>
        <w:rPr>
          <w:b/>
          <w:lang w:val="en-US"/>
        </w:rPr>
        <w:t xml:space="preserve">       4: High</w:t>
      </w:r>
      <w:r>
        <w:rPr>
          <w:b/>
          <w:lang w:val="en-US"/>
        </w:rPr>
        <w:tab/>
      </w:r>
      <w:r>
        <w:rPr>
          <w:b/>
          <w:lang w:val="en-US"/>
        </w:rPr>
        <w:tab/>
        <w:t xml:space="preserve">          3: Medium              2: Low          1:None                   </w:t>
      </w:r>
    </w:p>
    <w:p w:rsidR="002F178C" w:rsidRDefault="002F178C" w:rsidP="002F178C">
      <w:pPr>
        <w:spacing w:line="360" w:lineRule="auto"/>
        <w:rPr>
          <w:lang w:val="en-US"/>
        </w:rPr>
      </w:pPr>
      <w:r>
        <w:rPr>
          <w:b/>
          <w:lang w:val="en-US"/>
        </w:rPr>
        <w:t>Name of Instructor(s):</w:t>
      </w:r>
      <w:r>
        <w:rPr>
          <w:lang w:val="en-US"/>
        </w:rPr>
        <w:t xml:space="preserve">  </w:t>
      </w:r>
      <w:r>
        <w:t>Assistant Prof. Dr. Odilea Rocha Erkaya</w:t>
      </w:r>
    </w:p>
    <w:p w:rsidR="002F178C" w:rsidRPr="002F178C" w:rsidRDefault="002F178C" w:rsidP="002F178C">
      <w:pPr>
        <w:spacing w:line="360" w:lineRule="auto"/>
        <w:rPr>
          <w:lang w:val="en-US"/>
        </w:rPr>
      </w:pPr>
      <w:r>
        <w:rPr>
          <w:b/>
          <w:lang w:val="en-US"/>
        </w:rPr>
        <w:t>Signature(s)</w:t>
      </w:r>
      <w:r>
        <w:rPr>
          <w:lang w:val="en-US"/>
        </w:rPr>
        <w:t xml:space="preserve">: </w:t>
      </w:r>
      <w:r>
        <w:rPr>
          <w:b/>
          <w:lang w:val="en-US"/>
        </w:rPr>
        <w:tab/>
      </w:r>
      <w:r>
        <w:rPr>
          <w:b/>
          <w:lang w:val="en-US"/>
        </w:rPr>
        <w:tab/>
      </w:r>
      <w:r>
        <w:rPr>
          <w:b/>
          <w:lang w:val="en-US"/>
        </w:rPr>
        <w:tab/>
      </w:r>
      <w:r>
        <w:rPr>
          <w:b/>
          <w:lang w:val="en-US"/>
        </w:rPr>
        <w:tab/>
      </w:r>
      <w:r>
        <w:rPr>
          <w:b/>
          <w:lang w:val="en-US"/>
        </w:rPr>
        <w:tab/>
        <w:t>Date:</w:t>
      </w:r>
    </w:p>
    <w:p w:rsidR="00E70BB0" w:rsidRDefault="0045347B" w:rsidP="00E70BB0">
      <w:pPr>
        <w:outlineLvl w:val="0"/>
        <w:rPr>
          <w:b/>
          <w:sz w:val="28"/>
          <w:szCs w:val="28"/>
        </w:rPr>
      </w:pPr>
      <w:r>
        <w:rPr>
          <w:noProof/>
        </w:rPr>
        <w:lastRenderedPageBreak/>
        <w:drawing>
          <wp:anchor distT="0" distB="0" distL="114300" distR="114300" simplePos="0" relativeHeight="25188044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5" name="Resi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D62B39" w:rsidRDefault="00E70BB0" w:rsidP="00E70BB0">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7265C2">
        <w:t>151225400</w:t>
      </w:r>
      <w:r>
        <w:rPr>
          <w:b/>
        </w:rPr>
        <w:t xml:space="preserve">                </w:t>
      </w:r>
      <w:r w:rsidR="00C02580">
        <w:rPr>
          <w:b/>
        </w:rPr>
        <w:t xml:space="preserve">              </w:t>
      </w:r>
      <w:r>
        <w:rPr>
          <w:b/>
        </w:rPr>
        <w:t xml:space="preserve"> DERSİN ADI:</w:t>
      </w:r>
      <w:r w:rsidRPr="00D62B39">
        <w:t xml:space="preserve"> </w:t>
      </w:r>
      <w:r>
        <w:t>Finansal Piyasalara Giriş</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A50119">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831383">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FF0EEE" w:rsidRDefault="00B05CED" w:rsidP="00B05CED">
            <w:pPr>
              <w:jc w:val="center"/>
              <w:rPr>
                <w:sz w:val="22"/>
                <w:szCs w:val="22"/>
              </w:rPr>
            </w:pPr>
            <w:r>
              <w:rPr>
                <w:sz w:val="22"/>
                <w:szCs w:val="22"/>
              </w:rPr>
              <w:t>GÜZ</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w:t>
            </w:r>
            <w:r>
              <w:rPr>
                <w:sz w:val="22"/>
                <w:szCs w:val="22"/>
              </w:rPr>
              <w:t xml:space="preserve">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05CED" w:rsidRPr="00521A1D" w:rsidRDefault="00B05CED" w:rsidP="00B05CED">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521A1D" w:rsidRDefault="00B05CED" w:rsidP="00B05CED">
            <w:pPr>
              <w:jc w:val="center"/>
              <w:rPr>
                <w:sz w:val="20"/>
                <w:szCs w:val="20"/>
              </w:rPr>
            </w:pPr>
          </w:p>
        </w:tc>
        <w:tc>
          <w:tcPr>
            <w:tcW w:w="859" w:type="dxa"/>
            <w:gridSpan w:val="2"/>
            <w:tcBorders>
              <w:bottom w:val="single" w:sz="4" w:space="0" w:color="auto"/>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521A1D" w:rsidRDefault="00B05CED" w:rsidP="00B05CED">
            <w:pPr>
              <w:jc w:val="center"/>
              <w:rPr>
                <w:sz w:val="20"/>
                <w:szCs w:val="20"/>
              </w:rPr>
            </w:pPr>
          </w:p>
        </w:tc>
        <w:tc>
          <w:tcPr>
            <w:tcW w:w="859" w:type="dxa"/>
            <w:gridSpan w:val="2"/>
            <w:tcBorders>
              <w:top w:val="single" w:sz="4" w:space="0" w:color="auto"/>
              <w:bottom w:val="single" w:sz="8" w:space="0" w:color="auto"/>
              <w:right w:val="single" w:sz="8" w:space="0" w:color="auto"/>
            </w:tcBorders>
          </w:tcPr>
          <w:p w:rsidR="00B05CED" w:rsidRPr="00521A1D" w:rsidRDefault="00B05CED" w:rsidP="00B05CED">
            <w:pPr>
              <w:jc w:val="center"/>
              <w:rPr>
                <w:sz w:val="20"/>
                <w:szCs w:val="20"/>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p>
        </w:tc>
        <w:tc>
          <w:tcPr>
            <w:tcW w:w="842" w:type="dxa"/>
            <w:tcBorders>
              <w:top w:val="single" w:sz="8" w:space="0" w:color="auto"/>
              <w:bottom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424600" w:rsidRDefault="00B05CED" w:rsidP="00B05CED">
            <w:pPr>
              <w:jc w:val="both"/>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FF0EEE" w:rsidRDefault="00B05CED" w:rsidP="00B05CED">
            <w:pPr>
              <w:jc w:val="both"/>
              <w:rPr>
                <w:sz w:val="20"/>
                <w:szCs w:val="20"/>
              </w:rPr>
            </w:pPr>
            <w:r>
              <w:rPr>
                <w:rStyle w:val="ctl04treeview0"/>
                <w:color w:val="000000"/>
              </w:rPr>
              <w:t>Para, banka ve para arzı, finansal sistemin yapısı ve özellikleri, finansal aracılar ve fonksiyonları, para ve sermaye piyasaları. Bankalar ve fonksiyonları, bankaların fon kaynak ve kullanımları, banka parası ve para arzı, finansal gelişme, aktif-pasif yönetimi ve ticari bankalar, faiz oranlarının belirlenmesi, portföy yönetimi ve risk, para politikasının amaç ve araçları.</w:t>
            </w:r>
            <w:r>
              <w:t xml:space="preserve"> Merkez Bankasının işleyiş ve  politikalarının ekonomi içindeki önemi.</w:t>
            </w: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Default="00B05CED" w:rsidP="00B05CED">
            <w:pPr>
              <w:tabs>
                <w:tab w:val="left" w:pos="5772"/>
              </w:tabs>
              <w:jc w:val="both"/>
              <w:rPr>
                <w:sz w:val="20"/>
                <w:szCs w:val="20"/>
              </w:rPr>
            </w:pPr>
            <w:r>
              <w:rPr>
                <w:sz w:val="20"/>
                <w:szCs w:val="20"/>
              </w:rPr>
              <w:t xml:space="preserve"> İktisadi birimlerin ekonomi ile ilgili sağlıklı karar vermesinde para piyasası ve para politikası kavramlarını ve işleyişini anlamak oldukça önemlidir.  Bu nedenle dersin amacı, para piyasalarının işleyişini ve iktisadi birimlerin kararlarını nasıl aldıklarını öğretmektir.   </w:t>
            </w:r>
          </w:p>
          <w:p w:rsidR="00B05CED" w:rsidRPr="00FF0EEE" w:rsidRDefault="00B05CED" w:rsidP="00B05CED">
            <w:pPr>
              <w:tabs>
                <w:tab w:val="left" w:pos="5772"/>
              </w:tabs>
              <w:jc w:val="both"/>
              <w:rPr>
                <w:sz w:val="20"/>
                <w:szCs w:val="20"/>
              </w:rPr>
            </w:pPr>
            <w:r>
              <w:rPr>
                <w:sz w:val="20"/>
                <w:szCs w:val="20"/>
              </w:rPr>
              <w:t xml:space="preserve">  </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Pr="00FF0EEE" w:rsidRDefault="00B05CED" w:rsidP="00B05CED">
            <w:pPr>
              <w:rPr>
                <w:sz w:val="20"/>
                <w:szCs w:val="20"/>
              </w:rPr>
            </w:pPr>
            <w:r>
              <w:rPr>
                <w:sz w:val="20"/>
                <w:szCs w:val="20"/>
              </w:rPr>
              <w:t xml:space="preserve">Çalışma yaşamında finansal sistemle ilgili kararların verilmesinde bireylere yol gösterici olacaktır. </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Default="00B05CED" w:rsidP="00B05CED">
            <w:pPr>
              <w:ind w:left="71"/>
              <w:rPr>
                <w:sz w:val="20"/>
                <w:szCs w:val="20"/>
              </w:rPr>
            </w:pPr>
            <w:r>
              <w:rPr>
                <w:sz w:val="20"/>
                <w:szCs w:val="20"/>
              </w:rPr>
              <w:t>Bu dersi alan öğrenciler</w:t>
            </w:r>
          </w:p>
          <w:p w:rsidR="00B05CED" w:rsidRDefault="00B05CED" w:rsidP="00B05CED">
            <w:pPr>
              <w:ind w:left="71"/>
              <w:rPr>
                <w:sz w:val="20"/>
                <w:szCs w:val="20"/>
              </w:rPr>
            </w:pPr>
            <w:r>
              <w:rPr>
                <w:sz w:val="20"/>
                <w:szCs w:val="20"/>
              </w:rPr>
              <w:t>1.Para kavramını anlar</w:t>
            </w:r>
          </w:p>
          <w:p w:rsidR="00B05CED" w:rsidRDefault="00B05CED" w:rsidP="00B05CED">
            <w:pPr>
              <w:ind w:left="71"/>
              <w:rPr>
                <w:sz w:val="20"/>
                <w:szCs w:val="20"/>
              </w:rPr>
            </w:pPr>
            <w:r>
              <w:rPr>
                <w:sz w:val="20"/>
                <w:szCs w:val="20"/>
              </w:rPr>
              <w:t>2.Para piyasasının nasıl çalıştığını anlar</w:t>
            </w:r>
          </w:p>
          <w:p w:rsidR="00B05CED" w:rsidRPr="007F2CC6" w:rsidRDefault="00B05CED" w:rsidP="00B05CED">
            <w:pPr>
              <w:ind w:left="71"/>
              <w:rPr>
                <w:sz w:val="20"/>
                <w:szCs w:val="20"/>
              </w:rPr>
            </w:pPr>
            <w:r>
              <w:rPr>
                <w:sz w:val="20"/>
                <w:szCs w:val="20"/>
              </w:rPr>
              <w:t xml:space="preserve">3. Para politikasının iktisadi birimlerin kararlarındaki etkisini kavrar. </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FF0EEE" w:rsidRDefault="00B05CED" w:rsidP="00B05CED">
            <w:pPr>
              <w:rPr>
                <w:sz w:val="20"/>
                <w:szCs w:val="20"/>
                <w:lang w:val="en-US"/>
              </w:rPr>
            </w:pPr>
            <w:r>
              <w:rPr>
                <w:sz w:val="20"/>
                <w:szCs w:val="20"/>
                <w:lang w:val="en-US"/>
              </w:rPr>
              <w:t xml:space="preserve">Frederic S. Mishkin, (2003), The Economics of  Money, Banking, and Financial Markets, Addison Wesley, Sixth Edition, </w:t>
            </w:r>
            <w:smartTag w:uri="urn:schemas-microsoft-com:office:smarttags" w:element="country-region">
              <w:smartTag w:uri="urn:schemas-microsoft-com:office:smarttags" w:element="place">
                <w:r>
                  <w:rPr>
                    <w:sz w:val="20"/>
                    <w:szCs w:val="20"/>
                    <w:lang w:val="en-US"/>
                  </w:rPr>
                  <w:t>Canada</w:t>
                </w:r>
              </w:smartTag>
            </w:smartTag>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520" w:type="dxa"/>
            <w:gridSpan w:val="10"/>
          </w:tcPr>
          <w:p w:rsidR="00B05CED" w:rsidRDefault="00B05CED" w:rsidP="00B05CED">
            <w:pPr>
              <w:rPr>
                <w:sz w:val="20"/>
                <w:szCs w:val="20"/>
              </w:rPr>
            </w:pPr>
            <w:r>
              <w:rPr>
                <w:sz w:val="20"/>
                <w:szCs w:val="20"/>
              </w:rPr>
              <w:t>1. Mehmet Günal, (2006), Para Banka ve Finansal Sistem,  Yeni dönem Yayıncılık,  1. Baskı, Ankara.</w:t>
            </w:r>
          </w:p>
          <w:p w:rsidR="00B05CED" w:rsidRDefault="00B05CED" w:rsidP="00B05CED">
            <w:pPr>
              <w:rPr>
                <w:sz w:val="20"/>
                <w:szCs w:val="20"/>
              </w:rPr>
            </w:pPr>
            <w:r>
              <w:rPr>
                <w:sz w:val="20"/>
                <w:szCs w:val="20"/>
              </w:rPr>
              <w:t>2. Hanifi Aslan (2009), Para teorisi ve Politikası, Alfa Aktüel yayınları Alfa Akademi Ltd., Bursa.</w:t>
            </w:r>
          </w:p>
          <w:p w:rsidR="00B05CED" w:rsidRDefault="00B05CED" w:rsidP="00B05CED">
            <w:pPr>
              <w:rPr>
                <w:sz w:val="20"/>
                <w:szCs w:val="20"/>
              </w:rPr>
            </w:pPr>
            <w:r>
              <w:rPr>
                <w:sz w:val="20"/>
                <w:szCs w:val="20"/>
              </w:rPr>
              <w:t>3.</w:t>
            </w:r>
            <w:r w:rsidRPr="00AA0D20">
              <w:rPr>
                <w:rFonts w:ascii="Arial" w:eastAsia="+mn-ea" w:hAnsi="Arial" w:cs="+mn-cs"/>
                <w:b/>
                <w:bCs/>
                <w:color w:val="000000"/>
                <w:sz w:val="36"/>
                <w:szCs w:val="36"/>
              </w:rPr>
              <w:t xml:space="preserve"> </w:t>
            </w:r>
            <w:r>
              <w:rPr>
                <w:bCs/>
                <w:sz w:val="20"/>
                <w:szCs w:val="20"/>
              </w:rPr>
              <w:t xml:space="preserve">Mahfi Eğilmez, Ercan Kumcu (2004), </w:t>
            </w:r>
            <w:r>
              <w:rPr>
                <w:sz w:val="20"/>
                <w:szCs w:val="20"/>
              </w:rPr>
              <w:t xml:space="preserve"> </w:t>
            </w:r>
            <w:r w:rsidRPr="00AA0D20">
              <w:rPr>
                <w:bCs/>
                <w:sz w:val="20"/>
                <w:szCs w:val="20"/>
              </w:rPr>
              <w:t>Ekonomi Politikası Teori ve Türkiye Uygulamas</w:t>
            </w:r>
            <w:r>
              <w:rPr>
                <w:bCs/>
                <w:sz w:val="20"/>
                <w:szCs w:val="20"/>
              </w:rPr>
              <w:t xml:space="preserve">ı, </w:t>
            </w:r>
            <w:r w:rsidRPr="00AA0D20">
              <w:rPr>
                <w:bCs/>
                <w:sz w:val="20"/>
                <w:szCs w:val="20"/>
              </w:rPr>
              <w:t xml:space="preserve">Remzi Kitapevi, </w:t>
            </w:r>
            <w:r>
              <w:rPr>
                <w:bCs/>
                <w:sz w:val="20"/>
                <w:szCs w:val="20"/>
              </w:rPr>
              <w:t xml:space="preserve"> </w:t>
            </w:r>
          </w:p>
          <w:p w:rsidR="00B05CED" w:rsidRPr="00FF0EEE"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Pr="00424600" w:rsidRDefault="00B05CED" w:rsidP="00B05CED">
            <w:pPr>
              <w:jc w:val="both"/>
              <w:rPr>
                <w:sz w:val="20"/>
                <w:szCs w:val="20"/>
              </w:rPr>
            </w:pPr>
            <w:r>
              <w:rPr>
                <w:sz w:val="20"/>
                <w:szCs w:val="20"/>
              </w:rPr>
              <w:t xml:space="preserve"> </w:t>
            </w:r>
          </w:p>
        </w:tc>
      </w:tr>
    </w:tbl>
    <w:p w:rsidR="00E70BB0" w:rsidRDefault="00E70BB0" w:rsidP="00E70BB0">
      <w:pPr>
        <w:rPr>
          <w:sz w:val="18"/>
          <w:szCs w:val="18"/>
        </w:rPr>
        <w:sectPr w:rsidR="00E70BB0" w:rsidSect="00F307C2">
          <w:footerReference w:type="even" r:id="rId141"/>
          <w:footerReference w:type="default" r:id="rId14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FE075F" w:rsidRDefault="00E70BB0" w:rsidP="00F307C2">
            <w:pPr>
              <w:rPr>
                <w:sz w:val="22"/>
                <w:szCs w:val="22"/>
              </w:rPr>
            </w:pPr>
            <w:r w:rsidRPr="00FE075F">
              <w:rPr>
                <w:bCs/>
                <w:sz w:val="22"/>
                <w:szCs w:val="22"/>
              </w:rPr>
              <w:t>Niçin para, banka ve finansal piyasa çalışıyoruz?</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FE075F" w:rsidRDefault="00E70BB0" w:rsidP="00F307C2">
            <w:pPr>
              <w:rPr>
                <w:sz w:val="22"/>
                <w:szCs w:val="22"/>
              </w:rPr>
            </w:pPr>
            <w:r w:rsidRPr="00FE075F">
              <w:rPr>
                <w:bCs/>
                <w:sz w:val="22"/>
                <w:szCs w:val="22"/>
              </w:rPr>
              <w:t xml:space="preserve">Finansal Sistem </w:t>
            </w:r>
            <w:r>
              <w:rPr>
                <w:bCs/>
                <w:sz w:val="22"/>
                <w:szCs w:val="22"/>
              </w:rPr>
              <w:t xml:space="preserve"> </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FF0EEE" w:rsidRDefault="00E70BB0" w:rsidP="00F307C2">
            <w:pPr>
              <w:rPr>
                <w:sz w:val="22"/>
                <w:szCs w:val="22"/>
              </w:rPr>
            </w:pPr>
            <w:r>
              <w:rPr>
                <w:sz w:val="22"/>
                <w:szCs w:val="22"/>
              </w:rPr>
              <w:t xml:space="preserve"> Paranın Tanımı  </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FF0EEE" w:rsidRDefault="00E70BB0" w:rsidP="00F307C2">
            <w:pPr>
              <w:rPr>
                <w:sz w:val="22"/>
                <w:szCs w:val="22"/>
              </w:rPr>
            </w:pPr>
            <w:r>
              <w:rPr>
                <w:sz w:val="22"/>
                <w:szCs w:val="22"/>
              </w:rPr>
              <w:t xml:space="preserve"> Faiz oranı kavramı ve belirlenmesi</w:t>
            </w:r>
          </w:p>
        </w:tc>
      </w:tr>
      <w:tr w:rsidR="00E70BB0" w:rsidRPr="00D64451" w:rsidTr="00171BF4">
        <w:trPr>
          <w:jc w:val="center"/>
        </w:trPr>
        <w:tc>
          <w:tcPr>
            <w:tcW w:w="593" w:type="pct"/>
            <w:tcBorders>
              <w:bottom w:val="single" w:sz="6" w:space="0" w:color="auto"/>
            </w:tcBorders>
            <w:shd w:val="clear" w:color="auto" w:fill="FFFFFF" w:themeFill="background1"/>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FFFFFF" w:themeFill="background1"/>
          </w:tcPr>
          <w:p w:rsidR="00E70BB0" w:rsidRPr="00FF0EEE" w:rsidRDefault="00E70BB0" w:rsidP="00F307C2">
            <w:pPr>
              <w:rPr>
                <w:sz w:val="22"/>
                <w:szCs w:val="22"/>
              </w:rPr>
            </w:pPr>
            <w:r>
              <w:rPr>
                <w:sz w:val="22"/>
                <w:szCs w:val="22"/>
              </w:rPr>
              <w:t xml:space="preserve">Döviz piyasası ve belirlenmesi </w:t>
            </w:r>
          </w:p>
        </w:tc>
      </w:tr>
      <w:tr w:rsidR="00171BF4" w:rsidRPr="00D64451" w:rsidTr="00171BF4">
        <w:trPr>
          <w:jc w:val="center"/>
        </w:trPr>
        <w:tc>
          <w:tcPr>
            <w:tcW w:w="593" w:type="pct"/>
            <w:tcBorders>
              <w:top w:val="single" w:sz="6" w:space="0" w:color="auto"/>
              <w:bottom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171BF4" w:rsidRPr="00FF0EEE" w:rsidRDefault="00171BF4" w:rsidP="00171BF4">
            <w:pPr>
              <w:rPr>
                <w:sz w:val="22"/>
                <w:szCs w:val="22"/>
              </w:rPr>
            </w:pPr>
            <w:r>
              <w:rPr>
                <w:sz w:val="22"/>
                <w:szCs w:val="22"/>
              </w:rPr>
              <w:t>Bankaların tanımı</w:t>
            </w:r>
          </w:p>
        </w:tc>
      </w:tr>
      <w:tr w:rsidR="00171BF4" w:rsidRPr="00D64451" w:rsidTr="00171BF4">
        <w:trPr>
          <w:jc w:val="center"/>
        </w:trPr>
        <w:tc>
          <w:tcPr>
            <w:tcW w:w="593" w:type="pct"/>
            <w:tcBorders>
              <w:top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171BF4" w:rsidRPr="00FF0EEE" w:rsidRDefault="00171BF4" w:rsidP="00171BF4">
            <w:pPr>
              <w:rPr>
                <w:sz w:val="22"/>
                <w:szCs w:val="22"/>
              </w:rPr>
            </w:pPr>
            <w:r>
              <w:rPr>
                <w:sz w:val="22"/>
                <w:szCs w:val="22"/>
              </w:rPr>
              <w:t>Bankaların işleyişi</w:t>
            </w:r>
          </w:p>
        </w:tc>
      </w:tr>
      <w:tr w:rsidR="00171BF4" w:rsidRPr="00D64451" w:rsidTr="00171BF4">
        <w:trPr>
          <w:jc w:val="center"/>
        </w:trPr>
        <w:tc>
          <w:tcPr>
            <w:tcW w:w="593" w:type="pct"/>
            <w:shd w:val="clear" w:color="auto" w:fill="E7E6E6" w:themeFill="background2"/>
            <w:vAlign w:val="center"/>
          </w:tcPr>
          <w:p w:rsidR="00171BF4" w:rsidRPr="00424600" w:rsidRDefault="00171BF4" w:rsidP="00171BF4">
            <w:pPr>
              <w:jc w:val="center"/>
              <w:rPr>
                <w:sz w:val="22"/>
                <w:szCs w:val="22"/>
              </w:rPr>
            </w:pPr>
            <w:r w:rsidRPr="00424600">
              <w:rPr>
                <w:sz w:val="22"/>
                <w:szCs w:val="22"/>
              </w:rPr>
              <w:t>8</w:t>
            </w:r>
          </w:p>
        </w:tc>
        <w:tc>
          <w:tcPr>
            <w:tcW w:w="4407" w:type="pct"/>
            <w:shd w:val="clear" w:color="auto" w:fill="E7E6E6" w:themeFill="background2"/>
          </w:tcPr>
          <w:p w:rsidR="00171BF4" w:rsidRPr="00FF0EEE" w:rsidRDefault="00171BF4" w:rsidP="00171BF4">
            <w:pPr>
              <w:rPr>
                <w:sz w:val="22"/>
                <w:szCs w:val="22"/>
              </w:rPr>
            </w:pPr>
            <w:r w:rsidRPr="00FF0EEE">
              <w:rPr>
                <w:sz w:val="22"/>
                <w:szCs w:val="22"/>
              </w:rPr>
              <w:t>Ara sınav</w:t>
            </w:r>
          </w:p>
        </w:tc>
      </w:tr>
      <w:tr w:rsidR="00171BF4" w:rsidRPr="00D64451" w:rsidTr="00171BF4">
        <w:trPr>
          <w:jc w:val="center"/>
        </w:trPr>
        <w:tc>
          <w:tcPr>
            <w:tcW w:w="593" w:type="pct"/>
            <w:shd w:val="clear" w:color="auto" w:fill="E7E6E6" w:themeFill="background2"/>
            <w:vAlign w:val="center"/>
          </w:tcPr>
          <w:p w:rsidR="00171BF4" w:rsidRPr="00424600" w:rsidRDefault="00171BF4" w:rsidP="00171BF4">
            <w:pPr>
              <w:jc w:val="center"/>
              <w:rPr>
                <w:sz w:val="22"/>
                <w:szCs w:val="22"/>
              </w:rPr>
            </w:pPr>
            <w:r w:rsidRPr="00424600">
              <w:rPr>
                <w:sz w:val="22"/>
                <w:szCs w:val="22"/>
              </w:rPr>
              <w:t>9</w:t>
            </w:r>
          </w:p>
        </w:tc>
        <w:tc>
          <w:tcPr>
            <w:tcW w:w="4407" w:type="pct"/>
            <w:shd w:val="clear" w:color="auto" w:fill="E7E6E6" w:themeFill="background2"/>
          </w:tcPr>
          <w:p w:rsidR="00171BF4" w:rsidRPr="00FF0EEE" w:rsidRDefault="00171BF4" w:rsidP="00171BF4">
            <w:pPr>
              <w:rPr>
                <w:sz w:val="22"/>
                <w:szCs w:val="22"/>
              </w:rPr>
            </w:pPr>
            <w:r w:rsidRPr="00FF0EEE">
              <w:rPr>
                <w:sz w:val="22"/>
                <w:szCs w:val="22"/>
              </w:rPr>
              <w:t>Ara sınav</w:t>
            </w:r>
          </w:p>
        </w:tc>
      </w:tr>
      <w:tr w:rsidR="00171BF4" w:rsidRPr="00D64451" w:rsidTr="00171BF4">
        <w:trPr>
          <w:jc w:val="center"/>
        </w:trPr>
        <w:tc>
          <w:tcPr>
            <w:tcW w:w="593" w:type="pct"/>
            <w:tcBorders>
              <w:bottom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171BF4" w:rsidRPr="00FF0EEE" w:rsidRDefault="00171BF4" w:rsidP="00171BF4">
            <w:pPr>
              <w:rPr>
                <w:sz w:val="22"/>
                <w:szCs w:val="22"/>
              </w:rPr>
            </w:pPr>
            <w:r>
              <w:rPr>
                <w:sz w:val="22"/>
                <w:szCs w:val="22"/>
              </w:rPr>
              <w:t>Para arzının belirlenmesi</w:t>
            </w:r>
          </w:p>
        </w:tc>
      </w:tr>
      <w:tr w:rsidR="00171BF4" w:rsidRPr="00D64451" w:rsidTr="00171BF4">
        <w:trPr>
          <w:jc w:val="center"/>
        </w:trPr>
        <w:tc>
          <w:tcPr>
            <w:tcW w:w="593" w:type="pct"/>
            <w:tcBorders>
              <w:top w:val="single" w:sz="6" w:space="0" w:color="auto"/>
              <w:bottom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171BF4" w:rsidRPr="00FF0EEE" w:rsidRDefault="00171BF4" w:rsidP="00171BF4">
            <w:pPr>
              <w:rPr>
                <w:sz w:val="22"/>
                <w:szCs w:val="22"/>
              </w:rPr>
            </w:pPr>
            <w:r>
              <w:rPr>
                <w:sz w:val="22"/>
                <w:szCs w:val="22"/>
              </w:rPr>
              <w:t xml:space="preserve">MB tanı ve işleyişi </w:t>
            </w:r>
          </w:p>
        </w:tc>
      </w:tr>
      <w:tr w:rsidR="00171BF4" w:rsidRPr="00D64451" w:rsidTr="00171BF4">
        <w:trPr>
          <w:jc w:val="center"/>
        </w:trPr>
        <w:tc>
          <w:tcPr>
            <w:tcW w:w="593" w:type="pct"/>
            <w:tcBorders>
              <w:top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12</w:t>
            </w:r>
          </w:p>
        </w:tc>
        <w:tc>
          <w:tcPr>
            <w:tcW w:w="4407" w:type="pct"/>
            <w:tcBorders>
              <w:top w:val="single" w:sz="6" w:space="0" w:color="auto"/>
            </w:tcBorders>
            <w:shd w:val="clear" w:color="auto" w:fill="FFFFFF" w:themeFill="background1"/>
          </w:tcPr>
          <w:p w:rsidR="00171BF4" w:rsidRPr="00FF0EEE" w:rsidRDefault="00171BF4" w:rsidP="00171BF4">
            <w:pPr>
              <w:rPr>
                <w:sz w:val="22"/>
                <w:szCs w:val="22"/>
              </w:rPr>
            </w:pPr>
            <w:r>
              <w:rPr>
                <w:sz w:val="22"/>
                <w:szCs w:val="22"/>
              </w:rPr>
              <w:t>Para politikası</w:t>
            </w:r>
          </w:p>
        </w:tc>
      </w:tr>
      <w:tr w:rsidR="00171BF4" w:rsidRPr="00D64451" w:rsidTr="00171BF4">
        <w:trPr>
          <w:jc w:val="center"/>
        </w:trPr>
        <w:tc>
          <w:tcPr>
            <w:tcW w:w="593" w:type="pct"/>
            <w:shd w:val="clear" w:color="auto" w:fill="FFFFFF" w:themeFill="background1"/>
            <w:vAlign w:val="center"/>
          </w:tcPr>
          <w:p w:rsidR="00171BF4" w:rsidRPr="00424600" w:rsidRDefault="00171BF4" w:rsidP="00171BF4">
            <w:pPr>
              <w:jc w:val="center"/>
              <w:rPr>
                <w:sz w:val="22"/>
                <w:szCs w:val="22"/>
              </w:rPr>
            </w:pPr>
            <w:r w:rsidRPr="00424600">
              <w:rPr>
                <w:sz w:val="22"/>
                <w:szCs w:val="22"/>
              </w:rPr>
              <w:t>13</w:t>
            </w:r>
          </w:p>
        </w:tc>
        <w:tc>
          <w:tcPr>
            <w:tcW w:w="4407" w:type="pct"/>
            <w:shd w:val="clear" w:color="auto" w:fill="FFFFFF" w:themeFill="background1"/>
          </w:tcPr>
          <w:p w:rsidR="00171BF4" w:rsidRPr="00FF0EEE" w:rsidRDefault="00171BF4" w:rsidP="00171BF4">
            <w:pPr>
              <w:rPr>
                <w:sz w:val="22"/>
                <w:szCs w:val="22"/>
              </w:rPr>
            </w:pPr>
            <w:r>
              <w:rPr>
                <w:sz w:val="22"/>
                <w:szCs w:val="22"/>
              </w:rPr>
              <w:t>Para politikası araçları</w:t>
            </w:r>
          </w:p>
        </w:tc>
      </w:tr>
      <w:tr w:rsidR="00171BF4" w:rsidRPr="00D64451" w:rsidTr="00171BF4">
        <w:trPr>
          <w:jc w:val="center"/>
        </w:trPr>
        <w:tc>
          <w:tcPr>
            <w:tcW w:w="593" w:type="pct"/>
            <w:tcBorders>
              <w:bottom w:val="single" w:sz="6" w:space="0" w:color="auto"/>
            </w:tcBorders>
            <w:shd w:val="clear" w:color="auto" w:fill="FFFFFF" w:themeFill="background1"/>
            <w:vAlign w:val="center"/>
          </w:tcPr>
          <w:p w:rsidR="00171BF4" w:rsidRPr="00424600" w:rsidRDefault="00171BF4" w:rsidP="00171BF4">
            <w:pPr>
              <w:jc w:val="center"/>
              <w:rPr>
                <w:sz w:val="22"/>
                <w:szCs w:val="22"/>
              </w:rPr>
            </w:pPr>
            <w:r w:rsidRPr="00424600">
              <w:rPr>
                <w:sz w:val="22"/>
                <w:szCs w:val="22"/>
              </w:rPr>
              <w:t>14</w:t>
            </w:r>
          </w:p>
        </w:tc>
        <w:tc>
          <w:tcPr>
            <w:tcW w:w="4407" w:type="pct"/>
            <w:tcBorders>
              <w:bottom w:val="single" w:sz="6" w:space="0" w:color="auto"/>
            </w:tcBorders>
            <w:shd w:val="clear" w:color="auto" w:fill="FFFFFF" w:themeFill="background1"/>
          </w:tcPr>
          <w:p w:rsidR="00171BF4" w:rsidRPr="00FF0EEE" w:rsidRDefault="00171BF4" w:rsidP="00171BF4">
            <w:pPr>
              <w:rPr>
                <w:sz w:val="22"/>
                <w:szCs w:val="22"/>
              </w:rPr>
            </w:pPr>
            <w:r>
              <w:rPr>
                <w:sz w:val="22"/>
                <w:szCs w:val="22"/>
              </w:rPr>
              <w:t xml:space="preserve">Para politikasının yürütülmesi </w:t>
            </w:r>
          </w:p>
        </w:tc>
      </w:tr>
      <w:tr w:rsidR="00171BF4" w:rsidRPr="00D64451" w:rsidTr="00F307C2">
        <w:trPr>
          <w:trHeight w:val="322"/>
          <w:jc w:val="center"/>
        </w:trPr>
        <w:tc>
          <w:tcPr>
            <w:tcW w:w="593" w:type="pct"/>
            <w:tcBorders>
              <w:top w:val="single" w:sz="6" w:space="0" w:color="auto"/>
            </w:tcBorders>
            <w:shd w:val="clear" w:color="auto" w:fill="E6E6E6"/>
            <w:vAlign w:val="center"/>
          </w:tcPr>
          <w:p w:rsidR="00171BF4" w:rsidRPr="00424600" w:rsidRDefault="00171BF4" w:rsidP="00171BF4">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71BF4" w:rsidRPr="00FF0EEE" w:rsidRDefault="00171BF4" w:rsidP="00171BF4">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D64451" w:rsidRDefault="00E70BB0" w:rsidP="00E70BB0">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E70BB0" w:rsidRPr="00D64451" w:rsidTr="00F307C2">
        <w:tc>
          <w:tcPr>
            <w:tcW w:w="604" w:type="dxa"/>
            <w:vAlign w:val="center"/>
          </w:tcPr>
          <w:p w:rsidR="00E70BB0" w:rsidRPr="0017334F" w:rsidRDefault="00E70BB0" w:rsidP="00F307C2">
            <w:pPr>
              <w:jc w:val="center"/>
              <w:rPr>
                <w:b/>
                <w:sz w:val="18"/>
                <w:szCs w:val="18"/>
              </w:rPr>
            </w:pPr>
            <w:r w:rsidRPr="0017334F">
              <w:rPr>
                <w:b/>
                <w:sz w:val="18"/>
                <w:szCs w:val="18"/>
              </w:rPr>
              <w:t>NO</w:t>
            </w:r>
          </w:p>
        </w:tc>
        <w:tc>
          <w:tcPr>
            <w:tcW w:w="6727" w:type="dxa"/>
          </w:tcPr>
          <w:p w:rsidR="00E70BB0" w:rsidRPr="00F7042B" w:rsidRDefault="00E70BB0"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E70BB0" w:rsidRPr="00F7042B" w:rsidRDefault="007F6B4E"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E70BB0" w:rsidRPr="00F7042B" w:rsidRDefault="007F6B4E" w:rsidP="00F307C2">
            <w:pPr>
              <w:jc w:val="center"/>
              <w:rPr>
                <w:b/>
                <w:sz w:val="22"/>
                <w:szCs w:val="22"/>
              </w:rPr>
            </w:pPr>
            <w:r>
              <w:rPr>
                <w:b/>
                <w:sz w:val="22"/>
                <w:szCs w:val="22"/>
              </w:rPr>
              <w:t>3</w:t>
            </w:r>
          </w:p>
        </w:tc>
        <w:tc>
          <w:tcPr>
            <w:tcW w:w="507" w:type="dxa"/>
            <w:tcBorders>
              <w:top w:val="single" w:sz="6" w:space="0" w:color="auto"/>
            </w:tcBorders>
          </w:tcPr>
          <w:p w:rsidR="00E70BB0" w:rsidRPr="00F7042B" w:rsidRDefault="007F6B4E" w:rsidP="00F307C2">
            <w:pPr>
              <w:jc w:val="center"/>
              <w:rPr>
                <w:b/>
                <w:sz w:val="22"/>
                <w:szCs w:val="22"/>
              </w:rPr>
            </w:pPr>
            <w:r>
              <w:rPr>
                <w:b/>
                <w:sz w:val="22"/>
                <w:szCs w:val="22"/>
              </w:rPr>
              <w:t>2</w:t>
            </w:r>
          </w:p>
        </w:tc>
        <w:tc>
          <w:tcPr>
            <w:tcW w:w="507" w:type="dxa"/>
            <w:tcBorders>
              <w:top w:val="single" w:sz="6" w:space="0" w:color="auto"/>
            </w:tcBorders>
          </w:tcPr>
          <w:p w:rsidR="00E70BB0" w:rsidRDefault="007F6B4E" w:rsidP="00F307C2">
            <w:pPr>
              <w:jc w:val="center"/>
              <w:rPr>
                <w:b/>
                <w:sz w:val="22"/>
                <w:szCs w:val="22"/>
              </w:rPr>
            </w:pPr>
            <w:r>
              <w:rPr>
                <w:b/>
                <w:sz w:val="22"/>
                <w:szCs w:val="22"/>
              </w:rPr>
              <w:t>1</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1</w:t>
            </w:r>
          </w:p>
        </w:tc>
        <w:tc>
          <w:tcPr>
            <w:tcW w:w="6727"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r>
              <w:rPr>
                <w:b/>
              </w:rPr>
              <w:t xml:space="preserve"> </w:t>
            </w:r>
          </w:p>
        </w:tc>
        <w:tc>
          <w:tcPr>
            <w:tcW w:w="507" w:type="dxa"/>
          </w:tcPr>
          <w:p w:rsidR="00E70BB0" w:rsidRDefault="00E70BB0"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2</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p>
        </w:tc>
        <w:tc>
          <w:tcPr>
            <w:tcW w:w="507" w:type="dxa"/>
          </w:tcPr>
          <w:p w:rsidR="00E70BB0" w:rsidRDefault="00E70BB0"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3</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p>
        </w:tc>
        <w:tc>
          <w:tcPr>
            <w:tcW w:w="507" w:type="dxa"/>
          </w:tcPr>
          <w:p w:rsidR="00E70BB0" w:rsidRDefault="00E70BB0"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4</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p>
        </w:tc>
        <w:tc>
          <w:tcPr>
            <w:tcW w:w="507" w:type="dxa"/>
          </w:tcPr>
          <w:p w:rsidR="00E70BB0" w:rsidRDefault="00E70BB0"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5</w:t>
            </w:r>
          </w:p>
        </w:tc>
        <w:tc>
          <w:tcPr>
            <w:tcW w:w="6727"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p>
        </w:tc>
        <w:tc>
          <w:tcPr>
            <w:tcW w:w="507" w:type="dxa"/>
          </w:tcPr>
          <w:p w:rsidR="00E70BB0" w:rsidRDefault="00E70BB0"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6</w:t>
            </w:r>
          </w:p>
        </w:tc>
        <w:tc>
          <w:tcPr>
            <w:tcW w:w="6727"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p>
        </w:tc>
        <w:tc>
          <w:tcPr>
            <w:tcW w:w="507" w:type="dxa"/>
          </w:tcPr>
          <w:p w:rsidR="00E70BB0" w:rsidRDefault="00F1112A" w:rsidP="00F307C2">
            <w:pPr>
              <w:jc w:val="center"/>
              <w:rPr>
                <w:b/>
              </w:rPr>
            </w:pPr>
            <w:r>
              <w:rPr>
                <w:b/>
              </w:rPr>
              <w:t>x</w:t>
            </w: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7</w:t>
            </w:r>
          </w:p>
        </w:tc>
        <w:tc>
          <w:tcPr>
            <w:tcW w:w="6727"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r>
              <w:rPr>
                <w:b/>
              </w:rPr>
              <w:t>x</w:t>
            </w:r>
          </w:p>
        </w:tc>
        <w:tc>
          <w:tcPr>
            <w:tcW w:w="507" w:type="dxa"/>
          </w:tcPr>
          <w:p w:rsidR="00E70BB0" w:rsidRDefault="00E70BB0" w:rsidP="00F307C2">
            <w:pPr>
              <w:jc w:val="center"/>
              <w:rPr>
                <w:b/>
              </w:rPr>
            </w:pP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8</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c>
          <w:tcPr>
            <w:tcW w:w="507" w:type="dxa"/>
          </w:tcPr>
          <w:p w:rsidR="00E70BB0" w:rsidRPr="00F7042B" w:rsidRDefault="00E70BB0" w:rsidP="00F307C2">
            <w:pPr>
              <w:jc w:val="center"/>
              <w:rPr>
                <w:b/>
              </w:rPr>
            </w:pPr>
          </w:p>
        </w:tc>
        <w:tc>
          <w:tcPr>
            <w:tcW w:w="507" w:type="dxa"/>
          </w:tcPr>
          <w:p w:rsidR="00E70BB0" w:rsidRPr="00F7042B" w:rsidRDefault="00E70BB0" w:rsidP="00F307C2">
            <w:pPr>
              <w:jc w:val="center"/>
              <w:rPr>
                <w:b/>
              </w:rPr>
            </w:pP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9</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c>
          <w:tcPr>
            <w:tcW w:w="507" w:type="dxa"/>
          </w:tcPr>
          <w:p w:rsidR="00E70BB0" w:rsidRPr="00F7042B" w:rsidRDefault="00E70BB0" w:rsidP="00F307C2">
            <w:pPr>
              <w:jc w:val="center"/>
              <w:rPr>
                <w:b/>
              </w:rPr>
            </w:pPr>
            <w:r>
              <w:rPr>
                <w:b/>
              </w:rPr>
              <w:t>x</w:t>
            </w:r>
          </w:p>
        </w:tc>
        <w:tc>
          <w:tcPr>
            <w:tcW w:w="507" w:type="dxa"/>
          </w:tcPr>
          <w:p w:rsidR="00E70BB0" w:rsidRDefault="00E70BB0" w:rsidP="00F307C2">
            <w:pPr>
              <w:jc w:val="center"/>
              <w:rPr>
                <w:b/>
              </w:rPr>
            </w:pP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10</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7" w:type="dxa"/>
            <w:shd w:val="clear" w:color="auto" w:fill="auto"/>
            <w:vAlign w:val="center"/>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c>
          <w:tcPr>
            <w:tcW w:w="507" w:type="dxa"/>
          </w:tcPr>
          <w:p w:rsidR="00E70BB0" w:rsidRPr="00F7042B" w:rsidRDefault="00E70BB0" w:rsidP="00F307C2">
            <w:pPr>
              <w:jc w:val="center"/>
              <w:rPr>
                <w:b/>
              </w:rPr>
            </w:pPr>
          </w:p>
        </w:tc>
        <w:tc>
          <w:tcPr>
            <w:tcW w:w="507" w:type="dxa"/>
          </w:tcPr>
          <w:p w:rsidR="00E70BB0" w:rsidRPr="00F7042B" w:rsidRDefault="00E70BB0" w:rsidP="00F307C2">
            <w:pPr>
              <w:jc w:val="center"/>
              <w:rPr>
                <w:b/>
              </w:rPr>
            </w:pPr>
          </w:p>
        </w:tc>
      </w:tr>
      <w:tr w:rsidR="00E70BB0" w:rsidRPr="00D64451" w:rsidTr="00F307C2">
        <w:tc>
          <w:tcPr>
            <w:tcW w:w="604" w:type="dxa"/>
            <w:vAlign w:val="center"/>
          </w:tcPr>
          <w:p w:rsidR="00E70BB0" w:rsidRPr="00F7042B" w:rsidRDefault="00E70BB0" w:rsidP="00F307C2">
            <w:pPr>
              <w:jc w:val="center"/>
              <w:rPr>
                <w:sz w:val="22"/>
                <w:szCs w:val="22"/>
              </w:rPr>
            </w:pPr>
            <w:r w:rsidRPr="00F7042B">
              <w:rPr>
                <w:sz w:val="22"/>
                <w:szCs w:val="22"/>
              </w:rPr>
              <w:t>11</w:t>
            </w:r>
          </w:p>
        </w:tc>
        <w:tc>
          <w:tcPr>
            <w:tcW w:w="6727"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p>
        </w:tc>
        <w:tc>
          <w:tcPr>
            <w:tcW w:w="507" w:type="dxa"/>
            <w:tcBorders>
              <w:bottom w:val="single" w:sz="6" w:space="0" w:color="auto"/>
            </w:tcBorders>
          </w:tcPr>
          <w:p w:rsidR="00E70BB0" w:rsidRPr="00F7042B" w:rsidRDefault="00E70BB0" w:rsidP="00F307C2">
            <w:pPr>
              <w:jc w:val="center"/>
              <w:rPr>
                <w:b/>
              </w:rPr>
            </w:pPr>
            <w:r>
              <w:rPr>
                <w:b/>
              </w:rPr>
              <w:t>x</w:t>
            </w:r>
          </w:p>
        </w:tc>
        <w:tc>
          <w:tcPr>
            <w:tcW w:w="507" w:type="dxa"/>
            <w:tcBorders>
              <w:bottom w:val="single" w:sz="6" w:space="0" w:color="auto"/>
            </w:tcBorders>
          </w:tcPr>
          <w:p w:rsidR="00E70BB0" w:rsidRDefault="00E70BB0" w:rsidP="00F307C2">
            <w:pPr>
              <w:jc w:val="center"/>
              <w:rPr>
                <w:b/>
              </w:rPr>
            </w:pPr>
          </w:p>
        </w:tc>
      </w:tr>
    </w:tbl>
    <w:p w:rsidR="00E70BB0" w:rsidRPr="00D64451" w:rsidRDefault="00E70BB0" w:rsidP="00E70BB0">
      <w:pPr>
        <w:rPr>
          <w:sz w:val="16"/>
          <w:szCs w:val="16"/>
        </w:rPr>
      </w:pPr>
    </w:p>
    <w:p w:rsidR="007F6B4E" w:rsidRDefault="007F6B4E" w:rsidP="007F6B4E">
      <w:pPr>
        <w:spacing w:line="360" w:lineRule="auto"/>
        <w:rPr>
          <w:b/>
        </w:rPr>
      </w:pPr>
      <w:r>
        <w:rPr>
          <w:b/>
        </w:rPr>
        <w:t>Dersin program çıktılarına katkısı hakkında değerlendirme için:</w:t>
      </w:r>
    </w:p>
    <w:p w:rsidR="007F6B4E" w:rsidRDefault="007F6B4E" w:rsidP="007F6B4E">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r>
        <w:t>Doç. Dr. İnci Parlaktuna</w:t>
      </w:r>
    </w:p>
    <w:p w:rsidR="00E70BB0" w:rsidRPr="00D64451" w:rsidRDefault="00E70BB0" w:rsidP="00E70BB0">
      <w:pPr>
        <w:spacing w:line="360" w:lineRule="auto"/>
        <w:rPr>
          <w:b/>
        </w:rPr>
      </w:pPr>
    </w:p>
    <w:p w:rsidR="00E70BB0" w:rsidRDefault="00E70BB0" w:rsidP="00E70BB0">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E70BB0" w:rsidRDefault="00E70BB0" w:rsidP="00E70BB0"/>
    <w:p w:rsidR="00E70BB0" w:rsidRDefault="00E70BB0" w:rsidP="00E70BB0"/>
    <w:p w:rsidR="002D2284" w:rsidRDefault="002D2284" w:rsidP="002D2284">
      <w:pPr>
        <w:outlineLvl w:val="0"/>
        <w:rPr>
          <w:b/>
          <w:sz w:val="28"/>
          <w:szCs w:val="28"/>
          <w:lang w:val="en-US"/>
        </w:rPr>
      </w:pPr>
      <w:r>
        <w:rPr>
          <w:noProof/>
        </w:rPr>
        <w:lastRenderedPageBreak/>
        <w:drawing>
          <wp:anchor distT="0" distB="0" distL="114300" distR="114300" simplePos="0" relativeHeight="251947008"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2D2284" w:rsidRDefault="002D2284" w:rsidP="002D2284">
      <w:pPr>
        <w:outlineLvl w:val="0"/>
        <w:rPr>
          <w:b/>
          <w:sz w:val="28"/>
          <w:szCs w:val="28"/>
          <w:lang w:val="en-US"/>
        </w:rPr>
      </w:pPr>
    </w:p>
    <w:p w:rsidR="002D2284" w:rsidRDefault="002D2284" w:rsidP="002D2284">
      <w:pPr>
        <w:tabs>
          <w:tab w:val="left" w:pos="0"/>
          <w:tab w:val="left" w:pos="3600"/>
          <w:tab w:val="left" w:pos="7680"/>
        </w:tabs>
        <w:spacing w:line="360" w:lineRule="auto"/>
        <w:jc w:val="both"/>
        <w:outlineLvl w:val="0"/>
        <w:rPr>
          <w:lang w:val="en-US"/>
        </w:rPr>
      </w:pPr>
      <w:r>
        <w:rPr>
          <w:b/>
          <w:lang w:val="en-US"/>
        </w:rPr>
        <w:t>COURSE CODE:</w:t>
      </w:r>
      <w:r>
        <w:rPr>
          <w:lang w:val="en-US"/>
        </w:rPr>
        <w:t xml:space="preserve"> </w:t>
      </w:r>
      <w:r>
        <w:t>151223239</w:t>
      </w:r>
      <w:r>
        <w:rPr>
          <w:b/>
          <w:lang w:val="en-US"/>
        </w:rPr>
        <w:t xml:space="preserve">                                        COURSE TITLE:</w:t>
      </w:r>
      <w:r>
        <w:rPr>
          <w:lang w:val="en-US"/>
        </w:rPr>
        <w:t xml:space="preserve"> GERMAN I</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2D2284" w:rsidTr="00B05CED">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2D2284" w:rsidRDefault="002D2284">
            <w:pPr>
              <w:spacing w:line="256" w:lineRule="auto"/>
              <w:rPr>
                <w:b/>
                <w:sz w:val="20"/>
                <w:szCs w:val="20"/>
                <w:lang w:val="en-US" w:eastAsia="en-US"/>
              </w:rPr>
            </w:pPr>
            <w:r>
              <w:rPr>
                <w:b/>
                <w:sz w:val="20"/>
                <w:szCs w:val="20"/>
                <w:lang w:val="en-US" w:eastAsia="en-US"/>
              </w:rPr>
              <w:t>Semester</w:t>
            </w:r>
          </w:p>
          <w:p w:rsidR="002D2284" w:rsidRDefault="002D2284">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COURSE</w:t>
            </w:r>
          </w:p>
        </w:tc>
      </w:tr>
      <w:tr w:rsidR="00B05CED" w:rsidTr="00B05CED">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B05CED" w:rsidRDefault="00B05CED">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B05CED" w:rsidRDefault="00B05CED">
            <w:pPr>
              <w:spacing w:line="256" w:lineRule="auto"/>
              <w:jc w:val="center"/>
              <w:rPr>
                <w:b/>
                <w:sz w:val="20"/>
                <w:szCs w:val="20"/>
                <w:lang w:val="en-US" w:eastAsia="en-US"/>
              </w:rPr>
            </w:pPr>
            <w:r>
              <w:rPr>
                <w:b/>
                <w:sz w:val="20"/>
                <w:szCs w:val="20"/>
                <w:lang w:val="en-US" w:eastAsia="en-US"/>
              </w:rPr>
              <w:t>Language</w:t>
            </w:r>
          </w:p>
        </w:tc>
      </w:tr>
      <w:tr w:rsidR="00B05CED" w:rsidTr="0008362A">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vertAlign w:val="superscript"/>
                <w:lang w:val="en-US" w:eastAsia="en-US"/>
              </w:rPr>
            </w:pPr>
            <w:r>
              <w:rPr>
                <w:vertAlign w:val="superscript"/>
                <w:lang w:val="en-US" w:eastAsia="en-US"/>
              </w:rPr>
              <w:t>Compulsory ()  Elective (x  )</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B05CED" w:rsidRDefault="00B05CED">
            <w:pPr>
              <w:spacing w:line="256" w:lineRule="auto"/>
              <w:jc w:val="center"/>
              <w:rPr>
                <w:vertAlign w:val="superscript"/>
                <w:lang w:val="en-US" w:eastAsia="en-US"/>
              </w:rPr>
            </w:pPr>
            <w:r>
              <w:rPr>
                <w:vertAlign w:val="superscript"/>
                <w:lang w:val="en-US" w:eastAsia="en-US"/>
              </w:rPr>
              <w:t>Turkish ()</w:t>
            </w:r>
            <w:r>
              <w:rPr>
                <w:vertAlign w:val="superscript"/>
                <w:lang w:val="en-US" w:eastAsia="en-US"/>
              </w:rPr>
              <w:br/>
              <w:t>German (X)</w:t>
            </w:r>
          </w:p>
        </w:tc>
      </w:tr>
      <w:tr w:rsidR="002D2284" w:rsidTr="00B05CED">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2D2284" w:rsidTr="00B05CED">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w:t>
            </w:r>
            <w:r>
              <w:rPr>
                <w:bCs/>
                <w:sz w:val="18"/>
                <w:szCs w:val="18"/>
                <w:lang w:val="en-US" w:eastAsia="en-US"/>
              </w:rPr>
              <w:sym w:font="Symbol" w:char="F0D6"/>
            </w:r>
            <w:r>
              <w:rPr>
                <w:bCs/>
                <w:sz w:val="18"/>
                <w:szCs w:val="18"/>
                <w:lang w:val="en-US" w:eastAsia="en-US"/>
              </w:rPr>
              <w:t>)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Humanities</w:t>
            </w:r>
          </w:p>
        </w:tc>
      </w:tr>
      <w:tr w:rsidR="002D2284" w:rsidTr="00B05CED">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2D2284" w:rsidRDefault="002D2284">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2D2284" w:rsidRDefault="002D2284">
            <w:pPr>
              <w:spacing w:line="256" w:lineRule="auto"/>
              <w:jc w:val="center"/>
              <w:rPr>
                <w:sz w:val="22"/>
                <w:szCs w:val="22"/>
                <w:lang w:val="en-US" w:eastAsia="en-US"/>
              </w:rPr>
            </w:pPr>
            <w:r>
              <w:rPr>
                <w:sz w:val="22"/>
                <w:szCs w:val="22"/>
                <w:lang w:val="en-US" w:eastAsia="en-US"/>
              </w:rPr>
              <w:t xml:space="preserve">     0                ( ) </w:t>
            </w:r>
          </w:p>
        </w:tc>
        <w:tc>
          <w:tcPr>
            <w:tcW w:w="1521" w:type="dxa"/>
            <w:gridSpan w:val="2"/>
            <w:tcBorders>
              <w:top w:val="single" w:sz="6" w:space="0" w:color="auto"/>
              <w:left w:val="single" w:sz="4" w:space="0" w:color="auto"/>
              <w:bottom w:val="single" w:sz="12" w:space="0" w:color="auto"/>
              <w:right w:val="single" w:sz="6" w:space="0" w:color="auto"/>
            </w:tcBorders>
          </w:tcPr>
          <w:p w:rsidR="002D2284" w:rsidRDefault="002D2284">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2D2284" w:rsidRDefault="002D2284">
            <w:pPr>
              <w:spacing w:line="256" w:lineRule="auto"/>
              <w:jc w:val="center"/>
              <w:rPr>
                <w:sz w:val="22"/>
                <w:szCs w:val="22"/>
                <w:lang w:val="en-US" w:eastAsia="en-US"/>
              </w:rPr>
            </w:pPr>
            <w:r>
              <w:rPr>
                <w:sz w:val="22"/>
                <w:szCs w:val="22"/>
                <w:lang w:val="en-US" w:eastAsia="en-US"/>
              </w:rPr>
              <w:t>3</w:t>
            </w:r>
          </w:p>
        </w:tc>
      </w:tr>
      <w:tr w:rsidR="002D2284" w:rsidTr="00B05CED">
        <w:tc>
          <w:tcPr>
            <w:tcW w:w="3192" w:type="dxa"/>
            <w:gridSpan w:val="3"/>
            <w:tcBorders>
              <w:top w:val="single" w:sz="12" w:space="0" w:color="auto"/>
              <w:left w:val="single" w:sz="12" w:space="0" w:color="auto"/>
              <w:bottom w:val="single" w:sz="8" w:space="0" w:color="auto"/>
              <w:right w:val="single" w:sz="6" w:space="0" w:color="auto"/>
            </w:tcBorders>
            <w:hideMark/>
          </w:tcPr>
          <w:p w:rsidR="002D2284" w:rsidRDefault="002D2284">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2D2284" w:rsidRDefault="002D2284">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LABORATORY COURSES</w:t>
            </w:r>
          </w:p>
        </w:tc>
      </w:tr>
      <w:tr w:rsidR="002D2284" w:rsidTr="00B05CED">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4"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2D2284" w:rsidRDefault="002D2284">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12"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hideMark/>
          </w:tcPr>
          <w:p w:rsidR="002D2284" w:rsidRDefault="002D2284">
            <w:pPr>
              <w:spacing w:line="256" w:lineRule="auto"/>
              <w:rPr>
                <w:sz w:val="20"/>
                <w:szCs w:val="20"/>
                <w:lang w:val="en-US" w:eastAsia="en-US"/>
              </w:rPr>
            </w:pPr>
            <w:r>
              <w:rPr>
                <w:sz w:val="20"/>
                <w:szCs w:val="20"/>
                <w:lang w:val="en-US" w:eastAsia="en-US"/>
              </w:rPr>
              <w:t>Oral</w:t>
            </w:r>
          </w:p>
        </w:tc>
        <w:tc>
          <w:tcPr>
            <w:tcW w:w="3335" w:type="dxa"/>
            <w:gridSpan w:val="6"/>
            <w:tcBorders>
              <w:top w:val="single" w:sz="8" w:space="0" w:color="auto"/>
              <w:left w:val="single" w:sz="8" w:space="0" w:color="auto"/>
              <w:bottom w:val="single" w:sz="12" w:space="0" w:color="auto"/>
              <w:right w:val="single" w:sz="12" w:space="0" w:color="auto"/>
            </w:tcBorders>
          </w:tcPr>
          <w:p w:rsidR="002D2284" w:rsidRDefault="002D2284">
            <w:pPr>
              <w:spacing w:line="256" w:lineRule="auto"/>
              <w:rPr>
                <w:sz w:val="20"/>
                <w:szCs w:val="20"/>
                <w:lang w:val="en-US" w:eastAsia="en-US"/>
              </w:rPr>
            </w:pPr>
          </w:p>
        </w:tc>
      </w:tr>
      <w:tr w:rsidR="002D2284" w:rsidTr="00B05CED">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val="en-US" w:eastAsia="en-US"/>
              </w:rPr>
            </w:pPr>
            <w:r>
              <w:rPr>
                <w:sz w:val="20"/>
                <w:szCs w:val="20"/>
                <w:lang w:val="en-US" w:eastAsia="en-US"/>
              </w:rPr>
              <w:t>-</w:t>
            </w:r>
          </w:p>
        </w:tc>
      </w:tr>
      <w:tr w:rsidR="002D2284" w:rsidTr="00B05CED">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color w:val="FF0000"/>
                <w:sz w:val="20"/>
                <w:szCs w:val="20"/>
                <w:lang w:val="de-DE" w:eastAsia="en-US"/>
              </w:rPr>
            </w:pPr>
            <w:r>
              <w:rPr>
                <w:sz w:val="20"/>
                <w:szCs w:val="20"/>
                <w:lang w:val="de-DE" w:eastAsia="en-US"/>
              </w:rPr>
              <w:t>Content of the course: Artikel, Singular und Plural, das Präsens, trennbare und untrennbare Verben, starke Verben, die Zahlen, die Zeit, die Wortstellung, Präpositionen mit dem Dativ, Präpositionen mit dem Akkusativ, Wechselpräpositionen, Fragepronomen, Personalpronomen, Possessivpronomen, Modalverben</w:t>
            </w:r>
          </w:p>
          <w:p w:rsidR="002D2284" w:rsidRDefault="002D2284">
            <w:pPr>
              <w:spacing w:line="256" w:lineRule="auto"/>
              <w:jc w:val="both"/>
              <w:rPr>
                <w:sz w:val="20"/>
                <w:szCs w:val="20"/>
                <w:lang w:val="de-DE" w:eastAsia="en-US"/>
              </w:rPr>
            </w:pPr>
          </w:p>
        </w:tc>
      </w:tr>
      <w:tr w:rsidR="002D2284" w:rsidTr="00B05CED">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sz w:val="20"/>
                <w:szCs w:val="20"/>
                <w:lang w:val="en-US" w:eastAsia="en-US"/>
              </w:rPr>
            </w:pPr>
            <w:r>
              <w:rPr>
                <w:sz w:val="20"/>
                <w:szCs w:val="20"/>
                <w:lang w:val="en-US" w:eastAsia="en-US"/>
              </w:rPr>
              <w:t>The main aim of this course is to help students to get the basics of the German grammar.</w:t>
            </w:r>
          </w:p>
          <w:p w:rsidR="002D2284" w:rsidRDefault="002D2284">
            <w:pPr>
              <w:tabs>
                <w:tab w:val="left" w:pos="5772"/>
              </w:tabs>
              <w:spacing w:line="256" w:lineRule="auto"/>
              <w:jc w:val="both"/>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sz w:val="20"/>
                <w:szCs w:val="20"/>
                <w:lang w:val="en-US" w:eastAsia="en-US"/>
              </w:rPr>
            </w:pPr>
            <w:r>
              <w:rPr>
                <w:sz w:val="20"/>
                <w:szCs w:val="20"/>
                <w:lang w:val="en-US" w:eastAsia="en-US"/>
              </w:rPr>
              <w:t>By the end of this course student will be able to:</w:t>
            </w:r>
          </w:p>
          <w:p w:rsidR="002D2284" w:rsidRDefault="002D2284" w:rsidP="002D2284">
            <w:pPr>
              <w:numPr>
                <w:ilvl w:val="0"/>
                <w:numId w:val="39"/>
              </w:numPr>
              <w:spacing w:line="256" w:lineRule="auto"/>
              <w:rPr>
                <w:b/>
                <w:sz w:val="20"/>
                <w:szCs w:val="20"/>
                <w:lang w:val="en-US" w:eastAsia="en-US"/>
              </w:rPr>
            </w:pPr>
            <w:r>
              <w:rPr>
                <w:sz w:val="20"/>
                <w:szCs w:val="20"/>
                <w:lang w:val="en-US" w:eastAsia="en-US"/>
              </w:rPr>
              <w:t xml:space="preserve">Read, write and understand simple German </w:t>
            </w:r>
          </w:p>
          <w:p w:rsidR="002D2284" w:rsidRDefault="002D2284">
            <w:pPr>
              <w:spacing w:line="256" w:lineRule="auto"/>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ind w:left="71"/>
              <w:rPr>
                <w:sz w:val="20"/>
                <w:szCs w:val="20"/>
                <w:lang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rsidP="002D2284">
            <w:pPr>
              <w:numPr>
                <w:ilvl w:val="0"/>
                <w:numId w:val="40"/>
              </w:numPr>
              <w:spacing w:line="256" w:lineRule="auto"/>
              <w:rPr>
                <w:sz w:val="20"/>
                <w:szCs w:val="20"/>
                <w:lang w:val="de-DE" w:eastAsia="en-US"/>
              </w:rPr>
            </w:pPr>
            <w:r>
              <w:rPr>
                <w:b/>
                <w:sz w:val="20"/>
                <w:szCs w:val="20"/>
                <w:lang w:val="de-DE" w:eastAsia="en-US"/>
              </w:rPr>
              <w:t xml:space="preserve">Schulz-Griesbach: </w:t>
            </w:r>
            <w:r>
              <w:rPr>
                <w:sz w:val="20"/>
                <w:szCs w:val="20"/>
                <w:lang w:val="de-DE" w:eastAsia="en-US"/>
              </w:rPr>
              <w:t>Deutsch für Ausländer.</w:t>
            </w:r>
          </w:p>
          <w:p w:rsidR="002D2284" w:rsidRDefault="002D2284" w:rsidP="002D2284">
            <w:pPr>
              <w:numPr>
                <w:ilvl w:val="0"/>
                <w:numId w:val="40"/>
              </w:numPr>
              <w:spacing w:line="256" w:lineRule="auto"/>
              <w:rPr>
                <w:sz w:val="20"/>
                <w:szCs w:val="20"/>
                <w:lang w:val="de-DE" w:eastAsia="en-US"/>
              </w:rPr>
            </w:pPr>
            <w:r>
              <w:rPr>
                <w:b/>
                <w:sz w:val="20"/>
                <w:szCs w:val="20"/>
                <w:lang w:val="de-DE" w:eastAsia="en-US"/>
              </w:rPr>
              <w:t>Dreyer-Schmitt:</w:t>
            </w:r>
            <w:r>
              <w:rPr>
                <w:sz w:val="20"/>
                <w:szCs w:val="20"/>
                <w:lang w:val="de-DE" w:eastAsia="en-US"/>
              </w:rPr>
              <w:t xml:space="preserve"> Lehr- und Übungsbuch der deutschen Grammatik</w:t>
            </w:r>
          </w:p>
          <w:p w:rsidR="002D2284" w:rsidRDefault="002D2284" w:rsidP="002D2284">
            <w:pPr>
              <w:numPr>
                <w:ilvl w:val="0"/>
                <w:numId w:val="40"/>
              </w:numPr>
              <w:spacing w:line="256" w:lineRule="auto"/>
              <w:rPr>
                <w:sz w:val="20"/>
                <w:szCs w:val="20"/>
                <w:lang w:val="de-DE" w:eastAsia="en-US"/>
              </w:rPr>
            </w:pPr>
            <w:r>
              <w:rPr>
                <w:b/>
                <w:sz w:val="20"/>
                <w:szCs w:val="20"/>
                <w:lang w:val="de-DE" w:eastAsia="en-US"/>
              </w:rPr>
              <w:t xml:space="preserve">Vlachos N.: </w:t>
            </w:r>
            <w:r>
              <w:rPr>
                <w:sz w:val="20"/>
                <w:szCs w:val="20"/>
                <w:lang w:val="de-DE" w:eastAsia="en-US"/>
              </w:rPr>
              <w:t>Exakt 1-2</w:t>
            </w:r>
          </w:p>
          <w:p w:rsidR="002D2284" w:rsidRDefault="002D2284" w:rsidP="002D2284">
            <w:pPr>
              <w:numPr>
                <w:ilvl w:val="0"/>
                <w:numId w:val="40"/>
              </w:numPr>
              <w:spacing w:line="256" w:lineRule="auto"/>
              <w:rPr>
                <w:sz w:val="20"/>
                <w:szCs w:val="20"/>
                <w:lang w:val="de-DE" w:eastAsia="en-US"/>
              </w:rPr>
            </w:pPr>
            <w:r>
              <w:rPr>
                <w:b/>
                <w:sz w:val="20"/>
                <w:szCs w:val="20"/>
                <w:lang w:val="de-DE" w:eastAsia="en-US"/>
              </w:rPr>
              <w:t xml:space="preserve">Schulz-Sundermeyer: </w:t>
            </w:r>
            <w:r>
              <w:rPr>
                <w:sz w:val="20"/>
                <w:szCs w:val="20"/>
                <w:lang w:val="de-DE" w:eastAsia="en-US"/>
              </w:rPr>
              <w:t>Deutsche Sprachlehre für Ausländer</w:t>
            </w:r>
          </w:p>
          <w:p w:rsidR="002D2284" w:rsidRDefault="002D2284" w:rsidP="002D2284">
            <w:pPr>
              <w:numPr>
                <w:ilvl w:val="0"/>
                <w:numId w:val="40"/>
              </w:numPr>
              <w:spacing w:line="256" w:lineRule="auto"/>
              <w:rPr>
                <w:sz w:val="20"/>
                <w:szCs w:val="20"/>
                <w:lang w:val="de-DE" w:eastAsia="en-US"/>
              </w:rPr>
            </w:pPr>
            <w:r>
              <w:rPr>
                <w:b/>
                <w:sz w:val="20"/>
                <w:szCs w:val="20"/>
                <w:lang w:val="de-DE" w:eastAsia="en-US"/>
              </w:rPr>
              <w:t>Mahler G., Schmitt R.:</w:t>
            </w:r>
            <w:r>
              <w:rPr>
                <w:sz w:val="20"/>
                <w:szCs w:val="20"/>
                <w:lang w:val="de-DE" w:eastAsia="en-US"/>
              </w:rPr>
              <w:t xml:space="preserve"> Wir lernen Deutsch, 1-2</w:t>
            </w:r>
          </w:p>
          <w:p w:rsidR="002D2284" w:rsidRDefault="002D2284">
            <w:pPr>
              <w:spacing w:line="256" w:lineRule="auto"/>
              <w:rPr>
                <w:b/>
                <w:sz w:val="20"/>
                <w:szCs w:val="20"/>
                <w:lang w:val="de-DE" w:eastAsia="en-US"/>
              </w:rPr>
            </w:pPr>
          </w:p>
          <w:p w:rsidR="002D2284" w:rsidRDefault="002D2284">
            <w:pPr>
              <w:spacing w:line="256" w:lineRule="auto"/>
              <w:rPr>
                <w:sz w:val="20"/>
                <w:szCs w:val="20"/>
                <w:lang w:val="de-DE"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color w:val="FF0000"/>
                <w:sz w:val="20"/>
                <w:szCs w:val="20"/>
                <w:lang w:val="en-US" w:eastAsia="en-US"/>
              </w:rPr>
            </w:pPr>
          </w:p>
        </w:tc>
      </w:tr>
      <w:tr w:rsidR="002D2284" w:rsidTr="00B05CED">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2D2284" w:rsidRDefault="002D2284">
            <w:pPr>
              <w:spacing w:line="256" w:lineRule="auto"/>
              <w:jc w:val="both"/>
              <w:rPr>
                <w:sz w:val="20"/>
                <w:szCs w:val="20"/>
                <w:lang w:val="en-US" w:eastAsia="en-US"/>
              </w:rPr>
            </w:pPr>
          </w:p>
        </w:tc>
      </w:tr>
      <w:tr w:rsidR="002D2284" w:rsidTr="00B05CED">
        <w:tc>
          <w:tcPr>
            <w:tcW w:w="1240" w:type="dxa"/>
            <w:tcBorders>
              <w:top w:val="nil"/>
              <w:left w:val="nil"/>
              <w:bottom w:val="nil"/>
              <w:right w:val="nil"/>
            </w:tcBorders>
            <w:vAlign w:val="center"/>
            <w:hideMark/>
          </w:tcPr>
          <w:p w:rsidR="002D2284" w:rsidRDefault="002D2284">
            <w:pPr>
              <w:rPr>
                <w:sz w:val="20"/>
                <w:szCs w:val="20"/>
                <w:lang w:val="en-US" w:eastAsia="en-US"/>
              </w:rPr>
            </w:pPr>
          </w:p>
        </w:tc>
        <w:tc>
          <w:tcPr>
            <w:tcW w:w="166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87"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153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3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3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2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56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96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79" w:type="dxa"/>
            <w:gridSpan w:val="2"/>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699"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r>
    </w:tbl>
    <w:p w:rsidR="002D2284" w:rsidRDefault="002D2284" w:rsidP="002D2284">
      <w:pPr>
        <w:rPr>
          <w:sz w:val="18"/>
          <w:szCs w:val="18"/>
          <w:lang w:val="en-US"/>
        </w:rPr>
        <w:sectPr w:rsidR="002D228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284" w:rsidTr="002D22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lastRenderedPageBreak/>
              <w:t>WEEKLY PLAN OF THE COURSE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b/>
                <w:sz w:val="22"/>
                <w:szCs w:val="22"/>
                <w:lang w:val="en-US" w:eastAsia="en-US"/>
              </w:rPr>
            </w:pPr>
            <w:r>
              <w:rPr>
                <w:b/>
                <w:sz w:val="22"/>
                <w:szCs w:val="22"/>
                <w:lang w:val="en-US" w:eastAsia="en-US"/>
              </w:rPr>
              <w:t>Topics</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Der Artikel, das Verb</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Konjugation Praesens, Personalpronomen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Die Nomen, Singular und Plural</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Fragepronomen, der Akkusativ</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Der Satz, die Zahlen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Praesens der starken Verben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Trennbare Verben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Wiederholung und Übungen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Praepositionen mit dem Dativ</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Praepositionen mit dem Akkusativ</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Der Dativ</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sz w:val="22"/>
                <w:szCs w:val="22"/>
                <w:lang w:val="en-US" w:eastAsia="en-US"/>
              </w:rPr>
            </w:pPr>
            <w:r>
              <w:rPr>
                <w:sz w:val="22"/>
                <w:szCs w:val="22"/>
                <w:lang w:val="en-US" w:eastAsia="en-US"/>
              </w:rPr>
              <w:t>Possessivpronomen</w:t>
            </w:r>
          </w:p>
        </w:tc>
      </w:tr>
      <w:tr w:rsidR="002D2284" w:rsidTr="002D228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2D2284" w:rsidRDefault="002D2284">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2D2284" w:rsidRDefault="002D2284">
            <w:pPr>
              <w:spacing w:line="256" w:lineRule="auto"/>
              <w:rPr>
                <w:sz w:val="22"/>
                <w:szCs w:val="22"/>
                <w:lang w:val="en-US" w:eastAsia="en-US"/>
              </w:rPr>
            </w:pPr>
            <w:r>
              <w:rPr>
                <w:sz w:val="22"/>
                <w:szCs w:val="22"/>
                <w:lang w:val="en-US" w:eastAsia="en-US"/>
              </w:rPr>
              <w:t>Final</w:t>
            </w:r>
          </w:p>
        </w:tc>
      </w:tr>
    </w:tbl>
    <w:p w:rsidR="002D2284" w:rsidRDefault="002D2284" w:rsidP="002D2284">
      <w:pPr>
        <w:ind w:left="1416" w:firstLine="708"/>
        <w:rPr>
          <w:sz w:val="16"/>
          <w:szCs w:val="16"/>
          <w:lang w:val="en-US"/>
        </w:rPr>
      </w:pPr>
      <w:r>
        <w:rPr>
          <w:b/>
          <w:lang w:val="en-US"/>
        </w:rPr>
        <w:t>Contribution of the course to the program outcomes</w:t>
      </w:r>
    </w:p>
    <w:p w:rsidR="002D2284" w:rsidRDefault="002D2284" w:rsidP="002D2284">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2D2284" w:rsidTr="002D2284">
        <w:tc>
          <w:tcPr>
            <w:tcW w:w="593" w:type="dxa"/>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hideMark/>
          </w:tcPr>
          <w:p w:rsidR="002D2284" w:rsidRDefault="002D2284">
            <w:pPr>
              <w:spacing w:line="256" w:lineRule="auto"/>
              <w:rPr>
                <w:b/>
                <w:sz w:val="22"/>
                <w:szCs w:val="22"/>
                <w:lang w:val="en-US" w:eastAsia="en-US"/>
              </w:rPr>
            </w:pPr>
            <w:r>
              <w:rPr>
                <w:b/>
                <w:sz w:val="22"/>
                <w:szCs w:val="22"/>
                <w:lang w:val="en-US" w:eastAsia="en-US"/>
              </w:rPr>
              <w:t>OUTCOMES OF THE PROGRAMME</w:t>
            </w:r>
          </w:p>
        </w:tc>
        <w:tc>
          <w:tcPr>
            <w:tcW w:w="632"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1</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rPr>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p w:rsidR="002D2284" w:rsidRDefault="002D2284">
            <w:pPr>
              <w:spacing w:line="256" w:lineRule="auto"/>
              <w:rPr>
                <w:rFonts w:ascii="TimesNewRoman" w:hAnsi="TimesNewRoman" w:cs="TimesNewRoman"/>
                <w:sz w:val="18"/>
                <w:szCs w:val="18"/>
                <w:lang w:val="en-US" w:eastAsia="en-US"/>
              </w:rPr>
            </w:pP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lang w:val="en-US" w:eastAsia="en-US"/>
              </w:rPr>
            </w:pPr>
            <w:r>
              <w:rPr>
                <w:b/>
                <w:lang w:val="en-US" w:eastAsia="en-US"/>
              </w:rPr>
              <w:t>x</w:t>
            </w: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bl>
    <w:p w:rsidR="002D2284" w:rsidRDefault="002D2284" w:rsidP="002D2284">
      <w:pPr>
        <w:rPr>
          <w:sz w:val="16"/>
          <w:szCs w:val="16"/>
          <w:lang w:val="en-US"/>
        </w:rPr>
      </w:pPr>
    </w:p>
    <w:p w:rsidR="002D2284" w:rsidRDefault="002D2284" w:rsidP="002D2284">
      <w:pPr>
        <w:spacing w:line="360" w:lineRule="auto"/>
        <w:rPr>
          <w:b/>
          <w:lang w:val="en-US"/>
        </w:rPr>
      </w:pPr>
      <w:r>
        <w:rPr>
          <w:b/>
          <w:lang w:val="en-US"/>
        </w:rPr>
        <w:t>Scale for assessing the contribution of the course to the program outcomes:</w:t>
      </w:r>
    </w:p>
    <w:p w:rsidR="002D2284" w:rsidRDefault="002D2284" w:rsidP="002D2284">
      <w:pPr>
        <w:spacing w:line="360" w:lineRule="auto"/>
        <w:rPr>
          <w:b/>
          <w:lang w:val="en-US"/>
        </w:rPr>
      </w:pPr>
      <w:r>
        <w:rPr>
          <w:b/>
          <w:lang w:val="en-US"/>
        </w:rPr>
        <w:t xml:space="preserve">       4: High</w:t>
      </w:r>
      <w:r>
        <w:rPr>
          <w:b/>
          <w:lang w:val="en-US"/>
        </w:rPr>
        <w:tab/>
      </w:r>
      <w:r>
        <w:rPr>
          <w:b/>
          <w:lang w:val="en-US"/>
        </w:rPr>
        <w:tab/>
        <w:t xml:space="preserve">          3: Medium              2: Low          1:None                   </w:t>
      </w:r>
    </w:p>
    <w:p w:rsidR="002D2284" w:rsidRDefault="002D2284" w:rsidP="002D2284">
      <w:pPr>
        <w:spacing w:line="360" w:lineRule="auto"/>
        <w:rPr>
          <w:lang w:val="en-US"/>
        </w:rPr>
      </w:pPr>
      <w:r>
        <w:rPr>
          <w:b/>
          <w:lang w:val="en-US"/>
        </w:rPr>
        <w:t>Name of Instructor(s):</w:t>
      </w:r>
      <w:r>
        <w:rPr>
          <w:lang w:val="en-US"/>
        </w:rPr>
        <w:t xml:space="preserve"> </w:t>
      </w:r>
    </w:p>
    <w:p w:rsidR="002D2284" w:rsidRPr="002D2284" w:rsidRDefault="002D2284" w:rsidP="002D2284">
      <w:pPr>
        <w:tabs>
          <w:tab w:val="left" w:pos="7560"/>
        </w:tabs>
        <w:rPr>
          <w:lang w:val="en-US"/>
        </w:rPr>
      </w:pPr>
      <w:r>
        <w:rPr>
          <w:b/>
          <w:lang w:val="en-US"/>
        </w:rPr>
        <w:t>Signature(s)</w:t>
      </w:r>
      <w:r>
        <w:rPr>
          <w:lang w:val="en-US"/>
        </w:rPr>
        <w:t xml:space="preserve">:                                                                                                 </w:t>
      </w:r>
      <w:r>
        <w:rPr>
          <w:b/>
          <w:lang w:val="en-US"/>
        </w:rPr>
        <w:t>Date:</w:t>
      </w:r>
      <w:r>
        <w:rPr>
          <w:lang w:val="en-US"/>
        </w:rPr>
        <w:t xml:space="preserve"> </w:t>
      </w:r>
    </w:p>
    <w:p w:rsidR="002D2284" w:rsidRDefault="002D2284" w:rsidP="002D2284">
      <w:pPr>
        <w:outlineLvl w:val="0"/>
        <w:rPr>
          <w:b/>
          <w:sz w:val="28"/>
          <w:szCs w:val="28"/>
          <w:lang w:val="en-US"/>
        </w:rPr>
      </w:pPr>
      <w:r>
        <w:rPr>
          <w:noProof/>
        </w:rPr>
        <w:lastRenderedPageBreak/>
        <w:drawing>
          <wp:anchor distT="0" distB="0" distL="114300" distR="114300" simplePos="0" relativeHeight="251948032"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2D2284" w:rsidRDefault="002D2284" w:rsidP="002D2284">
      <w:pPr>
        <w:outlineLvl w:val="0"/>
        <w:rPr>
          <w:b/>
          <w:sz w:val="28"/>
          <w:szCs w:val="28"/>
          <w:lang w:val="en-US"/>
        </w:rPr>
      </w:pPr>
    </w:p>
    <w:p w:rsidR="002D2284" w:rsidRDefault="002D2284" w:rsidP="002D2284">
      <w:pPr>
        <w:tabs>
          <w:tab w:val="left" w:pos="0"/>
          <w:tab w:val="left" w:pos="3600"/>
          <w:tab w:val="left" w:pos="7680"/>
        </w:tabs>
        <w:spacing w:line="360" w:lineRule="auto"/>
        <w:jc w:val="both"/>
        <w:outlineLvl w:val="0"/>
        <w:rPr>
          <w:lang w:val="en-US"/>
        </w:rPr>
      </w:pPr>
      <w:r>
        <w:rPr>
          <w:b/>
          <w:lang w:val="en-US"/>
        </w:rPr>
        <w:t>COURSE CODE:</w:t>
      </w:r>
      <w:r>
        <w:rPr>
          <w:lang w:val="en-US"/>
        </w:rPr>
        <w:t xml:space="preserve"> </w:t>
      </w:r>
      <w:r>
        <w:t>151224244</w:t>
      </w:r>
      <w:r>
        <w:rPr>
          <w:b/>
          <w:lang w:val="en-US"/>
        </w:rPr>
        <w:t xml:space="preserve">                                         COURSE TITLE:</w:t>
      </w:r>
      <w:r>
        <w:rPr>
          <w:lang w:val="en-US"/>
        </w:rPr>
        <w:t xml:space="preserve"> GERMAN II</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2D2284" w:rsidTr="00B05CED">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2D2284" w:rsidRDefault="002D2284">
            <w:pPr>
              <w:spacing w:line="256" w:lineRule="auto"/>
              <w:rPr>
                <w:b/>
                <w:sz w:val="20"/>
                <w:szCs w:val="20"/>
                <w:lang w:val="en-US" w:eastAsia="en-US"/>
              </w:rPr>
            </w:pPr>
            <w:r>
              <w:rPr>
                <w:b/>
                <w:sz w:val="20"/>
                <w:szCs w:val="20"/>
                <w:lang w:val="en-US" w:eastAsia="en-US"/>
              </w:rPr>
              <w:t>Semester</w:t>
            </w:r>
          </w:p>
          <w:p w:rsidR="002D2284" w:rsidRDefault="002D2284">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COURSE</w:t>
            </w:r>
          </w:p>
        </w:tc>
      </w:tr>
      <w:tr w:rsidR="00B05CED" w:rsidTr="00B05CED">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B05CED" w:rsidRDefault="00B05CED">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B05CED" w:rsidRDefault="00B05CED">
            <w:pPr>
              <w:spacing w:line="256" w:lineRule="auto"/>
              <w:jc w:val="center"/>
              <w:rPr>
                <w:b/>
                <w:sz w:val="20"/>
                <w:szCs w:val="20"/>
                <w:lang w:val="en-US" w:eastAsia="en-US"/>
              </w:rPr>
            </w:pPr>
            <w:r>
              <w:rPr>
                <w:b/>
                <w:sz w:val="20"/>
                <w:szCs w:val="20"/>
                <w:lang w:val="en-US" w:eastAsia="en-US"/>
              </w:rPr>
              <w:t>Language</w:t>
            </w:r>
          </w:p>
        </w:tc>
      </w:tr>
      <w:tr w:rsidR="00B05CED" w:rsidTr="00DB3218">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4</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vertAlign w:val="superscript"/>
                <w:lang w:val="en-US" w:eastAsia="en-US"/>
              </w:rPr>
            </w:pPr>
            <w:r>
              <w:rPr>
                <w:vertAlign w:val="superscript"/>
                <w:lang w:val="en-US" w:eastAsia="en-US"/>
              </w:rPr>
              <w:t>Compulsory ()  Elective (x  )</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B05CED" w:rsidRDefault="00B05CED">
            <w:pPr>
              <w:spacing w:line="256" w:lineRule="auto"/>
              <w:jc w:val="center"/>
              <w:rPr>
                <w:vertAlign w:val="superscript"/>
                <w:lang w:val="en-US" w:eastAsia="en-US"/>
              </w:rPr>
            </w:pPr>
            <w:r>
              <w:rPr>
                <w:vertAlign w:val="superscript"/>
                <w:lang w:val="en-US" w:eastAsia="en-US"/>
              </w:rPr>
              <w:t>Turkish ()</w:t>
            </w:r>
            <w:r>
              <w:rPr>
                <w:vertAlign w:val="superscript"/>
                <w:lang w:val="en-US" w:eastAsia="en-US"/>
              </w:rPr>
              <w:br/>
              <w:t>German (X)</w:t>
            </w:r>
          </w:p>
        </w:tc>
      </w:tr>
      <w:tr w:rsidR="002D2284" w:rsidTr="00B05CED">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2D2284" w:rsidTr="00B05CED">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w:t>
            </w:r>
            <w:r>
              <w:rPr>
                <w:bCs/>
                <w:sz w:val="18"/>
                <w:szCs w:val="18"/>
                <w:lang w:val="en-US" w:eastAsia="en-US"/>
              </w:rPr>
              <w:sym w:font="Symbol" w:char="F0D6"/>
            </w:r>
            <w:r>
              <w:rPr>
                <w:bCs/>
                <w:sz w:val="18"/>
                <w:szCs w:val="18"/>
                <w:lang w:val="en-US" w:eastAsia="en-US"/>
              </w:rPr>
              <w:t>)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Humanities</w:t>
            </w:r>
          </w:p>
        </w:tc>
      </w:tr>
      <w:tr w:rsidR="002D2284" w:rsidTr="00B05CED">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2D2284" w:rsidRDefault="002D2284">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2D2284" w:rsidRDefault="002D2284">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2D2284" w:rsidRDefault="002D2284">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2D2284" w:rsidRDefault="002D2284">
            <w:pPr>
              <w:spacing w:line="256" w:lineRule="auto"/>
              <w:jc w:val="center"/>
              <w:rPr>
                <w:sz w:val="22"/>
                <w:szCs w:val="22"/>
                <w:lang w:val="en-US" w:eastAsia="en-US"/>
              </w:rPr>
            </w:pPr>
            <w:r>
              <w:rPr>
                <w:sz w:val="22"/>
                <w:szCs w:val="22"/>
                <w:lang w:val="en-US" w:eastAsia="en-US"/>
              </w:rPr>
              <w:t>3</w:t>
            </w:r>
          </w:p>
        </w:tc>
      </w:tr>
      <w:tr w:rsidR="002D2284" w:rsidTr="00B05CED">
        <w:tc>
          <w:tcPr>
            <w:tcW w:w="3192" w:type="dxa"/>
            <w:gridSpan w:val="3"/>
            <w:tcBorders>
              <w:top w:val="single" w:sz="12" w:space="0" w:color="auto"/>
              <w:left w:val="single" w:sz="12" w:space="0" w:color="auto"/>
              <w:bottom w:val="single" w:sz="8" w:space="0" w:color="auto"/>
              <w:right w:val="single" w:sz="6" w:space="0" w:color="auto"/>
            </w:tcBorders>
            <w:hideMark/>
          </w:tcPr>
          <w:p w:rsidR="002D2284" w:rsidRDefault="002D2284">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2D2284" w:rsidRDefault="002D2284">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LABORATORY COURSES</w:t>
            </w:r>
          </w:p>
        </w:tc>
      </w:tr>
      <w:tr w:rsidR="002D2284" w:rsidTr="00B05CED">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4"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2D2284" w:rsidRDefault="002D2284">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12"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tcPr>
          <w:p w:rsidR="002D2284" w:rsidRDefault="002D2284">
            <w:pPr>
              <w:spacing w:line="256" w:lineRule="auto"/>
              <w:rPr>
                <w:sz w:val="20"/>
                <w:szCs w:val="20"/>
                <w:lang w:val="en-US" w:eastAsia="en-US"/>
              </w:rPr>
            </w:pPr>
          </w:p>
        </w:tc>
        <w:tc>
          <w:tcPr>
            <w:tcW w:w="3335" w:type="dxa"/>
            <w:gridSpan w:val="6"/>
            <w:tcBorders>
              <w:top w:val="single" w:sz="8" w:space="0" w:color="auto"/>
              <w:left w:val="single" w:sz="8" w:space="0" w:color="auto"/>
              <w:bottom w:val="single" w:sz="12" w:space="0" w:color="auto"/>
              <w:right w:val="single" w:sz="12" w:space="0" w:color="auto"/>
            </w:tcBorders>
          </w:tcPr>
          <w:p w:rsidR="002D2284" w:rsidRDefault="002D2284">
            <w:pPr>
              <w:spacing w:line="256" w:lineRule="auto"/>
              <w:rPr>
                <w:sz w:val="20"/>
                <w:szCs w:val="20"/>
                <w:lang w:val="en-US" w:eastAsia="en-US"/>
              </w:rPr>
            </w:pPr>
          </w:p>
        </w:tc>
      </w:tr>
      <w:tr w:rsidR="002D2284" w:rsidTr="00B05CED">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val="en-US" w:eastAsia="en-US"/>
              </w:rPr>
            </w:pPr>
            <w:r>
              <w:rPr>
                <w:sz w:val="20"/>
                <w:szCs w:val="20"/>
                <w:lang w:val="en-US" w:eastAsia="en-US"/>
              </w:rPr>
              <w:t>German I</w:t>
            </w:r>
          </w:p>
        </w:tc>
      </w:tr>
      <w:tr w:rsidR="002D2284" w:rsidTr="00B05CED">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color w:val="FF0000"/>
                <w:lang w:val="de-DE" w:eastAsia="en-US"/>
              </w:rPr>
            </w:pPr>
            <w:r>
              <w:rPr>
                <w:lang w:val="de-DE" w:eastAsia="en-US"/>
              </w:rPr>
              <w:t>Demonstrativpronomen, Wechselpräpositionen, reflexive Verben, das Präteritum, das Perfekt, Ergänzung der Deklination, Verben mit Präpositionen, der Genitiv</w:t>
            </w:r>
          </w:p>
          <w:p w:rsidR="002D2284" w:rsidRDefault="002D2284">
            <w:pPr>
              <w:spacing w:line="256" w:lineRule="auto"/>
              <w:jc w:val="both"/>
              <w:rPr>
                <w:sz w:val="20"/>
                <w:szCs w:val="20"/>
                <w:lang w:val="de-DE" w:eastAsia="en-US"/>
              </w:rPr>
            </w:pPr>
          </w:p>
        </w:tc>
      </w:tr>
      <w:tr w:rsidR="002D2284" w:rsidTr="00B05CED">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lang w:val="en-US" w:eastAsia="en-US"/>
              </w:rPr>
            </w:pPr>
            <w:r>
              <w:rPr>
                <w:lang w:val="en-US" w:eastAsia="en-US"/>
              </w:rPr>
              <w:t>The main aim of this course is to help students to get the basics of the German grammar.</w:t>
            </w:r>
          </w:p>
          <w:p w:rsidR="002D2284" w:rsidRDefault="002D2284">
            <w:pPr>
              <w:tabs>
                <w:tab w:val="left" w:pos="5772"/>
              </w:tabs>
              <w:spacing w:line="256" w:lineRule="auto"/>
              <w:jc w:val="both"/>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lang w:val="en-US" w:eastAsia="en-US"/>
              </w:rPr>
            </w:pPr>
            <w:r>
              <w:rPr>
                <w:lang w:val="en-US" w:eastAsia="en-US"/>
              </w:rPr>
              <w:t>By the end of this course student will be able to:</w:t>
            </w:r>
          </w:p>
          <w:p w:rsidR="002D2284" w:rsidRDefault="002D2284" w:rsidP="002D2284">
            <w:pPr>
              <w:numPr>
                <w:ilvl w:val="0"/>
                <w:numId w:val="39"/>
              </w:numPr>
              <w:spacing w:line="256" w:lineRule="auto"/>
              <w:rPr>
                <w:b/>
                <w:lang w:val="en-US" w:eastAsia="en-US"/>
              </w:rPr>
            </w:pPr>
            <w:r>
              <w:rPr>
                <w:lang w:val="en-US" w:eastAsia="en-US"/>
              </w:rPr>
              <w:t xml:space="preserve">Read, write and understand simple German </w:t>
            </w:r>
          </w:p>
          <w:p w:rsidR="002D2284" w:rsidRDefault="002D2284">
            <w:pPr>
              <w:spacing w:line="256" w:lineRule="auto"/>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ind w:left="71"/>
              <w:rPr>
                <w:sz w:val="20"/>
                <w:szCs w:val="20"/>
                <w:lang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b/>
                <w:lang w:val="de-DE" w:eastAsia="en-US"/>
              </w:rPr>
            </w:pPr>
          </w:p>
          <w:p w:rsidR="002D2284" w:rsidRDefault="002D2284" w:rsidP="002D2284">
            <w:pPr>
              <w:numPr>
                <w:ilvl w:val="0"/>
                <w:numId w:val="40"/>
              </w:numPr>
              <w:spacing w:line="256" w:lineRule="auto"/>
              <w:rPr>
                <w:lang w:val="de-DE" w:eastAsia="en-US"/>
              </w:rPr>
            </w:pPr>
            <w:r>
              <w:rPr>
                <w:b/>
                <w:lang w:val="de-DE" w:eastAsia="en-US"/>
              </w:rPr>
              <w:t xml:space="preserve">Schulz-Griesbach: </w:t>
            </w:r>
            <w:r>
              <w:rPr>
                <w:lang w:val="de-DE" w:eastAsia="en-US"/>
              </w:rPr>
              <w:t>Deutsch für Ausländer.</w:t>
            </w:r>
          </w:p>
          <w:p w:rsidR="002D2284" w:rsidRDefault="002D2284" w:rsidP="002D2284">
            <w:pPr>
              <w:numPr>
                <w:ilvl w:val="0"/>
                <w:numId w:val="40"/>
              </w:numPr>
              <w:spacing w:line="256" w:lineRule="auto"/>
              <w:rPr>
                <w:lang w:val="de-DE" w:eastAsia="en-US"/>
              </w:rPr>
            </w:pPr>
            <w:r>
              <w:rPr>
                <w:b/>
                <w:lang w:val="de-DE" w:eastAsia="en-US"/>
              </w:rPr>
              <w:t>Dreyer-Schmitt:</w:t>
            </w:r>
            <w:r>
              <w:rPr>
                <w:lang w:val="de-DE" w:eastAsia="en-US"/>
              </w:rPr>
              <w:t xml:space="preserve"> Lehr- und Übungsbuch der deutschen Grammatik</w:t>
            </w:r>
          </w:p>
          <w:p w:rsidR="002D2284" w:rsidRDefault="002D2284" w:rsidP="002D2284">
            <w:pPr>
              <w:numPr>
                <w:ilvl w:val="0"/>
                <w:numId w:val="40"/>
              </w:numPr>
              <w:spacing w:line="256" w:lineRule="auto"/>
              <w:rPr>
                <w:lang w:val="de-DE" w:eastAsia="en-US"/>
              </w:rPr>
            </w:pPr>
            <w:r>
              <w:rPr>
                <w:b/>
                <w:lang w:val="de-DE" w:eastAsia="en-US"/>
              </w:rPr>
              <w:t xml:space="preserve">Vlachos N.: </w:t>
            </w:r>
            <w:r>
              <w:rPr>
                <w:lang w:val="de-DE" w:eastAsia="en-US"/>
              </w:rPr>
              <w:t>Exakt 1-2</w:t>
            </w:r>
          </w:p>
          <w:p w:rsidR="002D2284" w:rsidRDefault="002D2284" w:rsidP="002D2284">
            <w:pPr>
              <w:numPr>
                <w:ilvl w:val="0"/>
                <w:numId w:val="40"/>
              </w:numPr>
              <w:spacing w:line="256" w:lineRule="auto"/>
              <w:rPr>
                <w:lang w:val="de-DE" w:eastAsia="en-US"/>
              </w:rPr>
            </w:pPr>
            <w:r>
              <w:rPr>
                <w:b/>
                <w:lang w:val="de-DE" w:eastAsia="en-US"/>
              </w:rPr>
              <w:t xml:space="preserve">Schulz-Sundermeyer: </w:t>
            </w:r>
            <w:r>
              <w:rPr>
                <w:lang w:val="de-DE" w:eastAsia="en-US"/>
              </w:rPr>
              <w:t>Deutsche Sprachlehre für Ausländer</w:t>
            </w:r>
          </w:p>
          <w:p w:rsidR="002D2284" w:rsidRDefault="002D2284" w:rsidP="002D2284">
            <w:pPr>
              <w:numPr>
                <w:ilvl w:val="0"/>
                <w:numId w:val="40"/>
              </w:numPr>
              <w:spacing w:line="256" w:lineRule="auto"/>
              <w:rPr>
                <w:lang w:val="de-DE" w:eastAsia="en-US"/>
              </w:rPr>
            </w:pPr>
            <w:r>
              <w:rPr>
                <w:b/>
                <w:lang w:val="de-DE" w:eastAsia="en-US"/>
              </w:rPr>
              <w:t>Mahler G., Schmitt R.:</w:t>
            </w:r>
            <w:r>
              <w:rPr>
                <w:lang w:val="de-DE" w:eastAsia="en-US"/>
              </w:rPr>
              <w:t xml:space="preserve"> Wir lernen Deutsch, 1-2</w:t>
            </w:r>
          </w:p>
          <w:p w:rsidR="002D2284" w:rsidRDefault="002D2284">
            <w:pPr>
              <w:spacing w:line="256" w:lineRule="auto"/>
              <w:rPr>
                <w:sz w:val="20"/>
                <w:szCs w:val="20"/>
                <w:lang w:val="de-DE"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color w:val="FF0000"/>
                <w:sz w:val="20"/>
                <w:szCs w:val="20"/>
                <w:lang w:val="en-US" w:eastAsia="en-US"/>
              </w:rPr>
            </w:pPr>
          </w:p>
        </w:tc>
      </w:tr>
      <w:tr w:rsidR="002D2284" w:rsidTr="00B05CED">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2D2284" w:rsidRDefault="002D2284">
            <w:pPr>
              <w:spacing w:line="256" w:lineRule="auto"/>
              <w:jc w:val="both"/>
              <w:rPr>
                <w:sz w:val="20"/>
                <w:szCs w:val="20"/>
                <w:lang w:val="en-US" w:eastAsia="en-US"/>
              </w:rPr>
            </w:pPr>
          </w:p>
        </w:tc>
      </w:tr>
      <w:tr w:rsidR="002D2284" w:rsidTr="00B05CED">
        <w:tc>
          <w:tcPr>
            <w:tcW w:w="1240" w:type="dxa"/>
            <w:tcBorders>
              <w:top w:val="nil"/>
              <w:left w:val="nil"/>
              <w:bottom w:val="nil"/>
              <w:right w:val="nil"/>
            </w:tcBorders>
            <w:vAlign w:val="center"/>
            <w:hideMark/>
          </w:tcPr>
          <w:p w:rsidR="002D2284" w:rsidRDefault="002D2284">
            <w:pPr>
              <w:rPr>
                <w:sz w:val="20"/>
                <w:szCs w:val="20"/>
                <w:lang w:val="en-US" w:eastAsia="en-US"/>
              </w:rPr>
            </w:pPr>
          </w:p>
        </w:tc>
        <w:tc>
          <w:tcPr>
            <w:tcW w:w="166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87"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153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3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3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2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56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96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79" w:type="dxa"/>
            <w:gridSpan w:val="2"/>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699"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r>
    </w:tbl>
    <w:p w:rsidR="002D2284" w:rsidRDefault="002D2284" w:rsidP="002D2284">
      <w:pPr>
        <w:rPr>
          <w:sz w:val="18"/>
          <w:szCs w:val="18"/>
          <w:lang w:val="en-US"/>
        </w:rPr>
        <w:sectPr w:rsidR="002D228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284" w:rsidTr="002D22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lastRenderedPageBreak/>
              <w:t>WEEKLY PLAN OF THE COURSE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b/>
                <w:sz w:val="22"/>
                <w:szCs w:val="22"/>
                <w:lang w:val="en-US" w:eastAsia="en-US"/>
              </w:rPr>
            </w:pPr>
            <w:r>
              <w:rPr>
                <w:b/>
                <w:sz w:val="22"/>
                <w:szCs w:val="22"/>
                <w:lang w:val="en-US" w:eastAsia="en-US"/>
              </w:rPr>
              <w:t>Topics</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Demonstrativpronomen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Demonstrativpronomen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Wechselpräpositionen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Wechselpräpositionen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eastAsia="en-US"/>
              </w:rPr>
            </w:pPr>
            <w:r>
              <w:rPr>
                <w:lang w:val="de-DE" w:eastAsia="en-US"/>
              </w:rPr>
              <w:t>Reflexive Verben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Reflexive Verben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Reflexive Verben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Das Präteritum, das Perfekt</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eastAsia="en-US"/>
              </w:rPr>
            </w:pPr>
            <w:r>
              <w:rPr>
                <w:lang w:val="de-DE" w:eastAsia="en-US"/>
              </w:rPr>
              <w:t>Ergänzung der Deklination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Verben mit Präpositionen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Der Genitiv</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Der Genitiv</w:t>
            </w:r>
          </w:p>
        </w:tc>
      </w:tr>
      <w:tr w:rsidR="002D2284" w:rsidTr="002D228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2D2284" w:rsidRDefault="002D2284">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2D2284" w:rsidRDefault="002D2284">
            <w:pPr>
              <w:spacing w:line="256" w:lineRule="auto"/>
              <w:rPr>
                <w:sz w:val="22"/>
                <w:szCs w:val="22"/>
                <w:lang w:val="en-US" w:eastAsia="en-US"/>
              </w:rPr>
            </w:pPr>
            <w:r>
              <w:rPr>
                <w:sz w:val="22"/>
                <w:szCs w:val="22"/>
                <w:lang w:val="en-US" w:eastAsia="en-US"/>
              </w:rPr>
              <w:t>Final</w:t>
            </w:r>
          </w:p>
        </w:tc>
      </w:tr>
    </w:tbl>
    <w:p w:rsidR="002D2284" w:rsidRDefault="002D2284" w:rsidP="002D2284">
      <w:pPr>
        <w:ind w:left="1416" w:firstLine="708"/>
        <w:rPr>
          <w:sz w:val="16"/>
          <w:szCs w:val="16"/>
          <w:lang w:val="en-US"/>
        </w:rPr>
      </w:pPr>
      <w:r>
        <w:rPr>
          <w:b/>
          <w:lang w:val="en-US"/>
        </w:rPr>
        <w:t>Contribution of the course to the program outcomes</w:t>
      </w:r>
    </w:p>
    <w:p w:rsidR="002D2284" w:rsidRDefault="002D2284" w:rsidP="002D2284">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2D2284" w:rsidTr="002D2284">
        <w:tc>
          <w:tcPr>
            <w:tcW w:w="593" w:type="dxa"/>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hideMark/>
          </w:tcPr>
          <w:p w:rsidR="002D2284" w:rsidRDefault="002D2284">
            <w:pPr>
              <w:spacing w:line="256" w:lineRule="auto"/>
              <w:rPr>
                <w:b/>
                <w:sz w:val="22"/>
                <w:szCs w:val="22"/>
                <w:lang w:val="en-US" w:eastAsia="en-US"/>
              </w:rPr>
            </w:pPr>
            <w:r>
              <w:rPr>
                <w:b/>
                <w:sz w:val="22"/>
                <w:szCs w:val="22"/>
                <w:lang w:val="en-US" w:eastAsia="en-US"/>
              </w:rPr>
              <w:t>OUTCOMES OF THE PROGRAMME</w:t>
            </w:r>
          </w:p>
        </w:tc>
        <w:tc>
          <w:tcPr>
            <w:tcW w:w="632"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1</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rPr>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p w:rsidR="002D2284" w:rsidRDefault="002D2284">
            <w:pPr>
              <w:spacing w:line="256" w:lineRule="auto"/>
              <w:rPr>
                <w:rFonts w:ascii="TimesNewRoman" w:hAnsi="TimesNewRoman" w:cs="TimesNewRoman"/>
                <w:sz w:val="18"/>
                <w:szCs w:val="18"/>
                <w:lang w:val="en-US" w:eastAsia="en-US"/>
              </w:rPr>
            </w:pP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lang w:val="en-US" w:eastAsia="en-US"/>
              </w:rPr>
            </w:pPr>
            <w:r>
              <w:rPr>
                <w:b/>
                <w:lang w:val="en-US" w:eastAsia="en-US"/>
              </w:rPr>
              <w:t>x</w:t>
            </w: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bl>
    <w:p w:rsidR="002D2284" w:rsidRDefault="002D2284" w:rsidP="002D2284">
      <w:pPr>
        <w:spacing w:line="360" w:lineRule="auto"/>
        <w:rPr>
          <w:b/>
          <w:lang w:val="en-US"/>
        </w:rPr>
      </w:pPr>
      <w:r>
        <w:rPr>
          <w:b/>
          <w:lang w:val="en-US"/>
        </w:rPr>
        <w:t>Scale for assessing the contribution of the course to the program outcomes:</w:t>
      </w:r>
    </w:p>
    <w:p w:rsidR="002D2284" w:rsidRDefault="002D2284" w:rsidP="002D2284">
      <w:pPr>
        <w:spacing w:line="360" w:lineRule="auto"/>
        <w:rPr>
          <w:b/>
          <w:lang w:val="en-US"/>
        </w:rPr>
      </w:pPr>
      <w:r>
        <w:rPr>
          <w:b/>
          <w:lang w:val="en-US"/>
        </w:rPr>
        <w:t xml:space="preserve">       4: High</w:t>
      </w:r>
      <w:r>
        <w:rPr>
          <w:b/>
          <w:lang w:val="en-US"/>
        </w:rPr>
        <w:tab/>
      </w:r>
      <w:r>
        <w:rPr>
          <w:b/>
          <w:lang w:val="en-US"/>
        </w:rPr>
        <w:tab/>
        <w:t xml:space="preserve">          3: Medium              2: Low          1:None                   </w:t>
      </w:r>
    </w:p>
    <w:p w:rsidR="002D2284" w:rsidRDefault="002D2284" w:rsidP="002D2284">
      <w:pPr>
        <w:spacing w:line="360" w:lineRule="auto"/>
        <w:rPr>
          <w:b/>
          <w:lang w:val="en-US"/>
        </w:rPr>
      </w:pPr>
      <w:r>
        <w:rPr>
          <w:b/>
          <w:lang w:val="en-US"/>
        </w:rPr>
        <w:t>Name of Instructor(s):</w:t>
      </w:r>
      <w:r>
        <w:rPr>
          <w:lang w:val="en-US"/>
        </w:rPr>
        <w:t xml:space="preserve"> </w:t>
      </w:r>
    </w:p>
    <w:p w:rsidR="002D2284" w:rsidRPr="002D2284" w:rsidRDefault="002D2284" w:rsidP="002D2284">
      <w:pPr>
        <w:spacing w:line="360" w:lineRule="auto"/>
        <w:rPr>
          <w:b/>
          <w:lang w:val="en-US"/>
        </w:rPr>
      </w:pPr>
      <w:r>
        <w:rPr>
          <w:b/>
          <w:lang w:val="en-US"/>
        </w:rPr>
        <w:t>Signature(s)</w:t>
      </w:r>
      <w:r>
        <w:rPr>
          <w:lang w:val="en-US"/>
        </w:rPr>
        <w:t xml:space="preserve">:                                                                                                 </w:t>
      </w:r>
      <w:r>
        <w:rPr>
          <w:b/>
          <w:lang w:val="en-US"/>
        </w:rPr>
        <w:t>Date:</w:t>
      </w:r>
    </w:p>
    <w:p w:rsidR="002D2284" w:rsidRDefault="002D2284" w:rsidP="002D2284">
      <w:pPr>
        <w:outlineLvl w:val="0"/>
        <w:rPr>
          <w:b/>
          <w:sz w:val="28"/>
          <w:szCs w:val="28"/>
          <w:lang w:val="en-US"/>
        </w:rPr>
      </w:pPr>
      <w:r>
        <w:rPr>
          <w:noProof/>
        </w:rPr>
        <w:lastRenderedPageBreak/>
        <w:drawing>
          <wp:anchor distT="0" distB="0" distL="114300" distR="114300" simplePos="0" relativeHeight="251949056"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2D2284" w:rsidRDefault="002D2284" w:rsidP="002D2284">
      <w:pPr>
        <w:outlineLvl w:val="0"/>
        <w:rPr>
          <w:b/>
          <w:sz w:val="28"/>
          <w:szCs w:val="28"/>
          <w:lang w:val="en-US"/>
        </w:rPr>
      </w:pPr>
    </w:p>
    <w:p w:rsidR="002D2284" w:rsidRDefault="002D2284" w:rsidP="002D2284">
      <w:pPr>
        <w:tabs>
          <w:tab w:val="left" w:pos="0"/>
          <w:tab w:val="left" w:pos="3600"/>
          <w:tab w:val="left" w:pos="7680"/>
        </w:tabs>
        <w:spacing w:line="360" w:lineRule="auto"/>
        <w:jc w:val="both"/>
        <w:outlineLvl w:val="0"/>
        <w:rPr>
          <w:lang w:val="en-US"/>
        </w:rPr>
      </w:pPr>
      <w:r>
        <w:rPr>
          <w:b/>
          <w:lang w:val="en-US"/>
        </w:rPr>
        <w:t>COURSE CODE:</w:t>
      </w:r>
      <w:r>
        <w:rPr>
          <w:lang w:val="en-US"/>
        </w:rPr>
        <w:t xml:space="preserve"> </w:t>
      </w:r>
      <w:r>
        <w:t>151225341</w:t>
      </w:r>
      <w:r>
        <w:rPr>
          <w:b/>
          <w:lang w:val="en-US"/>
        </w:rPr>
        <w:t xml:space="preserve">                                         COURSE TITLE:</w:t>
      </w:r>
      <w:r>
        <w:rPr>
          <w:lang w:val="en-US"/>
        </w:rPr>
        <w:t xml:space="preserve"> GERMAN III</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2D2284" w:rsidTr="00B05CED">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2D2284" w:rsidRDefault="002D2284">
            <w:pPr>
              <w:spacing w:line="256" w:lineRule="auto"/>
              <w:rPr>
                <w:b/>
                <w:sz w:val="20"/>
                <w:szCs w:val="20"/>
                <w:lang w:val="en-US" w:eastAsia="en-US"/>
              </w:rPr>
            </w:pPr>
            <w:r>
              <w:rPr>
                <w:b/>
                <w:sz w:val="20"/>
                <w:szCs w:val="20"/>
                <w:lang w:val="en-US" w:eastAsia="en-US"/>
              </w:rPr>
              <w:t>Semester</w:t>
            </w:r>
          </w:p>
          <w:p w:rsidR="002D2284" w:rsidRDefault="002D2284">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COURSE</w:t>
            </w:r>
          </w:p>
        </w:tc>
      </w:tr>
      <w:tr w:rsidR="00B05CED" w:rsidTr="00B05CED">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B05CED" w:rsidRDefault="00B05CED">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B05CED" w:rsidRDefault="00B05CED">
            <w:pPr>
              <w:spacing w:line="256" w:lineRule="auto"/>
              <w:jc w:val="center"/>
              <w:rPr>
                <w:b/>
                <w:sz w:val="20"/>
                <w:szCs w:val="20"/>
                <w:lang w:val="en-US" w:eastAsia="en-US"/>
              </w:rPr>
            </w:pPr>
            <w:r>
              <w:rPr>
                <w:b/>
                <w:sz w:val="20"/>
                <w:szCs w:val="20"/>
                <w:lang w:val="en-US" w:eastAsia="en-US"/>
              </w:rPr>
              <w:t>Language</w:t>
            </w:r>
          </w:p>
        </w:tc>
      </w:tr>
      <w:tr w:rsidR="00B05CED" w:rsidTr="00DC77C8">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5</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vertAlign w:val="superscript"/>
                <w:lang w:val="en-US" w:eastAsia="en-US"/>
              </w:rPr>
            </w:pPr>
            <w:r>
              <w:rPr>
                <w:vertAlign w:val="superscript"/>
                <w:lang w:val="en-US" w:eastAsia="en-US"/>
              </w:rPr>
              <w:t>Compulsory ()  Elective (x  )</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B05CED" w:rsidRDefault="00B05CED">
            <w:pPr>
              <w:spacing w:line="256" w:lineRule="auto"/>
              <w:jc w:val="center"/>
              <w:rPr>
                <w:vertAlign w:val="superscript"/>
                <w:lang w:val="en-US" w:eastAsia="en-US"/>
              </w:rPr>
            </w:pPr>
            <w:r>
              <w:rPr>
                <w:vertAlign w:val="superscript"/>
                <w:lang w:val="en-US" w:eastAsia="en-US"/>
              </w:rPr>
              <w:t>Turkish ()</w:t>
            </w:r>
            <w:r>
              <w:rPr>
                <w:vertAlign w:val="superscript"/>
                <w:lang w:val="en-US" w:eastAsia="en-US"/>
              </w:rPr>
              <w:br/>
              <w:t>German (X)</w:t>
            </w:r>
          </w:p>
        </w:tc>
      </w:tr>
      <w:tr w:rsidR="002D2284" w:rsidTr="00B05CED">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2D2284" w:rsidRDefault="002D2284">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2D2284" w:rsidTr="00B05CED">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w:t>
            </w:r>
            <w:r>
              <w:rPr>
                <w:bCs/>
                <w:sz w:val="18"/>
                <w:szCs w:val="18"/>
                <w:lang w:val="en-US" w:eastAsia="en-US"/>
              </w:rPr>
              <w:sym w:font="Symbol" w:char="F0D6"/>
            </w:r>
            <w:r>
              <w:rPr>
                <w:bCs/>
                <w:sz w:val="18"/>
                <w:szCs w:val="18"/>
                <w:lang w:val="en-US" w:eastAsia="en-US"/>
              </w:rPr>
              <w:t>)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Humanities</w:t>
            </w:r>
          </w:p>
        </w:tc>
      </w:tr>
      <w:tr w:rsidR="002D2284" w:rsidTr="00B05CED">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2D2284" w:rsidRDefault="002D2284">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2D2284" w:rsidRDefault="002D2284">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2D2284" w:rsidRDefault="002D2284">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2D2284" w:rsidRDefault="002D2284">
            <w:pPr>
              <w:spacing w:line="256" w:lineRule="auto"/>
              <w:jc w:val="center"/>
              <w:rPr>
                <w:sz w:val="22"/>
                <w:szCs w:val="22"/>
                <w:lang w:val="en-US" w:eastAsia="en-US"/>
              </w:rPr>
            </w:pPr>
            <w:r>
              <w:rPr>
                <w:sz w:val="22"/>
                <w:szCs w:val="22"/>
                <w:lang w:val="en-US" w:eastAsia="en-US"/>
              </w:rPr>
              <w:t>3</w:t>
            </w:r>
          </w:p>
        </w:tc>
      </w:tr>
      <w:tr w:rsidR="002D2284" w:rsidTr="00B05CED">
        <w:tc>
          <w:tcPr>
            <w:tcW w:w="3192" w:type="dxa"/>
            <w:gridSpan w:val="3"/>
            <w:tcBorders>
              <w:top w:val="single" w:sz="12" w:space="0" w:color="auto"/>
              <w:left w:val="single" w:sz="12" w:space="0" w:color="auto"/>
              <w:bottom w:val="single" w:sz="8" w:space="0" w:color="auto"/>
              <w:right w:val="single" w:sz="6" w:space="0" w:color="auto"/>
            </w:tcBorders>
            <w:hideMark/>
          </w:tcPr>
          <w:p w:rsidR="002D2284" w:rsidRDefault="002D2284">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2D2284" w:rsidRDefault="002D2284">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2D2284" w:rsidRDefault="002D2284">
            <w:pPr>
              <w:spacing w:line="256" w:lineRule="auto"/>
              <w:jc w:val="center"/>
              <w:rPr>
                <w:b/>
                <w:sz w:val="20"/>
                <w:szCs w:val="20"/>
                <w:lang w:val="en-US" w:eastAsia="en-US"/>
              </w:rPr>
            </w:pPr>
            <w:r>
              <w:rPr>
                <w:b/>
                <w:sz w:val="20"/>
                <w:szCs w:val="20"/>
                <w:lang w:val="en-US" w:eastAsia="en-US"/>
              </w:rPr>
              <w:t>LABORATORY COURSES</w:t>
            </w:r>
          </w:p>
        </w:tc>
      </w:tr>
      <w:tr w:rsidR="002D2284" w:rsidTr="00B05CED">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2D2284" w:rsidRDefault="002D2284">
            <w:pPr>
              <w:spacing w:line="256" w:lineRule="auto"/>
              <w:jc w:val="center"/>
              <w:rPr>
                <w:b/>
                <w:sz w:val="20"/>
                <w:szCs w:val="20"/>
                <w:lang w:val="en-US" w:eastAsia="en-US"/>
              </w:rPr>
            </w:pPr>
            <w:r>
              <w:rPr>
                <w:b/>
                <w:sz w:val="20"/>
                <w:szCs w:val="20"/>
                <w:lang w:val="en-US" w:eastAsia="en-US"/>
              </w:rPr>
              <w:t>%</w:t>
            </w: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4"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2D2284" w:rsidRDefault="002D2284">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2D2284" w:rsidRDefault="002D2284">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2D2284" w:rsidRDefault="002D2284">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2D2284" w:rsidRDefault="002D2284">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2D2284" w:rsidRDefault="002D2284">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8"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hideMark/>
          </w:tcPr>
          <w:p w:rsidR="002D2284" w:rsidRDefault="002D2284">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8" w:space="0" w:color="auto"/>
              <w:right w:val="single" w:sz="8" w:space="0" w:color="auto"/>
            </w:tcBorders>
            <w:hideMark/>
          </w:tcPr>
          <w:p w:rsidR="002D2284" w:rsidRDefault="002D2284">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2D2284" w:rsidRDefault="002D2284">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2D2284" w:rsidRDefault="002D2284">
            <w:pPr>
              <w:spacing w:line="256" w:lineRule="auto"/>
              <w:rPr>
                <w:sz w:val="20"/>
                <w:szCs w:val="20"/>
                <w:lang w:val="en-US" w:eastAsia="en-US"/>
              </w:rPr>
            </w:pPr>
          </w:p>
        </w:tc>
      </w:tr>
      <w:tr w:rsidR="002D2284" w:rsidTr="00B05CED">
        <w:tc>
          <w:tcPr>
            <w:tcW w:w="3192" w:type="dxa"/>
            <w:gridSpan w:val="3"/>
            <w:tcBorders>
              <w:top w:val="single" w:sz="8" w:space="0" w:color="auto"/>
              <w:left w:val="single" w:sz="12" w:space="0" w:color="auto"/>
              <w:bottom w:val="single" w:sz="12" w:space="0" w:color="auto"/>
              <w:right w:val="single" w:sz="4" w:space="0" w:color="auto"/>
            </w:tcBorders>
            <w:hideMark/>
          </w:tcPr>
          <w:p w:rsidR="002D2284" w:rsidRDefault="002D2284">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tcPr>
          <w:p w:rsidR="002D2284" w:rsidRDefault="002D2284">
            <w:pPr>
              <w:spacing w:line="256" w:lineRule="auto"/>
              <w:rPr>
                <w:sz w:val="20"/>
                <w:szCs w:val="20"/>
                <w:lang w:val="en-US" w:eastAsia="en-US"/>
              </w:rPr>
            </w:pPr>
          </w:p>
        </w:tc>
        <w:tc>
          <w:tcPr>
            <w:tcW w:w="3335" w:type="dxa"/>
            <w:gridSpan w:val="6"/>
            <w:tcBorders>
              <w:top w:val="single" w:sz="8" w:space="0" w:color="auto"/>
              <w:left w:val="single" w:sz="8" w:space="0" w:color="auto"/>
              <w:bottom w:val="single" w:sz="12" w:space="0" w:color="auto"/>
              <w:right w:val="single" w:sz="12" w:space="0" w:color="auto"/>
            </w:tcBorders>
          </w:tcPr>
          <w:p w:rsidR="002D2284" w:rsidRDefault="002D2284">
            <w:pPr>
              <w:spacing w:line="256" w:lineRule="auto"/>
              <w:rPr>
                <w:sz w:val="20"/>
                <w:szCs w:val="20"/>
                <w:lang w:val="en-US" w:eastAsia="en-US"/>
              </w:rPr>
            </w:pPr>
          </w:p>
        </w:tc>
      </w:tr>
      <w:tr w:rsidR="002D2284" w:rsidTr="00B05CED">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val="en-US" w:eastAsia="en-US"/>
              </w:rPr>
            </w:pPr>
            <w:r>
              <w:rPr>
                <w:sz w:val="20"/>
                <w:szCs w:val="20"/>
                <w:lang w:val="en-US" w:eastAsia="en-US"/>
              </w:rPr>
              <w:t>German II</w:t>
            </w:r>
          </w:p>
        </w:tc>
      </w:tr>
      <w:tr w:rsidR="002D2284" w:rsidTr="00B05CED">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color w:val="FF0000"/>
                <w:lang w:val="de-DE" w:eastAsia="en-US"/>
              </w:rPr>
            </w:pPr>
            <w:r>
              <w:rPr>
                <w:lang w:val="de-DE" w:eastAsia="en-US"/>
              </w:rPr>
              <w:t>Unbestimmte Pronomen, Fragepronomen “was für ein-“ und “welch-“ Adjektivdeklination und Adjektivkomparation, das Plusquamperfekt, Relativpronomen und Relativsätze, Nebensätze.</w:t>
            </w:r>
          </w:p>
          <w:p w:rsidR="002D2284" w:rsidRDefault="002D2284">
            <w:pPr>
              <w:spacing w:line="256" w:lineRule="auto"/>
              <w:jc w:val="both"/>
              <w:rPr>
                <w:sz w:val="20"/>
                <w:szCs w:val="20"/>
                <w:lang w:val="de-DE" w:eastAsia="en-US"/>
              </w:rPr>
            </w:pPr>
          </w:p>
        </w:tc>
      </w:tr>
      <w:tr w:rsidR="002D2284" w:rsidTr="00B05CED">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both"/>
              <w:rPr>
                <w:lang w:val="en-US" w:eastAsia="en-US"/>
              </w:rPr>
            </w:pPr>
            <w:r>
              <w:rPr>
                <w:lang w:val="en-US" w:eastAsia="en-US"/>
              </w:rPr>
              <w:t>The main aim of this course is to help students to get the intermediate German grammar.</w:t>
            </w:r>
          </w:p>
          <w:p w:rsidR="002D2284" w:rsidRDefault="002D2284">
            <w:pPr>
              <w:tabs>
                <w:tab w:val="left" w:pos="5772"/>
              </w:tabs>
              <w:spacing w:line="256" w:lineRule="auto"/>
              <w:jc w:val="both"/>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lang w:val="en-US" w:eastAsia="en-US"/>
              </w:rPr>
            </w:pPr>
            <w:r>
              <w:rPr>
                <w:lang w:val="en-US" w:eastAsia="en-US"/>
              </w:rPr>
              <w:t>By the end of this course student will be able to:</w:t>
            </w:r>
          </w:p>
          <w:p w:rsidR="002D2284" w:rsidRDefault="002D2284" w:rsidP="002D2284">
            <w:pPr>
              <w:numPr>
                <w:ilvl w:val="0"/>
                <w:numId w:val="39"/>
              </w:numPr>
              <w:spacing w:line="256" w:lineRule="auto"/>
              <w:rPr>
                <w:b/>
                <w:lang w:val="en-US" w:eastAsia="en-US"/>
              </w:rPr>
            </w:pPr>
            <w:r>
              <w:rPr>
                <w:lang w:val="en-US" w:eastAsia="en-US"/>
              </w:rPr>
              <w:t xml:space="preserve">Read, write and understand the intermediate German </w:t>
            </w:r>
          </w:p>
          <w:p w:rsidR="002D2284" w:rsidRDefault="002D2284">
            <w:pPr>
              <w:spacing w:line="256" w:lineRule="auto"/>
              <w:rPr>
                <w:sz w:val="20"/>
                <w:szCs w:val="20"/>
                <w:lang w:val="en-US" w:eastAsia="en-US"/>
              </w:rPr>
            </w:pPr>
          </w:p>
        </w:tc>
      </w:tr>
      <w:tr w:rsidR="002D2284"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ind w:left="71"/>
              <w:rPr>
                <w:sz w:val="20"/>
                <w:szCs w:val="20"/>
                <w:lang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rsidP="002D2284">
            <w:pPr>
              <w:numPr>
                <w:ilvl w:val="0"/>
                <w:numId w:val="40"/>
              </w:numPr>
              <w:spacing w:line="256" w:lineRule="auto"/>
              <w:rPr>
                <w:lang w:val="de-DE" w:eastAsia="en-US"/>
              </w:rPr>
            </w:pPr>
            <w:r>
              <w:rPr>
                <w:b/>
                <w:lang w:val="de-DE" w:eastAsia="en-US"/>
              </w:rPr>
              <w:t xml:space="preserve">Schulz-Griesbach: </w:t>
            </w:r>
            <w:r>
              <w:rPr>
                <w:lang w:val="de-DE" w:eastAsia="en-US"/>
              </w:rPr>
              <w:t>Deutsch für Ausländer.</w:t>
            </w:r>
          </w:p>
          <w:p w:rsidR="002D2284" w:rsidRDefault="002D2284" w:rsidP="002D2284">
            <w:pPr>
              <w:numPr>
                <w:ilvl w:val="0"/>
                <w:numId w:val="40"/>
              </w:numPr>
              <w:spacing w:line="256" w:lineRule="auto"/>
              <w:rPr>
                <w:lang w:val="de-DE" w:eastAsia="en-US"/>
              </w:rPr>
            </w:pPr>
            <w:r>
              <w:rPr>
                <w:b/>
                <w:lang w:val="de-DE" w:eastAsia="en-US"/>
              </w:rPr>
              <w:t>Dreyer-Schmitt:</w:t>
            </w:r>
            <w:r>
              <w:rPr>
                <w:lang w:val="de-DE" w:eastAsia="en-US"/>
              </w:rPr>
              <w:t xml:space="preserve"> Lehr- und Übungsbuch der deutschen Grammatik</w:t>
            </w:r>
          </w:p>
          <w:p w:rsidR="002D2284" w:rsidRDefault="002D2284" w:rsidP="002D2284">
            <w:pPr>
              <w:numPr>
                <w:ilvl w:val="0"/>
                <w:numId w:val="40"/>
              </w:numPr>
              <w:spacing w:line="256" w:lineRule="auto"/>
              <w:rPr>
                <w:lang w:val="de-DE" w:eastAsia="en-US"/>
              </w:rPr>
            </w:pPr>
            <w:r>
              <w:rPr>
                <w:b/>
                <w:lang w:val="de-DE" w:eastAsia="en-US"/>
              </w:rPr>
              <w:t xml:space="preserve">Vlachos N.: </w:t>
            </w:r>
            <w:r>
              <w:rPr>
                <w:lang w:val="de-DE" w:eastAsia="en-US"/>
              </w:rPr>
              <w:t>Exakt 1-2</w:t>
            </w:r>
          </w:p>
          <w:p w:rsidR="002D2284" w:rsidRDefault="002D2284" w:rsidP="002D2284">
            <w:pPr>
              <w:numPr>
                <w:ilvl w:val="0"/>
                <w:numId w:val="40"/>
              </w:numPr>
              <w:spacing w:line="256" w:lineRule="auto"/>
              <w:rPr>
                <w:lang w:val="de-DE" w:eastAsia="en-US"/>
              </w:rPr>
            </w:pPr>
            <w:r>
              <w:rPr>
                <w:b/>
                <w:lang w:val="de-DE" w:eastAsia="en-US"/>
              </w:rPr>
              <w:t xml:space="preserve">Schulz-Sundermeyer: </w:t>
            </w:r>
            <w:r>
              <w:rPr>
                <w:lang w:val="de-DE" w:eastAsia="en-US"/>
              </w:rPr>
              <w:t>Deutsche Sprachlehre für Ausländer</w:t>
            </w:r>
          </w:p>
          <w:p w:rsidR="002D2284" w:rsidRDefault="002D2284" w:rsidP="002D2284">
            <w:pPr>
              <w:numPr>
                <w:ilvl w:val="0"/>
                <w:numId w:val="40"/>
              </w:numPr>
              <w:spacing w:line="256" w:lineRule="auto"/>
              <w:rPr>
                <w:lang w:val="de-DE" w:eastAsia="en-US"/>
              </w:rPr>
            </w:pPr>
            <w:r>
              <w:rPr>
                <w:b/>
                <w:lang w:val="de-DE" w:eastAsia="en-US"/>
              </w:rPr>
              <w:t>Mahler G., Schmitt R.:</w:t>
            </w:r>
            <w:r>
              <w:rPr>
                <w:lang w:val="de-DE" w:eastAsia="en-US"/>
              </w:rPr>
              <w:t xml:space="preserve"> Wir lernen Deutsch, 1-2</w:t>
            </w:r>
          </w:p>
          <w:p w:rsidR="002D2284" w:rsidRDefault="002D2284">
            <w:pPr>
              <w:spacing w:line="256" w:lineRule="auto"/>
              <w:rPr>
                <w:sz w:val="20"/>
                <w:szCs w:val="20"/>
                <w:lang w:val="de-DE" w:eastAsia="en-US"/>
              </w:rPr>
            </w:pPr>
          </w:p>
        </w:tc>
      </w:tr>
      <w:tr w:rsidR="002D2284"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tcPr>
          <w:p w:rsidR="002D2284" w:rsidRDefault="002D2284">
            <w:pPr>
              <w:spacing w:line="256" w:lineRule="auto"/>
              <w:rPr>
                <w:color w:val="FF0000"/>
                <w:sz w:val="20"/>
                <w:szCs w:val="20"/>
                <w:lang w:val="en-US" w:eastAsia="en-US"/>
              </w:rPr>
            </w:pPr>
          </w:p>
        </w:tc>
      </w:tr>
      <w:tr w:rsidR="002D2284" w:rsidTr="00B05CED">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2D2284" w:rsidRDefault="002D2284">
            <w:pPr>
              <w:spacing w:line="256" w:lineRule="auto"/>
              <w:jc w:val="both"/>
              <w:rPr>
                <w:sz w:val="20"/>
                <w:szCs w:val="20"/>
                <w:lang w:val="en-US" w:eastAsia="en-US"/>
              </w:rPr>
            </w:pPr>
          </w:p>
        </w:tc>
      </w:tr>
      <w:tr w:rsidR="002D2284" w:rsidTr="00B05CED">
        <w:tc>
          <w:tcPr>
            <w:tcW w:w="1240" w:type="dxa"/>
            <w:tcBorders>
              <w:top w:val="nil"/>
              <w:left w:val="nil"/>
              <w:bottom w:val="nil"/>
              <w:right w:val="nil"/>
            </w:tcBorders>
            <w:vAlign w:val="center"/>
            <w:hideMark/>
          </w:tcPr>
          <w:p w:rsidR="002D2284" w:rsidRDefault="002D2284">
            <w:pPr>
              <w:rPr>
                <w:sz w:val="20"/>
                <w:szCs w:val="20"/>
                <w:lang w:val="en-US" w:eastAsia="en-US"/>
              </w:rPr>
            </w:pPr>
          </w:p>
        </w:tc>
        <w:tc>
          <w:tcPr>
            <w:tcW w:w="166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87"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1535"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3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3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42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561"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960"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879" w:type="dxa"/>
            <w:gridSpan w:val="2"/>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c>
          <w:tcPr>
            <w:tcW w:w="699" w:type="dxa"/>
            <w:tcBorders>
              <w:top w:val="nil"/>
              <w:left w:val="nil"/>
              <w:bottom w:val="nil"/>
              <w:right w:val="nil"/>
            </w:tcBorders>
            <w:vAlign w:val="center"/>
            <w:hideMark/>
          </w:tcPr>
          <w:p w:rsidR="002D2284" w:rsidRDefault="002D2284">
            <w:pPr>
              <w:spacing w:line="256" w:lineRule="auto"/>
              <w:rPr>
                <w:rFonts w:asciiTheme="minorHAnsi" w:eastAsiaTheme="minorHAnsi" w:hAnsiTheme="minorHAnsi" w:cstheme="minorBidi"/>
                <w:sz w:val="20"/>
                <w:szCs w:val="20"/>
              </w:rPr>
            </w:pPr>
          </w:p>
        </w:tc>
      </w:tr>
    </w:tbl>
    <w:p w:rsidR="002D2284" w:rsidRDefault="002D2284" w:rsidP="002D2284">
      <w:pPr>
        <w:rPr>
          <w:sz w:val="18"/>
          <w:szCs w:val="18"/>
          <w:lang w:val="en-US"/>
        </w:rPr>
        <w:sectPr w:rsidR="002D228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2284" w:rsidTr="002D228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lastRenderedPageBreak/>
              <w:t>WEEKLY PLAN OF THE COURSE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rPr>
                <w:b/>
                <w:sz w:val="22"/>
                <w:szCs w:val="22"/>
                <w:lang w:val="en-US" w:eastAsia="en-US"/>
              </w:rPr>
            </w:pPr>
            <w:r>
              <w:rPr>
                <w:b/>
                <w:sz w:val="22"/>
                <w:szCs w:val="22"/>
                <w:lang w:val="en-US" w:eastAsia="en-US"/>
              </w:rPr>
              <w:t>Topics</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color w:val="FF0000"/>
                <w:lang w:val="de-DE" w:eastAsia="en-US"/>
              </w:rPr>
            </w:pPr>
            <w:r>
              <w:rPr>
                <w:lang w:val="de-DE" w:eastAsia="en-US"/>
              </w:rPr>
              <w:t>Unbestimmte Pronomen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Unbestimmte Pronomen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Fragepronomen “was für ein-“ und “welch-“</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Fragepronomen “was für ein-“ und “welch-“</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0"/>
                <w:szCs w:val="20"/>
                <w:lang w:eastAsia="en-US"/>
              </w:rPr>
            </w:pPr>
            <w:r>
              <w:rPr>
                <w:lang w:val="de-DE" w:eastAsia="en-US"/>
              </w:rPr>
              <w:t>Adjektivdeklination und Adjektivkomparation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Adjektivdeklination und Adjektivkomparation</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das Plusquamperfekt</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2D2284" w:rsidRDefault="002D2284">
            <w:pPr>
              <w:spacing w:line="256" w:lineRule="auto"/>
              <w:rPr>
                <w:sz w:val="22"/>
                <w:szCs w:val="22"/>
                <w:lang w:val="en-US" w:eastAsia="en-US"/>
              </w:rPr>
            </w:pPr>
            <w:r>
              <w:rPr>
                <w:sz w:val="22"/>
                <w:szCs w:val="22"/>
                <w:lang w:val="en-US" w:eastAsia="en-US"/>
              </w:rPr>
              <w:t>Midterm</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das Plusquamperfekt</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Relativpronomen und Relativsätze,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Relativpronomen und Relativsätze,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ind w:right="51"/>
              <w:rPr>
                <w:sz w:val="20"/>
                <w:szCs w:val="20"/>
                <w:lang w:eastAsia="en-US"/>
              </w:rPr>
            </w:pPr>
            <w:r>
              <w:rPr>
                <w:lang w:val="de-DE" w:eastAsia="en-US"/>
              </w:rPr>
              <w:t>Nebensätze.</w:t>
            </w:r>
          </w:p>
        </w:tc>
      </w:tr>
      <w:tr w:rsidR="002D2284" w:rsidTr="002D2284">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both"/>
              <w:rPr>
                <w:sz w:val="22"/>
                <w:szCs w:val="22"/>
                <w:lang w:eastAsia="en-US"/>
              </w:rPr>
            </w:pPr>
            <w:r>
              <w:rPr>
                <w:lang w:val="de-DE" w:eastAsia="en-US"/>
              </w:rPr>
              <w:t>Nebensätze.</w:t>
            </w:r>
          </w:p>
        </w:tc>
      </w:tr>
      <w:tr w:rsidR="002D2284" w:rsidTr="002D228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2D2284" w:rsidRDefault="002D2284">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2D2284" w:rsidRDefault="002D2284">
            <w:pPr>
              <w:spacing w:line="256" w:lineRule="auto"/>
              <w:rPr>
                <w:sz w:val="22"/>
                <w:szCs w:val="22"/>
                <w:lang w:val="en-US" w:eastAsia="en-US"/>
              </w:rPr>
            </w:pPr>
            <w:r>
              <w:rPr>
                <w:sz w:val="22"/>
                <w:szCs w:val="22"/>
                <w:lang w:val="en-US" w:eastAsia="en-US"/>
              </w:rPr>
              <w:t>Final</w:t>
            </w:r>
          </w:p>
        </w:tc>
      </w:tr>
    </w:tbl>
    <w:p w:rsidR="002D2284" w:rsidRDefault="002D2284" w:rsidP="00B30E6E">
      <w:pPr>
        <w:ind w:left="1416" w:firstLine="708"/>
        <w:rPr>
          <w:sz w:val="16"/>
          <w:szCs w:val="16"/>
          <w:lang w:val="en-US"/>
        </w:rPr>
      </w:pPr>
      <w:r>
        <w:rPr>
          <w:b/>
          <w:lang w:val="en-US"/>
        </w:rPr>
        <w:t>Contribution of the course to the program outcomes</w:t>
      </w: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2D2284" w:rsidTr="002D2284">
        <w:tc>
          <w:tcPr>
            <w:tcW w:w="593" w:type="dxa"/>
            <w:tcBorders>
              <w:top w:val="single" w:sz="12"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hideMark/>
          </w:tcPr>
          <w:p w:rsidR="002D2284" w:rsidRDefault="002D2284">
            <w:pPr>
              <w:spacing w:line="256" w:lineRule="auto"/>
              <w:rPr>
                <w:b/>
                <w:sz w:val="22"/>
                <w:szCs w:val="22"/>
                <w:lang w:val="en-US" w:eastAsia="en-US"/>
              </w:rPr>
            </w:pPr>
            <w:r>
              <w:rPr>
                <w:b/>
                <w:sz w:val="22"/>
                <w:szCs w:val="22"/>
                <w:lang w:val="en-US" w:eastAsia="en-US"/>
              </w:rPr>
              <w:t>OUTCOMES OF THE PROGRAMME</w:t>
            </w:r>
          </w:p>
        </w:tc>
        <w:tc>
          <w:tcPr>
            <w:tcW w:w="632"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sz w:val="22"/>
                <w:szCs w:val="22"/>
                <w:lang w:val="en-US" w:eastAsia="en-US"/>
              </w:rPr>
            </w:pPr>
            <w:r>
              <w:rPr>
                <w:b/>
                <w:sz w:val="22"/>
                <w:szCs w:val="22"/>
                <w:lang w:val="en-US" w:eastAsia="en-US"/>
              </w:rPr>
              <w:t>1</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rPr>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p w:rsidR="002D2284" w:rsidRDefault="002D2284">
            <w:pPr>
              <w:spacing w:line="256" w:lineRule="auto"/>
              <w:rPr>
                <w:rFonts w:ascii="TimesNewRoman" w:hAnsi="TimesNewRoman" w:cs="TimesNewRoman"/>
                <w:sz w:val="18"/>
                <w:szCs w:val="18"/>
                <w:lang w:val="en-US" w:eastAsia="en-US"/>
              </w:rPr>
            </w:pP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hideMark/>
          </w:tcPr>
          <w:p w:rsidR="002D2284" w:rsidRDefault="002D2284">
            <w:pPr>
              <w:spacing w:line="256" w:lineRule="auto"/>
              <w:jc w:val="center"/>
              <w:rPr>
                <w:b/>
                <w:lang w:val="en-US" w:eastAsia="en-US"/>
              </w:rPr>
            </w:pPr>
            <w:r>
              <w:rPr>
                <w:b/>
                <w:lang w:val="en-US" w:eastAsia="en-US"/>
              </w:rPr>
              <w:t>x</w:t>
            </w: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jc w:val="center"/>
              <w:rPr>
                <w:b/>
                <w:lang w:val="en-US" w:eastAsia="en-US"/>
              </w:rPr>
            </w:pPr>
            <w:r>
              <w:rPr>
                <w:b/>
                <w:lang w:val="en-US" w:eastAsia="en-US"/>
              </w:rPr>
              <w:t>x</w:t>
            </w: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tcPr>
          <w:p w:rsidR="002D2284" w:rsidRDefault="002D2284">
            <w:pPr>
              <w:spacing w:line="256" w:lineRule="auto"/>
              <w:jc w:val="center"/>
              <w:rPr>
                <w:b/>
                <w:lang w:val="en-US" w:eastAsia="en-US"/>
              </w:rPr>
            </w:pP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6"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r w:rsidR="002D2284" w:rsidTr="002D2284">
        <w:tc>
          <w:tcPr>
            <w:tcW w:w="593" w:type="dxa"/>
            <w:tcBorders>
              <w:top w:val="single" w:sz="6" w:space="0" w:color="auto"/>
              <w:left w:val="single" w:sz="12" w:space="0" w:color="auto"/>
              <w:bottom w:val="single" w:sz="12" w:space="0" w:color="auto"/>
              <w:right w:val="single" w:sz="6" w:space="0" w:color="auto"/>
            </w:tcBorders>
            <w:vAlign w:val="center"/>
            <w:hideMark/>
          </w:tcPr>
          <w:p w:rsidR="002D2284" w:rsidRDefault="002D2284">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2D2284" w:rsidRDefault="002D2284">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2D2284" w:rsidRDefault="002D2284">
            <w:pPr>
              <w:spacing w:line="256" w:lineRule="auto"/>
              <w:jc w:val="center"/>
              <w:rPr>
                <w:b/>
                <w:lang w:val="en-US" w:eastAsia="en-US"/>
              </w:rPr>
            </w:pPr>
          </w:p>
        </w:tc>
        <w:tc>
          <w:tcPr>
            <w:tcW w:w="546" w:type="dxa"/>
            <w:tcBorders>
              <w:top w:val="single" w:sz="6" w:space="0" w:color="auto"/>
              <w:left w:val="single" w:sz="6" w:space="0" w:color="auto"/>
              <w:bottom w:val="single" w:sz="6" w:space="0" w:color="auto"/>
              <w:right w:val="single" w:sz="6" w:space="0" w:color="auto"/>
            </w:tcBorders>
          </w:tcPr>
          <w:p w:rsidR="002D2284" w:rsidRDefault="002D2284">
            <w:pPr>
              <w:spacing w:line="256" w:lineRule="auto"/>
              <w:jc w:val="center"/>
              <w:rPr>
                <w:b/>
                <w:lang w:val="en-US" w:eastAsia="en-US"/>
              </w:rPr>
            </w:pPr>
          </w:p>
        </w:tc>
        <w:tc>
          <w:tcPr>
            <w:tcW w:w="669" w:type="dxa"/>
            <w:tcBorders>
              <w:top w:val="single" w:sz="6" w:space="0" w:color="auto"/>
              <w:left w:val="single" w:sz="6" w:space="0" w:color="auto"/>
              <w:bottom w:val="single" w:sz="6" w:space="0" w:color="auto"/>
              <w:right w:val="single" w:sz="12" w:space="0" w:color="auto"/>
            </w:tcBorders>
            <w:hideMark/>
          </w:tcPr>
          <w:p w:rsidR="002D2284" w:rsidRDefault="002D2284">
            <w:pPr>
              <w:spacing w:line="256" w:lineRule="auto"/>
              <w:jc w:val="center"/>
              <w:rPr>
                <w:b/>
                <w:lang w:val="en-US" w:eastAsia="en-US"/>
              </w:rPr>
            </w:pPr>
            <w:r>
              <w:rPr>
                <w:b/>
                <w:lang w:val="en-US" w:eastAsia="en-US"/>
              </w:rPr>
              <w:t>x</w:t>
            </w:r>
          </w:p>
        </w:tc>
      </w:tr>
    </w:tbl>
    <w:p w:rsidR="002D2284" w:rsidRDefault="002D2284" w:rsidP="002D2284">
      <w:pPr>
        <w:rPr>
          <w:sz w:val="16"/>
          <w:szCs w:val="16"/>
          <w:lang w:val="en-US"/>
        </w:rPr>
      </w:pPr>
    </w:p>
    <w:p w:rsidR="002D2284" w:rsidRDefault="002D2284" w:rsidP="002D2284">
      <w:pPr>
        <w:spacing w:line="360" w:lineRule="auto"/>
        <w:rPr>
          <w:b/>
          <w:lang w:val="en-US"/>
        </w:rPr>
      </w:pPr>
      <w:r>
        <w:rPr>
          <w:b/>
          <w:lang w:val="en-US"/>
        </w:rPr>
        <w:t>Scale for assessing the contribution of the course to the program outcomes:</w:t>
      </w:r>
    </w:p>
    <w:p w:rsidR="002D2284" w:rsidRDefault="002D2284" w:rsidP="002D2284">
      <w:pPr>
        <w:spacing w:line="360" w:lineRule="auto"/>
        <w:rPr>
          <w:b/>
          <w:lang w:val="en-US"/>
        </w:rPr>
      </w:pPr>
      <w:r>
        <w:rPr>
          <w:b/>
          <w:lang w:val="en-US"/>
        </w:rPr>
        <w:t xml:space="preserve">       4: High</w:t>
      </w:r>
      <w:r>
        <w:rPr>
          <w:b/>
          <w:lang w:val="en-US"/>
        </w:rPr>
        <w:tab/>
      </w:r>
      <w:r>
        <w:rPr>
          <w:b/>
          <w:lang w:val="en-US"/>
        </w:rPr>
        <w:tab/>
        <w:t xml:space="preserve">          3: Medium              2: Low          1:None                   </w:t>
      </w:r>
    </w:p>
    <w:p w:rsidR="002D2284" w:rsidRDefault="002D2284" w:rsidP="002D2284">
      <w:pPr>
        <w:spacing w:line="360" w:lineRule="auto"/>
        <w:rPr>
          <w:b/>
          <w:lang w:val="en-US"/>
        </w:rPr>
      </w:pPr>
      <w:r>
        <w:rPr>
          <w:b/>
          <w:lang w:val="en-US"/>
        </w:rPr>
        <w:t>Name of Instructor(s):</w:t>
      </w:r>
      <w:r>
        <w:rPr>
          <w:lang w:val="en-US"/>
        </w:rPr>
        <w:t xml:space="preserve"> </w:t>
      </w:r>
    </w:p>
    <w:p w:rsidR="00B30E6E" w:rsidRDefault="002D2284" w:rsidP="002D2284">
      <w:pPr>
        <w:tabs>
          <w:tab w:val="left" w:pos="7560"/>
        </w:tabs>
        <w:rPr>
          <w:b/>
          <w:lang w:val="en-US"/>
        </w:rPr>
      </w:pPr>
      <w:r>
        <w:rPr>
          <w:b/>
          <w:lang w:val="en-US"/>
        </w:rPr>
        <w:t>Signature(s)</w:t>
      </w:r>
      <w:r>
        <w:rPr>
          <w:lang w:val="en-US"/>
        </w:rPr>
        <w:t xml:space="preserve">:                                                                                                 </w:t>
      </w:r>
      <w:r>
        <w:rPr>
          <w:b/>
          <w:lang w:val="en-US"/>
        </w:rPr>
        <w:t>Date:</w:t>
      </w:r>
    </w:p>
    <w:p w:rsidR="00B30E6E" w:rsidRDefault="00B30E6E" w:rsidP="00B30E6E">
      <w:pPr>
        <w:outlineLvl w:val="0"/>
        <w:rPr>
          <w:b/>
          <w:sz w:val="28"/>
          <w:szCs w:val="28"/>
          <w:lang w:val="en-US"/>
        </w:rPr>
      </w:pPr>
      <w:r>
        <w:rPr>
          <w:noProof/>
        </w:rPr>
        <w:lastRenderedPageBreak/>
        <w:drawing>
          <wp:anchor distT="0" distB="0" distL="114300" distR="114300" simplePos="0" relativeHeight="251951104" behindDoc="1" locked="0" layoutInCell="1" allowOverlap="1">
            <wp:simplePos x="0" y="0"/>
            <wp:positionH relativeFrom="column">
              <wp:posOffset>-3810</wp:posOffset>
            </wp:positionH>
            <wp:positionV relativeFrom="paragraph">
              <wp:posOffset>0</wp:posOffset>
            </wp:positionV>
            <wp:extent cx="537210" cy="533400"/>
            <wp:effectExtent l="0" t="0" r="0" b="0"/>
            <wp:wrapTight wrapText="bothSides">
              <wp:wrapPolygon edited="0">
                <wp:start x="0" y="0"/>
                <wp:lineTo x="0" y="20829"/>
                <wp:lineTo x="20681" y="20829"/>
                <wp:lineTo x="20681"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n-US"/>
        </w:rPr>
        <w:t xml:space="preserve">     ESOGÜ Electrical-Electronics Engineering Department </w:t>
      </w:r>
    </w:p>
    <w:p w:rsidR="00B30E6E" w:rsidRDefault="00B30E6E" w:rsidP="00B30E6E">
      <w:pPr>
        <w:outlineLvl w:val="0"/>
        <w:rPr>
          <w:b/>
          <w:sz w:val="28"/>
          <w:szCs w:val="28"/>
          <w:lang w:val="en-US"/>
        </w:rPr>
      </w:pPr>
    </w:p>
    <w:p w:rsidR="00B30E6E" w:rsidRDefault="00B30E6E" w:rsidP="00B30E6E">
      <w:pPr>
        <w:tabs>
          <w:tab w:val="left" w:pos="0"/>
          <w:tab w:val="left" w:pos="3600"/>
          <w:tab w:val="left" w:pos="7680"/>
        </w:tabs>
        <w:spacing w:line="360" w:lineRule="auto"/>
        <w:jc w:val="both"/>
        <w:outlineLvl w:val="0"/>
        <w:rPr>
          <w:lang w:val="en-US"/>
        </w:rPr>
      </w:pPr>
      <w:r>
        <w:rPr>
          <w:b/>
          <w:lang w:val="en-US"/>
        </w:rPr>
        <w:t>COURSE CODE:</w:t>
      </w:r>
      <w:r>
        <w:rPr>
          <w:lang w:val="en-US"/>
        </w:rPr>
        <w:t xml:space="preserve"> </w:t>
      </w:r>
      <w:r>
        <w:t>151226344</w:t>
      </w:r>
      <w:r>
        <w:rPr>
          <w:b/>
          <w:lang w:val="en-US"/>
        </w:rPr>
        <w:t xml:space="preserve">             COURSE TITLE:</w:t>
      </w:r>
      <w:r>
        <w:rPr>
          <w:lang w:val="en-US"/>
        </w:rPr>
        <w:t>INTERMEDIATE FRENCH II</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0"/>
        <w:gridCol w:w="1665"/>
        <w:gridCol w:w="287"/>
        <w:gridCol w:w="1535"/>
        <w:gridCol w:w="831"/>
        <w:gridCol w:w="430"/>
        <w:gridCol w:w="421"/>
        <w:gridCol w:w="561"/>
        <w:gridCol w:w="960"/>
        <w:gridCol w:w="236"/>
        <w:gridCol w:w="191"/>
        <w:gridCol w:w="688"/>
        <w:gridCol w:w="699"/>
      </w:tblGrid>
      <w:tr w:rsidR="00B30E6E" w:rsidTr="00B05CED">
        <w:trPr>
          <w:trHeight w:val="383"/>
        </w:trPr>
        <w:tc>
          <w:tcPr>
            <w:tcW w:w="1240" w:type="dxa"/>
            <w:vMerge w:val="restart"/>
            <w:tcBorders>
              <w:top w:val="single" w:sz="12" w:space="0" w:color="auto"/>
              <w:left w:val="single" w:sz="12" w:space="0" w:color="auto"/>
              <w:bottom w:val="single" w:sz="4" w:space="0" w:color="auto"/>
              <w:right w:val="single" w:sz="12" w:space="0" w:color="auto"/>
            </w:tcBorders>
            <w:vAlign w:val="center"/>
          </w:tcPr>
          <w:p w:rsidR="00B30E6E" w:rsidRDefault="00B30E6E">
            <w:pPr>
              <w:spacing w:line="256" w:lineRule="auto"/>
              <w:rPr>
                <w:b/>
                <w:sz w:val="20"/>
                <w:szCs w:val="20"/>
                <w:lang w:val="en-US" w:eastAsia="en-US"/>
              </w:rPr>
            </w:pPr>
            <w:r>
              <w:rPr>
                <w:b/>
                <w:sz w:val="20"/>
                <w:szCs w:val="20"/>
                <w:lang w:val="en-US" w:eastAsia="en-US"/>
              </w:rPr>
              <w:t>Semester</w:t>
            </w:r>
          </w:p>
          <w:p w:rsidR="00B30E6E" w:rsidRDefault="00B30E6E">
            <w:pPr>
              <w:spacing w:line="256" w:lineRule="auto"/>
              <w:rPr>
                <w:sz w:val="20"/>
                <w:szCs w:val="20"/>
                <w:lang w:val="en-US" w:eastAsia="en-US"/>
              </w:rPr>
            </w:pPr>
          </w:p>
        </w:tc>
        <w:tc>
          <w:tcPr>
            <w:tcW w:w="3487" w:type="dxa"/>
            <w:gridSpan w:val="3"/>
            <w:tcBorders>
              <w:top w:val="single" w:sz="12" w:space="0" w:color="auto"/>
              <w:left w:val="single" w:sz="12" w:space="0" w:color="auto"/>
              <w:bottom w:val="single" w:sz="4" w:space="0" w:color="auto"/>
              <w:right w:val="single" w:sz="12" w:space="0" w:color="auto"/>
            </w:tcBorders>
            <w:vAlign w:val="center"/>
            <w:hideMark/>
          </w:tcPr>
          <w:p w:rsidR="00B30E6E" w:rsidRDefault="00B30E6E">
            <w:pPr>
              <w:spacing w:line="256" w:lineRule="auto"/>
              <w:jc w:val="center"/>
              <w:rPr>
                <w:b/>
                <w:sz w:val="20"/>
                <w:szCs w:val="20"/>
                <w:lang w:val="en-US" w:eastAsia="en-US"/>
              </w:rPr>
            </w:pPr>
            <w:r>
              <w:rPr>
                <w:b/>
                <w:sz w:val="20"/>
                <w:szCs w:val="20"/>
                <w:lang w:val="en-US" w:eastAsia="en-US"/>
              </w:rPr>
              <w:t>Weekly Hours</w:t>
            </w:r>
          </w:p>
        </w:tc>
        <w:tc>
          <w:tcPr>
            <w:tcW w:w="5017" w:type="dxa"/>
            <w:gridSpan w:val="9"/>
            <w:tcBorders>
              <w:top w:val="single" w:sz="12" w:space="0" w:color="auto"/>
              <w:left w:val="single" w:sz="12" w:space="0" w:color="auto"/>
              <w:bottom w:val="single" w:sz="4" w:space="0" w:color="auto"/>
              <w:right w:val="single" w:sz="12" w:space="0" w:color="auto"/>
            </w:tcBorders>
            <w:vAlign w:val="center"/>
            <w:hideMark/>
          </w:tcPr>
          <w:p w:rsidR="00B30E6E" w:rsidRDefault="00B30E6E">
            <w:pPr>
              <w:spacing w:line="256" w:lineRule="auto"/>
              <w:jc w:val="center"/>
              <w:rPr>
                <w:b/>
                <w:sz w:val="20"/>
                <w:szCs w:val="20"/>
                <w:lang w:val="en-US" w:eastAsia="en-US"/>
              </w:rPr>
            </w:pPr>
            <w:r>
              <w:rPr>
                <w:b/>
                <w:sz w:val="20"/>
                <w:szCs w:val="20"/>
                <w:lang w:val="en-US" w:eastAsia="en-US"/>
              </w:rPr>
              <w:t>COURSE</w:t>
            </w:r>
          </w:p>
        </w:tc>
      </w:tr>
      <w:tr w:rsidR="00B05CED" w:rsidTr="00B05CED">
        <w:trPr>
          <w:trHeight w:val="382"/>
        </w:trPr>
        <w:tc>
          <w:tcPr>
            <w:tcW w:w="1240" w:type="dxa"/>
            <w:vMerge/>
            <w:tcBorders>
              <w:top w:val="single" w:sz="12" w:space="0" w:color="auto"/>
              <w:left w:val="single" w:sz="12" w:space="0" w:color="auto"/>
              <w:bottom w:val="single" w:sz="4" w:space="0" w:color="auto"/>
              <w:right w:val="single" w:sz="12" w:space="0" w:color="auto"/>
            </w:tcBorders>
            <w:vAlign w:val="center"/>
            <w:hideMark/>
          </w:tcPr>
          <w:p w:rsidR="00B05CED" w:rsidRDefault="00B05CED">
            <w:pPr>
              <w:spacing w:line="256" w:lineRule="auto"/>
              <w:rPr>
                <w:sz w:val="20"/>
                <w:szCs w:val="20"/>
                <w:lang w:val="en-US" w:eastAsia="en-US"/>
              </w:rPr>
            </w:pPr>
          </w:p>
        </w:tc>
        <w:tc>
          <w:tcPr>
            <w:tcW w:w="1665" w:type="dxa"/>
            <w:tcBorders>
              <w:top w:val="single" w:sz="4" w:space="0" w:color="auto"/>
              <w:left w:val="single" w:sz="12"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Theoretical</w:t>
            </w:r>
          </w:p>
        </w:tc>
        <w:tc>
          <w:tcPr>
            <w:tcW w:w="1822" w:type="dxa"/>
            <w:gridSpan w:val="2"/>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Practical</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Credits</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05CED" w:rsidRDefault="00B05CED">
            <w:pPr>
              <w:spacing w:line="256" w:lineRule="auto"/>
              <w:ind w:left="-111" w:right="-108"/>
              <w:jc w:val="center"/>
              <w:rPr>
                <w:b/>
                <w:sz w:val="20"/>
                <w:szCs w:val="20"/>
                <w:lang w:val="en-US" w:eastAsia="en-US"/>
              </w:rPr>
            </w:pPr>
            <w:r>
              <w:rPr>
                <w:b/>
                <w:sz w:val="20"/>
                <w:szCs w:val="20"/>
                <w:lang w:val="en-US" w:eastAsia="en-US"/>
              </w:rPr>
              <w:t>ECTS</w:t>
            </w:r>
          </w:p>
        </w:tc>
        <w:tc>
          <w:tcPr>
            <w:tcW w:w="1387" w:type="dxa"/>
            <w:gridSpan w:val="3"/>
            <w:tcBorders>
              <w:top w:val="single" w:sz="4" w:space="0" w:color="auto"/>
              <w:left w:val="single" w:sz="4" w:space="0" w:color="auto"/>
              <w:bottom w:val="single" w:sz="4" w:space="0" w:color="auto"/>
              <w:right w:val="single" w:sz="12" w:space="0" w:color="auto"/>
            </w:tcBorders>
            <w:vAlign w:val="center"/>
            <w:hideMark/>
          </w:tcPr>
          <w:p w:rsidR="00B05CED" w:rsidRDefault="00B05CED">
            <w:pPr>
              <w:spacing w:line="256" w:lineRule="auto"/>
              <w:jc w:val="center"/>
              <w:rPr>
                <w:b/>
                <w:sz w:val="20"/>
                <w:szCs w:val="20"/>
                <w:lang w:val="en-US" w:eastAsia="en-US"/>
              </w:rPr>
            </w:pPr>
            <w:r>
              <w:rPr>
                <w:b/>
                <w:sz w:val="20"/>
                <w:szCs w:val="20"/>
                <w:lang w:val="en-US" w:eastAsia="en-US"/>
              </w:rPr>
              <w:t>Type</w:t>
            </w:r>
          </w:p>
        </w:tc>
        <w:tc>
          <w:tcPr>
            <w:tcW w:w="1387" w:type="dxa"/>
            <w:gridSpan w:val="2"/>
            <w:tcBorders>
              <w:top w:val="single" w:sz="4" w:space="0" w:color="auto"/>
              <w:left w:val="single" w:sz="4" w:space="0" w:color="auto"/>
              <w:bottom w:val="single" w:sz="4" w:space="0" w:color="auto"/>
              <w:right w:val="single" w:sz="12" w:space="0" w:color="auto"/>
            </w:tcBorders>
            <w:vAlign w:val="center"/>
          </w:tcPr>
          <w:p w:rsidR="00B05CED" w:rsidRDefault="00B05CED">
            <w:pPr>
              <w:spacing w:line="256" w:lineRule="auto"/>
              <w:jc w:val="center"/>
              <w:rPr>
                <w:b/>
                <w:sz w:val="20"/>
                <w:szCs w:val="20"/>
                <w:lang w:val="en-US" w:eastAsia="en-US"/>
              </w:rPr>
            </w:pPr>
            <w:r>
              <w:rPr>
                <w:b/>
                <w:sz w:val="20"/>
                <w:szCs w:val="20"/>
                <w:lang w:val="en-US" w:eastAsia="en-US"/>
              </w:rPr>
              <w:t>Language</w:t>
            </w:r>
          </w:p>
        </w:tc>
      </w:tr>
      <w:tr w:rsidR="00B05CED" w:rsidTr="00F2539B">
        <w:trPr>
          <w:trHeight w:val="367"/>
        </w:trPr>
        <w:tc>
          <w:tcPr>
            <w:tcW w:w="1240" w:type="dxa"/>
            <w:tcBorders>
              <w:top w:val="single" w:sz="4" w:space="0" w:color="auto"/>
              <w:left w:val="single" w:sz="12"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6</w:t>
            </w:r>
          </w:p>
        </w:tc>
        <w:tc>
          <w:tcPr>
            <w:tcW w:w="1665" w:type="dxa"/>
            <w:tcBorders>
              <w:top w:val="single" w:sz="4" w:space="0" w:color="auto"/>
              <w:left w:val="single" w:sz="12"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1822" w:type="dxa"/>
            <w:gridSpan w:val="2"/>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sz w:val="22"/>
                <w:szCs w:val="22"/>
                <w:lang w:eastAsia="en-US"/>
              </w:rPr>
            </w:pPr>
            <w:r>
              <w:rPr>
                <w:sz w:val="22"/>
                <w:szCs w:val="22"/>
                <w:lang w:eastAsia="en-US"/>
              </w:rPr>
              <w:t>0</w:t>
            </w:r>
          </w:p>
        </w:tc>
        <w:tc>
          <w:tcPr>
            <w:tcW w:w="1261"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3</w:t>
            </w:r>
          </w:p>
        </w:tc>
        <w:tc>
          <w:tcPr>
            <w:tcW w:w="982" w:type="dxa"/>
            <w:gridSpan w:val="2"/>
            <w:tcBorders>
              <w:top w:val="single" w:sz="4" w:space="0" w:color="auto"/>
              <w:left w:val="single" w:sz="4" w:space="0" w:color="auto"/>
              <w:bottom w:val="single" w:sz="12" w:space="0" w:color="auto"/>
              <w:right w:val="single" w:sz="4" w:space="0" w:color="auto"/>
            </w:tcBorders>
            <w:vAlign w:val="center"/>
            <w:hideMark/>
          </w:tcPr>
          <w:p w:rsidR="00B05CED" w:rsidRDefault="00B05CED">
            <w:pPr>
              <w:spacing w:line="256" w:lineRule="auto"/>
              <w:jc w:val="center"/>
              <w:rPr>
                <w:sz w:val="22"/>
                <w:szCs w:val="22"/>
                <w:lang w:eastAsia="en-US"/>
              </w:rPr>
            </w:pPr>
            <w:r>
              <w:rPr>
                <w:sz w:val="22"/>
                <w:szCs w:val="22"/>
                <w:lang w:eastAsia="en-US"/>
              </w:rPr>
              <w:t>4</w:t>
            </w:r>
          </w:p>
        </w:tc>
        <w:tc>
          <w:tcPr>
            <w:tcW w:w="1387" w:type="dxa"/>
            <w:gridSpan w:val="3"/>
            <w:tcBorders>
              <w:top w:val="single" w:sz="4" w:space="0" w:color="auto"/>
              <w:left w:val="single" w:sz="4" w:space="0" w:color="auto"/>
              <w:bottom w:val="single" w:sz="12" w:space="0" w:color="auto"/>
              <w:right w:val="single" w:sz="12" w:space="0" w:color="auto"/>
            </w:tcBorders>
            <w:vAlign w:val="center"/>
            <w:hideMark/>
          </w:tcPr>
          <w:p w:rsidR="00B05CED" w:rsidRDefault="00B05CED">
            <w:pPr>
              <w:spacing w:line="256" w:lineRule="auto"/>
              <w:jc w:val="center"/>
              <w:rPr>
                <w:vertAlign w:val="superscript"/>
                <w:lang w:val="en-US" w:eastAsia="en-US"/>
              </w:rPr>
            </w:pPr>
            <w:r>
              <w:rPr>
                <w:vertAlign w:val="superscript"/>
                <w:lang w:val="en-US" w:eastAsia="en-US"/>
              </w:rPr>
              <w:t>Compulsory ()  Elective (x  )</w:t>
            </w:r>
          </w:p>
        </w:tc>
        <w:tc>
          <w:tcPr>
            <w:tcW w:w="1387" w:type="dxa"/>
            <w:gridSpan w:val="2"/>
            <w:tcBorders>
              <w:top w:val="single" w:sz="4" w:space="0" w:color="auto"/>
              <w:left w:val="single" w:sz="4" w:space="0" w:color="auto"/>
              <w:bottom w:val="single" w:sz="12" w:space="0" w:color="auto"/>
              <w:right w:val="single" w:sz="12" w:space="0" w:color="auto"/>
            </w:tcBorders>
            <w:vAlign w:val="center"/>
          </w:tcPr>
          <w:p w:rsidR="00B05CED" w:rsidRDefault="00B05CED">
            <w:pPr>
              <w:spacing w:line="256" w:lineRule="auto"/>
              <w:jc w:val="center"/>
              <w:rPr>
                <w:vertAlign w:val="superscript"/>
                <w:lang w:val="en-US" w:eastAsia="en-US"/>
              </w:rPr>
            </w:pPr>
            <w:r>
              <w:rPr>
                <w:vertAlign w:val="superscript"/>
                <w:lang w:val="en-US" w:eastAsia="en-US"/>
              </w:rPr>
              <w:t>Turkish ()</w:t>
            </w:r>
            <w:r>
              <w:rPr>
                <w:vertAlign w:val="superscript"/>
                <w:lang w:val="en-US" w:eastAsia="en-US"/>
              </w:rPr>
              <w:br/>
              <w:t>French (X)</w:t>
            </w:r>
          </w:p>
        </w:tc>
      </w:tr>
      <w:tr w:rsidR="00B30E6E" w:rsidTr="00B05CED">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B30E6E" w:rsidRDefault="00B30E6E">
            <w:pPr>
              <w:spacing w:line="256" w:lineRule="auto"/>
              <w:jc w:val="center"/>
              <w:rPr>
                <w:sz w:val="20"/>
                <w:szCs w:val="20"/>
                <w:lang w:val="en-US" w:eastAsia="en-US"/>
              </w:rPr>
            </w:pPr>
            <w:r>
              <w:rPr>
                <w:sz w:val="20"/>
                <w:szCs w:val="20"/>
                <w:lang w:val="en-US" w:eastAsia="en-US"/>
              </w:rPr>
              <w:t>Write the credit (for non-credit courses weekly hours) below (If necessary distribute the credits.).</w:t>
            </w:r>
          </w:p>
        </w:tc>
      </w:tr>
      <w:tr w:rsidR="00B30E6E" w:rsidTr="00B05CED">
        <w:trPr>
          <w:trHeight w:val="138"/>
        </w:trPr>
        <w:tc>
          <w:tcPr>
            <w:tcW w:w="3192" w:type="dxa"/>
            <w:gridSpan w:val="3"/>
            <w:tcBorders>
              <w:top w:val="single" w:sz="4" w:space="0" w:color="auto"/>
              <w:left w:val="single" w:sz="12" w:space="0" w:color="auto"/>
              <w:bottom w:val="single" w:sz="6" w:space="0" w:color="auto"/>
              <w:right w:val="single" w:sz="6"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Math and Basic Science</w:t>
            </w:r>
          </w:p>
        </w:tc>
        <w:tc>
          <w:tcPr>
            <w:tcW w:w="3217" w:type="dxa"/>
            <w:gridSpan w:val="4"/>
            <w:tcBorders>
              <w:top w:val="single" w:sz="4" w:space="0" w:color="auto"/>
              <w:left w:val="single" w:sz="6" w:space="0" w:color="auto"/>
              <w:bottom w:val="single" w:sz="6" w:space="0" w:color="auto"/>
              <w:right w:val="single" w:sz="6"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 xml:space="preserve">Electrical Engineering </w:t>
            </w:r>
            <w:r>
              <w:rPr>
                <w:b/>
                <w:sz w:val="20"/>
                <w:szCs w:val="20"/>
                <w:lang w:val="en-US" w:eastAsia="en-US"/>
              </w:rPr>
              <w:br/>
            </w:r>
            <w:r>
              <w:rPr>
                <w:bCs/>
                <w:sz w:val="18"/>
                <w:szCs w:val="18"/>
                <w:lang w:val="en-US" w:eastAsia="en-US"/>
              </w:rPr>
              <w:t>[mark (</w:t>
            </w:r>
            <w:r>
              <w:rPr>
                <w:bCs/>
                <w:sz w:val="18"/>
                <w:szCs w:val="18"/>
                <w:lang w:val="en-US" w:eastAsia="en-US"/>
              </w:rPr>
              <w:sym w:font="Symbol" w:char="F0D6"/>
            </w:r>
            <w:r>
              <w:rPr>
                <w:bCs/>
                <w:sz w:val="18"/>
                <w:szCs w:val="18"/>
                <w:lang w:val="en-US" w:eastAsia="en-US"/>
              </w:rPr>
              <w:t>) if there is high design content]</w:t>
            </w:r>
          </w:p>
        </w:tc>
        <w:tc>
          <w:tcPr>
            <w:tcW w:w="1521" w:type="dxa"/>
            <w:gridSpan w:val="2"/>
            <w:tcBorders>
              <w:top w:val="single" w:sz="4" w:space="0" w:color="auto"/>
              <w:left w:val="single" w:sz="6" w:space="0" w:color="auto"/>
              <w:bottom w:val="single" w:sz="6" w:space="0" w:color="auto"/>
              <w:right w:val="single" w:sz="6"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General Education</w:t>
            </w:r>
          </w:p>
        </w:tc>
        <w:tc>
          <w:tcPr>
            <w:tcW w:w="1814" w:type="dxa"/>
            <w:gridSpan w:val="4"/>
            <w:tcBorders>
              <w:top w:val="single" w:sz="4" w:space="0" w:color="auto"/>
              <w:left w:val="single" w:sz="6" w:space="0" w:color="auto"/>
              <w:bottom w:val="single" w:sz="6" w:space="0" w:color="auto"/>
              <w:right w:val="single" w:sz="12"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Humanities</w:t>
            </w:r>
          </w:p>
        </w:tc>
      </w:tr>
      <w:tr w:rsidR="00B30E6E" w:rsidTr="00B05CED">
        <w:trPr>
          <w:trHeight w:val="138"/>
        </w:trPr>
        <w:tc>
          <w:tcPr>
            <w:tcW w:w="3192" w:type="dxa"/>
            <w:gridSpan w:val="3"/>
            <w:tcBorders>
              <w:top w:val="single" w:sz="6" w:space="0" w:color="auto"/>
              <w:left w:val="single" w:sz="12" w:space="0" w:color="auto"/>
              <w:bottom w:val="single" w:sz="12" w:space="0" w:color="auto"/>
              <w:right w:val="single" w:sz="4" w:space="0" w:color="auto"/>
            </w:tcBorders>
          </w:tcPr>
          <w:p w:rsidR="00B30E6E" w:rsidRDefault="00B30E6E">
            <w:pPr>
              <w:spacing w:line="256" w:lineRule="auto"/>
              <w:jc w:val="center"/>
              <w:rPr>
                <w:sz w:val="22"/>
                <w:szCs w:val="22"/>
                <w:lang w:val="en-US" w:eastAsia="en-US"/>
              </w:rPr>
            </w:pPr>
          </w:p>
        </w:tc>
        <w:tc>
          <w:tcPr>
            <w:tcW w:w="3217" w:type="dxa"/>
            <w:gridSpan w:val="4"/>
            <w:tcBorders>
              <w:top w:val="single" w:sz="6" w:space="0" w:color="auto"/>
              <w:left w:val="single" w:sz="4" w:space="0" w:color="auto"/>
              <w:bottom w:val="single" w:sz="12" w:space="0" w:color="auto"/>
              <w:right w:val="single" w:sz="4" w:space="0" w:color="auto"/>
            </w:tcBorders>
            <w:hideMark/>
          </w:tcPr>
          <w:p w:rsidR="00B30E6E" w:rsidRDefault="00B30E6E">
            <w:pPr>
              <w:spacing w:line="256" w:lineRule="auto"/>
              <w:jc w:val="center"/>
              <w:rPr>
                <w:sz w:val="22"/>
                <w:szCs w:val="22"/>
                <w:lang w:val="en-US" w:eastAsia="en-US"/>
              </w:rPr>
            </w:pPr>
            <w:r>
              <w:rPr>
                <w:sz w:val="22"/>
                <w:szCs w:val="22"/>
                <w:lang w:val="en-US" w:eastAsia="en-US"/>
              </w:rPr>
              <w:t xml:space="preserve">                 ( ) </w:t>
            </w:r>
          </w:p>
        </w:tc>
        <w:tc>
          <w:tcPr>
            <w:tcW w:w="1521" w:type="dxa"/>
            <w:gridSpan w:val="2"/>
            <w:tcBorders>
              <w:top w:val="single" w:sz="6" w:space="0" w:color="auto"/>
              <w:left w:val="single" w:sz="4" w:space="0" w:color="auto"/>
              <w:bottom w:val="single" w:sz="12" w:space="0" w:color="auto"/>
              <w:right w:val="single" w:sz="6" w:space="0" w:color="auto"/>
            </w:tcBorders>
          </w:tcPr>
          <w:p w:rsidR="00B30E6E" w:rsidRDefault="00B30E6E">
            <w:pPr>
              <w:spacing w:line="256" w:lineRule="auto"/>
              <w:jc w:val="center"/>
              <w:rPr>
                <w:sz w:val="22"/>
                <w:szCs w:val="22"/>
                <w:lang w:val="en-US" w:eastAsia="en-US"/>
              </w:rPr>
            </w:pPr>
          </w:p>
        </w:tc>
        <w:tc>
          <w:tcPr>
            <w:tcW w:w="1814" w:type="dxa"/>
            <w:gridSpan w:val="4"/>
            <w:tcBorders>
              <w:top w:val="single" w:sz="6" w:space="0" w:color="auto"/>
              <w:left w:val="single" w:sz="4" w:space="0" w:color="auto"/>
              <w:bottom w:val="single" w:sz="12" w:space="0" w:color="auto"/>
              <w:right w:val="single" w:sz="12" w:space="0" w:color="auto"/>
            </w:tcBorders>
            <w:hideMark/>
          </w:tcPr>
          <w:p w:rsidR="00B30E6E" w:rsidRDefault="00B30E6E">
            <w:pPr>
              <w:spacing w:line="256" w:lineRule="auto"/>
              <w:jc w:val="center"/>
              <w:rPr>
                <w:sz w:val="22"/>
                <w:szCs w:val="22"/>
                <w:lang w:val="en-US" w:eastAsia="en-US"/>
              </w:rPr>
            </w:pPr>
            <w:r>
              <w:rPr>
                <w:sz w:val="22"/>
                <w:szCs w:val="22"/>
                <w:lang w:val="en-US" w:eastAsia="en-US"/>
              </w:rPr>
              <w:t>3</w:t>
            </w:r>
          </w:p>
        </w:tc>
      </w:tr>
      <w:tr w:rsidR="00B30E6E" w:rsidTr="00B05CED">
        <w:tc>
          <w:tcPr>
            <w:tcW w:w="3192" w:type="dxa"/>
            <w:gridSpan w:val="3"/>
            <w:tcBorders>
              <w:top w:val="single" w:sz="12" w:space="0" w:color="auto"/>
              <w:left w:val="single" w:sz="12" w:space="0" w:color="auto"/>
              <w:bottom w:val="single" w:sz="8" w:space="0" w:color="auto"/>
              <w:right w:val="single" w:sz="6" w:space="0" w:color="auto"/>
            </w:tcBorders>
            <w:hideMark/>
          </w:tcPr>
          <w:p w:rsidR="00B30E6E" w:rsidRDefault="00B30E6E">
            <w:pPr>
              <w:spacing w:line="256" w:lineRule="auto"/>
              <w:rPr>
                <w:b/>
                <w:sz w:val="20"/>
                <w:szCs w:val="20"/>
                <w:lang w:val="en-US" w:eastAsia="en-US"/>
              </w:rPr>
            </w:pPr>
            <w:r>
              <w:rPr>
                <w:b/>
                <w:sz w:val="20"/>
                <w:szCs w:val="20"/>
                <w:lang w:val="en-US" w:eastAsia="en-US"/>
              </w:rPr>
              <w:t>Assessment</w:t>
            </w:r>
          </w:p>
        </w:tc>
        <w:tc>
          <w:tcPr>
            <w:tcW w:w="3217" w:type="dxa"/>
            <w:gridSpan w:val="4"/>
            <w:tcBorders>
              <w:top w:val="single" w:sz="12" w:space="0" w:color="auto"/>
              <w:left w:val="single" w:sz="6" w:space="0" w:color="auto"/>
              <w:bottom w:val="single" w:sz="8" w:space="0" w:color="auto"/>
              <w:right w:val="single" w:sz="8" w:space="0" w:color="auto"/>
            </w:tcBorders>
            <w:vAlign w:val="center"/>
            <w:hideMark/>
          </w:tcPr>
          <w:p w:rsidR="00B30E6E" w:rsidRDefault="00B30E6E">
            <w:pPr>
              <w:spacing w:line="256" w:lineRule="auto"/>
              <w:ind w:left="-107"/>
              <w:jc w:val="center"/>
              <w:rPr>
                <w:b/>
                <w:sz w:val="20"/>
                <w:szCs w:val="20"/>
                <w:lang w:val="en-US" w:eastAsia="en-US"/>
              </w:rPr>
            </w:pPr>
            <w:r>
              <w:rPr>
                <w:b/>
                <w:sz w:val="20"/>
                <w:szCs w:val="20"/>
                <w:lang w:val="en-US" w:eastAsia="en-US"/>
              </w:rPr>
              <w:t>THEORETICAL-PRACTICAL COURSES</w:t>
            </w:r>
          </w:p>
        </w:tc>
        <w:tc>
          <w:tcPr>
            <w:tcW w:w="3335" w:type="dxa"/>
            <w:gridSpan w:val="6"/>
            <w:tcBorders>
              <w:top w:val="single" w:sz="12" w:space="0" w:color="auto"/>
              <w:left w:val="single" w:sz="8" w:space="0" w:color="auto"/>
              <w:bottom w:val="single" w:sz="8" w:space="0" w:color="auto"/>
              <w:right w:val="single" w:sz="12" w:space="0" w:color="auto"/>
            </w:tcBorders>
            <w:vAlign w:val="center"/>
            <w:hideMark/>
          </w:tcPr>
          <w:p w:rsidR="00B30E6E" w:rsidRDefault="00B30E6E">
            <w:pPr>
              <w:spacing w:line="256" w:lineRule="auto"/>
              <w:jc w:val="center"/>
              <w:rPr>
                <w:b/>
                <w:sz w:val="20"/>
                <w:szCs w:val="20"/>
                <w:lang w:val="en-US" w:eastAsia="en-US"/>
              </w:rPr>
            </w:pPr>
            <w:r>
              <w:rPr>
                <w:b/>
                <w:sz w:val="20"/>
                <w:szCs w:val="20"/>
                <w:lang w:val="en-US" w:eastAsia="en-US"/>
              </w:rPr>
              <w:t>LABORATORY COURSES</w:t>
            </w:r>
          </w:p>
        </w:tc>
      </w:tr>
      <w:tr w:rsidR="00B30E6E" w:rsidTr="00B05CED">
        <w:tc>
          <w:tcPr>
            <w:tcW w:w="319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Midterm</w:t>
            </w:r>
          </w:p>
        </w:tc>
        <w:tc>
          <w:tcPr>
            <w:tcW w:w="1535" w:type="dxa"/>
            <w:tcBorders>
              <w:top w:val="single" w:sz="8" w:space="0" w:color="auto"/>
              <w:left w:val="single" w:sz="6" w:space="0" w:color="auto"/>
              <w:bottom w:val="single" w:sz="8" w:space="0" w:color="auto"/>
              <w:right w:val="single" w:sz="4" w:space="0" w:color="auto"/>
            </w:tcBorders>
            <w:hideMark/>
          </w:tcPr>
          <w:p w:rsidR="00B30E6E" w:rsidRDefault="00B30E6E">
            <w:pPr>
              <w:spacing w:line="256" w:lineRule="auto"/>
              <w:rPr>
                <w:b/>
                <w:sz w:val="20"/>
                <w:szCs w:val="20"/>
                <w:lang w:val="en-US" w:eastAsia="en-US"/>
              </w:rPr>
            </w:pPr>
            <w:r>
              <w:rPr>
                <w:b/>
                <w:sz w:val="20"/>
                <w:szCs w:val="20"/>
                <w:lang w:val="en-US" w:eastAsia="en-US"/>
              </w:rPr>
              <w:t>Type</w:t>
            </w:r>
          </w:p>
        </w:tc>
        <w:tc>
          <w:tcPr>
            <w:tcW w:w="831" w:type="dxa"/>
            <w:tcBorders>
              <w:top w:val="single" w:sz="8" w:space="0" w:color="auto"/>
              <w:left w:val="single" w:sz="4" w:space="0" w:color="auto"/>
              <w:bottom w:val="single" w:sz="8" w:space="0" w:color="auto"/>
              <w:right w:val="single" w:sz="4" w:space="0" w:color="auto"/>
            </w:tcBorders>
            <w:hideMark/>
          </w:tcPr>
          <w:p w:rsidR="00B30E6E" w:rsidRDefault="00B30E6E">
            <w:pPr>
              <w:spacing w:line="256" w:lineRule="auto"/>
              <w:rPr>
                <w:b/>
                <w:sz w:val="16"/>
                <w:szCs w:val="16"/>
                <w:lang w:val="en-US" w:eastAsia="en-US"/>
              </w:rPr>
            </w:pPr>
            <w:r>
              <w:rPr>
                <w:b/>
                <w:sz w:val="16"/>
                <w:szCs w:val="16"/>
                <w:lang w:val="en-US" w:eastAsia="en-US"/>
              </w:rPr>
              <w:t>Number</w:t>
            </w:r>
          </w:p>
        </w:tc>
        <w:tc>
          <w:tcPr>
            <w:tcW w:w="851" w:type="dxa"/>
            <w:gridSpan w:val="2"/>
            <w:tcBorders>
              <w:top w:val="single" w:sz="8" w:space="0" w:color="auto"/>
              <w:left w:val="single" w:sz="4" w:space="0" w:color="auto"/>
              <w:bottom w:val="single" w:sz="8" w:space="0" w:color="auto"/>
              <w:right w:val="single" w:sz="8"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w:t>
            </w:r>
          </w:p>
        </w:tc>
        <w:tc>
          <w:tcPr>
            <w:tcW w:w="1757" w:type="dxa"/>
            <w:gridSpan w:val="3"/>
            <w:tcBorders>
              <w:top w:val="single" w:sz="8" w:space="0" w:color="auto"/>
              <w:left w:val="single" w:sz="8" w:space="0" w:color="auto"/>
              <w:bottom w:val="single" w:sz="8" w:space="0" w:color="auto"/>
              <w:right w:val="single" w:sz="4" w:space="0" w:color="auto"/>
            </w:tcBorders>
            <w:hideMark/>
          </w:tcPr>
          <w:p w:rsidR="00B30E6E" w:rsidRDefault="00B30E6E">
            <w:pPr>
              <w:spacing w:line="256" w:lineRule="auto"/>
              <w:rPr>
                <w:b/>
                <w:sz w:val="20"/>
                <w:szCs w:val="20"/>
                <w:lang w:val="en-US" w:eastAsia="en-US"/>
              </w:rPr>
            </w:pPr>
            <w:r>
              <w:rPr>
                <w:b/>
                <w:sz w:val="20"/>
                <w:szCs w:val="20"/>
                <w:lang w:val="en-US" w:eastAsia="en-US"/>
              </w:rPr>
              <w:t>Activity Type</w:t>
            </w:r>
          </w:p>
        </w:tc>
        <w:tc>
          <w:tcPr>
            <w:tcW w:w="879" w:type="dxa"/>
            <w:gridSpan w:val="2"/>
            <w:tcBorders>
              <w:top w:val="single" w:sz="8" w:space="0" w:color="auto"/>
              <w:left w:val="single" w:sz="4" w:space="0" w:color="auto"/>
              <w:bottom w:val="single" w:sz="8" w:space="0" w:color="auto"/>
              <w:right w:val="single" w:sz="4" w:space="0" w:color="auto"/>
            </w:tcBorders>
            <w:hideMark/>
          </w:tcPr>
          <w:p w:rsidR="00B30E6E" w:rsidRDefault="00B30E6E">
            <w:pPr>
              <w:spacing w:line="256" w:lineRule="auto"/>
              <w:rPr>
                <w:b/>
                <w:sz w:val="16"/>
                <w:szCs w:val="16"/>
                <w:lang w:val="en-US" w:eastAsia="en-US"/>
              </w:rPr>
            </w:pPr>
            <w:r>
              <w:rPr>
                <w:b/>
                <w:sz w:val="16"/>
                <w:szCs w:val="16"/>
                <w:lang w:val="en-US" w:eastAsia="en-US"/>
              </w:rPr>
              <w:t>Number</w:t>
            </w:r>
          </w:p>
        </w:tc>
        <w:tc>
          <w:tcPr>
            <w:tcW w:w="699" w:type="dxa"/>
            <w:tcBorders>
              <w:top w:val="single" w:sz="8" w:space="0" w:color="auto"/>
              <w:left w:val="single" w:sz="4" w:space="0" w:color="auto"/>
              <w:bottom w:val="single" w:sz="8" w:space="0" w:color="auto"/>
              <w:right w:val="single" w:sz="12" w:space="0" w:color="auto"/>
            </w:tcBorders>
            <w:hideMark/>
          </w:tcPr>
          <w:p w:rsidR="00B30E6E" w:rsidRDefault="00B30E6E">
            <w:pPr>
              <w:spacing w:line="256" w:lineRule="auto"/>
              <w:jc w:val="center"/>
              <w:rPr>
                <w:b/>
                <w:sz w:val="20"/>
                <w:szCs w:val="20"/>
                <w:lang w:val="en-US" w:eastAsia="en-US"/>
              </w:rPr>
            </w:pPr>
            <w:r>
              <w:rPr>
                <w:b/>
                <w:sz w:val="20"/>
                <w:szCs w:val="20"/>
                <w:lang w:val="en-US" w:eastAsia="en-US"/>
              </w:rPr>
              <w:t>%</w:t>
            </w:r>
          </w:p>
        </w:tc>
      </w:tr>
      <w:tr w:rsidR="00B30E6E"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p>
        </w:tc>
        <w:tc>
          <w:tcPr>
            <w:tcW w:w="1535" w:type="dxa"/>
            <w:tcBorders>
              <w:top w:val="single" w:sz="8" w:space="0" w:color="auto"/>
              <w:left w:val="single" w:sz="6"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Midterm</w:t>
            </w:r>
          </w:p>
        </w:tc>
        <w:tc>
          <w:tcPr>
            <w:tcW w:w="831" w:type="dxa"/>
            <w:tcBorders>
              <w:top w:val="single" w:sz="8" w:space="0" w:color="auto"/>
              <w:left w:val="single" w:sz="4" w:space="0" w:color="auto"/>
              <w:bottom w:val="single" w:sz="4" w:space="0" w:color="auto"/>
              <w:right w:val="single" w:sz="4" w:space="0" w:color="auto"/>
            </w:tcBorders>
            <w:hideMark/>
          </w:tcPr>
          <w:p w:rsidR="00B30E6E" w:rsidRDefault="00B30E6E">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4" w:space="0" w:color="auto"/>
              <w:right w:val="single" w:sz="8" w:space="0" w:color="auto"/>
            </w:tcBorders>
            <w:hideMark/>
          </w:tcPr>
          <w:p w:rsidR="00B30E6E" w:rsidRDefault="00B30E6E">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Quiz</w:t>
            </w:r>
          </w:p>
        </w:tc>
        <w:tc>
          <w:tcPr>
            <w:tcW w:w="879" w:type="dxa"/>
            <w:gridSpan w:val="2"/>
            <w:tcBorders>
              <w:top w:val="single" w:sz="8" w:space="0" w:color="auto"/>
              <w:left w:val="single" w:sz="4" w:space="0" w:color="auto"/>
              <w:bottom w:val="single" w:sz="4"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8" w:space="0" w:color="auto"/>
              <w:left w:val="single" w:sz="4" w:space="0" w:color="auto"/>
              <w:bottom w:val="single" w:sz="4"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Quiz</w:t>
            </w:r>
          </w:p>
        </w:tc>
        <w:tc>
          <w:tcPr>
            <w:tcW w:w="831" w:type="dxa"/>
            <w:tcBorders>
              <w:top w:val="single" w:sz="4" w:space="0" w:color="auto"/>
              <w:left w:val="single" w:sz="4" w:space="0" w:color="auto"/>
              <w:bottom w:val="single" w:sz="4" w:space="0" w:color="auto"/>
              <w:right w:val="single" w:sz="4" w:space="0" w:color="auto"/>
            </w:tcBorders>
          </w:tcPr>
          <w:p w:rsidR="00B30E6E" w:rsidRDefault="00B30E6E">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B30E6E" w:rsidRDefault="00B30E6E">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Lab performance</w:t>
            </w:r>
          </w:p>
        </w:tc>
        <w:tc>
          <w:tcPr>
            <w:tcW w:w="879" w:type="dxa"/>
            <w:gridSpan w:val="2"/>
            <w:tcBorders>
              <w:top w:val="single" w:sz="4" w:space="0" w:color="auto"/>
              <w:left w:val="single" w:sz="4" w:space="0" w:color="auto"/>
              <w:bottom w:val="single" w:sz="4"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vAlign w:val="center"/>
            <w:hideMark/>
          </w:tcPr>
          <w:p w:rsidR="00B30E6E" w:rsidRDefault="00B30E6E">
            <w:pPr>
              <w:spacing w:line="256" w:lineRule="auto"/>
              <w:rPr>
                <w:sz w:val="20"/>
                <w:szCs w:val="20"/>
                <w:lang w:val="en-US" w:eastAsia="en-US"/>
              </w:rPr>
            </w:pPr>
            <w:r>
              <w:rPr>
                <w:sz w:val="20"/>
                <w:szCs w:val="20"/>
                <w:lang w:val="en-US" w:eastAsia="en-US"/>
              </w:rPr>
              <w:t>Homework</w:t>
            </w:r>
          </w:p>
        </w:tc>
        <w:tc>
          <w:tcPr>
            <w:tcW w:w="831" w:type="dxa"/>
            <w:tcBorders>
              <w:top w:val="single" w:sz="4" w:space="0" w:color="auto"/>
              <w:left w:val="single" w:sz="4" w:space="0" w:color="auto"/>
              <w:bottom w:val="single" w:sz="4" w:space="0" w:color="auto"/>
              <w:right w:val="single" w:sz="4" w:space="0" w:color="auto"/>
            </w:tcBorders>
          </w:tcPr>
          <w:p w:rsidR="00B30E6E" w:rsidRDefault="00B30E6E">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B30E6E" w:rsidRDefault="00B30E6E">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Report</w:t>
            </w:r>
          </w:p>
        </w:tc>
        <w:tc>
          <w:tcPr>
            <w:tcW w:w="879" w:type="dxa"/>
            <w:gridSpan w:val="2"/>
            <w:tcBorders>
              <w:top w:val="single" w:sz="4" w:space="0" w:color="auto"/>
              <w:left w:val="single" w:sz="4" w:space="0" w:color="auto"/>
              <w:bottom w:val="single" w:sz="4"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p>
        </w:tc>
        <w:tc>
          <w:tcPr>
            <w:tcW w:w="1535" w:type="dxa"/>
            <w:tcBorders>
              <w:top w:val="single" w:sz="4" w:space="0" w:color="auto"/>
              <w:left w:val="single" w:sz="6"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Project</w:t>
            </w:r>
          </w:p>
        </w:tc>
        <w:tc>
          <w:tcPr>
            <w:tcW w:w="831" w:type="dxa"/>
            <w:tcBorders>
              <w:top w:val="single" w:sz="4" w:space="0" w:color="auto"/>
              <w:left w:val="single" w:sz="4" w:space="0" w:color="auto"/>
              <w:bottom w:val="single" w:sz="4" w:space="0" w:color="auto"/>
              <w:right w:val="single" w:sz="4" w:space="0" w:color="auto"/>
            </w:tcBorders>
          </w:tcPr>
          <w:p w:rsidR="00B30E6E" w:rsidRDefault="00B30E6E">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4" w:space="0" w:color="auto"/>
              <w:right w:val="single" w:sz="8" w:space="0" w:color="auto"/>
            </w:tcBorders>
          </w:tcPr>
          <w:p w:rsidR="00B30E6E" w:rsidRDefault="00B30E6E">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4"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Oral exam</w:t>
            </w:r>
          </w:p>
        </w:tc>
        <w:tc>
          <w:tcPr>
            <w:tcW w:w="879" w:type="dxa"/>
            <w:gridSpan w:val="2"/>
            <w:tcBorders>
              <w:top w:val="single" w:sz="4" w:space="0" w:color="auto"/>
              <w:left w:val="single" w:sz="4" w:space="0" w:color="auto"/>
              <w:bottom w:val="single" w:sz="4"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4" w:space="0" w:color="auto"/>
              <w:left w:val="single" w:sz="4" w:space="0" w:color="auto"/>
              <w:bottom w:val="single" w:sz="4"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vMerge/>
            <w:tcBorders>
              <w:top w:val="single" w:sz="8" w:space="0" w:color="auto"/>
              <w:left w:val="single" w:sz="12" w:space="0" w:color="auto"/>
              <w:bottom w:val="single" w:sz="8" w:space="0" w:color="auto"/>
              <w:right w:val="single" w:sz="6" w:space="0" w:color="auto"/>
            </w:tcBorders>
            <w:vAlign w:val="center"/>
            <w:hideMark/>
          </w:tcPr>
          <w:p w:rsidR="00B30E6E" w:rsidRDefault="00B30E6E">
            <w:pPr>
              <w:spacing w:line="256" w:lineRule="auto"/>
              <w:rPr>
                <w:b/>
                <w:sz w:val="20"/>
                <w:szCs w:val="20"/>
                <w:lang w:val="en-US" w:eastAsia="en-US"/>
              </w:rPr>
            </w:pPr>
          </w:p>
        </w:tc>
        <w:tc>
          <w:tcPr>
            <w:tcW w:w="1535" w:type="dxa"/>
            <w:tcBorders>
              <w:top w:val="single" w:sz="4" w:space="0" w:color="auto"/>
              <w:left w:val="single" w:sz="6" w:space="0" w:color="auto"/>
              <w:bottom w:val="single" w:sz="8"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Other (………)</w:t>
            </w:r>
          </w:p>
        </w:tc>
        <w:tc>
          <w:tcPr>
            <w:tcW w:w="831" w:type="dxa"/>
            <w:tcBorders>
              <w:top w:val="single" w:sz="4" w:space="0" w:color="auto"/>
              <w:left w:val="single" w:sz="4" w:space="0" w:color="auto"/>
              <w:bottom w:val="single" w:sz="8" w:space="0" w:color="auto"/>
              <w:right w:val="single" w:sz="4" w:space="0" w:color="auto"/>
            </w:tcBorders>
          </w:tcPr>
          <w:p w:rsidR="00B30E6E" w:rsidRDefault="00B30E6E">
            <w:pPr>
              <w:spacing w:line="256" w:lineRule="auto"/>
              <w:jc w:val="center"/>
              <w:rPr>
                <w:sz w:val="20"/>
                <w:szCs w:val="20"/>
                <w:lang w:val="en-US" w:eastAsia="en-US"/>
              </w:rPr>
            </w:pPr>
          </w:p>
        </w:tc>
        <w:tc>
          <w:tcPr>
            <w:tcW w:w="851" w:type="dxa"/>
            <w:gridSpan w:val="2"/>
            <w:tcBorders>
              <w:top w:val="single" w:sz="4" w:space="0" w:color="auto"/>
              <w:left w:val="single" w:sz="4" w:space="0" w:color="auto"/>
              <w:bottom w:val="single" w:sz="8" w:space="0" w:color="auto"/>
              <w:right w:val="single" w:sz="8" w:space="0" w:color="auto"/>
            </w:tcBorders>
          </w:tcPr>
          <w:p w:rsidR="00B30E6E" w:rsidRDefault="00B30E6E">
            <w:pPr>
              <w:spacing w:line="256" w:lineRule="auto"/>
              <w:jc w:val="center"/>
              <w:rPr>
                <w:sz w:val="20"/>
                <w:szCs w:val="20"/>
                <w:lang w:val="en-US" w:eastAsia="en-US"/>
              </w:rPr>
            </w:pPr>
          </w:p>
        </w:tc>
        <w:tc>
          <w:tcPr>
            <w:tcW w:w="1757" w:type="dxa"/>
            <w:gridSpan w:val="3"/>
            <w:tcBorders>
              <w:top w:val="single" w:sz="4" w:space="0" w:color="auto"/>
              <w:left w:val="single" w:sz="8" w:space="0" w:color="auto"/>
              <w:bottom w:val="single" w:sz="8" w:space="0" w:color="auto"/>
              <w:right w:val="single" w:sz="4" w:space="0" w:color="auto"/>
            </w:tcBorders>
            <w:hideMark/>
          </w:tcPr>
          <w:p w:rsidR="00B30E6E" w:rsidRDefault="00B30E6E">
            <w:pPr>
              <w:spacing w:line="256" w:lineRule="auto"/>
              <w:rPr>
                <w:sz w:val="20"/>
                <w:szCs w:val="20"/>
                <w:lang w:val="en-US" w:eastAsia="en-US"/>
              </w:rPr>
            </w:pPr>
            <w:r>
              <w:rPr>
                <w:sz w:val="20"/>
                <w:szCs w:val="20"/>
                <w:lang w:val="en-US" w:eastAsia="en-US"/>
              </w:rPr>
              <w:t>Other (………)</w:t>
            </w:r>
          </w:p>
        </w:tc>
        <w:tc>
          <w:tcPr>
            <w:tcW w:w="879" w:type="dxa"/>
            <w:gridSpan w:val="2"/>
            <w:tcBorders>
              <w:top w:val="single" w:sz="4" w:space="0" w:color="auto"/>
              <w:left w:val="single" w:sz="4" w:space="0" w:color="auto"/>
              <w:bottom w:val="single" w:sz="8"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4" w:space="0" w:color="auto"/>
              <w:left w:val="single" w:sz="4" w:space="0" w:color="auto"/>
              <w:bottom w:val="single" w:sz="8"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tcBorders>
              <w:top w:val="single" w:sz="8" w:space="0" w:color="auto"/>
              <w:left w:val="single" w:sz="12" w:space="0" w:color="auto"/>
              <w:bottom w:val="single" w:sz="8" w:space="0" w:color="auto"/>
              <w:right w:val="single" w:sz="4" w:space="0" w:color="auto"/>
            </w:tcBorders>
            <w:hideMark/>
          </w:tcPr>
          <w:p w:rsidR="00B30E6E" w:rsidRDefault="00B30E6E">
            <w:pPr>
              <w:spacing w:line="256" w:lineRule="auto"/>
              <w:rPr>
                <w:b/>
                <w:sz w:val="20"/>
                <w:szCs w:val="20"/>
                <w:lang w:val="en-US" w:eastAsia="en-US"/>
              </w:rPr>
            </w:pPr>
            <w:r>
              <w:rPr>
                <w:b/>
                <w:sz w:val="20"/>
                <w:szCs w:val="20"/>
                <w:lang w:val="en-US" w:eastAsia="en-US"/>
              </w:rPr>
              <w:t>Final</w:t>
            </w:r>
          </w:p>
        </w:tc>
        <w:tc>
          <w:tcPr>
            <w:tcW w:w="1535" w:type="dxa"/>
            <w:tcBorders>
              <w:top w:val="single" w:sz="8" w:space="0" w:color="auto"/>
              <w:left w:val="single" w:sz="4" w:space="0" w:color="auto"/>
              <w:bottom w:val="single" w:sz="8" w:space="0" w:color="auto"/>
              <w:right w:val="single" w:sz="4" w:space="0" w:color="auto"/>
            </w:tcBorders>
          </w:tcPr>
          <w:p w:rsidR="00B30E6E" w:rsidRDefault="00B30E6E">
            <w:pPr>
              <w:spacing w:line="256" w:lineRule="auto"/>
              <w:rPr>
                <w:sz w:val="20"/>
                <w:szCs w:val="20"/>
                <w:lang w:val="en-US" w:eastAsia="en-US"/>
              </w:rPr>
            </w:pPr>
          </w:p>
        </w:tc>
        <w:tc>
          <w:tcPr>
            <w:tcW w:w="831" w:type="dxa"/>
            <w:tcBorders>
              <w:top w:val="single" w:sz="8" w:space="0" w:color="auto"/>
              <w:left w:val="single" w:sz="4" w:space="0" w:color="auto"/>
              <w:bottom w:val="single" w:sz="8" w:space="0" w:color="auto"/>
              <w:right w:val="single" w:sz="4" w:space="0" w:color="auto"/>
            </w:tcBorders>
            <w:hideMark/>
          </w:tcPr>
          <w:p w:rsidR="00B30E6E" w:rsidRDefault="00B30E6E">
            <w:pPr>
              <w:spacing w:line="256" w:lineRule="auto"/>
              <w:jc w:val="center"/>
              <w:rPr>
                <w:sz w:val="20"/>
                <w:szCs w:val="20"/>
                <w:lang w:val="en-US" w:eastAsia="en-US"/>
              </w:rPr>
            </w:pPr>
            <w:r>
              <w:rPr>
                <w:sz w:val="20"/>
                <w:szCs w:val="20"/>
                <w:lang w:val="en-US" w:eastAsia="en-US"/>
              </w:rPr>
              <w:t>1</w:t>
            </w:r>
          </w:p>
        </w:tc>
        <w:tc>
          <w:tcPr>
            <w:tcW w:w="851" w:type="dxa"/>
            <w:gridSpan w:val="2"/>
            <w:tcBorders>
              <w:top w:val="single" w:sz="8" w:space="0" w:color="auto"/>
              <w:left w:val="single" w:sz="4" w:space="0" w:color="auto"/>
              <w:bottom w:val="single" w:sz="8" w:space="0" w:color="auto"/>
              <w:right w:val="single" w:sz="8" w:space="0" w:color="auto"/>
            </w:tcBorders>
            <w:hideMark/>
          </w:tcPr>
          <w:p w:rsidR="00B30E6E" w:rsidRDefault="00B30E6E">
            <w:pPr>
              <w:spacing w:line="256" w:lineRule="auto"/>
              <w:jc w:val="center"/>
              <w:rPr>
                <w:sz w:val="20"/>
                <w:szCs w:val="20"/>
                <w:lang w:val="en-US" w:eastAsia="en-US"/>
              </w:rPr>
            </w:pPr>
            <w:r>
              <w:rPr>
                <w:sz w:val="20"/>
                <w:szCs w:val="20"/>
                <w:lang w:val="en-US" w:eastAsia="en-US"/>
              </w:rPr>
              <w:t>50</w:t>
            </w:r>
          </w:p>
        </w:tc>
        <w:tc>
          <w:tcPr>
            <w:tcW w:w="1757" w:type="dxa"/>
            <w:gridSpan w:val="3"/>
            <w:tcBorders>
              <w:top w:val="single" w:sz="8" w:space="0" w:color="auto"/>
              <w:left w:val="single" w:sz="8" w:space="0" w:color="auto"/>
              <w:bottom w:val="single" w:sz="8" w:space="0" w:color="auto"/>
              <w:right w:val="single" w:sz="4" w:space="0" w:color="auto"/>
            </w:tcBorders>
          </w:tcPr>
          <w:p w:rsidR="00B30E6E" w:rsidRDefault="00B30E6E">
            <w:pPr>
              <w:spacing w:line="256" w:lineRule="auto"/>
              <w:rPr>
                <w:sz w:val="20"/>
                <w:szCs w:val="20"/>
                <w:lang w:val="en-US" w:eastAsia="en-US"/>
              </w:rPr>
            </w:pPr>
          </w:p>
        </w:tc>
        <w:tc>
          <w:tcPr>
            <w:tcW w:w="879" w:type="dxa"/>
            <w:gridSpan w:val="2"/>
            <w:tcBorders>
              <w:top w:val="single" w:sz="8" w:space="0" w:color="auto"/>
              <w:left w:val="single" w:sz="4" w:space="0" w:color="auto"/>
              <w:bottom w:val="single" w:sz="8" w:space="0" w:color="auto"/>
              <w:right w:val="single" w:sz="4" w:space="0" w:color="auto"/>
            </w:tcBorders>
          </w:tcPr>
          <w:p w:rsidR="00B30E6E" w:rsidRDefault="00B30E6E">
            <w:pPr>
              <w:spacing w:line="256" w:lineRule="auto"/>
              <w:rPr>
                <w:sz w:val="20"/>
                <w:szCs w:val="20"/>
                <w:lang w:val="en-US" w:eastAsia="en-US"/>
              </w:rPr>
            </w:pPr>
          </w:p>
        </w:tc>
        <w:tc>
          <w:tcPr>
            <w:tcW w:w="699" w:type="dxa"/>
            <w:tcBorders>
              <w:top w:val="single" w:sz="8" w:space="0" w:color="auto"/>
              <w:left w:val="single" w:sz="4" w:space="0" w:color="auto"/>
              <w:bottom w:val="single" w:sz="8" w:space="0" w:color="auto"/>
              <w:right w:val="single" w:sz="12" w:space="0" w:color="auto"/>
            </w:tcBorders>
          </w:tcPr>
          <w:p w:rsidR="00B30E6E" w:rsidRDefault="00B30E6E">
            <w:pPr>
              <w:spacing w:line="256" w:lineRule="auto"/>
              <w:rPr>
                <w:sz w:val="20"/>
                <w:szCs w:val="20"/>
                <w:lang w:val="en-US" w:eastAsia="en-US"/>
              </w:rPr>
            </w:pPr>
          </w:p>
        </w:tc>
      </w:tr>
      <w:tr w:rsidR="00B30E6E" w:rsidTr="00B05CED">
        <w:tc>
          <w:tcPr>
            <w:tcW w:w="3192" w:type="dxa"/>
            <w:gridSpan w:val="3"/>
            <w:tcBorders>
              <w:top w:val="single" w:sz="8" w:space="0" w:color="auto"/>
              <w:left w:val="single" w:sz="12" w:space="0" w:color="auto"/>
              <w:bottom w:val="single" w:sz="12" w:space="0" w:color="auto"/>
              <w:right w:val="single" w:sz="4" w:space="0" w:color="auto"/>
            </w:tcBorders>
            <w:hideMark/>
          </w:tcPr>
          <w:p w:rsidR="00B30E6E" w:rsidRDefault="00B30E6E">
            <w:pPr>
              <w:spacing w:line="256" w:lineRule="auto"/>
              <w:rPr>
                <w:b/>
                <w:sz w:val="20"/>
                <w:szCs w:val="20"/>
                <w:lang w:val="en-US" w:eastAsia="en-US"/>
              </w:rPr>
            </w:pPr>
            <w:r>
              <w:rPr>
                <w:b/>
                <w:sz w:val="20"/>
                <w:szCs w:val="20"/>
                <w:lang w:val="en-US" w:eastAsia="en-US"/>
              </w:rPr>
              <w:t>Makeup exam (Oral/Written)</w:t>
            </w:r>
          </w:p>
        </w:tc>
        <w:tc>
          <w:tcPr>
            <w:tcW w:w="3217" w:type="dxa"/>
            <w:gridSpan w:val="4"/>
            <w:tcBorders>
              <w:top w:val="single" w:sz="8" w:space="0" w:color="auto"/>
              <w:left w:val="single" w:sz="4" w:space="0" w:color="auto"/>
              <w:bottom w:val="single" w:sz="12" w:space="0" w:color="auto"/>
              <w:right w:val="single" w:sz="8" w:space="0" w:color="auto"/>
            </w:tcBorders>
            <w:hideMark/>
          </w:tcPr>
          <w:p w:rsidR="00B30E6E" w:rsidRDefault="00B30E6E">
            <w:pPr>
              <w:spacing w:line="256" w:lineRule="auto"/>
              <w:rPr>
                <w:sz w:val="20"/>
                <w:szCs w:val="20"/>
                <w:lang w:val="en-US" w:eastAsia="en-US"/>
              </w:rPr>
            </w:pPr>
            <w:r>
              <w:rPr>
                <w:sz w:val="20"/>
                <w:szCs w:val="20"/>
                <w:lang w:val="en-US" w:eastAsia="en-US"/>
              </w:rPr>
              <w:t>Oral</w:t>
            </w:r>
          </w:p>
        </w:tc>
        <w:tc>
          <w:tcPr>
            <w:tcW w:w="3335" w:type="dxa"/>
            <w:gridSpan w:val="6"/>
            <w:tcBorders>
              <w:top w:val="single" w:sz="8" w:space="0" w:color="auto"/>
              <w:left w:val="single" w:sz="8" w:space="0" w:color="auto"/>
              <w:bottom w:val="single" w:sz="12" w:space="0" w:color="auto"/>
              <w:right w:val="single" w:sz="12" w:space="0" w:color="auto"/>
            </w:tcBorders>
          </w:tcPr>
          <w:p w:rsidR="00B30E6E" w:rsidRDefault="00B30E6E">
            <w:pPr>
              <w:spacing w:line="256" w:lineRule="auto"/>
              <w:rPr>
                <w:sz w:val="20"/>
                <w:szCs w:val="20"/>
                <w:lang w:val="en-US" w:eastAsia="en-US"/>
              </w:rPr>
            </w:pPr>
          </w:p>
        </w:tc>
      </w:tr>
      <w:tr w:rsidR="00B30E6E" w:rsidTr="00B05CED">
        <w:trPr>
          <w:trHeight w:val="447"/>
        </w:trPr>
        <w:tc>
          <w:tcPr>
            <w:tcW w:w="3192" w:type="dxa"/>
            <w:gridSpan w:val="3"/>
            <w:tcBorders>
              <w:top w:val="single" w:sz="12"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Prerequisites</w:t>
            </w:r>
          </w:p>
        </w:tc>
        <w:tc>
          <w:tcPr>
            <w:tcW w:w="6552" w:type="dxa"/>
            <w:gridSpan w:val="10"/>
            <w:tcBorders>
              <w:top w:val="single" w:sz="12" w:space="0" w:color="auto"/>
              <w:left w:val="single" w:sz="6" w:space="0" w:color="auto"/>
              <w:bottom w:val="single" w:sz="6" w:space="0" w:color="auto"/>
              <w:right w:val="single" w:sz="12" w:space="0" w:color="auto"/>
            </w:tcBorders>
            <w:hideMark/>
          </w:tcPr>
          <w:p w:rsidR="00B30E6E" w:rsidRDefault="00B30E6E">
            <w:pPr>
              <w:spacing w:line="256" w:lineRule="auto"/>
              <w:jc w:val="both"/>
              <w:rPr>
                <w:sz w:val="20"/>
                <w:szCs w:val="20"/>
                <w:lang w:val="en-US" w:eastAsia="en-US"/>
              </w:rPr>
            </w:pPr>
            <w:r>
              <w:rPr>
                <w:sz w:val="20"/>
                <w:szCs w:val="20"/>
                <w:lang w:val="en-US" w:eastAsia="en-US"/>
              </w:rPr>
              <w:t>Intermediate French I</w:t>
            </w:r>
          </w:p>
        </w:tc>
      </w:tr>
      <w:tr w:rsidR="00B30E6E" w:rsidTr="00B05CED">
        <w:trPr>
          <w:trHeight w:val="447"/>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Brief content of the course</w:t>
            </w:r>
          </w:p>
        </w:tc>
        <w:tc>
          <w:tcPr>
            <w:tcW w:w="6552" w:type="dxa"/>
            <w:gridSpan w:val="10"/>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lang w:val="fr-FR" w:eastAsia="en-US"/>
              </w:rPr>
            </w:pPr>
            <w:r>
              <w:rPr>
                <w:lang w:val="fr-FR" w:eastAsia="en-US"/>
              </w:rPr>
              <w:t>Cartes d’identité. Accord de l’adjectif. L’heure, comment demander l’heure? Les films a la télévision. Les prépositions .Les démonstratifs. Les annonces. Le prêt. Faire quelque chose. Place du pronom. Adjectifs. Moyennes. Le passe récent. Le meilleur, les meilleures.</w:t>
            </w:r>
          </w:p>
        </w:tc>
      </w:tr>
      <w:tr w:rsidR="00B30E6E" w:rsidTr="00B05CED">
        <w:trPr>
          <w:trHeight w:val="426"/>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Objectives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B30E6E" w:rsidRDefault="00B30E6E">
            <w:pPr>
              <w:tabs>
                <w:tab w:val="left" w:pos="5772"/>
              </w:tabs>
              <w:spacing w:line="256" w:lineRule="auto"/>
              <w:jc w:val="both"/>
              <w:rPr>
                <w:sz w:val="20"/>
                <w:szCs w:val="20"/>
                <w:lang w:val="en-US" w:eastAsia="en-US"/>
              </w:rPr>
            </w:pPr>
          </w:p>
        </w:tc>
      </w:tr>
      <w:tr w:rsidR="00B30E6E"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Contribution of the course towards professional education</w:t>
            </w:r>
          </w:p>
        </w:tc>
        <w:tc>
          <w:tcPr>
            <w:tcW w:w="6552" w:type="dxa"/>
            <w:gridSpan w:val="10"/>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rPr>
                <w:sz w:val="20"/>
                <w:szCs w:val="20"/>
                <w:lang w:val="en-US" w:eastAsia="en-US"/>
              </w:rPr>
            </w:pPr>
            <w:r>
              <w:rPr>
                <w:lang w:val="fr-FR" w:eastAsia="en-US"/>
              </w:rPr>
              <w:t>A la fin de ce cours les étudiants auront appris  la grammaire française</w:t>
            </w:r>
          </w:p>
        </w:tc>
      </w:tr>
      <w:tr w:rsidR="00B30E6E" w:rsidTr="00B05CED">
        <w:trPr>
          <w:trHeight w:val="518"/>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Outcomes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B30E6E" w:rsidRDefault="00B30E6E">
            <w:pPr>
              <w:spacing w:line="256" w:lineRule="auto"/>
              <w:ind w:left="71"/>
              <w:rPr>
                <w:sz w:val="20"/>
                <w:szCs w:val="20"/>
                <w:lang w:eastAsia="en-US"/>
              </w:rPr>
            </w:pPr>
          </w:p>
        </w:tc>
      </w:tr>
      <w:tr w:rsidR="00B30E6E"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Textbook of the course</w:t>
            </w:r>
          </w:p>
        </w:tc>
        <w:tc>
          <w:tcPr>
            <w:tcW w:w="6552" w:type="dxa"/>
            <w:gridSpan w:val="10"/>
            <w:tcBorders>
              <w:top w:val="single" w:sz="6" w:space="0" w:color="auto"/>
              <w:left w:val="single" w:sz="6" w:space="0" w:color="auto"/>
              <w:bottom w:val="single" w:sz="6" w:space="0" w:color="auto"/>
              <w:right w:val="single" w:sz="12" w:space="0" w:color="auto"/>
            </w:tcBorders>
          </w:tcPr>
          <w:p w:rsidR="00B30E6E" w:rsidRDefault="00B30E6E">
            <w:pPr>
              <w:spacing w:line="256" w:lineRule="auto"/>
              <w:jc w:val="both"/>
              <w:rPr>
                <w:lang w:val="pt-BR" w:eastAsia="en-US"/>
              </w:rPr>
            </w:pPr>
            <w:r>
              <w:rPr>
                <w:lang w:val="fr-FR" w:eastAsia="en-US"/>
              </w:rPr>
              <w:t>Méthode de français, langue étrangère.</w:t>
            </w:r>
          </w:p>
          <w:p w:rsidR="00B30E6E" w:rsidRDefault="00B30E6E">
            <w:pPr>
              <w:tabs>
                <w:tab w:val="left" w:pos="1980"/>
              </w:tabs>
              <w:spacing w:line="256" w:lineRule="auto"/>
              <w:rPr>
                <w:lang w:eastAsia="en-US"/>
              </w:rPr>
            </w:pPr>
          </w:p>
        </w:tc>
      </w:tr>
      <w:tr w:rsidR="00B30E6E" w:rsidTr="00B05CED">
        <w:trPr>
          <w:trHeight w:val="540"/>
        </w:trPr>
        <w:tc>
          <w:tcPr>
            <w:tcW w:w="3192" w:type="dxa"/>
            <w:gridSpan w:val="3"/>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Other reference books</w:t>
            </w:r>
          </w:p>
        </w:tc>
        <w:tc>
          <w:tcPr>
            <w:tcW w:w="6552" w:type="dxa"/>
            <w:gridSpan w:val="10"/>
            <w:tcBorders>
              <w:top w:val="single" w:sz="6" w:space="0" w:color="auto"/>
              <w:left w:val="single" w:sz="6" w:space="0" w:color="auto"/>
              <w:bottom w:val="single" w:sz="6" w:space="0" w:color="auto"/>
              <w:right w:val="single" w:sz="12" w:space="0" w:color="auto"/>
            </w:tcBorders>
          </w:tcPr>
          <w:p w:rsidR="00B30E6E" w:rsidRDefault="00B30E6E">
            <w:pPr>
              <w:spacing w:line="256" w:lineRule="auto"/>
              <w:rPr>
                <w:color w:val="FF0000"/>
                <w:sz w:val="20"/>
                <w:szCs w:val="20"/>
                <w:lang w:val="en-US" w:eastAsia="en-US"/>
              </w:rPr>
            </w:pPr>
          </w:p>
        </w:tc>
      </w:tr>
      <w:tr w:rsidR="00B30E6E" w:rsidTr="00B05CED">
        <w:trPr>
          <w:trHeight w:val="520"/>
        </w:trPr>
        <w:tc>
          <w:tcPr>
            <w:tcW w:w="3192" w:type="dxa"/>
            <w:gridSpan w:val="3"/>
            <w:tcBorders>
              <w:top w:val="single" w:sz="6" w:space="0" w:color="auto"/>
              <w:left w:val="single" w:sz="12" w:space="0" w:color="auto"/>
              <w:bottom w:val="single" w:sz="12" w:space="0" w:color="auto"/>
              <w:right w:val="single" w:sz="6" w:space="0" w:color="auto"/>
            </w:tcBorders>
            <w:vAlign w:val="center"/>
            <w:hideMark/>
          </w:tcPr>
          <w:p w:rsidR="00B30E6E" w:rsidRDefault="00B30E6E">
            <w:pPr>
              <w:spacing w:line="256" w:lineRule="auto"/>
              <w:rPr>
                <w:b/>
                <w:sz w:val="20"/>
                <w:szCs w:val="20"/>
                <w:lang w:val="en-US" w:eastAsia="en-US"/>
              </w:rPr>
            </w:pPr>
            <w:r>
              <w:rPr>
                <w:b/>
                <w:sz w:val="20"/>
                <w:szCs w:val="20"/>
                <w:lang w:val="en-US" w:eastAsia="en-US"/>
              </w:rPr>
              <w:t>Required material for the course</w:t>
            </w:r>
          </w:p>
        </w:tc>
        <w:tc>
          <w:tcPr>
            <w:tcW w:w="6552" w:type="dxa"/>
            <w:gridSpan w:val="10"/>
            <w:tcBorders>
              <w:top w:val="single" w:sz="6" w:space="0" w:color="auto"/>
              <w:left w:val="single" w:sz="6" w:space="0" w:color="auto"/>
              <w:bottom w:val="single" w:sz="12" w:space="0" w:color="auto"/>
              <w:right w:val="single" w:sz="12" w:space="0" w:color="auto"/>
            </w:tcBorders>
          </w:tcPr>
          <w:p w:rsidR="00B30E6E" w:rsidRDefault="00B30E6E">
            <w:pPr>
              <w:spacing w:line="256" w:lineRule="auto"/>
              <w:jc w:val="both"/>
              <w:rPr>
                <w:sz w:val="20"/>
                <w:szCs w:val="20"/>
                <w:lang w:val="en-US" w:eastAsia="en-US"/>
              </w:rPr>
            </w:pPr>
          </w:p>
        </w:tc>
      </w:tr>
      <w:tr w:rsidR="00B30E6E" w:rsidTr="00B05CED">
        <w:tc>
          <w:tcPr>
            <w:tcW w:w="1240" w:type="dxa"/>
            <w:tcBorders>
              <w:top w:val="nil"/>
              <w:left w:val="nil"/>
              <w:bottom w:val="nil"/>
              <w:right w:val="nil"/>
            </w:tcBorders>
            <w:vAlign w:val="center"/>
            <w:hideMark/>
          </w:tcPr>
          <w:p w:rsidR="00B30E6E" w:rsidRDefault="00B30E6E">
            <w:pPr>
              <w:rPr>
                <w:sz w:val="20"/>
                <w:szCs w:val="20"/>
                <w:lang w:val="en-US" w:eastAsia="en-US"/>
              </w:rPr>
            </w:pPr>
          </w:p>
        </w:tc>
        <w:tc>
          <w:tcPr>
            <w:tcW w:w="1665"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287"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1535"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831"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430"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421"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561"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960"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879" w:type="dxa"/>
            <w:gridSpan w:val="2"/>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c>
          <w:tcPr>
            <w:tcW w:w="699" w:type="dxa"/>
            <w:tcBorders>
              <w:top w:val="nil"/>
              <w:left w:val="nil"/>
              <w:bottom w:val="nil"/>
              <w:right w:val="nil"/>
            </w:tcBorders>
            <w:vAlign w:val="center"/>
            <w:hideMark/>
          </w:tcPr>
          <w:p w:rsidR="00B30E6E" w:rsidRDefault="00B30E6E">
            <w:pPr>
              <w:spacing w:line="256" w:lineRule="auto"/>
              <w:rPr>
                <w:rFonts w:asciiTheme="minorHAnsi" w:eastAsiaTheme="minorHAnsi" w:hAnsiTheme="minorHAnsi" w:cstheme="minorBidi"/>
                <w:sz w:val="20"/>
                <w:szCs w:val="20"/>
              </w:rPr>
            </w:pPr>
          </w:p>
        </w:tc>
      </w:tr>
    </w:tbl>
    <w:p w:rsidR="00B30E6E" w:rsidRDefault="00B30E6E" w:rsidP="00B30E6E">
      <w:pPr>
        <w:rPr>
          <w:sz w:val="18"/>
          <w:szCs w:val="18"/>
          <w:lang w:val="en-US"/>
        </w:rPr>
        <w:sectPr w:rsidR="00B30E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30E6E" w:rsidTr="00B30E6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30E6E" w:rsidRDefault="00B30E6E">
            <w:pPr>
              <w:spacing w:line="256" w:lineRule="auto"/>
              <w:jc w:val="center"/>
              <w:rPr>
                <w:b/>
                <w:sz w:val="22"/>
                <w:szCs w:val="22"/>
                <w:lang w:val="en-US" w:eastAsia="en-US"/>
              </w:rPr>
            </w:pPr>
            <w:r>
              <w:rPr>
                <w:b/>
                <w:sz w:val="22"/>
                <w:szCs w:val="22"/>
                <w:lang w:val="en-US" w:eastAsia="en-US"/>
              </w:rPr>
              <w:lastRenderedPageBreak/>
              <w:t>WEEKLY PLAN OF THE COURSE</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hideMark/>
          </w:tcPr>
          <w:p w:rsidR="00B30E6E" w:rsidRDefault="00B30E6E">
            <w:pPr>
              <w:spacing w:line="256" w:lineRule="auto"/>
              <w:jc w:val="center"/>
              <w:rPr>
                <w:b/>
                <w:sz w:val="22"/>
                <w:szCs w:val="22"/>
                <w:lang w:val="en-US" w:eastAsia="en-US"/>
              </w:rPr>
            </w:pPr>
            <w:r>
              <w:rPr>
                <w:b/>
                <w:sz w:val="22"/>
                <w:szCs w:val="22"/>
                <w:lang w:val="en-US" w:eastAsia="en-US"/>
              </w:rPr>
              <w:t>Week</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rPr>
                <w:b/>
                <w:sz w:val="22"/>
                <w:szCs w:val="22"/>
                <w:lang w:val="en-US" w:eastAsia="en-US"/>
              </w:rPr>
            </w:pPr>
            <w:r>
              <w:rPr>
                <w:b/>
                <w:sz w:val="22"/>
                <w:szCs w:val="22"/>
                <w:lang w:val="en-US" w:eastAsia="en-US"/>
              </w:rPr>
              <w:t>Topics</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 xml:space="preserve">Cartes d’identité... </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2</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Accord de l’adjectif</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3</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L’heure, comment demander l’heure?</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4</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L’heure, comment demander l’heure?</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5</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0"/>
                <w:szCs w:val="20"/>
                <w:lang w:eastAsia="en-US"/>
              </w:rPr>
            </w:pPr>
            <w:r>
              <w:rPr>
                <w:lang w:val="fr-FR" w:eastAsia="en-US"/>
              </w:rPr>
              <w:t>Les films a la télévision</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6</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Les films a la télévision</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7</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Les prépositions .Les démonstratifs.</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B30E6E" w:rsidRDefault="00B30E6E">
            <w:pPr>
              <w:spacing w:line="256" w:lineRule="auto"/>
              <w:jc w:val="center"/>
              <w:rPr>
                <w:sz w:val="22"/>
                <w:szCs w:val="22"/>
                <w:lang w:val="en-US" w:eastAsia="en-US"/>
              </w:rPr>
            </w:pPr>
            <w:r>
              <w:rPr>
                <w:sz w:val="22"/>
                <w:szCs w:val="22"/>
                <w:lang w:val="en-US" w:eastAsia="en-US"/>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B30E6E" w:rsidRDefault="00B30E6E">
            <w:pPr>
              <w:spacing w:line="256" w:lineRule="auto"/>
              <w:rPr>
                <w:sz w:val="22"/>
                <w:szCs w:val="22"/>
                <w:lang w:val="en-US" w:eastAsia="en-US"/>
              </w:rPr>
            </w:pPr>
            <w:r>
              <w:rPr>
                <w:sz w:val="22"/>
                <w:szCs w:val="22"/>
                <w:lang w:val="en-US" w:eastAsia="en-US"/>
              </w:rPr>
              <w:t>Midterm</w:t>
            </w:r>
          </w:p>
        </w:tc>
      </w:tr>
      <w:tr w:rsidR="00B30E6E" w:rsidTr="00B30E6E">
        <w:trPr>
          <w:jc w:val="center"/>
        </w:trPr>
        <w:tc>
          <w:tcPr>
            <w:tcW w:w="593" w:type="pct"/>
            <w:tcBorders>
              <w:top w:val="single" w:sz="6" w:space="0" w:color="auto"/>
              <w:left w:val="single" w:sz="12" w:space="0" w:color="auto"/>
              <w:bottom w:val="single" w:sz="4" w:space="0" w:color="auto"/>
              <w:right w:val="single" w:sz="6" w:space="0" w:color="auto"/>
            </w:tcBorders>
            <w:shd w:val="clear" w:color="auto" w:fill="E7E6E6" w:themeFill="background2"/>
            <w:vAlign w:val="center"/>
            <w:hideMark/>
          </w:tcPr>
          <w:p w:rsidR="00B30E6E" w:rsidRDefault="00B30E6E">
            <w:pPr>
              <w:spacing w:line="256" w:lineRule="auto"/>
              <w:jc w:val="center"/>
              <w:rPr>
                <w:sz w:val="22"/>
                <w:szCs w:val="22"/>
                <w:lang w:val="en-US" w:eastAsia="en-US"/>
              </w:rPr>
            </w:pPr>
            <w:r>
              <w:rPr>
                <w:sz w:val="22"/>
                <w:szCs w:val="22"/>
                <w:lang w:val="en-US" w:eastAsia="en-US"/>
              </w:rPr>
              <w:t>9</w:t>
            </w:r>
          </w:p>
        </w:tc>
        <w:tc>
          <w:tcPr>
            <w:tcW w:w="4407" w:type="pct"/>
            <w:tcBorders>
              <w:top w:val="single" w:sz="6" w:space="0" w:color="auto"/>
              <w:left w:val="single" w:sz="6" w:space="0" w:color="auto"/>
              <w:bottom w:val="single" w:sz="4" w:space="0" w:color="auto"/>
              <w:right w:val="single" w:sz="12" w:space="0" w:color="auto"/>
            </w:tcBorders>
            <w:shd w:val="clear" w:color="auto" w:fill="E7E6E6" w:themeFill="background2"/>
            <w:hideMark/>
          </w:tcPr>
          <w:p w:rsidR="00B30E6E" w:rsidRDefault="00B30E6E">
            <w:pPr>
              <w:spacing w:line="256" w:lineRule="auto"/>
              <w:rPr>
                <w:sz w:val="22"/>
                <w:szCs w:val="22"/>
                <w:lang w:val="en-US" w:eastAsia="en-US"/>
              </w:rPr>
            </w:pPr>
            <w:r>
              <w:rPr>
                <w:sz w:val="22"/>
                <w:szCs w:val="22"/>
                <w:lang w:val="en-US" w:eastAsia="en-US"/>
              </w:rPr>
              <w:t>Midterm</w:t>
            </w:r>
          </w:p>
        </w:tc>
      </w:tr>
      <w:tr w:rsidR="00B30E6E" w:rsidTr="00B30E6E">
        <w:trPr>
          <w:jc w:val="center"/>
        </w:trPr>
        <w:tc>
          <w:tcPr>
            <w:tcW w:w="593" w:type="pct"/>
            <w:tcBorders>
              <w:top w:val="single" w:sz="4"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10</w:t>
            </w:r>
          </w:p>
        </w:tc>
        <w:tc>
          <w:tcPr>
            <w:tcW w:w="4407" w:type="pct"/>
            <w:tcBorders>
              <w:top w:val="single" w:sz="4"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Les annonces. Le prêt.</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11</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Les annonces. Le prêt.</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12</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Faire quelque chose. Place du pronom.</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13</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ind w:right="51"/>
              <w:rPr>
                <w:sz w:val="20"/>
                <w:szCs w:val="20"/>
                <w:lang w:eastAsia="en-US"/>
              </w:rPr>
            </w:pPr>
            <w:r>
              <w:rPr>
                <w:lang w:val="fr-FR" w:eastAsia="en-US"/>
              </w:rPr>
              <w:t>Adjectifs. Moyennes.</w:t>
            </w:r>
          </w:p>
        </w:tc>
      </w:tr>
      <w:tr w:rsidR="00B30E6E" w:rsidTr="00B30E6E">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14</w:t>
            </w:r>
          </w:p>
        </w:tc>
        <w:tc>
          <w:tcPr>
            <w:tcW w:w="4407" w:type="pct"/>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both"/>
              <w:rPr>
                <w:sz w:val="22"/>
                <w:szCs w:val="22"/>
                <w:lang w:eastAsia="en-US"/>
              </w:rPr>
            </w:pPr>
            <w:r>
              <w:rPr>
                <w:lang w:val="fr-FR" w:eastAsia="en-US"/>
              </w:rPr>
              <w:t>Le passe récent. Le meilleur, les meilleures</w:t>
            </w:r>
          </w:p>
        </w:tc>
      </w:tr>
      <w:tr w:rsidR="00B30E6E" w:rsidTr="00B30E6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B30E6E" w:rsidRDefault="00B30E6E">
            <w:pPr>
              <w:spacing w:line="256" w:lineRule="auto"/>
              <w:jc w:val="center"/>
              <w:rPr>
                <w:sz w:val="22"/>
                <w:szCs w:val="22"/>
                <w:lang w:val="en-US" w:eastAsia="en-US"/>
              </w:rPr>
            </w:pPr>
            <w:r>
              <w:rPr>
                <w:sz w:val="22"/>
                <w:szCs w:val="22"/>
                <w:lang w:val="en-US" w:eastAsia="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B30E6E" w:rsidRDefault="00B30E6E">
            <w:pPr>
              <w:spacing w:line="256" w:lineRule="auto"/>
              <w:rPr>
                <w:sz w:val="22"/>
                <w:szCs w:val="22"/>
                <w:lang w:val="en-US" w:eastAsia="en-US"/>
              </w:rPr>
            </w:pPr>
            <w:r>
              <w:rPr>
                <w:sz w:val="22"/>
                <w:szCs w:val="22"/>
                <w:lang w:val="en-US" w:eastAsia="en-US"/>
              </w:rPr>
              <w:t>Final</w:t>
            </w:r>
          </w:p>
        </w:tc>
      </w:tr>
    </w:tbl>
    <w:p w:rsidR="00B30E6E" w:rsidRDefault="00B30E6E" w:rsidP="00B30E6E">
      <w:pPr>
        <w:rPr>
          <w:sz w:val="16"/>
          <w:szCs w:val="16"/>
          <w:lang w:val="en-US"/>
        </w:rPr>
      </w:pPr>
    </w:p>
    <w:p w:rsidR="00B30E6E" w:rsidRDefault="00B30E6E" w:rsidP="00B30E6E">
      <w:pPr>
        <w:rPr>
          <w:sz w:val="16"/>
          <w:szCs w:val="16"/>
          <w:lang w:val="en-US"/>
        </w:rPr>
      </w:pPr>
    </w:p>
    <w:p w:rsidR="00B30E6E" w:rsidRDefault="00B30E6E" w:rsidP="00B30E6E">
      <w:pPr>
        <w:jc w:val="center"/>
        <w:rPr>
          <w:sz w:val="16"/>
          <w:szCs w:val="16"/>
          <w:lang w:val="en-US"/>
        </w:rPr>
      </w:pPr>
      <w:r>
        <w:rPr>
          <w:b/>
          <w:lang w:val="en-US"/>
        </w:rPr>
        <w:t>Contribution of the course to the program outcomes</w:t>
      </w:r>
    </w:p>
    <w:p w:rsidR="00B30E6E" w:rsidRDefault="00B30E6E" w:rsidP="00B30E6E">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6244"/>
        <w:gridCol w:w="632"/>
        <w:gridCol w:w="675"/>
        <w:gridCol w:w="546"/>
        <w:gridCol w:w="669"/>
      </w:tblGrid>
      <w:tr w:rsidR="00B30E6E" w:rsidTr="00B30E6E">
        <w:tc>
          <w:tcPr>
            <w:tcW w:w="593" w:type="dxa"/>
            <w:tcBorders>
              <w:top w:val="single" w:sz="12"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b/>
                <w:sz w:val="18"/>
                <w:szCs w:val="18"/>
                <w:lang w:val="en-US" w:eastAsia="en-US"/>
              </w:rPr>
            </w:pPr>
            <w:r>
              <w:rPr>
                <w:b/>
                <w:sz w:val="18"/>
                <w:szCs w:val="18"/>
                <w:lang w:val="en-US" w:eastAsia="en-US"/>
              </w:rPr>
              <w:t>NO</w:t>
            </w:r>
          </w:p>
        </w:tc>
        <w:tc>
          <w:tcPr>
            <w:tcW w:w="6244" w:type="dxa"/>
            <w:tcBorders>
              <w:top w:val="single" w:sz="12" w:space="0" w:color="auto"/>
              <w:left w:val="single" w:sz="6" w:space="0" w:color="auto"/>
              <w:bottom w:val="single" w:sz="6" w:space="0" w:color="auto"/>
              <w:right w:val="single" w:sz="6" w:space="0" w:color="auto"/>
            </w:tcBorders>
            <w:hideMark/>
          </w:tcPr>
          <w:p w:rsidR="00B30E6E" w:rsidRDefault="00B30E6E">
            <w:pPr>
              <w:spacing w:line="256" w:lineRule="auto"/>
              <w:rPr>
                <w:b/>
                <w:sz w:val="22"/>
                <w:szCs w:val="22"/>
                <w:lang w:val="en-US" w:eastAsia="en-US"/>
              </w:rPr>
            </w:pPr>
            <w:r>
              <w:rPr>
                <w:b/>
                <w:sz w:val="22"/>
                <w:szCs w:val="22"/>
                <w:lang w:val="en-US" w:eastAsia="en-US"/>
              </w:rPr>
              <w:t>OUTCOMES OF THE PROGRAMME</w:t>
            </w:r>
          </w:p>
        </w:tc>
        <w:tc>
          <w:tcPr>
            <w:tcW w:w="632"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jc w:val="center"/>
              <w:rPr>
                <w:b/>
                <w:sz w:val="22"/>
                <w:szCs w:val="22"/>
                <w:lang w:val="en-US" w:eastAsia="en-US"/>
              </w:rPr>
            </w:pPr>
            <w:r>
              <w:rPr>
                <w:b/>
                <w:sz w:val="22"/>
                <w:szCs w:val="22"/>
                <w:lang w:val="en-US" w:eastAsia="en-US"/>
              </w:rPr>
              <w:t>4</w:t>
            </w:r>
          </w:p>
        </w:tc>
        <w:tc>
          <w:tcPr>
            <w:tcW w:w="675"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jc w:val="center"/>
              <w:rPr>
                <w:b/>
                <w:sz w:val="22"/>
                <w:szCs w:val="22"/>
                <w:lang w:val="en-US" w:eastAsia="en-US"/>
              </w:rPr>
            </w:pPr>
            <w:r>
              <w:rPr>
                <w:b/>
                <w:sz w:val="22"/>
                <w:szCs w:val="22"/>
                <w:lang w:val="en-US" w:eastAsia="en-US"/>
              </w:rPr>
              <w:t>3</w:t>
            </w:r>
          </w:p>
        </w:tc>
        <w:tc>
          <w:tcPr>
            <w:tcW w:w="546" w:type="dxa"/>
            <w:tcBorders>
              <w:top w:val="single" w:sz="6" w:space="0" w:color="auto"/>
              <w:left w:val="single" w:sz="6" w:space="0" w:color="auto"/>
              <w:bottom w:val="single" w:sz="6" w:space="0" w:color="auto"/>
              <w:right w:val="single" w:sz="6" w:space="0" w:color="auto"/>
            </w:tcBorders>
            <w:hideMark/>
          </w:tcPr>
          <w:p w:rsidR="00B30E6E" w:rsidRDefault="00B30E6E">
            <w:pPr>
              <w:spacing w:line="256" w:lineRule="auto"/>
              <w:jc w:val="center"/>
              <w:rPr>
                <w:b/>
                <w:sz w:val="22"/>
                <w:szCs w:val="22"/>
                <w:lang w:val="en-US" w:eastAsia="en-US"/>
              </w:rPr>
            </w:pPr>
            <w:r>
              <w:rPr>
                <w:b/>
                <w:sz w:val="22"/>
                <w:szCs w:val="22"/>
                <w:lang w:val="en-US" w:eastAsia="en-US"/>
              </w:rPr>
              <w:t>2</w:t>
            </w:r>
          </w:p>
        </w:tc>
        <w:tc>
          <w:tcPr>
            <w:tcW w:w="669" w:type="dxa"/>
            <w:tcBorders>
              <w:top w:val="single" w:sz="6" w:space="0" w:color="auto"/>
              <w:left w:val="single" w:sz="6" w:space="0" w:color="auto"/>
              <w:bottom w:val="single" w:sz="6" w:space="0" w:color="auto"/>
              <w:right w:val="single" w:sz="12" w:space="0" w:color="auto"/>
            </w:tcBorders>
            <w:hideMark/>
          </w:tcPr>
          <w:p w:rsidR="00B30E6E" w:rsidRDefault="00B30E6E">
            <w:pPr>
              <w:spacing w:line="256" w:lineRule="auto"/>
              <w:jc w:val="center"/>
              <w:rPr>
                <w:b/>
                <w:sz w:val="22"/>
                <w:szCs w:val="22"/>
                <w:lang w:val="en-US" w:eastAsia="en-US"/>
              </w:rPr>
            </w:pPr>
            <w:r>
              <w:rPr>
                <w:b/>
                <w:sz w:val="22"/>
                <w:szCs w:val="22"/>
                <w:lang w:val="en-US" w:eastAsia="en-US"/>
              </w:rPr>
              <w:t>1</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sz w:val="18"/>
                <w:szCs w:val="18"/>
                <w:lang w:val="en-US" w:eastAsia="en-US"/>
              </w:rPr>
            </w:pPr>
            <w:r>
              <w:rPr>
                <w:rStyle w:val="longtext"/>
                <w:sz w:val="18"/>
                <w:szCs w:val="18"/>
                <w:lang w:val="en-US" w:eastAsia="en-US"/>
              </w:rPr>
              <w:t xml:space="preserve">Adequate knowledge of mathematics, science and Electrical and Electronic Engineering; ability to practice theoretical and practical knowledge of these areas into modeling and solving problems of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2</w:t>
            </w:r>
          </w:p>
        </w:tc>
        <w:tc>
          <w:tcPr>
            <w:tcW w:w="6244"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rPr>
                <w:sz w:val="18"/>
                <w:szCs w:val="18"/>
                <w:lang w:val="en-US" w:eastAsia="en-US"/>
              </w:rPr>
            </w:pPr>
            <w:r>
              <w:rPr>
                <w:rStyle w:val="longtext"/>
                <w:sz w:val="18"/>
                <w:szCs w:val="18"/>
                <w:lang w:val="en-US" w:eastAsia="en-US"/>
              </w:rPr>
              <w:t xml:space="preserve">Ability to identify complex engineering problems in Electrical and Electronic Engineering and related fields, for this purpose having skills to formulate, select and apply appropriate methods. </w:t>
            </w:r>
          </w:p>
          <w:p w:rsidR="00B30E6E" w:rsidRDefault="00B30E6E">
            <w:pPr>
              <w:spacing w:line="256" w:lineRule="auto"/>
              <w:rPr>
                <w:rFonts w:ascii="TimesNewRoman" w:hAnsi="TimesNewRoman" w:cs="TimesNewRoman"/>
                <w:sz w:val="18"/>
                <w:szCs w:val="18"/>
                <w:lang w:val="en-US" w:eastAsia="en-US"/>
              </w:rPr>
            </w:pP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3</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rStyle w:val="longtext"/>
                <w:sz w:val="18"/>
                <w:szCs w:val="18"/>
                <w:lang w:val="en-US" w:eastAsia="en-US"/>
              </w:rPr>
              <w:t xml:space="preserve">Having skills to apply modern design methods to design a complex system, equipment or product that should work under realistic conditions and constraints and satisfy specific requirements concerning the Electrical and Electronic Engineering. </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4</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rStyle w:val="mediumtext"/>
                <w:sz w:val="18"/>
                <w:szCs w:val="18"/>
                <w:lang w:val="en-US" w:eastAsia="en-US"/>
              </w:rPr>
              <w:t>Having skills to develop, select and apply modern techniques and tools needed for Electrical and Electronic Engineering applications, skills to use information technology effectively.</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5</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sz w:val="18"/>
                <w:szCs w:val="18"/>
                <w:lang w:val="en-US" w:eastAsia="en-US"/>
              </w:rPr>
            </w:pPr>
            <w:r>
              <w:rPr>
                <w:sz w:val="18"/>
                <w:szCs w:val="18"/>
                <w:lang w:val="en-US" w:eastAsia="en-US"/>
              </w:rPr>
              <w:t xml:space="preserve">Skills to design and conduct tests, collect data, analyze results, and interpret data for the experimental investigation of Electrical and Electronic Engineering problems </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6</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sz w:val="18"/>
                <w:szCs w:val="18"/>
                <w:lang w:val="en-US" w:eastAsia="en-US"/>
              </w:rPr>
            </w:pPr>
            <w:r>
              <w:rPr>
                <w:sz w:val="18"/>
                <w:szCs w:val="18"/>
                <w:lang w:val="en-US" w:eastAsia="en-US"/>
              </w:rPr>
              <w:t>Ability to function effectively as an individual and as a member of teams within the discipline and in multidiscipline areas.</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jc w:val="center"/>
              <w:rPr>
                <w:b/>
                <w:lang w:eastAsia="en-US"/>
              </w:rPr>
            </w:pPr>
            <w:r>
              <w:rPr>
                <w:b/>
                <w:lang w:eastAsia="en-US"/>
              </w:rPr>
              <w:t>X</w:t>
            </w: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B30E6E" w:rsidRDefault="00B30E6E">
            <w:pPr>
              <w:spacing w:line="256" w:lineRule="auto"/>
              <w:jc w:val="center"/>
              <w:rPr>
                <w:b/>
                <w:lang w:eastAsia="en-US"/>
              </w:rPr>
            </w:pP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7</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sz w:val="18"/>
                <w:szCs w:val="18"/>
                <w:lang w:val="en-US" w:eastAsia="en-US"/>
              </w:rPr>
              <w:t>Communicating effectively in oral and written form both in Turkish and English.</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jc w:val="center"/>
              <w:rPr>
                <w:b/>
                <w:lang w:eastAsia="en-US"/>
              </w:rPr>
            </w:pPr>
            <w:r>
              <w:rPr>
                <w:b/>
                <w:lang w:eastAsia="en-US"/>
              </w:rPr>
              <w:t>X</w:t>
            </w: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tcPr>
          <w:p w:rsidR="00B30E6E" w:rsidRDefault="00B30E6E">
            <w:pPr>
              <w:spacing w:line="256" w:lineRule="auto"/>
              <w:jc w:val="center"/>
              <w:rPr>
                <w:b/>
                <w:lang w:eastAsia="en-US"/>
              </w:rPr>
            </w:pP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8</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sz w:val="18"/>
                <w:szCs w:val="18"/>
                <w:lang w:val="en-US" w:eastAsia="en-US"/>
              </w:rPr>
              <w:t>Awareness of the necessity of lifelong learning, access to information, monitoring developments in science and technology and the ability to self-renewing</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9</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autoSpaceDE w:val="0"/>
              <w:autoSpaceDN w:val="0"/>
              <w:adjustRightInd w:val="0"/>
              <w:spacing w:line="256" w:lineRule="auto"/>
              <w:rPr>
                <w:sz w:val="20"/>
                <w:szCs w:val="20"/>
                <w:lang w:eastAsia="en-US"/>
              </w:rPr>
            </w:pPr>
            <w:r>
              <w:rPr>
                <w:rStyle w:val="shorttext"/>
                <w:sz w:val="18"/>
                <w:szCs w:val="18"/>
                <w:lang w:val="en-US" w:eastAsia="en-US"/>
              </w:rPr>
              <w:t xml:space="preserve">Understanding of professional and ethical responsibility </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6"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10</w:t>
            </w:r>
          </w:p>
        </w:tc>
        <w:tc>
          <w:tcPr>
            <w:tcW w:w="6244" w:type="dxa"/>
            <w:tcBorders>
              <w:top w:val="single" w:sz="6" w:space="0" w:color="auto"/>
              <w:left w:val="single" w:sz="6" w:space="0" w:color="auto"/>
              <w:bottom w:val="single" w:sz="6"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sz w:val="18"/>
                <w:szCs w:val="18"/>
                <w:lang w:val="en-US" w:eastAsia="en-US"/>
              </w:rPr>
              <w:t xml:space="preserve">Information on project management, change management and risk management practices, awareness on entrepreneurship, innovation and sustainable development. </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r w:rsidR="00B30E6E" w:rsidTr="00B30E6E">
        <w:tc>
          <w:tcPr>
            <w:tcW w:w="593" w:type="dxa"/>
            <w:tcBorders>
              <w:top w:val="single" w:sz="6" w:space="0" w:color="auto"/>
              <w:left w:val="single" w:sz="12" w:space="0" w:color="auto"/>
              <w:bottom w:val="single" w:sz="12" w:space="0" w:color="auto"/>
              <w:right w:val="single" w:sz="6" w:space="0" w:color="auto"/>
            </w:tcBorders>
            <w:vAlign w:val="center"/>
            <w:hideMark/>
          </w:tcPr>
          <w:p w:rsidR="00B30E6E" w:rsidRDefault="00B30E6E">
            <w:pPr>
              <w:spacing w:line="256" w:lineRule="auto"/>
              <w:jc w:val="center"/>
              <w:rPr>
                <w:sz w:val="22"/>
                <w:szCs w:val="22"/>
                <w:lang w:val="en-US" w:eastAsia="en-US"/>
              </w:rPr>
            </w:pPr>
            <w:r>
              <w:rPr>
                <w:sz w:val="22"/>
                <w:szCs w:val="22"/>
                <w:lang w:val="en-US" w:eastAsia="en-US"/>
              </w:rPr>
              <w:t>11</w:t>
            </w:r>
          </w:p>
        </w:tc>
        <w:tc>
          <w:tcPr>
            <w:tcW w:w="6244" w:type="dxa"/>
            <w:tcBorders>
              <w:top w:val="single" w:sz="6" w:space="0" w:color="auto"/>
              <w:left w:val="single" w:sz="6" w:space="0" w:color="auto"/>
              <w:bottom w:val="single" w:sz="12" w:space="0" w:color="auto"/>
              <w:right w:val="single" w:sz="6" w:space="0" w:color="auto"/>
            </w:tcBorders>
            <w:vAlign w:val="center"/>
            <w:hideMark/>
          </w:tcPr>
          <w:p w:rsidR="00B30E6E" w:rsidRDefault="00B30E6E">
            <w:pPr>
              <w:spacing w:line="256" w:lineRule="auto"/>
              <w:rPr>
                <w:rFonts w:ascii="TimesNewRoman" w:hAnsi="TimesNewRoman" w:cs="TimesNewRoman"/>
                <w:sz w:val="18"/>
                <w:szCs w:val="18"/>
                <w:lang w:val="en-US" w:eastAsia="en-US"/>
              </w:rPr>
            </w:pPr>
            <w:r>
              <w:rPr>
                <w:sz w:val="18"/>
                <w:szCs w:val="18"/>
                <w:lang w:val="en-US" w:eastAsia="en-US"/>
              </w:rPr>
              <w:t>Information about universal and societal effects of engineering applications on health, safety and environment; awareness of the legal consequences of engineering solutions.</w:t>
            </w:r>
          </w:p>
        </w:tc>
        <w:tc>
          <w:tcPr>
            <w:tcW w:w="632"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675" w:type="dxa"/>
            <w:tcBorders>
              <w:top w:val="single" w:sz="6" w:space="0" w:color="auto"/>
              <w:left w:val="single" w:sz="6" w:space="0" w:color="auto"/>
              <w:bottom w:val="single" w:sz="6" w:space="0" w:color="auto"/>
              <w:right w:val="single" w:sz="6" w:space="0" w:color="auto"/>
            </w:tcBorders>
            <w:vAlign w:val="center"/>
          </w:tcPr>
          <w:p w:rsidR="00B30E6E" w:rsidRDefault="00B30E6E">
            <w:pPr>
              <w:spacing w:line="256" w:lineRule="auto"/>
              <w:jc w:val="center"/>
              <w:rPr>
                <w:b/>
                <w:lang w:eastAsia="en-US"/>
              </w:rPr>
            </w:pPr>
          </w:p>
        </w:tc>
        <w:tc>
          <w:tcPr>
            <w:tcW w:w="546" w:type="dxa"/>
            <w:tcBorders>
              <w:top w:val="single" w:sz="6" w:space="0" w:color="auto"/>
              <w:left w:val="single" w:sz="6" w:space="0" w:color="auto"/>
              <w:bottom w:val="single" w:sz="6" w:space="0" w:color="auto"/>
              <w:right w:val="single" w:sz="6" w:space="0" w:color="auto"/>
            </w:tcBorders>
          </w:tcPr>
          <w:p w:rsidR="00B30E6E" w:rsidRDefault="00B30E6E">
            <w:pPr>
              <w:spacing w:line="256" w:lineRule="auto"/>
              <w:jc w:val="center"/>
              <w:rPr>
                <w:b/>
                <w:lang w:eastAsia="en-US"/>
              </w:rPr>
            </w:pPr>
          </w:p>
        </w:tc>
        <w:tc>
          <w:tcPr>
            <w:tcW w:w="669" w:type="dxa"/>
            <w:tcBorders>
              <w:top w:val="single" w:sz="6" w:space="0" w:color="auto"/>
              <w:left w:val="single" w:sz="6" w:space="0" w:color="auto"/>
              <w:bottom w:val="single" w:sz="6" w:space="0" w:color="auto"/>
              <w:right w:val="single" w:sz="12" w:space="0" w:color="auto"/>
            </w:tcBorders>
            <w:vAlign w:val="center"/>
            <w:hideMark/>
          </w:tcPr>
          <w:p w:rsidR="00B30E6E" w:rsidRDefault="00B30E6E">
            <w:pPr>
              <w:spacing w:line="256" w:lineRule="auto"/>
              <w:jc w:val="center"/>
              <w:rPr>
                <w:b/>
                <w:lang w:eastAsia="en-US"/>
              </w:rPr>
            </w:pPr>
            <w:r>
              <w:rPr>
                <w:b/>
                <w:lang w:eastAsia="en-US"/>
              </w:rPr>
              <w:t>X</w:t>
            </w:r>
          </w:p>
        </w:tc>
      </w:tr>
    </w:tbl>
    <w:p w:rsidR="00B30E6E" w:rsidRDefault="00B30E6E" w:rsidP="00B30E6E">
      <w:pPr>
        <w:rPr>
          <w:sz w:val="16"/>
          <w:szCs w:val="16"/>
          <w:lang w:val="en-US"/>
        </w:rPr>
      </w:pPr>
    </w:p>
    <w:p w:rsidR="00B30E6E" w:rsidRDefault="00B30E6E" w:rsidP="00B30E6E">
      <w:pPr>
        <w:spacing w:line="360" w:lineRule="auto"/>
        <w:rPr>
          <w:b/>
          <w:lang w:val="en-US"/>
        </w:rPr>
      </w:pPr>
      <w:r>
        <w:rPr>
          <w:b/>
          <w:lang w:val="en-US"/>
        </w:rPr>
        <w:t>Scale for assessing the contribution of the course to the program outcomes:</w:t>
      </w:r>
    </w:p>
    <w:p w:rsidR="00B30E6E" w:rsidRDefault="00B30E6E" w:rsidP="00B30E6E">
      <w:pPr>
        <w:spacing w:line="360" w:lineRule="auto"/>
        <w:rPr>
          <w:b/>
          <w:lang w:val="en-US"/>
        </w:rPr>
      </w:pPr>
      <w:r>
        <w:rPr>
          <w:b/>
          <w:lang w:val="en-US"/>
        </w:rPr>
        <w:t xml:space="preserve">       4: High</w:t>
      </w:r>
      <w:r>
        <w:rPr>
          <w:b/>
          <w:lang w:val="en-US"/>
        </w:rPr>
        <w:tab/>
      </w:r>
      <w:r>
        <w:rPr>
          <w:b/>
          <w:lang w:val="en-US"/>
        </w:rPr>
        <w:tab/>
        <w:t xml:space="preserve">          3: Medium              2: Low          1:None                   </w:t>
      </w:r>
    </w:p>
    <w:p w:rsidR="00B30E6E" w:rsidRDefault="00B30E6E" w:rsidP="00B30E6E">
      <w:pPr>
        <w:spacing w:line="360" w:lineRule="auto"/>
        <w:rPr>
          <w:b/>
          <w:lang w:val="en-US"/>
        </w:rPr>
      </w:pPr>
      <w:r>
        <w:rPr>
          <w:b/>
          <w:lang w:val="en-US"/>
        </w:rPr>
        <w:t>Name of Instructor(s):</w:t>
      </w:r>
      <w:r>
        <w:rPr>
          <w:lang w:val="en-US"/>
        </w:rPr>
        <w:t xml:space="preserve"> </w:t>
      </w:r>
    </w:p>
    <w:p w:rsidR="00B30E6E" w:rsidRPr="002D2284" w:rsidRDefault="00B30E6E" w:rsidP="002D2284">
      <w:pPr>
        <w:tabs>
          <w:tab w:val="left" w:pos="7560"/>
        </w:tabs>
        <w:rPr>
          <w:lang w:val="en-US"/>
        </w:rPr>
      </w:pPr>
      <w:r>
        <w:rPr>
          <w:b/>
          <w:lang w:val="en-US"/>
        </w:rPr>
        <w:t>Signature(s)</w:t>
      </w:r>
      <w:r>
        <w:rPr>
          <w:lang w:val="en-US"/>
        </w:rPr>
        <w:t xml:space="preserve">:                                                                                                 </w:t>
      </w:r>
      <w:r>
        <w:rPr>
          <w:b/>
          <w:lang w:val="en-US"/>
        </w:rPr>
        <w:t>Date:</w:t>
      </w:r>
    </w:p>
    <w:p w:rsidR="00E70BB0" w:rsidRDefault="0045347B" w:rsidP="00E70BB0">
      <w:pPr>
        <w:outlineLvl w:val="0"/>
        <w:rPr>
          <w:b/>
          <w:sz w:val="28"/>
          <w:szCs w:val="28"/>
        </w:rPr>
      </w:pPr>
      <w:r>
        <w:rPr>
          <w:noProof/>
        </w:rPr>
        <w:lastRenderedPageBreak/>
        <w:drawing>
          <wp:anchor distT="0" distB="0" distL="114300" distR="114300" simplePos="0" relativeHeight="25188249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19" name="Resi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 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D62B39" w:rsidRDefault="00E70BB0" w:rsidP="00E70BB0">
      <w:pPr>
        <w:tabs>
          <w:tab w:val="left" w:pos="0"/>
          <w:tab w:val="left" w:pos="3600"/>
          <w:tab w:val="left" w:pos="7680"/>
        </w:tabs>
        <w:spacing w:line="360" w:lineRule="auto"/>
        <w:ind w:left="3"/>
        <w:jc w:val="both"/>
        <w:outlineLvl w:val="0"/>
      </w:pPr>
      <w:r w:rsidRPr="00D4697A">
        <w:rPr>
          <w:b/>
        </w:rPr>
        <w:t>DERSİN KODU</w:t>
      </w:r>
      <w:r w:rsidRPr="00D62B39">
        <w:rPr>
          <w:b/>
        </w:rPr>
        <w:t>:</w:t>
      </w:r>
      <w:r>
        <w:rPr>
          <w:color w:val="333333"/>
        </w:rPr>
        <w:t>151225343</w:t>
      </w:r>
      <w:r>
        <w:rPr>
          <w:b/>
        </w:rPr>
        <w:t xml:space="preserve">        </w:t>
      </w:r>
      <w:r w:rsidR="0045347B">
        <w:rPr>
          <w:b/>
        </w:rPr>
        <w:t xml:space="preserve">        </w:t>
      </w:r>
      <w:r w:rsidR="00C02580">
        <w:rPr>
          <w:b/>
        </w:rPr>
        <w:t xml:space="preserve">               </w:t>
      </w:r>
      <w:r>
        <w:rPr>
          <w:b/>
        </w:rPr>
        <w:t xml:space="preserve">  DERSİN ADI:</w:t>
      </w:r>
      <w:r w:rsidRPr="00D62B39">
        <w:t xml:space="preserve">  </w:t>
      </w:r>
      <w:r>
        <w:t xml:space="preserve">Intermediate  French I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392680">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BF5E4E">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7C1D86" w:rsidRDefault="00B05CED" w:rsidP="00B05CED">
            <w:pPr>
              <w:jc w:val="center"/>
              <w:rPr>
                <w:sz w:val="22"/>
                <w:szCs w:val="22"/>
              </w:rPr>
            </w:pPr>
            <w:r w:rsidRPr="007C1D86">
              <w:rPr>
                <w:sz w:val="22"/>
                <w:szCs w:val="22"/>
              </w:rPr>
              <w:t>5</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Fransızca ( x)</w:t>
            </w:r>
          </w:p>
        </w:tc>
      </w:tr>
      <w:tr w:rsidR="00B05CED"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05CED" w:rsidRPr="00521A1D" w:rsidRDefault="00B05CED" w:rsidP="00B05CED">
            <w:pPr>
              <w:jc w:val="center"/>
              <w:rPr>
                <w:sz w:val="20"/>
                <w:szCs w:val="20"/>
              </w:rPr>
            </w:pPr>
            <w:r>
              <w:rPr>
                <w:sz w:val="20"/>
                <w:szCs w:val="20"/>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521A1D" w:rsidRDefault="00B05CED" w:rsidP="00B05CED">
            <w:pPr>
              <w:jc w:val="center"/>
              <w:rPr>
                <w:sz w:val="20"/>
                <w:szCs w:val="20"/>
              </w:rPr>
            </w:pPr>
          </w:p>
        </w:tc>
        <w:tc>
          <w:tcPr>
            <w:tcW w:w="859" w:type="dxa"/>
            <w:gridSpan w:val="2"/>
            <w:tcBorders>
              <w:bottom w:val="single" w:sz="4" w:space="0" w:color="auto"/>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521A1D" w:rsidRDefault="00B05CED" w:rsidP="00B05CED">
            <w:pPr>
              <w:jc w:val="center"/>
              <w:rPr>
                <w:sz w:val="20"/>
                <w:szCs w:val="20"/>
              </w:rPr>
            </w:pPr>
          </w:p>
        </w:tc>
        <w:tc>
          <w:tcPr>
            <w:tcW w:w="859" w:type="dxa"/>
            <w:gridSpan w:val="2"/>
            <w:tcBorders>
              <w:top w:val="single" w:sz="4" w:space="0" w:color="auto"/>
              <w:bottom w:val="single" w:sz="8" w:space="0" w:color="auto"/>
              <w:right w:val="single" w:sz="8" w:space="0" w:color="auto"/>
            </w:tcBorders>
          </w:tcPr>
          <w:p w:rsidR="00B05CED" w:rsidRPr="00521A1D" w:rsidRDefault="00B05CED" w:rsidP="00B05CED">
            <w:pPr>
              <w:jc w:val="center"/>
              <w:rPr>
                <w:sz w:val="20"/>
                <w:szCs w:val="20"/>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p>
        </w:tc>
        <w:tc>
          <w:tcPr>
            <w:tcW w:w="842" w:type="dxa"/>
            <w:tcBorders>
              <w:top w:val="single" w:sz="8" w:space="0" w:color="auto"/>
              <w:bottom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424600" w:rsidRDefault="00B05CED" w:rsidP="00B05CED">
            <w:pPr>
              <w:jc w:val="both"/>
              <w:rPr>
                <w:sz w:val="20"/>
                <w:szCs w:val="20"/>
              </w:rPr>
            </w:pPr>
            <w:r>
              <w:rPr>
                <w:sz w:val="20"/>
                <w:szCs w:val="20"/>
              </w:rPr>
              <w:t>Beginning French II</w:t>
            </w: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FF0EEE" w:rsidRDefault="00B05CED" w:rsidP="00B05CED">
            <w:pPr>
              <w:jc w:val="both"/>
              <w:rPr>
                <w:sz w:val="20"/>
                <w:szCs w:val="20"/>
              </w:rPr>
            </w:pPr>
            <w:r>
              <w:rPr>
                <w:sz w:val="20"/>
                <w:szCs w:val="20"/>
              </w:rPr>
              <w:t>Donner des indications temporelles. Raconter et exprimer ses sensations.Comprendre un texte informatif.</w:t>
            </w: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Pr="00FF0EEE" w:rsidRDefault="00B05CED" w:rsidP="00B05CED">
            <w:pPr>
              <w:tabs>
                <w:tab w:val="left" w:pos="5772"/>
              </w:tabs>
              <w:jc w:val="both"/>
              <w:rPr>
                <w:sz w:val="20"/>
                <w:szCs w:val="20"/>
              </w:rPr>
            </w:pPr>
            <w:r>
              <w:rPr>
                <w:sz w:val="20"/>
                <w:szCs w:val="20"/>
              </w:rPr>
              <w:t>Comprendre un récit situé dans le passé.Décrire des vêtements.Comprendre et rédiger une petite annonce.Accepter et refuser une proposition ou une invitation.</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Default="00B05CED" w:rsidP="00B05CED">
            <w:pPr>
              <w:rPr>
                <w:sz w:val="20"/>
                <w:szCs w:val="20"/>
              </w:rPr>
            </w:pPr>
            <w:r>
              <w:rPr>
                <w:sz w:val="20"/>
                <w:szCs w:val="20"/>
              </w:rPr>
              <w:t>Yabancı bir dilde (Fransızca) iletişim becerisi</w:t>
            </w:r>
          </w:p>
          <w:p w:rsidR="00B05CED" w:rsidRDefault="00B05CED" w:rsidP="00B05CED">
            <w:pPr>
              <w:rPr>
                <w:sz w:val="20"/>
                <w:szCs w:val="20"/>
              </w:rPr>
            </w:pPr>
            <w:r>
              <w:rPr>
                <w:sz w:val="20"/>
                <w:szCs w:val="20"/>
              </w:rPr>
              <w:t xml:space="preserve">Yabancı bir kültür (Fransız kültürü) hakkında bilgi </w:t>
            </w:r>
          </w:p>
          <w:p w:rsidR="00B05CED" w:rsidRDefault="00B05CED" w:rsidP="00B05CED">
            <w:pPr>
              <w:rPr>
                <w:sz w:val="20"/>
                <w:szCs w:val="20"/>
              </w:rPr>
            </w:pPr>
            <w:r>
              <w:rPr>
                <w:sz w:val="20"/>
                <w:szCs w:val="20"/>
              </w:rPr>
              <w:t>Bir kişiyle Fransızca mülakat yapabilme</w:t>
            </w:r>
          </w:p>
          <w:p w:rsidR="00B05CED" w:rsidRPr="00FF0EEE" w:rsidRDefault="00B05CED" w:rsidP="00B05CED">
            <w:pPr>
              <w:rPr>
                <w:sz w:val="20"/>
                <w:szCs w:val="20"/>
              </w:rPr>
            </w:pPr>
            <w:r>
              <w:rPr>
                <w:sz w:val="20"/>
                <w:szCs w:val="20"/>
              </w:rPr>
              <w:t>Fransızca bir CV yazabilme</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Default="00B05CED" w:rsidP="00B05CED">
            <w:pPr>
              <w:ind w:left="71"/>
              <w:rPr>
                <w:sz w:val="20"/>
                <w:szCs w:val="20"/>
              </w:rPr>
            </w:pPr>
            <w:r>
              <w:rPr>
                <w:sz w:val="20"/>
                <w:szCs w:val="20"/>
              </w:rPr>
              <w:t>1.Önceden yaşadığı bazı olayları geçmiş zamanda anlatabilir.</w:t>
            </w:r>
          </w:p>
          <w:p w:rsidR="00B05CED" w:rsidRDefault="00B05CED" w:rsidP="00B05CED">
            <w:pPr>
              <w:ind w:left="71"/>
              <w:rPr>
                <w:sz w:val="20"/>
                <w:szCs w:val="20"/>
              </w:rPr>
            </w:pPr>
            <w:r>
              <w:rPr>
                <w:sz w:val="20"/>
                <w:szCs w:val="20"/>
              </w:rPr>
              <w:t>2.Bir iş bulma konusunda kısa ilan yazabilir.</w:t>
            </w:r>
          </w:p>
          <w:p w:rsidR="00B05CED" w:rsidRDefault="00B05CED" w:rsidP="00B05CED">
            <w:pPr>
              <w:ind w:left="71"/>
              <w:rPr>
                <w:sz w:val="20"/>
                <w:szCs w:val="20"/>
              </w:rPr>
            </w:pPr>
            <w:r>
              <w:rPr>
                <w:sz w:val="20"/>
                <w:szCs w:val="20"/>
              </w:rPr>
              <w:t>3.Bir iş teklifine cevap verebilir.</w:t>
            </w:r>
          </w:p>
          <w:p w:rsidR="00B05CED" w:rsidRDefault="00B05CED" w:rsidP="00B05CED">
            <w:pPr>
              <w:ind w:left="71"/>
              <w:rPr>
                <w:sz w:val="20"/>
                <w:szCs w:val="20"/>
              </w:rPr>
            </w:pPr>
            <w:r>
              <w:rPr>
                <w:sz w:val="20"/>
                <w:szCs w:val="20"/>
              </w:rPr>
              <w:t>4.Başından geçen olayları anlatabilir.</w:t>
            </w:r>
          </w:p>
          <w:p w:rsidR="00B05CED" w:rsidRDefault="00B05CED" w:rsidP="00B05CED">
            <w:pPr>
              <w:ind w:left="71"/>
              <w:rPr>
                <w:sz w:val="20"/>
                <w:szCs w:val="20"/>
              </w:rPr>
            </w:pPr>
            <w:r>
              <w:rPr>
                <w:sz w:val="20"/>
                <w:szCs w:val="20"/>
              </w:rPr>
              <w:t>5.Bir CV yazabilir.</w:t>
            </w:r>
          </w:p>
          <w:p w:rsidR="00B05CED" w:rsidRPr="001470D1" w:rsidRDefault="00B05CED" w:rsidP="00B05CED">
            <w:pPr>
              <w:rPr>
                <w:sz w:val="20"/>
                <w:szCs w:val="20"/>
              </w:rPr>
            </w:pPr>
            <w:r>
              <w:rPr>
                <w:sz w:val="20"/>
                <w:szCs w:val="20"/>
              </w:rPr>
              <w:t xml:space="preserve">  6.Herhangi bir faaliyet için kişileri davet edebilir. </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FF0EEE" w:rsidRDefault="00B05CED" w:rsidP="00B05CED">
            <w:pPr>
              <w:rPr>
                <w:sz w:val="20"/>
                <w:szCs w:val="20"/>
                <w:lang w:val="en-US"/>
              </w:rPr>
            </w:pPr>
            <w:r>
              <w:rPr>
                <w:sz w:val="20"/>
                <w:szCs w:val="20"/>
                <w:lang w:val="en-US"/>
              </w:rPr>
              <w:t>Francofolie</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520" w:type="dxa"/>
            <w:gridSpan w:val="10"/>
          </w:tcPr>
          <w:p w:rsidR="00B05CED" w:rsidRPr="00FF0EEE" w:rsidRDefault="00B05CED" w:rsidP="00B05CED">
            <w:pPr>
              <w:rPr>
                <w:sz w:val="20"/>
                <w:szCs w:val="20"/>
              </w:rPr>
            </w:pPr>
            <w:r>
              <w:rPr>
                <w:sz w:val="20"/>
                <w:szCs w:val="20"/>
              </w:rPr>
              <w:t>Grammaire progressive du français.</w:t>
            </w: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Pr="00424600" w:rsidRDefault="00B05CED" w:rsidP="00B05CED">
            <w:pPr>
              <w:jc w:val="both"/>
              <w:rPr>
                <w:sz w:val="20"/>
                <w:szCs w:val="20"/>
              </w:rPr>
            </w:pPr>
            <w:r>
              <w:rPr>
                <w:sz w:val="20"/>
                <w:szCs w:val="20"/>
              </w:rPr>
              <w:t>Bilgisayar ve CD  çalar cihazlar,projektör.</w:t>
            </w:r>
          </w:p>
        </w:tc>
      </w:tr>
    </w:tbl>
    <w:p w:rsidR="00E70BB0" w:rsidRDefault="00E70BB0" w:rsidP="00E70BB0">
      <w:pPr>
        <w:rPr>
          <w:sz w:val="18"/>
          <w:szCs w:val="18"/>
        </w:rPr>
        <w:sectPr w:rsidR="00E70BB0" w:rsidSect="00F307C2">
          <w:footerReference w:type="even" r:id="rId143"/>
          <w:footerReference w:type="default" r:id="rId14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Raconter en situant chronologiquement dans le temps.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Donner des indications temporelles.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D30AC7" w:rsidRDefault="00E70BB0" w:rsidP="00F307C2">
            <w:pPr>
              <w:rPr>
                <w:sz w:val="22"/>
                <w:szCs w:val="22"/>
                <w:lang w:val="es-VE"/>
              </w:rPr>
            </w:pPr>
            <w:r w:rsidRPr="00D30AC7">
              <w:rPr>
                <w:sz w:val="22"/>
                <w:szCs w:val="22"/>
                <w:lang w:val="es-VE"/>
              </w:rPr>
              <w:t>Comprendre un récit situé dans le passé.</w:t>
            </w:r>
          </w:p>
        </w:tc>
      </w:tr>
      <w:tr w:rsidR="00E70BB0" w:rsidRPr="00D64451" w:rsidTr="00D42339">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Borders>
              <w:bottom w:val="single" w:sz="6" w:space="0" w:color="auto"/>
            </w:tcBorders>
          </w:tcPr>
          <w:p w:rsidR="00E70BB0" w:rsidRPr="00CE3A9E" w:rsidRDefault="00E70BB0" w:rsidP="00F307C2">
            <w:pPr>
              <w:rPr>
                <w:sz w:val="22"/>
                <w:szCs w:val="22"/>
                <w:lang w:val="en-US"/>
              </w:rPr>
            </w:pPr>
            <w:r>
              <w:rPr>
                <w:sz w:val="22"/>
                <w:szCs w:val="22"/>
                <w:lang w:val="en-US"/>
              </w:rPr>
              <w:t xml:space="preserve">Décrire des vêtements. </w:t>
            </w:r>
          </w:p>
        </w:tc>
      </w:tr>
      <w:tr w:rsidR="00E70BB0" w:rsidRPr="00D64451" w:rsidTr="00D42339">
        <w:trPr>
          <w:jc w:val="center"/>
        </w:trPr>
        <w:tc>
          <w:tcPr>
            <w:tcW w:w="593" w:type="pct"/>
            <w:tcBorders>
              <w:top w:val="single" w:sz="6" w:space="0" w:color="auto"/>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top w:val="single" w:sz="6" w:space="0" w:color="auto"/>
              <w:bottom w:val="single" w:sz="6" w:space="0" w:color="auto"/>
            </w:tcBorders>
            <w:shd w:val="clear" w:color="auto" w:fill="auto"/>
          </w:tcPr>
          <w:p w:rsidR="00E70BB0" w:rsidRPr="00CE3A9E" w:rsidRDefault="00E70BB0" w:rsidP="00F307C2">
            <w:pPr>
              <w:rPr>
                <w:sz w:val="22"/>
                <w:szCs w:val="22"/>
                <w:lang w:val="en-US"/>
              </w:rPr>
            </w:pPr>
            <w:r>
              <w:rPr>
                <w:sz w:val="22"/>
                <w:szCs w:val="22"/>
                <w:lang w:val="en-US"/>
              </w:rPr>
              <w:t xml:space="preserve">Interviewer une personne. </w:t>
            </w:r>
          </w:p>
        </w:tc>
      </w:tr>
      <w:tr w:rsidR="00D42339" w:rsidRPr="00D64451" w:rsidTr="00D42339">
        <w:trPr>
          <w:jc w:val="center"/>
        </w:trPr>
        <w:tc>
          <w:tcPr>
            <w:tcW w:w="593" w:type="pct"/>
            <w:tcBorders>
              <w:top w:val="single" w:sz="6" w:space="0" w:color="auto"/>
              <w:bottom w:val="single" w:sz="6" w:space="0" w:color="auto"/>
            </w:tcBorders>
            <w:shd w:val="clear" w:color="auto" w:fill="auto"/>
            <w:vAlign w:val="center"/>
          </w:tcPr>
          <w:p w:rsidR="00D42339" w:rsidRPr="00424600" w:rsidRDefault="00D42339" w:rsidP="00D42339">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D42339" w:rsidRPr="00D30AC7" w:rsidRDefault="00D42339" w:rsidP="00D42339">
            <w:pPr>
              <w:rPr>
                <w:sz w:val="22"/>
                <w:szCs w:val="22"/>
                <w:lang w:val="es-VE"/>
              </w:rPr>
            </w:pPr>
            <w:r w:rsidRPr="00D30AC7">
              <w:rPr>
                <w:sz w:val="22"/>
                <w:szCs w:val="22"/>
                <w:lang w:val="es-VE"/>
              </w:rPr>
              <w:t>Comprendre et rédiger une petite annonce de recherche d’emploi.</w:t>
            </w:r>
          </w:p>
        </w:tc>
      </w:tr>
      <w:tr w:rsidR="00D42339" w:rsidRPr="00D64451" w:rsidTr="00D42339">
        <w:trPr>
          <w:jc w:val="center"/>
        </w:trPr>
        <w:tc>
          <w:tcPr>
            <w:tcW w:w="593" w:type="pct"/>
            <w:tcBorders>
              <w:top w:val="single" w:sz="6" w:space="0" w:color="auto"/>
              <w:bottom w:val="single" w:sz="6" w:space="0" w:color="auto"/>
            </w:tcBorders>
            <w:shd w:val="clear" w:color="auto" w:fill="auto"/>
            <w:vAlign w:val="center"/>
          </w:tcPr>
          <w:p w:rsidR="00D42339" w:rsidRPr="00424600" w:rsidRDefault="00D42339" w:rsidP="00D42339">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D42339" w:rsidRPr="00D30AC7" w:rsidRDefault="00D42339" w:rsidP="00D42339">
            <w:pPr>
              <w:rPr>
                <w:sz w:val="22"/>
                <w:szCs w:val="22"/>
                <w:lang w:val="pt-BR"/>
              </w:rPr>
            </w:pPr>
            <w:r w:rsidRPr="00D30AC7">
              <w:rPr>
                <w:sz w:val="22"/>
                <w:szCs w:val="22"/>
                <w:lang w:val="pt-BR"/>
              </w:rPr>
              <w:t>Répondre à une offre d’emploi.</w:t>
            </w:r>
          </w:p>
        </w:tc>
      </w:tr>
      <w:tr w:rsidR="00D42339" w:rsidRPr="00D64451" w:rsidTr="00D42339">
        <w:trPr>
          <w:jc w:val="center"/>
        </w:trPr>
        <w:tc>
          <w:tcPr>
            <w:tcW w:w="593" w:type="pct"/>
            <w:tcBorders>
              <w:top w:val="single" w:sz="6" w:space="0" w:color="auto"/>
              <w:bottom w:val="single" w:sz="6" w:space="0" w:color="auto"/>
            </w:tcBorders>
            <w:shd w:val="clear" w:color="auto" w:fill="E7E6E6" w:themeFill="background2"/>
            <w:vAlign w:val="center"/>
          </w:tcPr>
          <w:p w:rsidR="00D42339" w:rsidRPr="00424600" w:rsidRDefault="00D42339" w:rsidP="00D42339">
            <w:pPr>
              <w:jc w:val="center"/>
              <w:rPr>
                <w:sz w:val="22"/>
                <w:szCs w:val="22"/>
              </w:rPr>
            </w:pPr>
            <w:r w:rsidRPr="00424600">
              <w:rPr>
                <w:sz w:val="22"/>
                <w:szCs w:val="22"/>
              </w:rPr>
              <w:t>8</w:t>
            </w:r>
          </w:p>
        </w:tc>
        <w:tc>
          <w:tcPr>
            <w:tcW w:w="4407" w:type="pct"/>
            <w:tcBorders>
              <w:top w:val="single" w:sz="6" w:space="0" w:color="auto"/>
              <w:bottom w:val="single" w:sz="6" w:space="0" w:color="auto"/>
            </w:tcBorders>
            <w:shd w:val="clear" w:color="auto" w:fill="E7E6E6" w:themeFill="background2"/>
          </w:tcPr>
          <w:p w:rsidR="00D42339" w:rsidRPr="00D30AC7" w:rsidRDefault="00D42339" w:rsidP="00D42339">
            <w:pPr>
              <w:rPr>
                <w:sz w:val="22"/>
                <w:szCs w:val="22"/>
                <w:lang w:val="pt-BR"/>
              </w:rPr>
            </w:pPr>
            <w:r w:rsidRPr="00FF0EEE">
              <w:rPr>
                <w:sz w:val="22"/>
                <w:szCs w:val="22"/>
              </w:rPr>
              <w:t>Ara sınav</w:t>
            </w:r>
          </w:p>
        </w:tc>
      </w:tr>
      <w:tr w:rsidR="00D42339" w:rsidRPr="00D64451" w:rsidTr="00D42339">
        <w:trPr>
          <w:jc w:val="center"/>
        </w:trPr>
        <w:tc>
          <w:tcPr>
            <w:tcW w:w="593" w:type="pct"/>
            <w:tcBorders>
              <w:top w:val="single" w:sz="6" w:space="0" w:color="auto"/>
              <w:bottom w:val="single" w:sz="6" w:space="0" w:color="auto"/>
            </w:tcBorders>
            <w:shd w:val="clear" w:color="auto" w:fill="E7E6E6" w:themeFill="background2"/>
            <w:vAlign w:val="center"/>
          </w:tcPr>
          <w:p w:rsidR="00D42339" w:rsidRPr="00424600" w:rsidRDefault="00D42339" w:rsidP="00D42339">
            <w:pPr>
              <w:jc w:val="center"/>
              <w:rPr>
                <w:sz w:val="22"/>
                <w:szCs w:val="22"/>
              </w:rPr>
            </w:pPr>
            <w:r w:rsidRPr="00424600">
              <w:rPr>
                <w:sz w:val="22"/>
                <w:szCs w:val="22"/>
              </w:rPr>
              <w:t>9</w:t>
            </w:r>
          </w:p>
        </w:tc>
        <w:tc>
          <w:tcPr>
            <w:tcW w:w="4407" w:type="pct"/>
            <w:tcBorders>
              <w:top w:val="single" w:sz="6" w:space="0" w:color="auto"/>
              <w:bottom w:val="single" w:sz="6" w:space="0" w:color="auto"/>
            </w:tcBorders>
            <w:shd w:val="clear" w:color="auto" w:fill="E7E6E6" w:themeFill="background2"/>
          </w:tcPr>
          <w:p w:rsidR="00D42339" w:rsidRPr="00D30AC7" w:rsidRDefault="00D42339" w:rsidP="00D42339">
            <w:pPr>
              <w:rPr>
                <w:sz w:val="22"/>
                <w:szCs w:val="22"/>
                <w:lang w:val="pt-BR"/>
              </w:rPr>
            </w:pPr>
            <w:r w:rsidRPr="00FF0EEE">
              <w:rPr>
                <w:sz w:val="22"/>
                <w:szCs w:val="22"/>
              </w:rPr>
              <w:t>Ara sınav</w:t>
            </w:r>
          </w:p>
        </w:tc>
      </w:tr>
      <w:tr w:rsidR="00D42339" w:rsidRPr="00D64451" w:rsidTr="00D42339">
        <w:trPr>
          <w:jc w:val="center"/>
        </w:trPr>
        <w:tc>
          <w:tcPr>
            <w:tcW w:w="593" w:type="pct"/>
            <w:tcBorders>
              <w:top w:val="single" w:sz="6" w:space="0" w:color="auto"/>
              <w:bottom w:val="single" w:sz="6" w:space="0" w:color="auto"/>
            </w:tcBorders>
            <w:shd w:val="clear" w:color="auto" w:fill="auto"/>
            <w:vAlign w:val="center"/>
          </w:tcPr>
          <w:p w:rsidR="00D42339" w:rsidRPr="00424600" w:rsidRDefault="00D42339" w:rsidP="00D42339">
            <w:pPr>
              <w:jc w:val="center"/>
              <w:rPr>
                <w:sz w:val="22"/>
                <w:szCs w:val="22"/>
              </w:rPr>
            </w:pPr>
            <w:r w:rsidRPr="00424600">
              <w:rPr>
                <w:sz w:val="22"/>
                <w:szCs w:val="22"/>
              </w:rPr>
              <w:t>10</w:t>
            </w:r>
          </w:p>
        </w:tc>
        <w:tc>
          <w:tcPr>
            <w:tcW w:w="4407" w:type="pct"/>
            <w:tcBorders>
              <w:top w:val="single" w:sz="6" w:space="0" w:color="auto"/>
              <w:bottom w:val="single" w:sz="6" w:space="0" w:color="auto"/>
            </w:tcBorders>
            <w:shd w:val="clear" w:color="auto" w:fill="auto"/>
          </w:tcPr>
          <w:p w:rsidR="00D42339" w:rsidRPr="00D30AC7" w:rsidRDefault="00D42339" w:rsidP="00D42339">
            <w:pPr>
              <w:rPr>
                <w:sz w:val="22"/>
                <w:szCs w:val="22"/>
                <w:lang w:val="es-VE"/>
              </w:rPr>
            </w:pPr>
            <w:r w:rsidRPr="00D30AC7">
              <w:rPr>
                <w:sz w:val="22"/>
                <w:szCs w:val="22"/>
                <w:lang w:val="es-VE"/>
              </w:rPr>
              <w:t>Comprendre et rédiger un CV.</w:t>
            </w:r>
          </w:p>
        </w:tc>
      </w:tr>
      <w:tr w:rsidR="00D42339" w:rsidRPr="00D64451" w:rsidTr="00D42339">
        <w:trPr>
          <w:jc w:val="center"/>
        </w:trPr>
        <w:tc>
          <w:tcPr>
            <w:tcW w:w="593" w:type="pct"/>
            <w:tcBorders>
              <w:top w:val="single" w:sz="6" w:space="0" w:color="auto"/>
              <w:bottom w:val="single" w:sz="6" w:space="0" w:color="auto"/>
            </w:tcBorders>
            <w:shd w:val="clear" w:color="auto" w:fill="auto"/>
            <w:vAlign w:val="center"/>
          </w:tcPr>
          <w:p w:rsidR="00D42339" w:rsidRPr="00424600" w:rsidRDefault="00D42339" w:rsidP="00D42339">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D42339" w:rsidRPr="00CE3A9E" w:rsidRDefault="00D42339" w:rsidP="00D42339">
            <w:pPr>
              <w:rPr>
                <w:sz w:val="22"/>
                <w:szCs w:val="22"/>
                <w:lang w:val="en-US"/>
              </w:rPr>
            </w:pPr>
            <w:r>
              <w:rPr>
                <w:sz w:val="22"/>
                <w:szCs w:val="22"/>
                <w:lang w:val="en-US"/>
              </w:rPr>
              <w:t>Inviter et proposer une activité.</w:t>
            </w:r>
          </w:p>
        </w:tc>
      </w:tr>
      <w:tr w:rsidR="00D42339" w:rsidRPr="00D64451" w:rsidTr="00D42339">
        <w:trPr>
          <w:trHeight w:val="53"/>
          <w:jc w:val="center"/>
        </w:trPr>
        <w:tc>
          <w:tcPr>
            <w:tcW w:w="593" w:type="pct"/>
            <w:tcBorders>
              <w:top w:val="single" w:sz="6" w:space="0" w:color="auto"/>
              <w:bottom w:val="single" w:sz="4" w:space="0" w:color="auto"/>
            </w:tcBorders>
            <w:shd w:val="clear" w:color="auto" w:fill="auto"/>
            <w:vAlign w:val="center"/>
          </w:tcPr>
          <w:p w:rsidR="00D42339" w:rsidRPr="00424600" w:rsidRDefault="00D42339" w:rsidP="00D42339">
            <w:pPr>
              <w:jc w:val="center"/>
              <w:rPr>
                <w:sz w:val="22"/>
                <w:szCs w:val="22"/>
              </w:rPr>
            </w:pPr>
            <w:r w:rsidRPr="00424600">
              <w:rPr>
                <w:sz w:val="22"/>
                <w:szCs w:val="22"/>
              </w:rPr>
              <w:t>12</w:t>
            </w:r>
          </w:p>
        </w:tc>
        <w:tc>
          <w:tcPr>
            <w:tcW w:w="4407" w:type="pct"/>
            <w:tcBorders>
              <w:top w:val="single" w:sz="6" w:space="0" w:color="auto"/>
              <w:bottom w:val="single" w:sz="4" w:space="0" w:color="auto"/>
            </w:tcBorders>
            <w:shd w:val="clear" w:color="auto" w:fill="auto"/>
          </w:tcPr>
          <w:p w:rsidR="00D42339" w:rsidRPr="00CE3A9E" w:rsidRDefault="00D42339" w:rsidP="00D42339">
            <w:pPr>
              <w:rPr>
                <w:sz w:val="22"/>
                <w:szCs w:val="22"/>
                <w:lang w:val="en-US"/>
              </w:rPr>
            </w:pPr>
            <w:r>
              <w:rPr>
                <w:sz w:val="22"/>
                <w:szCs w:val="22"/>
                <w:lang w:val="en-US"/>
              </w:rPr>
              <w:t>Accepter et refuser une proposition ou une invitation.</w:t>
            </w:r>
          </w:p>
        </w:tc>
      </w:tr>
      <w:tr w:rsidR="00D42339" w:rsidRPr="00D64451" w:rsidTr="00D42339">
        <w:trPr>
          <w:jc w:val="center"/>
        </w:trPr>
        <w:tc>
          <w:tcPr>
            <w:tcW w:w="593" w:type="pct"/>
            <w:tcBorders>
              <w:top w:val="single" w:sz="4" w:space="0" w:color="auto"/>
            </w:tcBorders>
            <w:shd w:val="clear" w:color="auto" w:fill="auto"/>
            <w:vAlign w:val="center"/>
          </w:tcPr>
          <w:p w:rsidR="00D42339" w:rsidRPr="00424600" w:rsidRDefault="00D42339" w:rsidP="00D42339">
            <w:pPr>
              <w:jc w:val="center"/>
              <w:rPr>
                <w:sz w:val="22"/>
                <w:szCs w:val="22"/>
              </w:rPr>
            </w:pPr>
            <w:r w:rsidRPr="00424600">
              <w:rPr>
                <w:sz w:val="22"/>
                <w:szCs w:val="22"/>
              </w:rPr>
              <w:t>13</w:t>
            </w:r>
          </w:p>
        </w:tc>
        <w:tc>
          <w:tcPr>
            <w:tcW w:w="4407" w:type="pct"/>
            <w:tcBorders>
              <w:top w:val="single" w:sz="4" w:space="0" w:color="auto"/>
            </w:tcBorders>
          </w:tcPr>
          <w:p w:rsidR="00D42339" w:rsidRPr="00CE3A9E" w:rsidRDefault="00D42339" w:rsidP="00D42339">
            <w:pPr>
              <w:rPr>
                <w:sz w:val="22"/>
                <w:szCs w:val="22"/>
                <w:lang w:val="en-US"/>
              </w:rPr>
            </w:pPr>
            <w:r>
              <w:rPr>
                <w:sz w:val="22"/>
                <w:szCs w:val="22"/>
                <w:lang w:val="en-US"/>
              </w:rPr>
              <w:t>Raconter et exprimer ses sensations.</w:t>
            </w:r>
          </w:p>
        </w:tc>
      </w:tr>
      <w:tr w:rsidR="00D42339" w:rsidRPr="00D64451" w:rsidTr="00F307C2">
        <w:trPr>
          <w:jc w:val="center"/>
        </w:trPr>
        <w:tc>
          <w:tcPr>
            <w:tcW w:w="593" w:type="pct"/>
            <w:tcBorders>
              <w:bottom w:val="single" w:sz="6" w:space="0" w:color="auto"/>
            </w:tcBorders>
            <w:shd w:val="clear" w:color="auto" w:fill="auto"/>
            <w:vAlign w:val="center"/>
          </w:tcPr>
          <w:p w:rsidR="00D42339" w:rsidRPr="00424600" w:rsidRDefault="00D42339" w:rsidP="00D42339">
            <w:pPr>
              <w:jc w:val="center"/>
              <w:rPr>
                <w:sz w:val="22"/>
                <w:szCs w:val="22"/>
              </w:rPr>
            </w:pPr>
            <w:r w:rsidRPr="00424600">
              <w:rPr>
                <w:sz w:val="22"/>
                <w:szCs w:val="22"/>
              </w:rPr>
              <w:t>14</w:t>
            </w:r>
          </w:p>
        </w:tc>
        <w:tc>
          <w:tcPr>
            <w:tcW w:w="4407" w:type="pct"/>
            <w:tcBorders>
              <w:bottom w:val="single" w:sz="6" w:space="0" w:color="auto"/>
            </w:tcBorders>
          </w:tcPr>
          <w:p w:rsidR="00D42339" w:rsidRPr="00CE3A9E" w:rsidRDefault="00D42339" w:rsidP="00D42339">
            <w:pPr>
              <w:rPr>
                <w:sz w:val="22"/>
                <w:szCs w:val="22"/>
                <w:lang w:val="en-US"/>
              </w:rPr>
            </w:pPr>
            <w:r>
              <w:rPr>
                <w:sz w:val="22"/>
                <w:szCs w:val="22"/>
                <w:lang w:val="en-US"/>
              </w:rPr>
              <w:t>Comprendre un texte informatif.</w:t>
            </w:r>
          </w:p>
        </w:tc>
      </w:tr>
      <w:tr w:rsidR="00D42339" w:rsidRPr="00D64451" w:rsidTr="00F307C2">
        <w:trPr>
          <w:trHeight w:val="322"/>
          <w:jc w:val="center"/>
        </w:trPr>
        <w:tc>
          <w:tcPr>
            <w:tcW w:w="593" w:type="pct"/>
            <w:tcBorders>
              <w:top w:val="single" w:sz="6" w:space="0" w:color="auto"/>
            </w:tcBorders>
            <w:shd w:val="clear" w:color="auto" w:fill="E6E6E6"/>
            <w:vAlign w:val="center"/>
          </w:tcPr>
          <w:p w:rsidR="00D42339" w:rsidRPr="00424600" w:rsidRDefault="00D42339" w:rsidP="00D42339">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D42339" w:rsidRPr="00FF0EEE" w:rsidRDefault="00D42339" w:rsidP="00D42339">
            <w:pPr>
              <w:rPr>
                <w:sz w:val="22"/>
                <w:szCs w:val="22"/>
              </w:rPr>
            </w:pPr>
            <w:r w:rsidRPr="00FF0EEE">
              <w:rPr>
                <w:sz w:val="22"/>
                <w:szCs w:val="22"/>
              </w:rPr>
              <w:t>Yarıyıl sonu sınavı</w:t>
            </w:r>
          </w:p>
        </w:tc>
      </w:tr>
    </w:tbl>
    <w:p w:rsidR="00E70BB0" w:rsidRDefault="00E70BB0" w:rsidP="00E70BB0">
      <w:pPr>
        <w:rPr>
          <w:sz w:val="16"/>
          <w:szCs w:val="16"/>
        </w:rPr>
      </w:pPr>
    </w:p>
    <w:p w:rsidR="00E70BB0" w:rsidRPr="007C1D86" w:rsidRDefault="00E70BB0" w:rsidP="00E70BB0">
      <w:pPr>
        <w:jc w:val="center"/>
        <w:rPr>
          <w:sz w:val="16"/>
          <w:szCs w:val="16"/>
        </w:rPr>
      </w:pPr>
      <w:r w:rsidRPr="007C1D86">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C447F0" w:rsidRPr="00D64451" w:rsidTr="00C447F0">
        <w:tc>
          <w:tcPr>
            <w:tcW w:w="601" w:type="dxa"/>
            <w:vAlign w:val="center"/>
          </w:tcPr>
          <w:p w:rsidR="00C447F0" w:rsidRPr="0017334F" w:rsidRDefault="00C447F0" w:rsidP="00C447F0">
            <w:pPr>
              <w:jc w:val="center"/>
              <w:rPr>
                <w:b/>
                <w:sz w:val="18"/>
                <w:szCs w:val="18"/>
              </w:rPr>
            </w:pPr>
            <w:r w:rsidRPr="0017334F">
              <w:rPr>
                <w:b/>
                <w:sz w:val="18"/>
                <w:szCs w:val="18"/>
              </w:rPr>
              <w:t>NO</w:t>
            </w:r>
          </w:p>
        </w:tc>
        <w:tc>
          <w:tcPr>
            <w:tcW w:w="6593" w:type="dxa"/>
          </w:tcPr>
          <w:p w:rsidR="00C447F0" w:rsidRPr="00F7042B" w:rsidRDefault="00C447F0" w:rsidP="00C447F0">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C447F0" w:rsidRPr="00F7042B" w:rsidRDefault="00C447F0" w:rsidP="00C447F0">
            <w:pPr>
              <w:jc w:val="center"/>
              <w:rPr>
                <w:b/>
              </w:rPr>
            </w:pPr>
            <w:r>
              <w:rPr>
                <w:b/>
                <w:sz w:val="22"/>
                <w:szCs w:val="22"/>
              </w:rPr>
              <w:t>4</w:t>
            </w:r>
          </w:p>
        </w:tc>
        <w:tc>
          <w:tcPr>
            <w:tcW w:w="607" w:type="dxa"/>
            <w:tcBorders>
              <w:top w:val="single" w:sz="6" w:space="0" w:color="auto"/>
            </w:tcBorders>
            <w:shd w:val="clear" w:color="auto" w:fill="auto"/>
            <w:vAlign w:val="center"/>
          </w:tcPr>
          <w:p w:rsidR="00C447F0" w:rsidRPr="00F7042B" w:rsidRDefault="00C447F0" w:rsidP="00C447F0">
            <w:pPr>
              <w:jc w:val="center"/>
              <w:rPr>
                <w:b/>
              </w:rPr>
            </w:pPr>
            <w:r>
              <w:rPr>
                <w:b/>
                <w:sz w:val="22"/>
                <w:szCs w:val="22"/>
              </w:rPr>
              <w:t>3</w:t>
            </w:r>
          </w:p>
        </w:tc>
        <w:tc>
          <w:tcPr>
            <w:tcW w:w="505" w:type="dxa"/>
            <w:tcBorders>
              <w:top w:val="single" w:sz="6" w:space="0" w:color="auto"/>
            </w:tcBorders>
          </w:tcPr>
          <w:p w:rsidR="00C447F0" w:rsidRPr="00F7042B" w:rsidRDefault="00C447F0" w:rsidP="00C447F0">
            <w:pPr>
              <w:jc w:val="center"/>
              <w:rPr>
                <w:b/>
              </w:rPr>
            </w:pPr>
            <w:r>
              <w:rPr>
                <w:b/>
                <w:sz w:val="22"/>
                <w:szCs w:val="22"/>
              </w:rPr>
              <w:t>2</w:t>
            </w:r>
          </w:p>
        </w:tc>
        <w:tc>
          <w:tcPr>
            <w:tcW w:w="507" w:type="dxa"/>
            <w:tcBorders>
              <w:top w:val="single" w:sz="6" w:space="0" w:color="auto"/>
            </w:tcBorders>
            <w:shd w:val="clear" w:color="auto" w:fill="auto"/>
          </w:tcPr>
          <w:p w:rsidR="00C447F0" w:rsidRDefault="00C447F0" w:rsidP="00C447F0">
            <w:pPr>
              <w:jc w:val="center"/>
              <w:rPr>
                <w:b/>
              </w:rPr>
            </w:pPr>
            <w:r>
              <w:rPr>
                <w:b/>
                <w:sz w:val="22"/>
                <w:szCs w:val="22"/>
              </w:rPr>
              <w:t>1</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C447F0">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C447F0" w:rsidRDefault="00C447F0" w:rsidP="00C447F0">
      <w:pPr>
        <w:spacing w:line="360" w:lineRule="auto"/>
        <w:rPr>
          <w:b/>
        </w:rPr>
      </w:pPr>
      <w:r>
        <w:rPr>
          <w:b/>
        </w:rPr>
        <w:t>Dersin program çıktılarına katkısı hakkında değerlendirme için:</w:t>
      </w:r>
    </w:p>
    <w:p w:rsidR="00E70BB0" w:rsidRPr="00C447F0" w:rsidRDefault="00C447F0" w:rsidP="00C447F0">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722285" w:rsidRDefault="00E70BB0" w:rsidP="00E70BB0">
      <w:pPr>
        <w:spacing w:line="360" w:lineRule="auto"/>
      </w:pPr>
      <w:r w:rsidRPr="00722285">
        <w:t>Mehmet Çetin</w:t>
      </w:r>
    </w:p>
    <w:p w:rsidR="00E70BB0" w:rsidRDefault="00E70BB0" w:rsidP="00E70BB0">
      <w:pPr>
        <w:tabs>
          <w:tab w:val="left" w:pos="6720"/>
        </w:tabs>
      </w:pPr>
      <w:r w:rsidRPr="00D64451">
        <w:rPr>
          <w:b/>
        </w:rPr>
        <w:t>İmza</w:t>
      </w:r>
      <w:r>
        <w:rPr>
          <w:b/>
        </w:rPr>
        <w:t>(lar)</w:t>
      </w:r>
      <w:r>
        <w:t>:</w:t>
      </w:r>
      <w:r w:rsidRPr="00D64451">
        <w:rPr>
          <w:b/>
        </w:rPr>
        <w:tab/>
        <w:t>Tarih:</w:t>
      </w:r>
      <w:r w:rsidRPr="003320A5">
        <w:t xml:space="preserve"> </w:t>
      </w:r>
      <w:r>
        <w:t xml:space="preserve"> </w:t>
      </w:r>
    </w:p>
    <w:p w:rsidR="00E70BB0" w:rsidRDefault="00E70BB0" w:rsidP="00E70BB0">
      <w:pPr>
        <w:tabs>
          <w:tab w:val="left" w:pos="7560"/>
        </w:tabs>
      </w:pPr>
    </w:p>
    <w:p w:rsidR="00E70BB0" w:rsidRDefault="00E70BB0" w:rsidP="00E70BB0">
      <w:pPr>
        <w:tabs>
          <w:tab w:val="left" w:pos="7560"/>
        </w:tabs>
      </w:pPr>
    </w:p>
    <w:p w:rsidR="00E70BB0" w:rsidRDefault="00E70BB0" w:rsidP="00E70BB0">
      <w:pPr>
        <w:tabs>
          <w:tab w:val="left" w:pos="7560"/>
        </w:tabs>
      </w:pPr>
    </w:p>
    <w:p w:rsidR="00E70BB0" w:rsidRDefault="00E70BB0" w:rsidP="00E70BB0">
      <w:pPr>
        <w:tabs>
          <w:tab w:val="left" w:pos="7560"/>
        </w:tabs>
      </w:pPr>
    </w:p>
    <w:p w:rsidR="00E70BB0" w:rsidRDefault="00E70BB0" w:rsidP="00E70BB0"/>
    <w:p w:rsidR="00E70BB0" w:rsidRDefault="0045347B" w:rsidP="00E70BB0">
      <w:pPr>
        <w:outlineLvl w:val="0"/>
        <w:rPr>
          <w:b/>
          <w:sz w:val="28"/>
          <w:szCs w:val="28"/>
        </w:rPr>
      </w:pPr>
      <w:r>
        <w:rPr>
          <w:noProof/>
        </w:rPr>
        <w:lastRenderedPageBreak/>
        <w:drawing>
          <wp:anchor distT="0" distB="0" distL="114300" distR="114300" simplePos="0" relativeHeight="25188454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20" name="Resi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76379A" w:rsidRDefault="00E70BB0" w:rsidP="00E70BB0">
      <w:pPr>
        <w:outlineLvl w:val="0"/>
        <w:rPr>
          <w:b/>
          <w:sz w:val="28"/>
          <w:szCs w:val="28"/>
        </w:rPr>
      </w:pPr>
      <w:r w:rsidRPr="00D4697A">
        <w:rPr>
          <w:b/>
        </w:rPr>
        <w:t>DERSİN KODU</w:t>
      </w:r>
      <w:r w:rsidRPr="00D62B39">
        <w:rPr>
          <w:b/>
        </w:rPr>
        <w:t>:</w:t>
      </w:r>
      <w:r>
        <w:rPr>
          <w:b/>
        </w:rPr>
        <w:t xml:space="preserve"> </w:t>
      </w:r>
      <w:r w:rsidRPr="00C47C68">
        <w:rPr>
          <w:lang w:val="en-US"/>
        </w:rPr>
        <w:t>15122</w:t>
      </w:r>
      <w:r>
        <w:rPr>
          <w:lang w:val="en-US"/>
        </w:rPr>
        <w:t>3554</w:t>
      </w:r>
      <w:r w:rsidRPr="00C47C68">
        <w:rPr>
          <w:lang w:val="en-US"/>
        </w:rPr>
        <w:tab/>
        <w:t xml:space="preserve">      </w:t>
      </w:r>
      <w:r w:rsidR="0045347B">
        <w:rPr>
          <w:lang w:val="en-US"/>
        </w:rPr>
        <w:t xml:space="preserve">    </w:t>
      </w:r>
      <w:r w:rsidR="00C02580">
        <w:rPr>
          <w:lang w:val="en-US"/>
        </w:rPr>
        <w:t xml:space="preserve">       </w:t>
      </w:r>
      <w:r>
        <w:rPr>
          <w:lang w:val="en-US"/>
        </w:rPr>
        <w:t xml:space="preserve">  </w:t>
      </w:r>
      <w:r>
        <w:rPr>
          <w:b/>
        </w:rPr>
        <w:t>DERSİN ADI:</w:t>
      </w:r>
      <w:r w:rsidRPr="00D62B39">
        <w:t xml:space="preserve">  </w:t>
      </w:r>
      <w:r>
        <w:rPr>
          <w:lang w:val="en-US"/>
        </w:rPr>
        <w:t>Introduction to Accounting</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212"/>
        <w:gridCol w:w="497"/>
        <w:gridCol w:w="992"/>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5245"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43655F">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488"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489"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910427">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1024B3" w:rsidRDefault="00B05CED" w:rsidP="00B05CED">
            <w:pPr>
              <w:jc w:val="center"/>
              <w:rPr>
                <w:sz w:val="22"/>
                <w:szCs w:val="22"/>
              </w:rPr>
            </w:pPr>
            <w:r w:rsidRPr="001024B3">
              <w:rPr>
                <w:sz w:val="22"/>
                <w:szCs w:val="22"/>
              </w:rPr>
              <w:t>3</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488"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489"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F307C2">
        <w:tblPrEx>
          <w:tblBorders>
            <w:insideH w:val="single" w:sz="6" w:space="0" w:color="auto"/>
            <w:insideV w:val="single" w:sz="6" w:space="0" w:color="auto"/>
          </w:tblBorders>
        </w:tblPrEx>
        <w:trPr>
          <w:trHeight w:val="340"/>
        </w:trPr>
        <w:tc>
          <w:tcPr>
            <w:tcW w:w="10031"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2003"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2003"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544"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992"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992"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992"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992"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CE3A9E" w:rsidRDefault="00B05CED" w:rsidP="00B05CED">
            <w:pPr>
              <w:jc w:val="center"/>
              <w:rPr>
                <w:sz w:val="20"/>
                <w:szCs w:val="20"/>
                <w:lang w:val="en-US"/>
              </w:rPr>
            </w:pPr>
          </w:p>
        </w:tc>
        <w:tc>
          <w:tcPr>
            <w:tcW w:w="859" w:type="dxa"/>
            <w:gridSpan w:val="2"/>
            <w:tcBorders>
              <w:bottom w:val="single" w:sz="4"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992"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CE3A9E" w:rsidRDefault="00B05CED" w:rsidP="00B05CED">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992"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r>
              <w:rPr>
                <w:sz w:val="20"/>
                <w:szCs w:val="20"/>
              </w:rPr>
              <w:t>Yazılı</w:t>
            </w:r>
          </w:p>
        </w:tc>
        <w:tc>
          <w:tcPr>
            <w:tcW w:w="842" w:type="dxa"/>
            <w:tcBorders>
              <w:top w:val="single" w:sz="8" w:space="0" w:color="auto"/>
              <w:bottom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992"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r>
              <w:rPr>
                <w:sz w:val="20"/>
                <w:szCs w:val="20"/>
              </w:rPr>
              <w:t>Yazılı</w:t>
            </w:r>
          </w:p>
        </w:tc>
        <w:tc>
          <w:tcPr>
            <w:tcW w:w="3544"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804" w:type="dxa"/>
            <w:gridSpan w:val="10"/>
            <w:tcBorders>
              <w:top w:val="single" w:sz="12" w:space="0" w:color="auto"/>
            </w:tcBorders>
          </w:tcPr>
          <w:p w:rsidR="00B05CED" w:rsidRPr="003147E4" w:rsidRDefault="00B05CED" w:rsidP="00B05CED">
            <w:pPr>
              <w:jc w:val="both"/>
              <w:rPr>
                <w:sz w:val="20"/>
                <w:szCs w:val="20"/>
                <w:lang w:val="en-US"/>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804" w:type="dxa"/>
            <w:gridSpan w:val="10"/>
          </w:tcPr>
          <w:p w:rsidR="00B05CED" w:rsidRDefault="00B05CED" w:rsidP="00B05CED">
            <w:pPr>
              <w:pStyle w:val="GvdeMetni"/>
              <w:rPr>
                <w:szCs w:val="24"/>
              </w:rPr>
            </w:pPr>
            <w:r>
              <w:rPr>
                <w:szCs w:val="24"/>
              </w:rPr>
              <w:t>Bu dersin konuları ; İşletme ve Muhasebe, Mali Nitelikli İşlemler, Varlık- Kaynak Dengesi, Bilanço ve Gelir Tablosu, Hesaplar, Hesap Kavramı, Hesap Türleri, Hesap Planı, Belgeler ve Defterler, Muhasebe Süreci, Mal Hareketlerinin İzlenmesi, Stoklar ve Mal Alım-Satım İşlemleri, Aralıklı Envanter Yöntemi, Devamlı Envanter Yöntemi , Dönen Varlıklar, Duran Varlıklar, Kısa Vadeli Yabancı Kaynaklar, Uzun Vadeli Yabancı Kaynaklar, Öz kaynaklar, Gelir ve Gider İşlemleri, Dönem sonu İşlemleri, Mali Tabloların Düzenlenmesi ve Kapanış İşlemleri.</w:t>
            </w:r>
          </w:p>
          <w:p w:rsidR="00B05CED" w:rsidRPr="00D71EA9" w:rsidRDefault="00B05CED" w:rsidP="00B05CED">
            <w:pPr>
              <w:jc w:val="both"/>
              <w:rPr>
                <w:sz w:val="20"/>
                <w:szCs w:val="20"/>
              </w:rPr>
            </w:pP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804" w:type="dxa"/>
            <w:gridSpan w:val="10"/>
          </w:tcPr>
          <w:p w:rsidR="00B05CED" w:rsidRPr="00D71EA9" w:rsidRDefault="00B05CED" w:rsidP="00B05CED">
            <w:pPr>
              <w:rPr>
                <w:sz w:val="20"/>
                <w:szCs w:val="20"/>
              </w:rPr>
            </w:pPr>
            <w:r>
              <w:rPr>
                <w:sz w:val="20"/>
                <w:szCs w:val="20"/>
              </w:rPr>
              <w:t>Dersin amacı öğrencilere muhasebe konusunda temel bilgileri vermek ve öğrencilerin bu bilgileri kullanarak örnek muhasebe uygulamaları yapmalarını sağlayarak onları bu konuda bilgi sahibi yapmaktır</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804" w:type="dxa"/>
            <w:gridSpan w:val="10"/>
          </w:tcPr>
          <w:p w:rsidR="00B05CED" w:rsidRPr="00D71EA9" w:rsidRDefault="00B05CED" w:rsidP="00B05CED">
            <w:pPr>
              <w:rPr>
                <w:sz w:val="20"/>
                <w:szCs w:val="20"/>
              </w:rPr>
            </w:pPr>
            <w:r w:rsidRPr="00D26BFE">
              <w:rPr>
                <w:sz w:val="20"/>
                <w:szCs w:val="20"/>
              </w:rPr>
              <w:t>Muhasebe konusunda temel bilgileri vermek ve bu bilgileri kullanarak örnek muhasebe uygulamaları yapmak</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804" w:type="dxa"/>
            <w:gridSpan w:val="10"/>
          </w:tcPr>
          <w:p w:rsidR="00B05CED" w:rsidRDefault="00B05CED" w:rsidP="00B05CED"/>
          <w:tbl>
            <w:tblPr>
              <w:tblW w:w="8760" w:type="dxa"/>
              <w:tblCellSpacing w:w="0" w:type="dxa"/>
              <w:tblLayout w:type="fixed"/>
              <w:tblCellMar>
                <w:left w:w="0" w:type="dxa"/>
                <w:right w:w="0" w:type="dxa"/>
              </w:tblCellMar>
              <w:tblLook w:val="04A0" w:firstRow="1" w:lastRow="0" w:firstColumn="1" w:lastColumn="0" w:noHBand="0" w:noVBand="1"/>
            </w:tblPr>
            <w:tblGrid>
              <w:gridCol w:w="8295"/>
              <w:gridCol w:w="465"/>
            </w:tblGrid>
            <w:tr w:rsidR="00B05CED" w:rsidRPr="00765392" w:rsidTr="00F307C2">
              <w:trPr>
                <w:tblCellSpacing w:w="0" w:type="dxa"/>
              </w:trPr>
              <w:tc>
                <w:tcPr>
                  <w:tcW w:w="8295" w:type="dxa"/>
                  <w:vAlign w:val="center"/>
                </w:tcPr>
                <w:p w:rsidR="00B05CED" w:rsidRPr="00765392" w:rsidRDefault="00B05CED" w:rsidP="00B05CED">
                  <w:r>
                    <w:t>1)</w:t>
                  </w:r>
                  <w:r w:rsidRPr="00765392">
                    <w:t>İşletme ve temel muhasebe kavramlarını öğrenme  </w:t>
                  </w:r>
                </w:p>
              </w:tc>
              <w:tc>
                <w:tcPr>
                  <w:tcW w:w="465" w:type="dxa"/>
                  <w:vAlign w:val="center"/>
                </w:tcPr>
                <w:p w:rsidR="00B05CED" w:rsidRPr="00765392" w:rsidRDefault="00B05CED" w:rsidP="00B05CED">
                  <w:r w:rsidRPr="00765392">
                    <w:t> </w:t>
                  </w:r>
                </w:p>
              </w:tc>
            </w:tr>
            <w:tr w:rsidR="00B05CED" w:rsidRPr="00765392" w:rsidTr="00F307C2">
              <w:trPr>
                <w:tblCellSpacing w:w="0" w:type="dxa"/>
              </w:trPr>
              <w:tc>
                <w:tcPr>
                  <w:tcW w:w="8295" w:type="dxa"/>
                  <w:vAlign w:val="center"/>
                </w:tcPr>
                <w:p w:rsidR="00B05CED" w:rsidRPr="00765392" w:rsidRDefault="00B05CED" w:rsidP="00B05CED">
                  <w:r w:rsidRPr="00765392">
                    <w:t>2) Muhasebede hesapları tanıma ve işleyişini öğrenme  </w:t>
                  </w:r>
                </w:p>
              </w:tc>
              <w:tc>
                <w:tcPr>
                  <w:tcW w:w="465" w:type="dxa"/>
                  <w:vAlign w:val="center"/>
                </w:tcPr>
                <w:p w:rsidR="00B05CED" w:rsidRPr="00765392" w:rsidRDefault="00B05CED" w:rsidP="00B05CED">
                  <w:r w:rsidRPr="00765392">
                    <w:t> </w:t>
                  </w:r>
                </w:p>
              </w:tc>
            </w:tr>
            <w:tr w:rsidR="00B05CED" w:rsidRPr="00765392" w:rsidTr="00F307C2">
              <w:trPr>
                <w:tblCellSpacing w:w="0" w:type="dxa"/>
              </w:trPr>
              <w:tc>
                <w:tcPr>
                  <w:tcW w:w="8295" w:type="dxa"/>
                  <w:vAlign w:val="center"/>
                </w:tcPr>
                <w:p w:rsidR="00B05CED" w:rsidRPr="00765392" w:rsidRDefault="00B05CED" w:rsidP="00B05CED">
                  <w:r w:rsidRPr="00765392">
                    <w:t>3) Dönem sonu muhasebe işlemlerini yapabilme yeteneği kazanma. </w:t>
                  </w:r>
                </w:p>
              </w:tc>
              <w:tc>
                <w:tcPr>
                  <w:tcW w:w="465" w:type="dxa"/>
                  <w:vAlign w:val="center"/>
                </w:tcPr>
                <w:p w:rsidR="00B05CED" w:rsidRPr="00765392" w:rsidRDefault="00B05CED" w:rsidP="00B05CED">
                  <w:r w:rsidRPr="00765392">
                    <w:t> </w:t>
                  </w:r>
                </w:p>
              </w:tc>
            </w:tr>
            <w:tr w:rsidR="00B05CED" w:rsidRPr="00765392" w:rsidTr="00F307C2">
              <w:trPr>
                <w:tblCellSpacing w:w="0" w:type="dxa"/>
              </w:trPr>
              <w:tc>
                <w:tcPr>
                  <w:tcW w:w="8295" w:type="dxa"/>
                  <w:vAlign w:val="center"/>
                </w:tcPr>
                <w:p w:rsidR="00B05CED" w:rsidRPr="00765392" w:rsidRDefault="00B05CED" w:rsidP="00B05CED">
                  <w:r w:rsidRPr="00765392">
                    <w:t>4) Muhasebe de kullanılan belgeleri tanıma ve kullanabilme yeteneği kazanma. </w:t>
                  </w:r>
                </w:p>
              </w:tc>
              <w:tc>
                <w:tcPr>
                  <w:tcW w:w="465" w:type="dxa"/>
                  <w:vAlign w:val="center"/>
                </w:tcPr>
                <w:p w:rsidR="00B05CED" w:rsidRPr="00765392" w:rsidRDefault="00B05CED" w:rsidP="00B05CED">
                  <w:r w:rsidRPr="00765392">
                    <w:t> </w:t>
                  </w:r>
                </w:p>
              </w:tc>
            </w:tr>
            <w:tr w:rsidR="00B05CED" w:rsidRPr="00765392" w:rsidTr="00F307C2">
              <w:trPr>
                <w:tblCellSpacing w:w="0" w:type="dxa"/>
              </w:trPr>
              <w:tc>
                <w:tcPr>
                  <w:tcW w:w="8295" w:type="dxa"/>
                  <w:vAlign w:val="center"/>
                </w:tcPr>
                <w:p w:rsidR="00B05CED" w:rsidRDefault="00B05CED" w:rsidP="00B05CED">
                  <w:r w:rsidRPr="00765392">
                    <w:t xml:space="preserve">5) Muhasebe uygulamasında gerekli hukuki bilgileri </w:t>
                  </w:r>
                </w:p>
                <w:p w:rsidR="00B05CED" w:rsidRPr="00765392" w:rsidRDefault="00B05CED" w:rsidP="00B05CED">
                  <w:r w:rsidRPr="00765392">
                    <w:t>nerelerde kullanılacağına vakıf olmak.  </w:t>
                  </w:r>
                </w:p>
              </w:tc>
              <w:tc>
                <w:tcPr>
                  <w:tcW w:w="465" w:type="dxa"/>
                  <w:vAlign w:val="center"/>
                </w:tcPr>
                <w:p w:rsidR="00B05CED" w:rsidRPr="00765392" w:rsidRDefault="00B05CED" w:rsidP="00B05CED">
                  <w:r w:rsidRPr="00765392">
                    <w:t> </w:t>
                  </w:r>
                </w:p>
              </w:tc>
            </w:tr>
            <w:tr w:rsidR="00B05CED" w:rsidRPr="00765392" w:rsidTr="00F307C2">
              <w:trPr>
                <w:tblCellSpacing w:w="0" w:type="dxa"/>
              </w:trPr>
              <w:tc>
                <w:tcPr>
                  <w:tcW w:w="8295" w:type="dxa"/>
                  <w:vAlign w:val="center"/>
                </w:tcPr>
                <w:p w:rsidR="00B05CED" w:rsidRDefault="00B05CED" w:rsidP="00B05CED">
                  <w:r w:rsidRPr="00765392">
                    <w:t xml:space="preserve">6) İşletmeleri mali yönden inceleme yeteneği kazanma </w:t>
                  </w:r>
                </w:p>
                <w:p w:rsidR="00B05CED" w:rsidRPr="00765392" w:rsidRDefault="00B05CED" w:rsidP="00B05CED"/>
              </w:tc>
              <w:tc>
                <w:tcPr>
                  <w:tcW w:w="465" w:type="dxa"/>
                  <w:vAlign w:val="center"/>
                </w:tcPr>
                <w:p w:rsidR="00B05CED" w:rsidRPr="00765392" w:rsidRDefault="00B05CED" w:rsidP="00B05CED">
                  <w:pPr>
                    <w:rPr>
                      <w:sz w:val="20"/>
                      <w:szCs w:val="20"/>
                    </w:rPr>
                  </w:pPr>
                </w:p>
              </w:tc>
            </w:tr>
          </w:tbl>
          <w:p w:rsidR="00B05CED" w:rsidRPr="00CB64C2"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804" w:type="dxa"/>
            <w:gridSpan w:val="10"/>
          </w:tcPr>
          <w:p w:rsidR="00B05CED" w:rsidRPr="003147E4" w:rsidRDefault="00B05CED" w:rsidP="00B05CED">
            <w:pPr>
              <w:rPr>
                <w:sz w:val="20"/>
                <w:szCs w:val="20"/>
                <w:lang w:val="en-US"/>
              </w:rPr>
            </w:pPr>
            <w:r w:rsidRPr="00703925">
              <w:rPr>
                <w:sz w:val="20"/>
                <w:szCs w:val="20"/>
              </w:rPr>
              <w:t>HONGREN &amp; HARRISON  “ ACCOUNTING” 7 TH EDITION,2007</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804" w:type="dxa"/>
            <w:gridSpan w:val="10"/>
          </w:tcPr>
          <w:p w:rsidR="00B05CED" w:rsidRPr="00CB64C2" w:rsidRDefault="00B05CED" w:rsidP="00B05CED">
            <w:pPr>
              <w:rPr>
                <w:sz w:val="20"/>
                <w:szCs w:val="20"/>
              </w:rPr>
            </w:pPr>
            <w:r>
              <w:rPr>
                <w:sz w:val="20"/>
              </w:rPr>
              <w:t>WEYGANDT, J, Jerry; KIESO E. Donald; KIMMEL D. Paul 5th Edition, (1999).Accounting Principle</w:t>
            </w: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804" w:type="dxa"/>
            <w:gridSpan w:val="10"/>
          </w:tcPr>
          <w:p w:rsidR="00B05CED" w:rsidRPr="003147E4" w:rsidRDefault="00B05CED" w:rsidP="00B05CED">
            <w:pPr>
              <w:jc w:val="both"/>
              <w:rPr>
                <w:sz w:val="20"/>
                <w:szCs w:val="20"/>
                <w:lang w:val="en-US"/>
              </w:rPr>
            </w:pPr>
            <w:r>
              <w:rPr>
                <w:sz w:val="20"/>
                <w:szCs w:val="20"/>
                <w:lang w:val="en-US"/>
              </w:rPr>
              <w:t>Data show ve laptop bilgisayar</w:t>
            </w:r>
          </w:p>
        </w:tc>
      </w:tr>
    </w:tbl>
    <w:p w:rsidR="00E70BB0" w:rsidRDefault="00E70BB0" w:rsidP="00E70BB0">
      <w:pPr>
        <w:rPr>
          <w:sz w:val="18"/>
          <w:szCs w:val="18"/>
        </w:rPr>
        <w:sectPr w:rsidR="00E70BB0" w:rsidSect="00F307C2">
          <w:footerReference w:type="even" r:id="rId145"/>
          <w:footerReference w:type="default" r:id="rId14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Default="00E70BB0" w:rsidP="00F307C2">
            <w:pPr>
              <w:rPr>
                <w:sz w:val="20"/>
              </w:rPr>
            </w:pPr>
            <w:r>
              <w:rPr>
                <w:sz w:val="20"/>
              </w:rPr>
              <w:t>İşletme ve Muhasebe, Mali Nitelikli İşlemler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A375E" w:rsidRDefault="00E70BB0" w:rsidP="00F307C2">
            <w:pPr>
              <w:rPr>
                <w:sz w:val="22"/>
                <w:szCs w:val="22"/>
                <w:lang w:val="de-DE"/>
              </w:rPr>
            </w:pPr>
            <w:r>
              <w:rPr>
                <w:sz w:val="20"/>
              </w:rPr>
              <w:t>Varlık- Kaynak Dengesi, Bilanço ve Gelir Tablosu, Hesaplar,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A375E" w:rsidRDefault="00E70BB0" w:rsidP="00F307C2">
            <w:pPr>
              <w:rPr>
                <w:sz w:val="22"/>
                <w:szCs w:val="22"/>
              </w:rPr>
            </w:pPr>
            <w:r>
              <w:rPr>
                <w:sz w:val="20"/>
              </w:rPr>
              <w:t>Hesap Kavramı, Hesap Türleri, Hesap Planı</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A375E" w:rsidRDefault="00E70BB0" w:rsidP="00F307C2">
            <w:pPr>
              <w:rPr>
                <w:sz w:val="22"/>
                <w:szCs w:val="22"/>
                <w:lang w:val="de-DE"/>
              </w:rPr>
            </w:pPr>
            <w:r>
              <w:rPr>
                <w:sz w:val="20"/>
              </w:rPr>
              <w:t>Belgeler ve Defterler, Muhasebe Süreci</w:t>
            </w:r>
          </w:p>
        </w:tc>
      </w:tr>
      <w:tr w:rsidR="00E70BB0" w:rsidRPr="00D64451" w:rsidTr="0093492C">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E70BB0" w:rsidRPr="00CA375E" w:rsidRDefault="00E70BB0" w:rsidP="00F307C2">
            <w:pPr>
              <w:rPr>
                <w:sz w:val="22"/>
                <w:szCs w:val="22"/>
                <w:lang w:val="de-DE"/>
              </w:rPr>
            </w:pPr>
            <w:r>
              <w:rPr>
                <w:sz w:val="20"/>
              </w:rPr>
              <w:t>Mal Hareketlerinin İzlenmesi, Stoklar ve Mal Alım-Satım İşlemleri,</w:t>
            </w:r>
          </w:p>
        </w:tc>
      </w:tr>
      <w:tr w:rsidR="0093492C" w:rsidRPr="00D64451" w:rsidTr="0093492C">
        <w:trPr>
          <w:jc w:val="center"/>
        </w:trPr>
        <w:tc>
          <w:tcPr>
            <w:tcW w:w="593" w:type="pct"/>
            <w:tcBorders>
              <w:top w:val="single" w:sz="6" w:space="0" w:color="auto"/>
              <w:bottom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93492C" w:rsidRPr="00CE3A9E" w:rsidRDefault="0093492C" w:rsidP="0093492C">
            <w:pPr>
              <w:rPr>
                <w:sz w:val="22"/>
                <w:szCs w:val="22"/>
                <w:lang w:val="en-US"/>
              </w:rPr>
            </w:pPr>
            <w:r>
              <w:rPr>
                <w:sz w:val="20"/>
              </w:rPr>
              <w:t>Aralıklı Envanter Yöntemi, Devamlı Envanter Yöntemi</w:t>
            </w:r>
          </w:p>
        </w:tc>
      </w:tr>
      <w:tr w:rsidR="0093492C" w:rsidRPr="00D64451" w:rsidTr="0093492C">
        <w:trPr>
          <w:jc w:val="center"/>
        </w:trPr>
        <w:tc>
          <w:tcPr>
            <w:tcW w:w="593" w:type="pct"/>
            <w:tcBorders>
              <w:top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7</w:t>
            </w:r>
          </w:p>
        </w:tc>
        <w:tc>
          <w:tcPr>
            <w:tcW w:w="4407" w:type="pct"/>
            <w:tcBorders>
              <w:top w:val="single" w:sz="6" w:space="0" w:color="auto"/>
            </w:tcBorders>
            <w:shd w:val="clear" w:color="auto" w:fill="auto"/>
          </w:tcPr>
          <w:p w:rsidR="0093492C" w:rsidRDefault="0093492C" w:rsidP="0093492C">
            <w:pPr>
              <w:rPr>
                <w:sz w:val="20"/>
              </w:rPr>
            </w:pPr>
            <w:r>
              <w:rPr>
                <w:sz w:val="20"/>
              </w:rPr>
              <w:t xml:space="preserve">Dönen Varlıklar, </w:t>
            </w:r>
          </w:p>
        </w:tc>
      </w:tr>
      <w:tr w:rsidR="0093492C" w:rsidRPr="00D64451" w:rsidTr="0093492C">
        <w:trPr>
          <w:trHeight w:val="147"/>
          <w:jc w:val="center"/>
        </w:trPr>
        <w:tc>
          <w:tcPr>
            <w:tcW w:w="593" w:type="pct"/>
            <w:shd w:val="clear" w:color="auto" w:fill="E7E6E6" w:themeFill="background2"/>
            <w:vAlign w:val="center"/>
          </w:tcPr>
          <w:p w:rsidR="0093492C" w:rsidRPr="00424600" w:rsidRDefault="0093492C" w:rsidP="0093492C">
            <w:pPr>
              <w:jc w:val="center"/>
              <w:rPr>
                <w:sz w:val="22"/>
                <w:szCs w:val="22"/>
              </w:rPr>
            </w:pPr>
            <w:r w:rsidRPr="00424600">
              <w:rPr>
                <w:sz w:val="22"/>
                <w:szCs w:val="22"/>
              </w:rPr>
              <w:t>8</w:t>
            </w:r>
          </w:p>
        </w:tc>
        <w:tc>
          <w:tcPr>
            <w:tcW w:w="4407" w:type="pct"/>
            <w:shd w:val="clear" w:color="auto" w:fill="E7E6E6" w:themeFill="background2"/>
          </w:tcPr>
          <w:p w:rsidR="0093492C" w:rsidRDefault="0093492C" w:rsidP="0093492C">
            <w:pPr>
              <w:rPr>
                <w:sz w:val="20"/>
              </w:rPr>
            </w:pPr>
            <w:r w:rsidRPr="00FF0EEE">
              <w:rPr>
                <w:sz w:val="22"/>
                <w:szCs w:val="22"/>
              </w:rPr>
              <w:t>Ara sınav</w:t>
            </w:r>
          </w:p>
        </w:tc>
      </w:tr>
      <w:tr w:rsidR="0093492C" w:rsidRPr="00D64451" w:rsidTr="0093492C">
        <w:trPr>
          <w:jc w:val="center"/>
        </w:trPr>
        <w:tc>
          <w:tcPr>
            <w:tcW w:w="593" w:type="pct"/>
            <w:shd w:val="clear" w:color="auto" w:fill="E7E6E6" w:themeFill="background2"/>
            <w:vAlign w:val="center"/>
          </w:tcPr>
          <w:p w:rsidR="0093492C" w:rsidRPr="00424600" w:rsidRDefault="0093492C" w:rsidP="0093492C">
            <w:pPr>
              <w:jc w:val="center"/>
              <w:rPr>
                <w:sz w:val="22"/>
                <w:szCs w:val="22"/>
              </w:rPr>
            </w:pPr>
            <w:r w:rsidRPr="00424600">
              <w:rPr>
                <w:sz w:val="22"/>
                <w:szCs w:val="22"/>
              </w:rPr>
              <w:t>9</w:t>
            </w:r>
          </w:p>
        </w:tc>
        <w:tc>
          <w:tcPr>
            <w:tcW w:w="4407" w:type="pct"/>
            <w:shd w:val="clear" w:color="auto" w:fill="E7E6E6" w:themeFill="background2"/>
          </w:tcPr>
          <w:p w:rsidR="0093492C" w:rsidRPr="00CE3A9E" w:rsidRDefault="0093492C" w:rsidP="0093492C">
            <w:pPr>
              <w:rPr>
                <w:sz w:val="22"/>
                <w:szCs w:val="22"/>
                <w:lang w:val="en-US"/>
              </w:rPr>
            </w:pPr>
            <w:r w:rsidRPr="00FF0EEE">
              <w:rPr>
                <w:sz w:val="22"/>
                <w:szCs w:val="22"/>
              </w:rPr>
              <w:t>Ara sınav</w:t>
            </w:r>
          </w:p>
        </w:tc>
      </w:tr>
      <w:tr w:rsidR="0093492C" w:rsidRPr="00D64451" w:rsidTr="0093492C">
        <w:trPr>
          <w:jc w:val="center"/>
        </w:trPr>
        <w:tc>
          <w:tcPr>
            <w:tcW w:w="593" w:type="pct"/>
            <w:tcBorders>
              <w:bottom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93492C" w:rsidRPr="00CE3A9E" w:rsidRDefault="0093492C" w:rsidP="0093492C">
            <w:pPr>
              <w:rPr>
                <w:sz w:val="22"/>
                <w:szCs w:val="22"/>
                <w:lang w:val="en-US"/>
              </w:rPr>
            </w:pPr>
            <w:r>
              <w:rPr>
                <w:sz w:val="20"/>
              </w:rPr>
              <w:t>Duran Varlıklar</w:t>
            </w:r>
          </w:p>
        </w:tc>
      </w:tr>
      <w:tr w:rsidR="0093492C" w:rsidRPr="00D64451" w:rsidTr="0093492C">
        <w:trPr>
          <w:jc w:val="center"/>
        </w:trPr>
        <w:tc>
          <w:tcPr>
            <w:tcW w:w="593" w:type="pct"/>
            <w:tcBorders>
              <w:top w:val="single" w:sz="6" w:space="0" w:color="auto"/>
              <w:bottom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93492C" w:rsidRPr="00CE3A9E" w:rsidRDefault="0093492C" w:rsidP="0093492C">
            <w:pPr>
              <w:rPr>
                <w:sz w:val="22"/>
                <w:szCs w:val="22"/>
                <w:lang w:val="en-US"/>
              </w:rPr>
            </w:pPr>
            <w:r>
              <w:rPr>
                <w:sz w:val="20"/>
              </w:rPr>
              <w:t xml:space="preserve">Kısa Vadeli Yabancı Kaynaklar, </w:t>
            </w:r>
          </w:p>
        </w:tc>
      </w:tr>
      <w:tr w:rsidR="0093492C" w:rsidRPr="00D64451" w:rsidTr="0093492C">
        <w:trPr>
          <w:jc w:val="center"/>
        </w:trPr>
        <w:tc>
          <w:tcPr>
            <w:tcW w:w="593" w:type="pct"/>
            <w:tcBorders>
              <w:top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12</w:t>
            </w:r>
          </w:p>
        </w:tc>
        <w:tc>
          <w:tcPr>
            <w:tcW w:w="4407" w:type="pct"/>
            <w:tcBorders>
              <w:top w:val="single" w:sz="6" w:space="0" w:color="auto"/>
            </w:tcBorders>
            <w:shd w:val="clear" w:color="auto" w:fill="auto"/>
          </w:tcPr>
          <w:p w:rsidR="0093492C" w:rsidRPr="00CE3A9E" w:rsidRDefault="0093492C" w:rsidP="0093492C">
            <w:pPr>
              <w:rPr>
                <w:sz w:val="22"/>
                <w:szCs w:val="22"/>
                <w:lang w:val="en-US"/>
              </w:rPr>
            </w:pPr>
            <w:r>
              <w:rPr>
                <w:sz w:val="20"/>
              </w:rPr>
              <w:t>Uzun Vadeli Yabancı Kaynaklar</w:t>
            </w:r>
          </w:p>
        </w:tc>
      </w:tr>
      <w:tr w:rsidR="0093492C" w:rsidRPr="00D64451" w:rsidTr="0093492C">
        <w:trPr>
          <w:jc w:val="center"/>
        </w:trPr>
        <w:tc>
          <w:tcPr>
            <w:tcW w:w="593" w:type="pct"/>
            <w:shd w:val="clear" w:color="auto" w:fill="auto"/>
            <w:vAlign w:val="center"/>
          </w:tcPr>
          <w:p w:rsidR="0093492C" w:rsidRPr="00424600" w:rsidRDefault="0093492C" w:rsidP="0093492C">
            <w:pPr>
              <w:jc w:val="center"/>
              <w:rPr>
                <w:sz w:val="22"/>
                <w:szCs w:val="22"/>
              </w:rPr>
            </w:pPr>
            <w:r w:rsidRPr="00424600">
              <w:rPr>
                <w:sz w:val="22"/>
                <w:szCs w:val="22"/>
              </w:rPr>
              <w:t>13</w:t>
            </w:r>
          </w:p>
        </w:tc>
        <w:tc>
          <w:tcPr>
            <w:tcW w:w="4407" w:type="pct"/>
            <w:shd w:val="clear" w:color="auto" w:fill="auto"/>
          </w:tcPr>
          <w:p w:rsidR="0093492C" w:rsidRPr="00CE3A9E" w:rsidRDefault="0093492C" w:rsidP="0093492C">
            <w:pPr>
              <w:rPr>
                <w:sz w:val="22"/>
                <w:szCs w:val="22"/>
                <w:lang w:val="en-US"/>
              </w:rPr>
            </w:pPr>
            <w:r>
              <w:rPr>
                <w:sz w:val="20"/>
              </w:rPr>
              <w:t>Özkaynaklar</w:t>
            </w:r>
          </w:p>
        </w:tc>
      </w:tr>
      <w:tr w:rsidR="0093492C" w:rsidRPr="00D64451" w:rsidTr="00F307C2">
        <w:trPr>
          <w:jc w:val="center"/>
        </w:trPr>
        <w:tc>
          <w:tcPr>
            <w:tcW w:w="593" w:type="pct"/>
            <w:tcBorders>
              <w:bottom w:val="single" w:sz="6" w:space="0" w:color="auto"/>
            </w:tcBorders>
            <w:shd w:val="clear" w:color="auto" w:fill="auto"/>
            <w:vAlign w:val="center"/>
          </w:tcPr>
          <w:p w:rsidR="0093492C" w:rsidRPr="00424600" w:rsidRDefault="0093492C" w:rsidP="0093492C">
            <w:pPr>
              <w:jc w:val="center"/>
              <w:rPr>
                <w:sz w:val="22"/>
                <w:szCs w:val="22"/>
              </w:rPr>
            </w:pPr>
            <w:r w:rsidRPr="00424600">
              <w:rPr>
                <w:sz w:val="22"/>
                <w:szCs w:val="22"/>
              </w:rPr>
              <w:t>14</w:t>
            </w:r>
          </w:p>
        </w:tc>
        <w:tc>
          <w:tcPr>
            <w:tcW w:w="4407" w:type="pct"/>
            <w:tcBorders>
              <w:bottom w:val="single" w:sz="6" w:space="0" w:color="auto"/>
            </w:tcBorders>
          </w:tcPr>
          <w:p w:rsidR="0093492C" w:rsidRPr="00CA375E" w:rsidRDefault="0093492C" w:rsidP="0093492C">
            <w:pPr>
              <w:rPr>
                <w:sz w:val="22"/>
                <w:szCs w:val="22"/>
              </w:rPr>
            </w:pPr>
            <w:r>
              <w:rPr>
                <w:sz w:val="20"/>
              </w:rPr>
              <w:t>Gelir ve Gider İşlemleri, Dönemsonu İşlemleri, Mali Tabloların Düzenlenmesi ve Kapanış İşlemleri</w:t>
            </w:r>
          </w:p>
        </w:tc>
      </w:tr>
      <w:tr w:rsidR="0093492C" w:rsidRPr="00D64451" w:rsidTr="00F307C2">
        <w:trPr>
          <w:trHeight w:val="322"/>
          <w:jc w:val="center"/>
        </w:trPr>
        <w:tc>
          <w:tcPr>
            <w:tcW w:w="593" w:type="pct"/>
            <w:tcBorders>
              <w:top w:val="single" w:sz="6" w:space="0" w:color="auto"/>
            </w:tcBorders>
            <w:shd w:val="clear" w:color="auto" w:fill="E6E6E6"/>
            <w:vAlign w:val="center"/>
          </w:tcPr>
          <w:p w:rsidR="0093492C" w:rsidRPr="00424600" w:rsidRDefault="0093492C" w:rsidP="009349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93492C" w:rsidRPr="00FF0EEE" w:rsidRDefault="0093492C" w:rsidP="0093492C">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1024B3" w:rsidRDefault="00E70BB0" w:rsidP="00E70BB0">
      <w:pPr>
        <w:jc w:val="center"/>
        <w:rPr>
          <w:sz w:val="16"/>
          <w:szCs w:val="16"/>
        </w:rPr>
      </w:pPr>
      <w:r w:rsidRPr="001024B3">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4761F1" w:rsidRPr="00D64451" w:rsidTr="004761F1">
        <w:tc>
          <w:tcPr>
            <w:tcW w:w="601" w:type="dxa"/>
            <w:vAlign w:val="center"/>
          </w:tcPr>
          <w:p w:rsidR="004761F1" w:rsidRPr="0017334F" w:rsidRDefault="004761F1" w:rsidP="004761F1">
            <w:pPr>
              <w:jc w:val="center"/>
              <w:rPr>
                <w:b/>
                <w:sz w:val="18"/>
                <w:szCs w:val="18"/>
              </w:rPr>
            </w:pPr>
            <w:r w:rsidRPr="0017334F">
              <w:rPr>
                <w:b/>
                <w:sz w:val="18"/>
                <w:szCs w:val="18"/>
              </w:rPr>
              <w:t>NO</w:t>
            </w:r>
          </w:p>
        </w:tc>
        <w:tc>
          <w:tcPr>
            <w:tcW w:w="6593" w:type="dxa"/>
          </w:tcPr>
          <w:p w:rsidR="004761F1" w:rsidRPr="00F7042B" w:rsidRDefault="004761F1" w:rsidP="004761F1">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4761F1" w:rsidRPr="00F7042B" w:rsidRDefault="004761F1" w:rsidP="004761F1">
            <w:pPr>
              <w:jc w:val="center"/>
              <w:rPr>
                <w:b/>
              </w:rPr>
            </w:pPr>
            <w:r>
              <w:rPr>
                <w:b/>
                <w:sz w:val="22"/>
                <w:szCs w:val="22"/>
              </w:rPr>
              <w:t>4</w:t>
            </w:r>
          </w:p>
        </w:tc>
        <w:tc>
          <w:tcPr>
            <w:tcW w:w="607" w:type="dxa"/>
            <w:tcBorders>
              <w:top w:val="single" w:sz="6" w:space="0" w:color="auto"/>
            </w:tcBorders>
            <w:shd w:val="clear" w:color="auto" w:fill="auto"/>
            <w:vAlign w:val="center"/>
          </w:tcPr>
          <w:p w:rsidR="004761F1" w:rsidRPr="00F7042B" w:rsidRDefault="004761F1" w:rsidP="004761F1">
            <w:pPr>
              <w:jc w:val="center"/>
              <w:rPr>
                <w:b/>
              </w:rPr>
            </w:pPr>
            <w:r>
              <w:rPr>
                <w:b/>
                <w:sz w:val="22"/>
                <w:szCs w:val="22"/>
              </w:rPr>
              <w:t>3</w:t>
            </w:r>
          </w:p>
        </w:tc>
        <w:tc>
          <w:tcPr>
            <w:tcW w:w="505" w:type="dxa"/>
            <w:tcBorders>
              <w:top w:val="single" w:sz="6" w:space="0" w:color="auto"/>
            </w:tcBorders>
          </w:tcPr>
          <w:p w:rsidR="004761F1" w:rsidRPr="00F7042B" w:rsidRDefault="004761F1" w:rsidP="004761F1">
            <w:pPr>
              <w:jc w:val="center"/>
              <w:rPr>
                <w:b/>
              </w:rPr>
            </w:pPr>
            <w:r>
              <w:rPr>
                <w:b/>
                <w:sz w:val="22"/>
                <w:szCs w:val="22"/>
              </w:rPr>
              <w:t>2</w:t>
            </w:r>
          </w:p>
        </w:tc>
        <w:tc>
          <w:tcPr>
            <w:tcW w:w="507" w:type="dxa"/>
            <w:tcBorders>
              <w:top w:val="single" w:sz="6" w:space="0" w:color="auto"/>
            </w:tcBorders>
            <w:shd w:val="clear" w:color="auto" w:fill="auto"/>
          </w:tcPr>
          <w:p w:rsidR="004761F1" w:rsidRDefault="004761F1" w:rsidP="004761F1">
            <w:pPr>
              <w:jc w:val="center"/>
              <w:rPr>
                <w:b/>
              </w:rPr>
            </w:pPr>
            <w:r>
              <w:rPr>
                <w:b/>
                <w:sz w:val="22"/>
                <w:szCs w:val="22"/>
              </w:rPr>
              <w:t>1</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r>
              <w:rPr>
                <w:b/>
              </w:rPr>
              <w:t>X</w:t>
            </w:r>
          </w:p>
        </w:tc>
        <w:tc>
          <w:tcPr>
            <w:tcW w:w="507" w:type="dxa"/>
            <w:shd w:val="clear" w:color="auto" w:fill="auto"/>
            <w:vAlign w:val="center"/>
          </w:tcPr>
          <w:p w:rsidR="00E70BB0" w:rsidRPr="00F7042B" w:rsidRDefault="00E70BB0" w:rsidP="00F307C2">
            <w:pPr>
              <w:jc w:val="center"/>
              <w:rPr>
                <w:b/>
              </w:rPr>
            </w:pP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r>
              <w:rPr>
                <w:b/>
              </w:rPr>
              <w:t>X</w:t>
            </w: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4761F1">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4761F1" w:rsidRDefault="004761F1" w:rsidP="004761F1">
      <w:pPr>
        <w:spacing w:line="360" w:lineRule="auto"/>
        <w:rPr>
          <w:b/>
        </w:rPr>
      </w:pPr>
      <w:r>
        <w:rPr>
          <w:b/>
        </w:rPr>
        <w:t>Dersin program çıktılarına katkısı hakkında değerlendirme için:</w:t>
      </w:r>
    </w:p>
    <w:p w:rsidR="00E70BB0" w:rsidRPr="004761F1" w:rsidRDefault="004761F1" w:rsidP="004761F1">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Prof. Dr. Seval Selimoğlu</w:t>
      </w:r>
    </w:p>
    <w:p w:rsidR="00E70BB0" w:rsidRDefault="00E70BB0" w:rsidP="00E70BB0">
      <w:pPr>
        <w:tabs>
          <w:tab w:val="left" w:pos="6720"/>
        </w:tabs>
      </w:pPr>
      <w:r w:rsidRPr="00D64451">
        <w:rPr>
          <w:b/>
        </w:rPr>
        <w:t>İmza</w:t>
      </w:r>
      <w:r>
        <w:rPr>
          <w:b/>
        </w:rPr>
        <w:t>(lar)</w:t>
      </w:r>
      <w:r>
        <w:t xml:space="preserve">: </w:t>
      </w:r>
      <w:r>
        <w:rPr>
          <w:b/>
        </w:rPr>
        <w:tab/>
      </w:r>
      <w:r w:rsidRPr="00D64451">
        <w:rPr>
          <w:b/>
        </w:rPr>
        <w:t>Tarih:</w:t>
      </w:r>
      <w:r w:rsidRPr="003320A5">
        <w:t xml:space="preserve"> </w:t>
      </w:r>
    </w:p>
    <w:p w:rsidR="00E70BB0" w:rsidRDefault="00E70BB0" w:rsidP="00E70BB0"/>
    <w:p w:rsidR="00E70BB0" w:rsidRDefault="00E70BB0" w:rsidP="00E70BB0"/>
    <w:p w:rsidR="00E70BB0" w:rsidRDefault="00E70BB0" w:rsidP="00E70BB0"/>
    <w:p w:rsidR="00E70BB0" w:rsidRDefault="00E70BB0" w:rsidP="00E70BB0"/>
    <w:p w:rsidR="00C02580" w:rsidRDefault="0045347B" w:rsidP="00E70BB0">
      <w:pPr>
        <w:outlineLvl w:val="0"/>
        <w:rPr>
          <w:b/>
          <w:sz w:val="28"/>
          <w:szCs w:val="28"/>
        </w:rPr>
      </w:pPr>
      <w:r>
        <w:rPr>
          <w:noProof/>
        </w:rPr>
        <w:lastRenderedPageBreak/>
        <w:drawing>
          <wp:anchor distT="0" distB="0" distL="114300" distR="114300" simplePos="0" relativeHeight="25188659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C02580" w:rsidRDefault="00C02580" w:rsidP="00E70BB0">
      <w:pPr>
        <w:outlineLvl w:val="0"/>
        <w:rPr>
          <w:b/>
          <w:sz w:val="28"/>
          <w:szCs w:val="28"/>
        </w:rPr>
      </w:pPr>
    </w:p>
    <w:p w:rsidR="00E70BB0" w:rsidRPr="00C02580" w:rsidRDefault="00E70BB0" w:rsidP="00E70BB0">
      <w:pPr>
        <w:outlineLvl w:val="0"/>
      </w:pPr>
      <w:r w:rsidRPr="00D4697A">
        <w:rPr>
          <w:b/>
        </w:rPr>
        <w:t>DERSİN KODU</w:t>
      </w:r>
      <w:r w:rsidRPr="00D62B39">
        <w:rPr>
          <w:b/>
        </w:rPr>
        <w:t>:</w:t>
      </w:r>
      <w:r>
        <w:rPr>
          <w:b/>
        </w:rPr>
        <w:t xml:space="preserve"> </w:t>
      </w:r>
      <w:r w:rsidRPr="00387179">
        <w:t>151225402</w:t>
      </w:r>
      <w:r w:rsidRPr="00B23B1D">
        <w:tab/>
        <w:t xml:space="preserve">                </w:t>
      </w:r>
      <w:r w:rsidR="00837571">
        <w:t xml:space="preserve">              </w:t>
      </w:r>
      <w:r w:rsidRPr="00B23B1D">
        <w:t xml:space="preserve">  </w:t>
      </w:r>
      <w:r>
        <w:t xml:space="preserve"> </w:t>
      </w:r>
      <w:r>
        <w:rPr>
          <w:b/>
        </w:rPr>
        <w:t>DERSİN ADI:</w:t>
      </w:r>
      <w:r w:rsidRPr="00D62B39">
        <w:t xml:space="preserve"> </w:t>
      </w:r>
      <w:r>
        <w:t>Pazarlamaya Giriş</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305B44">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B76746">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FF0EEE" w:rsidRDefault="00B05CED" w:rsidP="00B05CED">
            <w:pPr>
              <w:jc w:val="center"/>
              <w:rPr>
                <w:sz w:val="22"/>
                <w:szCs w:val="22"/>
              </w:rPr>
            </w:pPr>
            <w:r>
              <w:rPr>
                <w:sz w:val="22"/>
                <w:szCs w:val="22"/>
              </w:rPr>
              <w:t>5</w:t>
            </w:r>
          </w:p>
        </w:tc>
        <w:tc>
          <w:tcPr>
            <w:tcW w:w="1687" w:type="dxa"/>
            <w:tcBorders>
              <w:top w:val="single" w:sz="4" w:space="0" w:color="auto"/>
              <w:left w:val="single" w:sz="12" w:space="0" w:color="auto"/>
              <w:bottom w:val="single" w:sz="12" w:space="0" w:color="auto"/>
            </w:tcBorders>
            <w:vAlign w:val="center"/>
          </w:tcPr>
          <w:p w:rsidR="00B05CED" w:rsidRPr="00FF0EEE" w:rsidRDefault="00B94B6F"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94B6F"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CE3A9E" w:rsidRDefault="00B05CED" w:rsidP="00B05CED">
            <w:pPr>
              <w:jc w:val="center"/>
              <w:rPr>
                <w:sz w:val="20"/>
                <w:szCs w:val="20"/>
                <w:lang w:val="en-US"/>
              </w:rPr>
            </w:pPr>
          </w:p>
        </w:tc>
        <w:tc>
          <w:tcPr>
            <w:tcW w:w="859" w:type="dxa"/>
            <w:gridSpan w:val="2"/>
            <w:tcBorders>
              <w:bottom w:val="single" w:sz="4"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CE3A9E" w:rsidRDefault="00B05CED" w:rsidP="00B05CED">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p>
        </w:tc>
        <w:tc>
          <w:tcPr>
            <w:tcW w:w="842" w:type="dxa"/>
            <w:tcBorders>
              <w:top w:val="single" w:sz="8" w:space="0" w:color="auto"/>
              <w:bottom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3147E4" w:rsidRDefault="00B05CED" w:rsidP="00B05CED">
            <w:pPr>
              <w:jc w:val="both"/>
              <w:rPr>
                <w:sz w:val="20"/>
                <w:szCs w:val="20"/>
                <w:lang w:val="en-US"/>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D71EA9" w:rsidRDefault="00B05CED" w:rsidP="00B05CED">
            <w:pPr>
              <w:jc w:val="both"/>
              <w:rPr>
                <w:sz w:val="20"/>
                <w:szCs w:val="20"/>
              </w:rPr>
            </w:pPr>
            <w:r w:rsidRPr="00B23B1D">
              <w:rPr>
                <w:sz w:val="20"/>
                <w:szCs w:val="20"/>
              </w:rPr>
              <w:t>Ders pazarlamaya giriş, müşteri ilişkileri yönetimi, tüketici davranışı, işletmeden işletmeye pazarlama, ürün segmentasyonu - hedef kitlesi -  pozisyonlandırma stratejileri, marka yönetimi, satış ve fiyatlandırma stratejileri, bütünleşik pazarlama iletişimi, reklam ve halkla ilişkiler, satış yönetimi ve e-pazarlama gibi güncel konuları içermektedir.</w:t>
            </w: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Pr="00D71EA9" w:rsidRDefault="00B05CED" w:rsidP="00B05CED">
            <w:pPr>
              <w:rPr>
                <w:sz w:val="20"/>
                <w:szCs w:val="20"/>
              </w:rPr>
            </w:pPr>
            <w:r>
              <w:rPr>
                <w:sz w:val="20"/>
                <w:szCs w:val="20"/>
              </w:rPr>
              <w:t>Pazarlamanın temel prensipleri, ürün ve marka yönetim stratejileri, satış stratejileri ve iletişim araçları hakkında öğrencilere bilgi vermek.</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Pr="00D71EA9" w:rsidRDefault="00B05CED" w:rsidP="00B05CED">
            <w:pPr>
              <w:rPr>
                <w:sz w:val="20"/>
                <w:szCs w:val="20"/>
              </w:rPr>
            </w:pPr>
            <w:r w:rsidRPr="00B23B1D">
              <w:rPr>
                <w:sz w:val="20"/>
                <w:szCs w:val="20"/>
              </w:rPr>
              <w:t xml:space="preserve">Küreselleşme çağında, uluslararası düzeyde hizmet veren firmalar genellikle mühendisleri bir ürünün veya hizmetin satışı, pazarlaması ve ürün yönetimi gibi alanlarda istihdam etmek istemektedirler. Dolayısıyla, mühendislerin de temel düzeyde pazarlama, satış, tüketici davranışları ve iletişim araçları hakkında bilgi sahibi olmaları onlara kariyerlerinde avantaj sunacaktır. </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Default="00B05CED" w:rsidP="00B05CED">
            <w:pPr>
              <w:pStyle w:val="ListeParagraf"/>
              <w:numPr>
                <w:ilvl w:val="0"/>
                <w:numId w:val="21"/>
              </w:numPr>
              <w:spacing w:after="0"/>
              <w:ind w:left="0" w:firstLine="0"/>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Pazarlama stratejileri ve pazarlama karmasını bilmek, </w:t>
            </w:r>
          </w:p>
          <w:p w:rsidR="00B05CED" w:rsidRDefault="00B05CED" w:rsidP="00B05CED">
            <w:pPr>
              <w:pStyle w:val="ListeParagraf"/>
              <w:numPr>
                <w:ilvl w:val="0"/>
                <w:numId w:val="21"/>
              </w:numPr>
              <w:spacing w:after="0"/>
              <w:ind w:left="0" w:firstLine="0"/>
              <w:rPr>
                <w:rFonts w:ascii="Times New Roman" w:hAnsi="Times New Roman"/>
                <w:sz w:val="20"/>
                <w:szCs w:val="20"/>
              </w:rPr>
            </w:pPr>
            <w:r>
              <w:rPr>
                <w:rFonts w:ascii="Times New Roman" w:hAnsi="Times New Roman"/>
                <w:sz w:val="20"/>
                <w:szCs w:val="20"/>
              </w:rPr>
              <w:t xml:space="preserve"> Pazarlama planı hazırlayabilmek ve müşteri ilişkilerini yönetebilmek </w:t>
            </w:r>
          </w:p>
          <w:p w:rsidR="00B05CED" w:rsidRDefault="00B05CED" w:rsidP="00B05CED">
            <w:pPr>
              <w:pStyle w:val="ListeParagraf"/>
              <w:numPr>
                <w:ilvl w:val="0"/>
                <w:numId w:val="21"/>
              </w:numPr>
              <w:spacing w:after="0"/>
              <w:ind w:left="0" w:firstLine="0"/>
              <w:rPr>
                <w:rFonts w:ascii="Times New Roman" w:hAnsi="Times New Roman"/>
                <w:sz w:val="20"/>
                <w:szCs w:val="20"/>
              </w:rPr>
            </w:pPr>
            <w:r>
              <w:rPr>
                <w:rFonts w:ascii="Times New Roman" w:hAnsi="Times New Roman"/>
                <w:sz w:val="20"/>
                <w:szCs w:val="20"/>
              </w:rPr>
              <w:t xml:space="preserve"> Marka oluşumu ve yönetimi hakkında bilgi sahibi olmak </w:t>
            </w:r>
          </w:p>
          <w:p w:rsidR="00B05CED" w:rsidRPr="00F750B7" w:rsidRDefault="00B05CED" w:rsidP="00B05CED">
            <w:pPr>
              <w:pStyle w:val="ListeParagraf"/>
              <w:numPr>
                <w:ilvl w:val="0"/>
                <w:numId w:val="21"/>
              </w:numPr>
              <w:spacing w:after="0"/>
              <w:ind w:left="0" w:firstLine="0"/>
              <w:rPr>
                <w:sz w:val="20"/>
                <w:szCs w:val="20"/>
              </w:rPr>
            </w:pPr>
            <w:r>
              <w:rPr>
                <w:rFonts w:ascii="Times New Roman" w:hAnsi="Times New Roman"/>
                <w:sz w:val="20"/>
                <w:szCs w:val="20"/>
              </w:rPr>
              <w:t xml:space="preserve"> Fiyatlandırma ve fiyatlandırma politikası geliştirebilme </w:t>
            </w:r>
          </w:p>
          <w:p w:rsidR="00B05CED" w:rsidRPr="00F750B7" w:rsidRDefault="00B05CED" w:rsidP="00B05CED">
            <w:pPr>
              <w:pStyle w:val="ListeParagraf"/>
              <w:numPr>
                <w:ilvl w:val="0"/>
                <w:numId w:val="21"/>
              </w:numPr>
              <w:spacing w:after="0"/>
              <w:ind w:left="0" w:firstLine="0"/>
              <w:rPr>
                <w:sz w:val="20"/>
                <w:szCs w:val="20"/>
              </w:rPr>
            </w:pPr>
            <w:r>
              <w:rPr>
                <w:rFonts w:ascii="Times New Roman" w:hAnsi="Times New Roman"/>
                <w:sz w:val="20"/>
                <w:szCs w:val="20"/>
              </w:rPr>
              <w:t xml:space="preserve"> Bütünleşik pazarlama iletişiminin önemi </w:t>
            </w:r>
          </w:p>
          <w:p w:rsidR="00B05CED" w:rsidRPr="00CB64C2" w:rsidRDefault="00B05CED" w:rsidP="00B05CED">
            <w:pPr>
              <w:pStyle w:val="ListeParagraf"/>
              <w:spacing w:after="0"/>
              <w:ind w:left="0"/>
              <w:rPr>
                <w:sz w:val="20"/>
                <w:szCs w:val="20"/>
              </w:rPr>
            </w:pPr>
            <w:r>
              <w:rPr>
                <w:rFonts w:ascii="Times New Roman" w:hAnsi="Times New Roman"/>
                <w:sz w:val="20"/>
                <w:szCs w:val="20"/>
              </w:rPr>
              <w:t xml:space="preserve">gibi konularda temel bilgi ve becerilerin geliştirilmesi. </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D5624E" w:rsidRDefault="00B05CED" w:rsidP="00B05CED">
            <w:pPr>
              <w:rPr>
                <w:sz w:val="20"/>
                <w:szCs w:val="20"/>
                <w:lang w:val="en-US"/>
              </w:rPr>
            </w:pPr>
            <w:r w:rsidRPr="00D5624E">
              <w:rPr>
                <w:sz w:val="20"/>
                <w:szCs w:val="20"/>
                <w:lang w:val="en-US"/>
              </w:rPr>
              <w:t>Kotler, P. and Armstrong, G. (2006) Principles of Marketing. Eleventh Edition. Pearson Prentice Hall: New Jersey, USA</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520" w:type="dxa"/>
            <w:gridSpan w:val="10"/>
          </w:tcPr>
          <w:p w:rsidR="00B05CED" w:rsidRDefault="00B05CED" w:rsidP="00B05CED">
            <w:pPr>
              <w:rPr>
                <w:sz w:val="20"/>
                <w:szCs w:val="20"/>
                <w:lang w:val="en-US"/>
              </w:rPr>
            </w:pPr>
            <w:r>
              <w:rPr>
                <w:sz w:val="20"/>
                <w:szCs w:val="20"/>
                <w:lang w:val="en-US"/>
              </w:rPr>
              <w:t>- Solomon, M.R. (2004) Consumer Behavior: Buying, Having and Being. Sixth Edition. Pearson Education: New Jersey</w:t>
            </w:r>
          </w:p>
          <w:p w:rsidR="00B05CED" w:rsidRDefault="00B05CED" w:rsidP="00B05CED">
            <w:pPr>
              <w:rPr>
                <w:sz w:val="20"/>
                <w:szCs w:val="20"/>
                <w:lang w:val="en-US"/>
              </w:rPr>
            </w:pPr>
            <w:r>
              <w:rPr>
                <w:sz w:val="20"/>
                <w:szCs w:val="20"/>
                <w:lang w:val="en-US"/>
              </w:rPr>
              <w:t>- Kapferer, J.N. (2008) The New Strategic Brand Management. Fourth Edition. Kogan Page: United Kingdom</w:t>
            </w:r>
          </w:p>
          <w:p w:rsidR="00B05CED" w:rsidRDefault="00B05CED" w:rsidP="00B05CED">
            <w:pPr>
              <w:rPr>
                <w:sz w:val="20"/>
                <w:szCs w:val="20"/>
                <w:lang w:val="en-US"/>
              </w:rPr>
            </w:pPr>
            <w:r>
              <w:rPr>
                <w:sz w:val="20"/>
                <w:szCs w:val="20"/>
                <w:lang w:val="en-US"/>
              </w:rPr>
              <w:t>- Doyle, P. and Stern, P. (2006) Marketing Management and Strategy. Fourth Edition. Prentice Hall: England</w:t>
            </w:r>
          </w:p>
          <w:p w:rsidR="00B05CED" w:rsidRPr="00CB64C2"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Pr="003147E4" w:rsidRDefault="00B05CED" w:rsidP="00B05CED">
            <w:pPr>
              <w:jc w:val="both"/>
              <w:rPr>
                <w:sz w:val="20"/>
                <w:szCs w:val="20"/>
                <w:lang w:val="en-US"/>
              </w:rPr>
            </w:pPr>
          </w:p>
        </w:tc>
      </w:tr>
    </w:tbl>
    <w:p w:rsidR="00E70BB0" w:rsidRDefault="00E70BB0" w:rsidP="00E70BB0">
      <w:pPr>
        <w:rPr>
          <w:sz w:val="18"/>
          <w:szCs w:val="18"/>
        </w:rPr>
        <w:sectPr w:rsidR="00E70BB0" w:rsidSect="00F307C2">
          <w:footerReference w:type="even" r:id="rId147"/>
          <w:footerReference w:type="default" r:id="rId14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B23B1D" w:rsidRDefault="00E70BB0" w:rsidP="00F307C2">
            <w:pPr>
              <w:rPr>
                <w:sz w:val="22"/>
                <w:szCs w:val="22"/>
              </w:rPr>
            </w:pPr>
            <w:r w:rsidRPr="00B23B1D">
              <w:rPr>
                <w:sz w:val="22"/>
                <w:szCs w:val="22"/>
              </w:rPr>
              <w:t>Pazarlama kavramı ve müşteri ilişkilerine giriş</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B23B1D" w:rsidRDefault="00E70BB0" w:rsidP="00F307C2">
            <w:pPr>
              <w:rPr>
                <w:sz w:val="22"/>
                <w:szCs w:val="22"/>
                <w:lang w:val="fr-FR"/>
              </w:rPr>
            </w:pPr>
            <w:r w:rsidRPr="00B23B1D">
              <w:rPr>
                <w:sz w:val="22"/>
                <w:szCs w:val="22"/>
                <w:lang w:val="fr-FR"/>
              </w:rPr>
              <w:t>Pazarlama stratejisi ve pazarlama karması</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3517C5" w:rsidRDefault="00E70BB0" w:rsidP="00F307C2">
            <w:pPr>
              <w:rPr>
                <w:sz w:val="22"/>
                <w:szCs w:val="22"/>
                <w:lang w:val="es-ES"/>
              </w:rPr>
            </w:pPr>
            <w:r>
              <w:rPr>
                <w:sz w:val="22"/>
                <w:szCs w:val="22"/>
                <w:lang w:val="es-ES"/>
              </w:rPr>
              <w:t>Tüketici davranışları  – tüketici olarak bireyler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3517C5" w:rsidRDefault="00E70BB0" w:rsidP="00F307C2">
            <w:pPr>
              <w:rPr>
                <w:sz w:val="22"/>
                <w:szCs w:val="22"/>
                <w:lang w:val="es-ES"/>
              </w:rPr>
            </w:pPr>
            <w:r>
              <w:rPr>
                <w:sz w:val="22"/>
                <w:szCs w:val="22"/>
                <w:lang w:val="es-ES"/>
              </w:rPr>
              <w:t xml:space="preserve">İşletmeden işletmeye pazarlama ve tüketici olarak işletmeler </w:t>
            </w:r>
          </w:p>
        </w:tc>
      </w:tr>
      <w:tr w:rsidR="00E70BB0" w:rsidRPr="00D64451" w:rsidTr="002C23F8">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E70BB0" w:rsidRPr="003517C5" w:rsidRDefault="00E70BB0" w:rsidP="00F307C2">
            <w:pPr>
              <w:rPr>
                <w:sz w:val="22"/>
                <w:szCs w:val="22"/>
                <w:lang w:val="es-ES"/>
              </w:rPr>
            </w:pPr>
            <w:r>
              <w:rPr>
                <w:sz w:val="22"/>
                <w:szCs w:val="22"/>
                <w:lang w:val="es-ES"/>
              </w:rPr>
              <w:t xml:space="preserve">Segmentasyon, hedef kitle ve ürün konumlandırması </w:t>
            </w:r>
          </w:p>
        </w:tc>
      </w:tr>
      <w:tr w:rsidR="002C23F8" w:rsidRPr="00D64451" w:rsidTr="002C23F8">
        <w:trPr>
          <w:jc w:val="center"/>
        </w:trPr>
        <w:tc>
          <w:tcPr>
            <w:tcW w:w="593" w:type="pct"/>
            <w:tcBorders>
              <w:top w:val="single" w:sz="6" w:space="0" w:color="auto"/>
              <w:bottom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2C23F8" w:rsidRPr="003517C5" w:rsidRDefault="002C23F8" w:rsidP="002C23F8">
            <w:pPr>
              <w:rPr>
                <w:sz w:val="22"/>
                <w:szCs w:val="22"/>
                <w:lang w:val="es-ES"/>
              </w:rPr>
            </w:pPr>
            <w:r>
              <w:rPr>
                <w:sz w:val="22"/>
                <w:szCs w:val="22"/>
                <w:lang w:val="es-ES"/>
              </w:rPr>
              <w:t>Marka yönetimi</w:t>
            </w:r>
          </w:p>
        </w:tc>
      </w:tr>
      <w:tr w:rsidR="002C23F8" w:rsidRPr="00D64451" w:rsidTr="002C23F8">
        <w:trPr>
          <w:jc w:val="center"/>
        </w:trPr>
        <w:tc>
          <w:tcPr>
            <w:tcW w:w="593" w:type="pct"/>
            <w:tcBorders>
              <w:top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7</w:t>
            </w:r>
          </w:p>
        </w:tc>
        <w:tc>
          <w:tcPr>
            <w:tcW w:w="4407" w:type="pct"/>
            <w:tcBorders>
              <w:top w:val="single" w:sz="6" w:space="0" w:color="auto"/>
            </w:tcBorders>
            <w:shd w:val="clear" w:color="auto" w:fill="auto"/>
          </w:tcPr>
          <w:p w:rsidR="002C23F8" w:rsidRPr="00CE3A9E" w:rsidRDefault="002C23F8" w:rsidP="002C23F8">
            <w:pPr>
              <w:rPr>
                <w:sz w:val="22"/>
                <w:szCs w:val="22"/>
                <w:lang w:val="en-US"/>
              </w:rPr>
            </w:pPr>
            <w:r>
              <w:rPr>
                <w:sz w:val="22"/>
                <w:szCs w:val="22"/>
                <w:lang w:val="en-US"/>
              </w:rPr>
              <w:t>Genel fiyatlandırma stratejilerine giriş</w:t>
            </w:r>
          </w:p>
        </w:tc>
      </w:tr>
      <w:tr w:rsidR="002C23F8" w:rsidRPr="00D64451" w:rsidTr="002C23F8">
        <w:trPr>
          <w:jc w:val="center"/>
        </w:trPr>
        <w:tc>
          <w:tcPr>
            <w:tcW w:w="593" w:type="pct"/>
            <w:shd w:val="clear" w:color="auto" w:fill="E7E6E6" w:themeFill="background2"/>
            <w:vAlign w:val="center"/>
          </w:tcPr>
          <w:p w:rsidR="002C23F8" w:rsidRPr="00424600" w:rsidRDefault="002C23F8" w:rsidP="002C23F8">
            <w:pPr>
              <w:jc w:val="center"/>
              <w:rPr>
                <w:sz w:val="22"/>
                <w:szCs w:val="22"/>
              </w:rPr>
            </w:pPr>
            <w:r w:rsidRPr="00424600">
              <w:rPr>
                <w:sz w:val="22"/>
                <w:szCs w:val="22"/>
              </w:rPr>
              <w:t>8</w:t>
            </w:r>
          </w:p>
        </w:tc>
        <w:tc>
          <w:tcPr>
            <w:tcW w:w="4407" w:type="pct"/>
            <w:shd w:val="clear" w:color="auto" w:fill="E7E6E6" w:themeFill="background2"/>
          </w:tcPr>
          <w:p w:rsidR="002C23F8" w:rsidRPr="00CE3A9E" w:rsidRDefault="002C23F8" w:rsidP="002C23F8">
            <w:pPr>
              <w:rPr>
                <w:sz w:val="22"/>
                <w:szCs w:val="22"/>
                <w:lang w:val="en-US"/>
              </w:rPr>
            </w:pPr>
            <w:r w:rsidRPr="00FF0EEE">
              <w:rPr>
                <w:sz w:val="22"/>
                <w:szCs w:val="22"/>
              </w:rPr>
              <w:t>Ara sınav</w:t>
            </w:r>
          </w:p>
        </w:tc>
      </w:tr>
      <w:tr w:rsidR="002C23F8" w:rsidRPr="00D64451" w:rsidTr="002C23F8">
        <w:trPr>
          <w:jc w:val="center"/>
        </w:trPr>
        <w:tc>
          <w:tcPr>
            <w:tcW w:w="593" w:type="pct"/>
            <w:shd w:val="clear" w:color="auto" w:fill="E7E6E6" w:themeFill="background2"/>
            <w:vAlign w:val="center"/>
          </w:tcPr>
          <w:p w:rsidR="002C23F8" w:rsidRPr="00424600" w:rsidRDefault="002C23F8" w:rsidP="002C23F8">
            <w:pPr>
              <w:jc w:val="center"/>
              <w:rPr>
                <w:sz w:val="22"/>
                <w:szCs w:val="22"/>
              </w:rPr>
            </w:pPr>
            <w:r w:rsidRPr="00424600">
              <w:rPr>
                <w:sz w:val="22"/>
                <w:szCs w:val="22"/>
              </w:rPr>
              <w:t>9</w:t>
            </w:r>
          </w:p>
        </w:tc>
        <w:tc>
          <w:tcPr>
            <w:tcW w:w="4407" w:type="pct"/>
            <w:shd w:val="clear" w:color="auto" w:fill="E7E6E6" w:themeFill="background2"/>
          </w:tcPr>
          <w:p w:rsidR="002C23F8" w:rsidRPr="00CE3A9E" w:rsidRDefault="002C23F8" w:rsidP="002C23F8">
            <w:pPr>
              <w:rPr>
                <w:sz w:val="22"/>
                <w:szCs w:val="22"/>
                <w:lang w:val="en-US"/>
              </w:rPr>
            </w:pPr>
            <w:r w:rsidRPr="00FF0EEE">
              <w:rPr>
                <w:sz w:val="22"/>
                <w:szCs w:val="22"/>
              </w:rPr>
              <w:t>Ara sınav</w:t>
            </w:r>
          </w:p>
        </w:tc>
      </w:tr>
      <w:tr w:rsidR="002C23F8" w:rsidRPr="00D64451" w:rsidTr="002C23F8">
        <w:trPr>
          <w:jc w:val="center"/>
        </w:trPr>
        <w:tc>
          <w:tcPr>
            <w:tcW w:w="593" w:type="pct"/>
            <w:tcBorders>
              <w:bottom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2C23F8" w:rsidRPr="00CE3A9E" w:rsidRDefault="002C23F8" w:rsidP="002C23F8">
            <w:pPr>
              <w:rPr>
                <w:sz w:val="22"/>
                <w:szCs w:val="22"/>
                <w:lang w:val="en-US"/>
              </w:rPr>
            </w:pPr>
            <w:r>
              <w:rPr>
                <w:sz w:val="22"/>
                <w:szCs w:val="22"/>
                <w:lang w:val="en-US"/>
              </w:rPr>
              <w:t>Bütünleşik pazarlama iletişim stratejileri</w:t>
            </w:r>
          </w:p>
        </w:tc>
      </w:tr>
      <w:tr w:rsidR="002C23F8" w:rsidRPr="00D64451" w:rsidTr="002C23F8">
        <w:trPr>
          <w:jc w:val="center"/>
        </w:trPr>
        <w:tc>
          <w:tcPr>
            <w:tcW w:w="593" w:type="pct"/>
            <w:tcBorders>
              <w:top w:val="single" w:sz="6" w:space="0" w:color="auto"/>
              <w:bottom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2C23F8" w:rsidRPr="00CE3A9E" w:rsidRDefault="002C23F8" w:rsidP="002C23F8">
            <w:pPr>
              <w:rPr>
                <w:sz w:val="22"/>
                <w:szCs w:val="22"/>
                <w:lang w:val="en-US"/>
              </w:rPr>
            </w:pPr>
            <w:r>
              <w:rPr>
                <w:sz w:val="22"/>
                <w:szCs w:val="22"/>
                <w:lang w:val="en-US"/>
              </w:rPr>
              <w:t>Reklam ve halkla ilişkiler</w:t>
            </w:r>
          </w:p>
        </w:tc>
      </w:tr>
      <w:tr w:rsidR="002C23F8" w:rsidRPr="00D64451" w:rsidTr="002C23F8">
        <w:trPr>
          <w:jc w:val="center"/>
        </w:trPr>
        <w:tc>
          <w:tcPr>
            <w:tcW w:w="593" w:type="pct"/>
            <w:tcBorders>
              <w:top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12</w:t>
            </w:r>
          </w:p>
        </w:tc>
        <w:tc>
          <w:tcPr>
            <w:tcW w:w="4407" w:type="pct"/>
            <w:tcBorders>
              <w:top w:val="single" w:sz="6" w:space="0" w:color="auto"/>
            </w:tcBorders>
            <w:shd w:val="clear" w:color="auto" w:fill="auto"/>
          </w:tcPr>
          <w:p w:rsidR="002C23F8" w:rsidRPr="00CE3A9E" w:rsidRDefault="002C23F8" w:rsidP="002C23F8">
            <w:pPr>
              <w:rPr>
                <w:sz w:val="22"/>
                <w:szCs w:val="22"/>
                <w:lang w:val="en-US"/>
              </w:rPr>
            </w:pPr>
            <w:r>
              <w:rPr>
                <w:sz w:val="22"/>
                <w:szCs w:val="22"/>
                <w:lang w:val="en-US"/>
              </w:rPr>
              <w:t>Bireysel satış ve doğrudan pazarlama</w:t>
            </w:r>
          </w:p>
        </w:tc>
      </w:tr>
      <w:tr w:rsidR="002C23F8" w:rsidRPr="00D64451" w:rsidTr="002C23F8">
        <w:trPr>
          <w:jc w:val="center"/>
        </w:trPr>
        <w:tc>
          <w:tcPr>
            <w:tcW w:w="593" w:type="pct"/>
            <w:shd w:val="clear" w:color="auto" w:fill="auto"/>
            <w:vAlign w:val="center"/>
          </w:tcPr>
          <w:p w:rsidR="002C23F8" w:rsidRPr="00424600" w:rsidRDefault="002C23F8" w:rsidP="002C23F8">
            <w:pPr>
              <w:jc w:val="center"/>
              <w:rPr>
                <w:sz w:val="22"/>
                <w:szCs w:val="22"/>
              </w:rPr>
            </w:pPr>
            <w:r w:rsidRPr="00424600">
              <w:rPr>
                <w:sz w:val="22"/>
                <w:szCs w:val="22"/>
              </w:rPr>
              <w:t>13</w:t>
            </w:r>
          </w:p>
        </w:tc>
        <w:tc>
          <w:tcPr>
            <w:tcW w:w="4407" w:type="pct"/>
            <w:shd w:val="clear" w:color="auto" w:fill="auto"/>
          </w:tcPr>
          <w:p w:rsidR="002C23F8" w:rsidRPr="00CE3A9E" w:rsidRDefault="002C23F8" w:rsidP="002C23F8">
            <w:pPr>
              <w:rPr>
                <w:sz w:val="22"/>
                <w:szCs w:val="22"/>
                <w:lang w:val="en-US"/>
              </w:rPr>
            </w:pPr>
            <w:r>
              <w:rPr>
                <w:sz w:val="22"/>
                <w:szCs w:val="22"/>
                <w:lang w:val="en-US"/>
              </w:rPr>
              <w:t xml:space="preserve">Rekabet avantajı yaratabilme stratejileri </w:t>
            </w:r>
          </w:p>
        </w:tc>
      </w:tr>
      <w:tr w:rsidR="002C23F8" w:rsidRPr="00D64451" w:rsidTr="00F307C2">
        <w:trPr>
          <w:jc w:val="center"/>
        </w:trPr>
        <w:tc>
          <w:tcPr>
            <w:tcW w:w="593" w:type="pct"/>
            <w:tcBorders>
              <w:bottom w:val="single" w:sz="6" w:space="0" w:color="auto"/>
            </w:tcBorders>
            <w:shd w:val="clear" w:color="auto" w:fill="auto"/>
            <w:vAlign w:val="center"/>
          </w:tcPr>
          <w:p w:rsidR="002C23F8" w:rsidRPr="00424600" w:rsidRDefault="002C23F8" w:rsidP="002C23F8">
            <w:pPr>
              <w:jc w:val="center"/>
              <w:rPr>
                <w:sz w:val="22"/>
                <w:szCs w:val="22"/>
              </w:rPr>
            </w:pPr>
            <w:r w:rsidRPr="00424600">
              <w:rPr>
                <w:sz w:val="22"/>
                <w:szCs w:val="22"/>
              </w:rPr>
              <w:t>14</w:t>
            </w:r>
          </w:p>
        </w:tc>
        <w:tc>
          <w:tcPr>
            <w:tcW w:w="4407" w:type="pct"/>
            <w:tcBorders>
              <w:bottom w:val="single" w:sz="6" w:space="0" w:color="auto"/>
            </w:tcBorders>
          </w:tcPr>
          <w:p w:rsidR="002C23F8" w:rsidRPr="00B23B1D" w:rsidRDefault="002C23F8" w:rsidP="002C23F8">
            <w:pPr>
              <w:rPr>
                <w:sz w:val="22"/>
                <w:szCs w:val="22"/>
                <w:lang w:val="fr-FR"/>
              </w:rPr>
            </w:pPr>
            <w:r w:rsidRPr="00B23B1D">
              <w:rPr>
                <w:sz w:val="22"/>
                <w:szCs w:val="22"/>
                <w:lang w:val="fr-FR"/>
              </w:rPr>
              <w:t>Küresel pazar ve e-pazarlama</w:t>
            </w:r>
          </w:p>
        </w:tc>
      </w:tr>
      <w:tr w:rsidR="002C23F8" w:rsidRPr="00D64451" w:rsidTr="00F307C2">
        <w:trPr>
          <w:trHeight w:val="322"/>
          <w:jc w:val="center"/>
        </w:trPr>
        <w:tc>
          <w:tcPr>
            <w:tcW w:w="593" w:type="pct"/>
            <w:tcBorders>
              <w:top w:val="single" w:sz="6" w:space="0" w:color="auto"/>
            </w:tcBorders>
            <w:shd w:val="clear" w:color="auto" w:fill="E6E6E6"/>
            <w:vAlign w:val="center"/>
          </w:tcPr>
          <w:p w:rsidR="002C23F8" w:rsidRPr="00424600" w:rsidRDefault="002C23F8" w:rsidP="002C23F8">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2C23F8" w:rsidRPr="00FF0EEE" w:rsidRDefault="002C23F8" w:rsidP="002C23F8">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F9717A" w:rsidRDefault="00E70BB0" w:rsidP="00E70BB0">
      <w:pPr>
        <w:jc w:val="center"/>
        <w:rPr>
          <w:sz w:val="16"/>
          <w:szCs w:val="16"/>
        </w:rPr>
      </w:pPr>
      <w:r w:rsidRPr="00F9717A">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AC6656" w:rsidRPr="00D64451" w:rsidTr="00AC6656">
        <w:tc>
          <w:tcPr>
            <w:tcW w:w="601" w:type="dxa"/>
            <w:vAlign w:val="center"/>
          </w:tcPr>
          <w:p w:rsidR="00AC6656" w:rsidRPr="0017334F" w:rsidRDefault="00AC6656" w:rsidP="00AC6656">
            <w:pPr>
              <w:jc w:val="center"/>
              <w:rPr>
                <w:b/>
                <w:sz w:val="18"/>
                <w:szCs w:val="18"/>
              </w:rPr>
            </w:pPr>
            <w:r w:rsidRPr="0017334F">
              <w:rPr>
                <w:b/>
                <w:sz w:val="18"/>
                <w:szCs w:val="18"/>
              </w:rPr>
              <w:t>NO</w:t>
            </w:r>
          </w:p>
        </w:tc>
        <w:tc>
          <w:tcPr>
            <w:tcW w:w="6593" w:type="dxa"/>
          </w:tcPr>
          <w:p w:rsidR="00AC6656" w:rsidRPr="00F7042B" w:rsidRDefault="00AC6656" w:rsidP="00AC6656">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AC6656" w:rsidRPr="00F7042B" w:rsidRDefault="00AC6656" w:rsidP="00AC6656">
            <w:pPr>
              <w:jc w:val="center"/>
              <w:rPr>
                <w:b/>
              </w:rPr>
            </w:pPr>
            <w:r>
              <w:rPr>
                <w:b/>
                <w:sz w:val="22"/>
                <w:szCs w:val="22"/>
              </w:rPr>
              <w:t>4</w:t>
            </w:r>
          </w:p>
        </w:tc>
        <w:tc>
          <w:tcPr>
            <w:tcW w:w="607" w:type="dxa"/>
            <w:tcBorders>
              <w:top w:val="single" w:sz="6" w:space="0" w:color="auto"/>
            </w:tcBorders>
            <w:shd w:val="clear" w:color="auto" w:fill="auto"/>
            <w:vAlign w:val="center"/>
          </w:tcPr>
          <w:p w:rsidR="00AC6656" w:rsidRPr="00F7042B" w:rsidRDefault="00AC6656" w:rsidP="00AC6656">
            <w:pPr>
              <w:jc w:val="center"/>
              <w:rPr>
                <w:b/>
              </w:rPr>
            </w:pPr>
            <w:r>
              <w:rPr>
                <w:b/>
                <w:sz w:val="22"/>
                <w:szCs w:val="22"/>
              </w:rPr>
              <w:t>3</w:t>
            </w:r>
          </w:p>
        </w:tc>
        <w:tc>
          <w:tcPr>
            <w:tcW w:w="505" w:type="dxa"/>
            <w:tcBorders>
              <w:top w:val="single" w:sz="6" w:space="0" w:color="auto"/>
            </w:tcBorders>
          </w:tcPr>
          <w:p w:rsidR="00AC6656" w:rsidRPr="00F7042B" w:rsidRDefault="00AC6656" w:rsidP="00AC6656">
            <w:pPr>
              <w:jc w:val="center"/>
              <w:rPr>
                <w:b/>
              </w:rPr>
            </w:pPr>
            <w:r>
              <w:rPr>
                <w:b/>
                <w:sz w:val="22"/>
                <w:szCs w:val="22"/>
              </w:rPr>
              <w:t>2</w:t>
            </w:r>
          </w:p>
        </w:tc>
        <w:tc>
          <w:tcPr>
            <w:tcW w:w="507" w:type="dxa"/>
            <w:tcBorders>
              <w:top w:val="single" w:sz="6" w:space="0" w:color="auto"/>
            </w:tcBorders>
            <w:shd w:val="clear" w:color="auto" w:fill="auto"/>
          </w:tcPr>
          <w:p w:rsidR="00AC6656" w:rsidRDefault="00AC6656" w:rsidP="00AC6656">
            <w:pPr>
              <w:jc w:val="center"/>
              <w:rPr>
                <w:b/>
              </w:rPr>
            </w:pPr>
            <w:r>
              <w:rPr>
                <w:b/>
                <w:sz w:val="22"/>
                <w:szCs w:val="22"/>
              </w:rPr>
              <w:t>1</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1</w:t>
            </w:r>
          </w:p>
        </w:tc>
        <w:tc>
          <w:tcPr>
            <w:tcW w:w="6593" w:type="dxa"/>
            <w:vAlign w:val="center"/>
          </w:tcPr>
          <w:p w:rsidR="00BB75C5" w:rsidRPr="00C41960" w:rsidRDefault="00BB75C5" w:rsidP="00BB75C5">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r>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2</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r>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3</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r>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4</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BB75C5" w:rsidRDefault="00BB75C5" w:rsidP="00BB75C5">
            <w:pPr>
              <w:jc w:val="center"/>
              <w:rPr>
                <w:b/>
              </w:rPr>
            </w:pPr>
          </w:p>
        </w:tc>
        <w:tc>
          <w:tcPr>
            <w:tcW w:w="505" w:type="dxa"/>
          </w:tcPr>
          <w:p w:rsidR="00BB75C5" w:rsidRPr="00BB75C5" w:rsidRDefault="00BB75C5" w:rsidP="00BB75C5">
            <w:pPr>
              <w:jc w:val="center"/>
              <w:rPr>
                <w:b/>
              </w:rPr>
            </w:pPr>
          </w:p>
        </w:tc>
        <w:tc>
          <w:tcPr>
            <w:tcW w:w="507" w:type="dxa"/>
            <w:shd w:val="clear" w:color="auto" w:fill="auto"/>
            <w:vAlign w:val="center"/>
          </w:tcPr>
          <w:p w:rsidR="00BB75C5" w:rsidRPr="00BB75C5" w:rsidRDefault="00BB75C5" w:rsidP="00BB75C5">
            <w:pPr>
              <w:jc w:val="center"/>
              <w:rPr>
                <w:b/>
              </w:rPr>
            </w:pPr>
            <w:r w:rsidRPr="00BB75C5">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5</w:t>
            </w:r>
          </w:p>
        </w:tc>
        <w:tc>
          <w:tcPr>
            <w:tcW w:w="6593" w:type="dxa"/>
            <w:vAlign w:val="center"/>
          </w:tcPr>
          <w:p w:rsidR="00BB75C5" w:rsidRPr="00C41960" w:rsidRDefault="00BB75C5" w:rsidP="00BB75C5">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BB75C5" w:rsidRDefault="00BB75C5" w:rsidP="00BB75C5">
            <w:pPr>
              <w:jc w:val="center"/>
              <w:rPr>
                <w:b/>
              </w:rPr>
            </w:pPr>
          </w:p>
        </w:tc>
        <w:tc>
          <w:tcPr>
            <w:tcW w:w="505" w:type="dxa"/>
          </w:tcPr>
          <w:p w:rsidR="00BB75C5" w:rsidRPr="00BB75C5" w:rsidRDefault="00BB75C5" w:rsidP="00BB75C5">
            <w:pPr>
              <w:jc w:val="center"/>
              <w:rPr>
                <w:b/>
              </w:rPr>
            </w:pPr>
          </w:p>
        </w:tc>
        <w:tc>
          <w:tcPr>
            <w:tcW w:w="507" w:type="dxa"/>
            <w:shd w:val="clear" w:color="auto" w:fill="auto"/>
            <w:vAlign w:val="center"/>
          </w:tcPr>
          <w:p w:rsidR="00BB75C5" w:rsidRPr="00BB75C5" w:rsidRDefault="00BB75C5" w:rsidP="00BB75C5">
            <w:pPr>
              <w:jc w:val="center"/>
              <w:rPr>
                <w:b/>
              </w:rPr>
            </w:pPr>
            <w:r w:rsidRPr="00BB75C5">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6</w:t>
            </w:r>
          </w:p>
        </w:tc>
        <w:tc>
          <w:tcPr>
            <w:tcW w:w="6593" w:type="dxa"/>
            <w:vAlign w:val="center"/>
          </w:tcPr>
          <w:p w:rsidR="00BB75C5" w:rsidRPr="00C41960" w:rsidRDefault="00BB75C5" w:rsidP="00BB75C5">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BB75C5" w:rsidRDefault="00BB75C5" w:rsidP="00BB75C5">
            <w:pPr>
              <w:jc w:val="center"/>
              <w:rPr>
                <w:b/>
              </w:rPr>
            </w:pPr>
          </w:p>
        </w:tc>
        <w:tc>
          <w:tcPr>
            <w:tcW w:w="505" w:type="dxa"/>
          </w:tcPr>
          <w:p w:rsidR="00BB75C5" w:rsidRPr="00BB75C5" w:rsidRDefault="00BB75C5" w:rsidP="00BB75C5">
            <w:pPr>
              <w:jc w:val="center"/>
              <w:rPr>
                <w:b/>
              </w:rPr>
            </w:pPr>
          </w:p>
        </w:tc>
        <w:tc>
          <w:tcPr>
            <w:tcW w:w="507" w:type="dxa"/>
            <w:shd w:val="clear" w:color="auto" w:fill="auto"/>
            <w:vAlign w:val="center"/>
          </w:tcPr>
          <w:p w:rsidR="00BB75C5" w:rsidRPr="00BB75C5" w:rsidRDefault="00BB75C5" w:rsidP="00BB75C5">
            <w:pPr>
              <w:jc w:val="center"/>
              <w:rPr>
                <w:b/>
              </w:rPr>
            </w:pPr>
            <w:r w:rsidRPr="00BB75C5">
              <w:rPr>
                <w:b/>
              </w:rPr>
              <w:t>X</w:t>
            </w: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7</w:t>
            </w:r>
          </w:p>
        </w:tc>
        <w:tc>
          <w:tcPr>
            <w:tcW w:w="6593" w:type="dxa"/>
            <w:vAlign w:val="center"/>
          </w:tcPr>
          <w:p w:rsidR="00BB75C5" w:rsidRPr="00C41960" w:rsidRDefault="00BB75C5" w:rsidP="00BB75C5">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BB75C5" w:rsidRDefault="00BB75C5" w:rsidP="00BB75C5">
            <w:pPr>
              <w:jc w:val="center"/>
              <w:rPr>
                <w:b/>
              </w:rPr>
            </w:pPr>
            <w:r w:rsidRPr="00BB75C5">
              <w:rPr>
                <w:b/>
              </w:rPr>
              <w:t>X</w:t>
            </w:r>
          </w:p>
        </w:tc>
        <w:tc>
          <w:tcPr>
            <w:tcW w:w="505" w:type="dxa"/>
          </w:tcPr>
          <w:p w:rsidR="00BB75C5" w:rsidRPr="00BB75C5" w:rsidRDefault="00BB75C5" w:rsidP="00BB75C5">
            <w:pPr>
              <w:jc w:val="center"/>
              <w:rPr>
                <w:b/>
              </w:rPr>
            </w:pPr>
          </w:p>
        </w:tc>
        <w:tc>
          <w:tcPr>
            <w:tcW w:w="507" w:type="dxa"/>
            <w:shd w:val="clear" w:color="auto" w:fill="auto"/>
            <w:vAlign w:val="center"/>
          </w:tcPr>
          <w:p w:rsidR="00BB75C5" w:rsidRPr="00BB75C5" w:rsidRDefault="00BB75C5" w:rsidP="00BB75C5">
            <w:pPr>
              <w:jc w:val="center"/>
              <w:rPr>
                <w:b/>
              </w:rPr>
            </w:pP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8</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r>
              <w:rPr>
                <w:b/>
              </w:rPr>
              <w:t>X</w:t>
            </w: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9</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r>
              <w:rPr>
                <w:b/>
              </w:rPr>
              <w:t>X</w:t>
            </w: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10</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BB75C5" w:rsidRPr="00F7042B" w:rsidRDefault="00BB75C5" w:rsidP="00BB75C5">
            <w:pPr>
              <w:jc w:val="center"/>
              <w:rPr>
                <w:b/>
              </w:rPr>
            </w:pPr>
          </w:p>
        </w:tc>
        <w:tc>
          <w:tcPr>
            <w:tcW w:w="607" w:type="dxa"/>
            <w:shd w:val="clear" w:color="auto" w:fill="auto"/>
            <w:vAlign w:val="center"/>
          </w:tcPr>
          <w:p w:rsidR="00BB75C5" w:rsidRPr="00F7042B" w:rsidRDefault="00BB75C5" w:rsidP="00BB75C5">
            <w:pPr>
              <w:jc w:val="center"/>
              <w:rPr>
                <w:b/>
              </w:rPr>
            </w:pPr>
            <w:r>
              <w:rPr>
                <w:b/>
              </w:rPr>
              <w:t>X</w:t>
            </w:r>
          </w:p>
        </w:tc>
        <w:tc>
          <w:tcPr>
            <w:tcW w:w="505" w:type="dxa"/>
          </w:tcPr>
          <w:p w:rsidR="00BB75C5" w:rsidRPr="00F7042B" w:rsidRDefault="00BB75C5" w:rsidP="00BB75C5">
            <w:pPr>
              <w:jc w:val="center"/>
              <w:rPr>
                <w:b/>
              </w:rPr>
            </w:pPr>
          </w:p>
        </w:tc>
        <w:tc>
          <w:tcPr>
            <w:tcW w:w="507" w:type="dxa"/>
            <w:shd w:val="clear" w:color="auto" w:fill="auto"/>
            <w:vAlign w:val="center"/>
          </w:tcPr>
          <w:p w:rsidR="00BB75C5" w:rsidRPr="00F7042B" w:rsidRDefault="00BB75C5" w:rsidP="00BB75C5">
            <w:pPr>
              <w:jc w:val="center"/>
              <w:rPr>
                <w:b/>
              </w:rPr>
            </w:pPr>
          </w:p>
        </w:tc>
      </w:tr>
      <w:tr w:rsidR="00BB75C5" w:rsidRPr="00D64451" w:rsidTr="00AC6656">
        <w:tc>
          <w:tcPr>
            <w:tcW w:w="601" w:type="dxa"/>
            <w:vAlign w:val="center"/>
          </w:tcPr>
          <w:p w:rsidR="00BB75C5" w:rsidRPr="00F7042B" w:rsidRDefault="00BB75C5" w:rsidP="00BB75C5">
            <w:pPr>
              <w:jc w:val="center"/>
              <w:rPr>
                <w:sz w:val="22"/>
                <w:szCs w:val="22"/>
              </w:rPr>
            </w:pPr>
            <w:r w:rsidRPr="00F7042B">
              <w:rPr>
                <w:sz w:val="22"/>
                <w:szCs w:val="22"/>
              </w:rPr>
              <w:t>11</w:t>
            </w:r>
          </w:p>
        </w:tc>
        <w:tc>
          <w:tcPr>
            <w:tcW w:w="6593" w:type="dxa"/>
            <w:vAlign w:val="center"/>
          </w:tcPr>
          <w:p w:rsidR="00BB75C5" w:rsidRPr="00EF0301" w:rsidRDefault="00BB75C5" w:rsidP="00BB75C5">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BB75C5" w:rsidRPr="00F7042B" w:rsidRDefault="00BB75C5" w:rsidP="00BB75C5">
            <w:pPr>
              <w:jc w:val="center"/>
              <w:rPr>
                <w:b/>
              </w:rPr>
            </w:pPr>
          </w:p>
        </w:tc>
        <w:tc>
          <w:tcPr>
            <w:tcW w:w="607" w:type="dxa"/>
            <w:tcBorders>
              <w:bottom w:val="single" w:sz="6" w:space="0" w:color="auto"/>
            </w:tcBorders>
            <w:shd w:val="clear" w:color="auto" w:fill="auto"/>
            <w:vAlign w:val="center"/>
          </w:tcPr>
          <w:p w:rsidR="00BB75C5" w:rsidRPr="00F7042B" w:rsidRDefault="00BB75C5" w:rsidP="00BB75C5">
            <w:pPr>
              <w:jc w:val="center"/>
              <w:rPr>
                <w:b/>
              </w:rPr>
            </w:pPr>
          </w:p>
        </w:tc>
        <w:tc>
          <w:tcPr>
            <w:tcW w:w="505" w:type="dxa"/>
            <w:tcBorders>
              <w:bottom w:val="single" w:sz="6" w:space="0" w:color="auto"/>
            </w:tcBorders>
          </w:tcPr>
          <w:p w:rsidR="00BB75C5" w:rsidRPr="00F7042B" w:rsidRDefault="00BB75C5" w:rsidP="00BB75C5">
            <w:pPr>
              <w:jc w:val="center"/>
              <w:rPr>
                <w:b/>
              </w:rPr>
            </w:pPr>
          </w:p>
        </w:tc>
        <w:tc>
          <w:tcPr>
            <w:tcW w:w="507" w:type="dxa"/>
            <w:tcBorders>
              <w:bottom w:val="single" w:sz="6" w:space="0" w:color="auto"/>
            </w:tcBorders>
            <w:shd w:val="clear" w:color="auto" w:fill="auto"/>
            <w:vAlign w:val="center"/>
          </w:tcPr>
          <w:p w:rsidR="00BB75C5" w:rsidRPr="00F7042B" w:rsidRDefault="00BB75C5" w:rsidP="00BB75C5">
            <w:pPr>
              <w:jc w:val="center"/>
              <w:rPr>
                <w:b/>
              </w:rPr>
            </w:pPr>
            <w:r>
              <w:rPr>
                <w:b/>
              </w:rPr>
              <w:t>X</w:t>
            </w:r>
          </w:p>
        </w:tc>
      </w:tr>
    </w:tbl>
    <w:p w:rsidR="00AC6656" w:rsidRDefault="00AC6656" w:rsidP="00AC6656">
      <w:pPr>
        <w:spacing w:line="360" w:lineRule="auto"/>
        <w:rPr>
          <w:b/>
        </w:rPr>
      </w:pPr>
      <w:r>
        <w:rPr>
          <w:b/>
        </w:rPr>
        <w:t>Dersin program çıktılarına katkısı hakkında değerlendirme için:</w:t>
      </w:r>
    </w:p>
    <w:p w:rsidR="00E70BB0" w:rsidRPr="00AC6656" w:rsidRDefault="00AC6656" w:rsidP="00AC6656">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r>
        <w:t>Elif Eşiyok Sönmez</w:t>
      </w:r>
    </w:p>
    <w:p w:rsidR="00E70BB0" w:rsidRDefault="00E70BB0" w:rsidP="00E70BB0">
      <w:pPr>
        <w:tabs>
          <w:tab w:val="left" w:pos="6720"/>
        </w:tabs>
      </w:pPr>
      <w:r w:rsidRPr="00D64451">
        <w:rPr>
          <w:b/>
        </w:rPr>
        <w:t>İmza</w:t>
      </w:r>
      <w:r>
        <w:rPr>
          <w:b/>
        </w:rPr>
        <w:t>(lar)</w:t>
      </w:r>
      <w:r>
        <w:t xml:space="preserve">: </w:t>
      </w:r>
      <w:r w:rsidRPr="00D64451">
        <w:rPr>
          <w:b/>
        </w:rPr>
        <w:tab/>
      </w:r>
      <w:r w:rsidRPr="00D64451">
        <w:rPr>
          <w:b/>
        </w:rPr>
        <w:tab/>
      </w:r>
      <w:r w:rsidRPr="00D64451">
        <w:rPr>
          <w:b/>
        </w:rPr>
        <w:tab/>
      </w:r>
      <w:r w:rsidRPr="00D64451">
        <w:rPr>
          <w:b/>
        </w:rPr>
        <w:tab/>
        <w:t>Tarih:</w:t>
      </w:r>
      <w:r w:rsidRPr="003320A5">
        <w:t xml:space="preserve"> </w:t>
      </w:r>
    </w:p>
    <w:p w:rsidR="00E70BB0" w:rsidRDefault="00E70BB0" w:rsidP="00E70BB0"/>
    <w:p w:rsidR="00E70BB0" w:rsidRDefault="00E70BB0" w:rsidP="00E70BB0"/>
    <w:p w:rsidR="00E70BB0" w:rsidRDefault="00E70BB0" w:rsidP="00E70BB0"/>
    <w:p w:rsidR="00E70BB0" w:rsidRDefault="00E70BB0" w:rsidP="00E70BB0"/>
    <w:p w:rsidR="00E70BB0" w:rsidRDefault="00E70BB0" w:rsidP="00E70BB0"/>
    <w:p w:rsidR="00E70BB0" w:rsidRPr="0045347B" w:rsidRDefault="0045347B" w:rsidP="0045347B">
      <w:pPr>
        <w:spacing w:line="480" w:lineRule="auto"/>
        <w:outlineLvl w:val="0"/>
        <w:rPr>
          <w:b/>
          <w:sz w:val="28"/>
          <w:szCs w:val="28"/>
        </w:rPr>
      </w:pPr>
      <w:r>
        <w:rPr>
          <w:noProof/>
        </w:rPr>
        <w:lastRenderedPageBreak/>
        <w:drawing>
          <wp:anchor distT="0" distB="0" distL="114300" distR="114300" simplePos="0" relativeHeight="251888640" behindDoc="0" locked="0" layoutInCell="1" allowOverlap="1" wp14:anchorId="0DC7B9AF" wp14:editId="422B3049">
            <wp:simplePos x="0" y="0"/>
            <wp:positionH relativeFrom="column">
              <wp:posOffset>76200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146BE9">
        <w:rPr>
          <w:b/>
          <w:sz w:val="28"/>
          <w:szCs w:val="28"/>
        </w:rPr>
        <w:t xml:space="preserve">  </w:t>
      </w:r>
      <w:r>
        <w:rPr>
          <w:b/>
          <w:sz w:val="28"/>
          <w:szCs w:val="28"/>
        </w:rPr>
        <w:t xml:space="preserve"> </w:t>
      </w:r>
      <w:r w:rsidR="00146BE9">
        <w:rPr>
          <w:b/>
          <w:sz w:val="28"/>
          <w:szCs w:val="28"/>
        </w:rPr>
        <w:t>ESOGÜ Elektrik-Elektronik</w:t>
      </w:r>
      <w:r w:rsidR="00146BE9" w:rsidRPr="00D64451">
        <w:rPr>
          <w:b/>
          <w:sz w:val="28"/>
          <w:szCs w:val="28"/>
        </w:rPr>
        <w:t xml:space="preserve"> Mühendisliği Bölümü Ders Bilgi Formu</w:t>
      </w:r>
      <w:r>
        <w:rPr>
          <w:b/>
          <w:sz w:val="28"/>
          <w:szCs w:val="28"/>
        </w:rPr>
        <w:t xml:space="preserve"> </w:t>
      </w:r>
      <w:r w:rsidR="00E70BB0" w:rsidRPr="00D4697A">
        <w:rPr>
          <w:b/>
        </w:rPr>
        <w:t>DERSİN KODU</w:t>
      </w:r>
      <w:r w:rsidR="00E70BB0" w:rsidRPr="00D62B39">
        <w:rPr>
          <w:b/>
        </w:rPr>
        <w:t>:</w:t>
      </w:r>
      <w:r w:rsidR="00E70BB0">
        <w:rPr>
          <w:b/>
        </w:rPr>
        <w:t xml:space="preserve"> </w:t>
      </w:r>
      <w:r>
        <w:rPr>
          <w:lang w:val="fr-FR"/>
        </w:rPr>
        <w:t>151227494</w:t>
      </w:r>
      <w:r>
        <w:rPr>
          <w:lang w:val="fr-FR"/>
        </w:rPr>
        <w:tab/>
        <w:t xml:space="preserve">    </w:t>
      </w:r>
      <w:r w:rsidR="00E70BB0" w:rsidRPr="002E15AB">
        <w:rPr>
          <w:lang w:val="fr-FR"/>
        </w:rPr>
        <w:t xml:space="preserve">        </w:t>
      </w:r>
      <w:r w:rsidR="00E70BB0">
        <w:rPr>
          <w:lang w:val="fr-FR"/>
        </w:rPr>
        <w:t xml:space="preserve">                </w:t>
      </w:r>
      <w:r w:rsidR="00E70BB0">
        <w:rPr>
          <w:b/>
        </w:rPr>
        <w:t>DERSİN ADI:</w:t>
      </w:r>
      <w:r w:rsidR="00E70BB0" w:rsidRPr="00D62B39">
        <w:t xml:space="preserve">  </w:t>
      </w:r>
      <w:r w:rsidR="00E70BB0" w:rsidRPr="002E15AB">
        <w:rPr>
          <w:lang w:val="fr-FR"/>
        </w:rPr>
        <w:t>Oral Communication</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B96F4A">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1250AB">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FF0EEE" w:rsidRDefault="00B05CED" w:rsidP="00B05CED">
            <w:pPr>
              <w:jc w:val="center"/>
              <w:rPr>
                <w:sz w:val="22"/>
                <w:szCs w:val="22"/>
              </w:rPr>
            </w:pPr>
            <w:r>
              <w:rPr>
                <w:sz w:val="22"/>
                <w:szCs w:val="22"/>
              </w:rPr>
              <w:t>7</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CE3A9E" w:rsidRDefault="00B05CED" w:rsidP="00B05CED">
            <w:pPr>
              <w:jc w:val="center"/>
              <w:rPr>
                <w:sz w:val="20"/>
                <w:szCs w:val="20"/>
                <w:lang w:val="en-US"/>
              </w:rPr>
            </w:pPr>
          </w:p>
        </w:tc>
        <w:tc>
          <w:tcPr>
            <w:tcW w:w="859" w:type="dxa"/>
            <w:gridSpan w:val="2"/>
            <w:tcBorders>
              <w:bottom w:val="single" w:sz="4"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CE3A9E" w:rsidRDefault="00B05CED" w:rsidP="00B05CED">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r>
              <w:rPr>
                <w:sz w:val="20"/>
                <w:szCs w:val="20"/>
              </w:rPr>
              <w:t>Sunum</w:t>
            </w:r>
          </w:p>
        </w:tc>
        <w:tc>
          <w:tcPr>
            <w:tcW w:w="842" w:type="dxa"/>
            <w:tcBorders>
              <w:top w:val="single" w:sz="8" w:space="0" w:color="auto"/>
              <w:bottom w:val="single" w:sz="8" w:space="0" w:color="auto"/>
            </w:tcBorders>
          </w:tcPr>
          <w:p w:rsidR="00B05CED" w:rsidRPr="00CE3A9E" w:rsidRDefault="00B05CED" w:rsidP="00B05CED">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Default="00B05CED" w:rsidP="00B05CED">
            <w:pPr>
              <w:rPr>
                <w:sz w:val="20"/>
                <w:szCs w:val="20"/>
              </w:rPr>
            </w:pPr>
            <w:r>
              <w:rPr>
                <w:sz w:val="20"/>
                <w:szCs w:val="20"/>
              </w:rPr>
              <w:t>Arasınavlar:Yazılı sınav</w:t>
            </w:r>
          </w:p>
          <w:p w:rsidR="00B05CED" w:rsidRPr="00521A1D" w:rsidRDefault="00B05CED" w:rsidP="00B05CED">
            <w:pPr>
              <w:rPr>
                <w:sz w:val="20"/>
                <w:szCs w:val="20"/>
              </w:rPr>
            </w:pPr>
            <w:r>
              <w:rPr>
                <w:sz w:val="20"/>
                <w:szCs w:val="20"/>
              </w:rPr>
              <w:t>Yarıyıl Sonu:  sözlü sunum</w:t>
            </w: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2E15AB" w:rsidRDefault="00B05CED" w:rsidP="00B05CED">
            <w:pPr>
              <w:jc w:val="both"/>
              <w:rPr>
                <w:sz w:val="20"/>
                <w:szCs w:val="20"/>
              </w:rPr>
            </w:pPr>
            <w:r w:rsidRPr="002E15AB">
              <w:rPr>
                <w:sz w:val="20"/>
                <w:szCs w:val="20"/>
              </w:rPr>
              <w:t>Yok</w:t>
            </w: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2E15AB" w:rsidRDefault="00B05CED" w:rsidP="00B05CED">
            <w:pPr>
              <w:jc w:val="both"/>
              <w:rPr>
                <w:sz w:val="20"/>
                <w:szCs w:val="20"/>
              </w:rPr>
            </w:pPr>
            <w:r w:rsidRPr="002E15AB">
              <w:rPr>
                <w:sz w:val="20"/>
                <w:szCs w:val="20"/>
              </w:rPr>
              <w:t>Öğrencilerin sözlü sunumda dikkat etmeleri gereken konular: kişi ve konunun tanıtılması,</w:t>
            </w:r>
            <w:r>
              <w:rPr>
                <w:sz w:val="20"/>
                <w:szCs w:val="20"/>
              </w:rPr>
              <w:t xml:space="preserve"> vücut dili, heyecanı yenme, </w:t>
            </w:r>
            <w:r w:rsidRPr="002E15AB">
              <w:rPr>
                <w:sz w:val="20"/>
                <w:szCs w:val="20"/>
              </w:rPr>
              <w:t xml:space="preserve"> </w:t>
            </w:r>
            <w:r>
              <w:rPr>
                <w:sz w:val="20"/>
                <w:szCs w:val="20"/>
              </w:rPr>
              <w:t>sunum araç ve gereçleri, görsel öğeler, grafikler, grafiklerin yorumu, sunumun özetlenmesi ve soru-cevap kısmında yapılacak şeyler.</w:t>
            </w: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Default="00B05CED" w:rsidP="00B05CED">
            <w:pPr>
              <w:rPr>
                <w:sz w:val="20"/>
                <w:szCs w:val="20"/>
              </w:rPr>
            </w:pPr>
            <w:r>
              <w:rPr>
                <w:sz w:val="20"/>
                <w:szCs w:val="20"/>
              </w:rPr>
              <w:t>Dinleme ve sözlü anlatım becerilerinin iyileştirilmesi</w:t>
            </w:r>
          </w:p>
          <w:p w:rsidR="00B05CED" w:rsidRPr="002E15AB" w:rsidRDefault="00B05CED" w:rsidP="00B05CED">
            <w:pPr>
              <w:rPr>
                <w:sz w:val="20"/>
                <w:szCs w:val="20"/>
              </w:rPr>
            </w:pPr>
            <w:r>
              <w:rPr>
                <w:sz w:val="20"/>
                <w:szCs w:val="20"/>
              </w:rPr>
              <w:t xml:space="preserve">Formel sunum hazırlama ve sunma </w:t>
            </w:r>
            <w:r w:rsidRPr="002E15AB">
              <w:rPr>
                <w:sz w:val="20"/>
                <w:szCs w:val="20"/>
              </w:rPr>
              <w:t xml:space="preserve">tekniklerini öğretmek; </w:t>
            </w:r>
          </w:p>
          <w:p w:rsidR="00B05CED" w:rsidRPr="002E15AB" w:rsidRDefault="00B05CED" w:rsidP="00B05CED">
            <w:pPr>
              <w:rPr>
                <w:sz w:val="20"/>
                <w:szCs w:val="20"/>
              </w:rPr>
            </w:pPr>
            <w:r w:rsidRPr="002E15AB">
              <w:rPr>
                <w:sz w:val="20"/>
                <w:szCs w:val="20"/>
              </w:rPr>
              <w:t>İngilizce iletişin becerilerini iyileştirmek.</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Pr="002E15AB" w:rsidRDefault="00B05CED" w:rsidP="00B05CED">
            <w:pPr>
              <w:rPr>
                <w:sz w:val="20"/>
                <w:szCs w:val="20"/>
              </w:rPr>
            </w:pPr>
            <w:r>
              <w:rPr>
                <w:sz w:val="20"/>
                <w:szCs w:val="20"/>
              </w:rPr>
              <w:t>Tüm meslekler için sözlü iletişim yeteneği gereklidir.  Bu ders bu yeteneği iyileştirecektir.</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Pr="002E15AB" w:rsidRDefault="00B05CED" w:rsidP="00B05CED">
            <w:pPr>
              <w:rPr>
                <w:sz w:val="20"/>
                <w:szCs w:val="20"/>
              </w:rPr>
            </w:pPr>
            <w:r w:rsidRPr="002E15AB">
              <w:rPr>
                <w:sz w:val="20"/>
                <w:szCs w:val="20"/>
              </w:rPr>
              <w:t xml:space="preserve">Bu dersi alan öğrenciler sözlü </w:t>
            </w:r>
            <w:r>
              <w:rPr>
                <w:sz w:val="20"/>
                <w:szCs w:val="20"/>
              </w:rPr>
              <w:t>sunum</w:t>
            </w:r>
            <w:r w:rsidRPr="002E15AB">
              <w:rPr>
                <w:sz w:val="20"/>
                <w:szCs w:val="20"/>
              </w:rPr>
              <w:t xml:space="preserve"> becerilerini iyileştirecekler, anadili İngilizce olan konuşmacılar</w:t>
            </w:r>
            <w:r>
              <w:rPr>
                <w:sz w:val="20"/>
                <w:szCs w:val="20"/>
              </w:rPr>
              <w:t>la</w:t>
            </w:r>
            <w:r w:rsidRPr="002E15AB">
              <w:rPr>
                <w:sz w:val="20"/>
                <w:szCs w:val="20"/>
              </w:rPr>
              <w:t xml:space="preserve"> daha iyi anla</w:t>
            </w:r>
            <w:r>
              <w:rPr>
                <w:sz w:val="20"/>
                <w:szCs w:val="20"/>
              </w:rPr>
              <w:t>ş</w:t>
            </w:r>
            <w:r w:rsidRPr="002E15AB">
              <w:rPr>
                <w:sz w:val="20"/>
                <w:szCs w:val="20"/>
              </w:rPr>
              <w:t>abilecekler.</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2E15AB" w:rsidRDefault="00B05CED" w:rsidP="00B05CED">
            <w:pPr>
              <w:rPr>
                <w:sz w:val="20"/>
                <w:szCs w:val="20"/>
              </w:rPr>
            </w:pPr>
            <w:r>
              <w:rPr>
                <w:sz w:val="20"/>
                <w:szCs w:val="20"/>
                <w:lang w:val="en-US"/>
              </w:rPr>
              <w:t xml:space="preserve">Grussendorf, M. (2007). </w:t>
            </w:r>
            <w:r w:rsidRPr="00F1770C">
              <w:rPr>
                <w:i/>
                <w:sz w:val="20"/>
                <w:szCs w:val="20"/>
                <w:lang w:val="en-US"/>
              </w:rPr>
              <w:t>English for Presentations</w:t>
            </w:r>
            <w:r>
              <w:rPr>
                <w:sz w:val="20"/>
                <w:szCs w:val="20"/>
                <w:lang w:val="en-US"/>
              </w:rPr>
              <w:t xml:space="preserve">. </w:t>
            </w:r>
            <w:smartTag w:uri="urn:schemas-microsoft-com:office:smarttags" w:element="City">
              <w:r>
                <w:rPr>
                  <w:sz w:val="20"/>
                  <w:szCs w:val="20"/>
                  <w:lang w:val="en-US"/>
                </w:rPr>
                <w:t>Oxford</w:t>
              </w:r>
            </w:smartTag>
            <w:r>
              <w:rPr>
                <w:sz w:val="20"/>
                <w:szCs w:val="20"/>
                <w:lang w:val="en-US"/>
              </w:rPr>
              <w:t xml:space="preserve">: </w:t>
            </w:r>
            <w:smartTag w:uri="urn:schemas-microsoft-com:office:smarttags" w:element="place">
              <w:smartTag w:uri="urn:schemas-microsoft-com:office:smarttags" w:element="PlaceName">
                <w:r>
                  <w:rPr>
                    <w:sz w:val="20"/>
                    <w:szCs w:val="20"/>
                    <w:lang w:val="en-US"/>
                  </w:rPr>
                  <w:t>Oxford</w:t>
                </w:r>
              </w:smartTag>
              <w:r>
                <w:rPr>
                  <w:sz w:val="20"/>
                  <w:szCs w:val="20"/>
                  <w:lang w:val="en-US"/>
                </w:rPr>
                <w:t xml:space="preserve"> </w:t>
              </w:r>
              <w:smartTag w:uri="urn:schemas-microsoft-com:office:smarttags" w:element="PlaceType">
                <w:r>
                  <w:rPr>
                    <w:sz w:val="20"/>
                    <w:szCs w:val="20"/>
                    <w:lang w:val="en-US"/>
                  </w:rPr>
                  <w:t>University</w:t>
                </w:r>
              </w:smartTag>
            </w:smartTag>
            <w:r>
              <w:rPr>
                <w:sz w:val="20"/>
                <w:szCs w:val="20"/>
                <w:lang w:val="en-US"/>
              </w:rPr>
              <w:t xml:space="preserve"> Press.</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520" w:type="dxa"/>
            <w:gridSpan w:val="10"/>
          </w:tcPr>
          <w:p w:rsidR="00B05CED" w:rsidRPr="002E15AB" w:rsidRDefault="00B05CED" w:rsidP="00B05CED">
            <w:pPr>
              <w:rPr>
                <w:sz w:val="20"/>
                <w:szCs w:val="20"/>
              </w:rPr>
            </w:pPr>
            <w:r w:rsidRPr="002E15AB">
              <w:rPr>
                <w:sz w:val="20"/>
                <w:szCs w:val="20"/>
              </w:rPr>
              <w:t xml:space="preserve">Internetten alınan </w:t>
            </w:r>
            <w:r>
              <w:rPr>
                <w:sz w:val="20"/>
                <w:szCs w:val="20"/>
              </w:rPr>
              <w:t>bilgiler</w:t>
            </w: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Pr="002E15AB" w:rsidRDefault="00B05CED" w:rsidP="00B05CED">
            <w:pPr>
              <w:jc w:val="both"/>
              <w:rPr>
                <w:sz w:val="20"/>
                <w:szCs w:val="20"/>
              </w:rPr>
            </w:pPr>
            <w:r>
              <w:rPr>
                <w:sz w:val="20"/>
                <w:szCs w:val="20"/>
              </w:rPr>
              <w:t>Ders kitabı</w:t>
            </w:r>
          </w:p>
        </w:tc>
      </w:tr>
    </w:tbl>
    <w:p w:rsidR="00E70BB0" w:rsidRDefault="00E70BB0" w:rsidP="00E70BB0">
      <w:pPr>
        <w:rPr>
          <w:sz w:val="18"/>
          <w:szCs w:val="18"/>
        </w:rPr>
        <w:sectPr w:rsidR="00E70BB0" w:rsidSect="00F307C2">
          <w:footerReference w:type="even" r:id="rId149"/>
          <w:footerReference w:type="default" r:id="rId15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Tanıtım ve yöntem</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D0548C" w:rsidRDefault="00E70BB0" w:rsidP="00F307C2">
            <w:pPr>
              <w:shd w:val="clear" w:color="auto" w:fill="FFFFFF"/>
            </w:pPr>
            <w:r w:rsidRPr="004C2E28">
              <w:rPr>
                <w:sz w:val="22"/>
                <w:szCs w:val="22"/>
              </w:rPr>
              <w:t xml:space="preserve">Dinleyicileri selamlama, kendini tanıtım, konunun tanıtımı </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 xml:space="preserve">Heyecanı yenme, Vücut Dili </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4C2E28" w:rsidRDefault="00E70BB0" w:rsidP="00F307C2">
            <w:pPr>
              <w:rPr>
                <w:sz w:val="22"/>
                <w:szCs w:val="22"/>
              </w:rPr>
            </w:pPr>
            <w:r w:rsidRPr="004C2E28">
              <w:rPr>
                <w:sz w:val="22"/>
                <w:szCs w:val="22"/>
              </w:rPr>
              <w:t>İngilizce konuşan dinleyicilere sunum yaparken dikkat edilecek hususlar</w:t>
            </w:r>
          </w:p>
        </w:tc>
      </w:tr>
      <w:tr w:rsidR="00E70BB0" w:rsidRPr="00D64451" w:rsidTr="00163A1D">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E70BB0" w:rsidRPr="004C2E28" w:rsidRDefault="00E70BB0" w:rsidP="00F307C2">
            <w:pPr>
              <w:rPr>
                <w:sz w:val="22"/>
                <w:szCs w:val="22"/>
              </w:rPr>
            </w:pPr>
            <w:r w:rsidRPr="004C2E28">
              <w:rPr>
                <w:sz w:val="22"/>
                <w:szCs w:val="22"/>
              </w:rPr>
              <w:t>Sunu araç ve gereçleri, Yaklasık sayıların etkin kullanımı</w:t>
            </w:r>
          </w:p>
        </w:tc>
      </w:tr>
      <w:tr w:rsidR="00163A1D" w:rsidRPr="00D64451" w:rsidTr="00163A1D">
        <w:trPr>
          <w:jc w:val="center"/>
        </w:trPr>
        <w:tc>
          <w:tcPr>
            <w:tcW w:w="593" w:type="pct"/>
            <w:tcBorders>
              <w:top w:val="single" w:sz="6" w:space="0" w:color="auto"/>
              <w:bottom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63A1D" w:rsidRPr="004C2E28" w:rsidRDefault="00163A1D" w:rsidP="00163A1D">
            <w:pPr>
              <w:rPr>
                <w:sz w:val="22"/>
                <w:szCs w:val="22"/>
              </w:rPr>
            </w:pPr>
            <w:r w:rsidRPr="004C2E28">
              <w:rPr>
                <w:sz w:val="22"/>
                <w:szCs w:val="22"/>
              </w:rPr>
              <w:t>Etkin görsel öğelerin hazırlanması ve sunulması</w:t>
            </w:r>
          </w:p>
        </w:tc>
      </w:tr>
      <w:tr w:rsidR="00163A1D" w:rsidRPr="00D64451" w:rsidTr="00163A1D">
        <w:trPr>
          <w:jc w:val="center"/>
        </w:trPr>
        <w:tc>
          <w:tcPr>
            <w:tcW w:w="593" w:type="pct"/>
            <w:tcBorders>
              <w:top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7</w:t>
            </w:r>
          </w:p>
        </w:tc>
        <w:tc>
          <w:tcPr>
            <w:tcW w:w="4407" w:type="pct"/>
            <w:tcBorders>
              <w:top w:val="single" w:sz="6" w:space="0" w:color="auto"/>
            </w:tcBorders>
            <w:shd w:val="clear" w:color="auto" w:fill="auto"/>
          </w:tcPr>
          <w:p w:rsidR="00163A1D" w:rsidRPr="004C2E28" w:rsidRDefault="00163A1D" w:rsidP="00163A1D">
            <w:pPr>
              <w:rPr>
                <w:sz w:val="22"/>
                <w:szCs w:val="22"/>
              </w:rPr>
            </w:pPr>
            <w:r w:rsidRPr="004C2E28">
              <w:rPr>
                <w:sz w:val="22"/>
                <w:szCs w:val="22"/>
              </w:rPr>
              <w:t xml:space="preserve">Görsel öğe çeşitleri, grafiklerin açıklanması </w:t>
            </w:r>
          </w:p>
        </w:tc>
      </w:tr>
      <w:tr w:rsidR="00163A1D" w:rsidRPr="00D64451" w:rsidTr="00163A1D">
        <w:trPr>
          <w:jc w:val="center"/>
        </w:trPr>
        <w:tc>
          <w:tcPr>
            <w:tcW w:w="593" w:type="pct"/>
            <w:shd w:val="clear" w:color="auto" w:fill="E7E6E6" w:themeFill="background2"/>
            <w:vAlign w:val="center"/>
          </w:tcPr>
          <w:p w:rsidR="00163A1D" w:rsidRPr="00424600" w:rsidRDefault="00163A1D" w:rsidP="00163A1D">
            <w:pPr>
              <w:jc w:val="center"/>
              <w:rPr>
                <w:sz w:val="22"/>
                <w:szCs w:val="22"/>
              </w:rPr>
            </w:pPr>
            <w:r w:rsidRPr="00424600">
              <w:rPr>
                <w:sz w:val="22"/>
                <w:szCs w:val="22"/>
              </w:rPr>
              <w:t>8</w:t>
            </w:r>
          </w:p>
        </w:tc>
        <w:tc>
          <w:tcPr>
            <w:tcW w:w="4407" w:type="pct"/>
            <w:shd w:val="clear" w:color="auto" w:fill="E7E6E6" w:themeFill="background2"/>
          </w:tcPr>
          <w:p w:rsidR="00163A1D" w:rsidRPr="004C2E28" w:rsidRDefault="00163A1D" w:rsidP="00163A1D">
            <w:pPr>
              <w:rPr>
                <w:sz w:val="22"/>
                <w:szCs w:val="22"/>
              </w:rPr>
            </w:pPr>
            <w:r w:rsidRPr="00FF0EEE">
              <w:rPr>
                <w:sz w:val="22"/>
                <w:szCs w:val="22"/>
              </w:rPr>
              <w:t>Ara sınav</w:t>
            </w:r>
          </w:p>
        </w:tc>
      </w:tr>
      <w:tr w:rsidR="00163A1D" w:rsidRPr="00D64451" w:rsidTr="00163A1D">
        <w:trPr>
          <w:jc w:val="center"/>
        </w:trPr>
        <w:tc>
          <w:tcPr>
            <w:tcW w:w="593" w:type="pct"/>
            <w:shd w:val="clear" w:color="auto" w:fill="E7E6E6" w:themeFill="background2"/>
            <w:vAlign w:val="center"/>
          </w:tcPr>
          <w:p w:rsidR="00163A1D" w:rsidRPr="00424600" w:rsidRDefault="00163A1D" w:rsidP="00163A1D">
            <w:pPr>
              <w:jc w:val="center"/>
              <w:rPr>
                <w:sz w:val="22"/>
                <w:szCs w:val="22"/>
              </w:rPr>
            </w:pPr>
            <w:r w:rsidRPr="00424600">
              <w:rPr>
                <w:sz w:val="22"/>
                <w:szCs w:val="22"/>
              </w:rPr>
              <w:t>9</w:t>
            </w:r>
          </w:p>
        </w:tc>
        <w:tc>
          <w:tcPr>
            <w:tcW w:w="4407" w:type="pct"/>
            <w:shd w:val="clear" w:color="auto" w:fill="E7E6E6" w:themeFill="background2"/>
          </w:tcPr>
          <w:p w:rsidR="00163A1D" w:rsidRPr="004C2E28" w:rsidRDefault="00163A1D" w:rsidP="00163A1D">
            <w:pPr>
              <w:rPr>
                <w:sz w:val="22"/>
                <w:szCs w:val="22"/>
              </w:rPr>
            </w:pPr>
            <w:r w:rsidRPr="00FF0EEE">
              <w:rPr>
                <w:sz w:val="22"/>
                <w:szCs w:val="22"/>
              </w:rPr>
              <w:t>Ara sınav</w:t>
            </w:r>
          </w:p>
        </w:tc>
      </w:tr>
      <w:tr w:rsidR="00163A1D" w:rsidRPr="00D64451" w:rsidTr="00163A1D">
        <w:trPr>
          <w:jc w:val="center"/>
        </w:trPr>
        <w:tc>
          <w:tcPr>
            <w:tcW w:w="593" w:type="pct"/>
            <w:tcBorders>
              <w:bottom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163A1D" w:rsidRPr="004C2E28" w:rsidRDefault="00163A1D" w:rsidP="00163A1D">
            <w:pPr>
              <w:rPr>
                <w:sz w:val="22"/>
                <w:szCs w:val="22"/>
              </w:rPr>
            </w:pPr>
            <w:r w:rsidRPr="004C2E28">
              <w:rPr>
                <w:sz w:val="22"/>
                <w:szCs w:val="22"/>
              </w:rPr>
              <w:t>Göresl ögelerin yorumlanması, eğilimlerin açıklanması</w:t>
            </w:r>
          </w:p>
        </w:tc>
      </w:tr>
      <w:tr w:rsidR="00163A1D" w:rsidRPr="00D64451" w:rsidTr="00163A1D">
        <w:trPr>
          <w:jc w:val="center"/>
        </w:trPr>
        <w:tc>
          <w:tcPr>
            <w:tcW w:w="593" w:type="pct"/>
            <w:tcBorders>
              <w:top w:val="single" w:sz="6" w:space="0" w:color="auto"/>
              <w:bottom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63A1D" w:rsidRPr="00D0548C" w:rsidRDefault="00163A1D" w:rsidP="00163A1D">
            <w:pPr>
              <w:shd w:val="clear" w:color="auto" w:fill="FFFFFF"/>
            </w:pPr>
            <w:r>
              <w:rPr>
                <w:sz w:val="22"/>
                <w:szCs w:val="22"/>
                <w:lang w:val="en-US"/>
              </w:rPr>
              <w:t xml:space="preserve">Sunumun özetlenerek bitirilmesi </w:t>
            </w:r>
          </w:p>
        </w:tc>
      </w:tr>
      <w:tr w:rsidR="00163A1D" w:rsidRPr="00D64451" w:rsidTr="00163A1D">
        <w:trPr>
          <w:jc w:val="center"/>
        </w:trPr>
        <w:tc>
          <w:tcPr>
            <w:tcW w:w="593" w:type="pct"/>
            <w:tcBorders>
              <w:top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12</w:t>
            </w:r>
          </w:p>
        </w:tc>
        <w:tc>
          <w:tcPr>
            <w:tcW w:w="4407" w:type="pct"/>
            <w:tcBorders>
              <w:top w:val="single" w:sz="6" w:space="0" w:color="auto"/>
            </w:tcBorders>
            <w:shd w:val="clear" w:color="auto" w:fill="auto"/>
          </w:tcPr>
          <w:p w:rsidR="00163A1D" w:rsidRPr="004C2E28" w:rsidRDefault="00163A1D" w:rsidP="00163A1D">
            <w:pPr>
              <w:rPr>
                <w:sz w:val="22"/>
                <w:szCs w:val="22"/>
                <w:lang w:val="es-ES"/>
              </w:rPr>
            </w:pPr>
            <w:r w:rsidRPr="004C2E28">
              <w:rPr>
                <w:sz w:val="22"/>
                <w:szCs w:val="22"/>
                <w:lang w:val="es-ES"/>
              </w:rPr>
              <w:t>Güzel bir sona erdime için yöntemler</w:t>
            </w:r>
          </w:p>
        </w:tc>
      </w:tr>
      <w:tr w:rsidR="00163A1D" w:rsidRPr="00D64451" w:rsidTr="00163A1D">
        <w:trPr>
          <w:jc w:val="center"/>
        </w:trPr>
        <w:tc>
          <w:tcPr>
            <w:tcW w:w="593" w:type="pct"/>
            <w:shd w:val="clear" w:color="auto" w:fill="auto"/>
            <w:vAlign w:val="center"/>
          </w:tcPr>
          <w:p w:rsidR="00163A1D" w:rsidRPr="00424600" w:rsidRDefault="00163A1D" w:rsidP="00163A1D">
            <w:pPr>
              <w:jc w:val="center"/>
              <w:rPr>
                <w:sz w:val="22"/>
                <w:szCs w:val="22"/>
              </w:rPr>
            </w:pPr>
            <w:r w:rsidRPr="00424600">
              <w:rPr>
                <w:sz w:val="22"/>
                <w:szCs w:val="22"/>
              </w:rPr>
              <w:t>13</w:t>
            </w:r>
          </w:p>
        </w:tc>
        <w:tc>
          <w:tcPr>
            <w:tcW w:w="4407" w:type="pct"/>
            <w:shd w:val="clear" w:color="auto" w:fill="auto"/>
          </w:tcPr>
          <w:p w:rsidR="00163A1D" w:rsidRPr="00CE3A9E" w:rsidRDefault="00163A1D" w:rsidP="00163A1D">
            <w:pPr>
              <w:rPr>
                <w:sz w:val="22"/>
                <w:szCs w:val="22"/>
                <w:lang w:val="en-US"/>
              </w:rPr>
            </w:pPr>
            <w:r>
              <w:rPr>
                <w:sz w:val="22"/>
                <w:szCs w:val="22"/>
                <w:lang w:val="en-US"/>
              </w:rPr>
              <w:t>Soru-cevap kısmı</w:t>
            </w:r>
          </w:p>
        </w:tc>
      </w:tr>
      <w:tr w:rsidR="00163A1D" w:rsidRPr="00D64451" w:rsidTr="00F307C2">
        <w:trPr>
          <w:jc w:val="center"/>
        </w:trPr>
        <w:tc>
          <w:tcPr>
            <w:tcW w:w="593" w:type="pct"/>
            <w:tcBorders>
              <w:bottom w:val="single" w:sz="6" w:space="0" w:color="auto"/>
            </w:tcBorders>
            <w:shd w:val="clear" w:color="auto" w:fill="auto"/>
            <w:vAlign w:val="center"/>
          </w:tcPr>
          <w:p w:rsidR="00163A1D" w:rsidRPr="00424600" w:rsidRDefault="00163A1D" w:rsidP="00163A1D">
            <w:pPr>
              <w:jc w:val="center"/>
              <w:rPr>
                <w:sz w:val="22"/>
                <w:szCs w:val="22"/>
              </w:rPr>
            </w:pPr>
            <w:r w:rsidRPr="00424600">
              <w:rPr>
                <w:sz w:val="22"/>
                <w:szCs w:val="22"/>
              </w:rPr>
              <w:t>14</w:t>
            </w:r>
          </w:p>
        </w:tc>
        <w:tc>
          <w:tcPr>
            <w:tcW w:w="4407" w:type="pct"/>
            <w:tcBorders>
              <w:bottom w:val="single" w:sz="6" w:space="0" w:color="auto"/>
            </w:tcBorders>
          </w:tcPr>
          <w:p w:rsidR="00163A1D" w:rsidRPr="00CE3A9E" w:rsidRDefault="00163A1D" w:rsidP="00163A1D">
            <w:pPr>
              <w:rPr>
                <w:sz w:val="22"/>
                <w:szCs w:val="22"/>
                <w:lang w:val="en-US"/>
              </w:rPr>
            </w:pPr>
            <w:r>
              <w:rPr>
                <w:sz w:val="22"/>
                <w:szCs w:val="22"/>
                <w:lang w:val="en-US"/>
              </w:rPr>
              <w:t>Sözlü Sunumlar</w:t>
            </w:r>
          </w:p>
        </w:tc>
      </w:tr>
      <w:tr w:rsidR="00163A1D" w:rsidRPr="00D64451" w:rsidTr="00F307C2">
        <w:trPr>
          <w:trHeight w:val="322"/>
          <w:jc w:val="center"/>
        </w:trPr>
        <w:tc>
          <w:tcPr>
            <w:tcW w:w="593" w:type="pct"/>
            <w:tcBorders>
              <w:top w:val="single" w:sz="6" w:space="0" w:color="auto"/>
            </w:tcBorders>
            <w:shd w:val="clear" w:color="auto" w:fill="E6E6E6"/>
            <w:vAlign w:val="center"/>
          </w:tcPr>
          <w:p w:rsidR="00163A1D" w:rsidRPr="00424600" w:rsidRDefault="00163A1D" w:rsidP="00163A1D">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63A1D" w:rsidRPr="00FF0EEE" w:rsidRDefault="00163A1D" w:rsidP="00163A1D">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F9717A" w:rsidRDefault="00E70BB0" w:rsidP="00E70BB0">
      <w:pPr>
        <w:jc w:val="center"/>
        <w:rPr>
          <w:sz w:val="16"/>
          <w:szCs w:val="16"/>
        </w:rPr>
      </w:pPr>
      <w:r w:rsidRPr="00F9717A">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92201F" w:rsidRPr="00D64451" w:rsidTr="0092201F">
        <w:tc>
          <w:tcPr>
            <w:tcW w:w="601" w:type="dxa"/>
            <w:vAlign w:val="center"/>
          </w:tcPr>
          <w:p w:rsidR="0092201F" w:rsidRPr="0017334F" w:rsidRDefault="0092201F" w:rsidP="0092201F">
            <w:pPr>
              <w:jc w:val="center"/>
              <w:rPr>
                <w:b/>
                <w:sz w:val="18"/>
                <w:szCs w:val="18"/>
              </w:rPr>
            </w:pPr>
            <w:r w:rsidRPr="0017334F">
              <w:rPr>
                <w:b/>
                <w:sz w:val="18"/>
                <w:szCs w:val="18"/>
              </w:rPr>
              <w:t>NO</w:t>
            </w:r>
          </w:p>
        </w:tc>
        <w:tc>
          <w:tcPr>
            <w:tcW w:w="6593" w:type="dxa"/>
          </w:tcPr>
          <w:p w:rsidR="0092201F" w:rsidRPr="00F7042B" w:rsidRDefault="0092201F" w:rsidP="0092201F">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92201F" w:rsidRPr="00F7042B" w:rsidRDefault="0092201F" w:rsidP="0092201F">
            <w:pPr>
              <w:jc w:val="center"/>
              <w:rPr>
                <w:b/>
              </w:rPr>
            </w:pPr>
            <w:r>
              <w:rPr>
                <w:b/>
                <w:sz w:val="22"/>
                <w:szCs w:val="22"/>
              </w:rPr>
              <w:t>4</w:t>
            </w:r>
          </w:p>
        </w:tc>
        <w:tc>
          <w:tcPr>
            <w:tcW w:w="607" w:type="dxa"/>
            <w:tcBorders>
              <w:top w:val="single" w:sz="6" w:space="0" w:color="auto"/>
            </w:tcBorders>
            <w:shd w:val="clear" w:color="auto" w:fill="auto"/>
            <w:vAlign w:val="center"/>
          </w:tcPr>
          <w:p w:rsidR="0092201F" w:rsidRPr="00F7042B" w:rsidRDefault="0092201F" w:rsidP="0092201F">
            <w:pPr>
              <w:jc w:val="center"/>
              <w:rPr>
                <w:b/>
              </w:rPr>
            </w:pPr>
            <w:r>
              <w:rPr>
                <w:b/>
                <w:sz w:val="22"/>
                <w:szCs w:val="22"/>
              </w:rPr>
              <w:t>3</w:t>
            </w:r>
          </w:p>
        </w:tc>
        <w:tc>
          <w:tcPr>
            <w:tcW w:w="505" w:type="dxa"/>
            <w:tcBorders>
              <w:top w:val="single" w:sz="6" w:space="0" w:color="auto"/>
            </w:tcBorders>
          </w:tcPr>
          <w:p w:rsidR="0092201F" w:rsidRPr="00F7042B" w:rsidRDefault="0092201F" w:rsidP="0092201F">
            <w:pPr>
              <w:jc w:val="center"/>
              <w:rPr>
                <w:b/>
              </w:rPr>
            </w:pPr>
            <w:r>
              <w:rPr>
                <w:b/>
                <w:sz w:val="22"/>
                <w:szCs w:val="22"/>
              </w:rPr>
              <w:t>2</w:t>
            </w:r>
          </w:p>
        </w:tc>
        <w:tc>
          <w:tcPr>
            <w:tcW w:w="507" w:type="dxa"/>
            <w:tcBorders>
              <w:top w:val="single" w:sz="6" w:space="0" w:color="auto"/>
            </w:tcBorders>
            <w:shd w:val="clear" w:color="auto" w:fill="auto"/>
          </w:tcPr>
          <w:p w:rsidR="0092201F" w:rsidRDefault="0092201F" w:rsidP="0092201F">
            <w:pPr>
              <w:jc w:val="center"/>
              <w:rPr>
                <w:b/>
              </w:rPr>
            </w:pPr>
            <w:r>
              <w:rPr>
                <w:b/>
                <w:sz w:val="22"/>
                <w:szCs w:val="22"/>
              </w:rPr>
              <w:t>1</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1</w:t>
            </w:r>
          </w:p>
        </w:tc>
        <w:tc>
          <w:tcPr>
            <w:tcW w:w="6593" w:type="dxa"/>
            <w:vAlign w:val="center"/>
          </w:tcPr>
          <w:p w:rsidR="00EE7104" w:rsidRPr="00C41960" w:rsidRDefault="00EE7104" w:rsidP="00EE7104">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E7104" w:rsidRPr="00F7042B" w:rsidRDefault="00EE7104" w:rsidP="00EE7104">
            <w:pPr>
              <w:jc w:val="center"/>
              <w:rPr>
                <w:b/>
              </w:rPr>
            </w:pPr>
          </w:p>
        </w:tc>
        <w:tc>
          <w:tcPr>
            <w:tcW w:w="607" w:type="dxa"/>
            <w:shd w:val="clear" w:color="auto" w:fill="auto"/>
            <w:vAlign w:val="center"/>
          </w:tcPr>
          <w:p w:rsidR="00EE7104" w:rsidRPr="00F7042B" w:rsidRDefault="00EE7104" w:rsidP="00EE7104">
            <w:pPr>
              <w:jc w:val="center"/>
              <w:rPr>
                <w:b/>
              </w:rPr>
            </w:pPr>
          </w:p>
        </w:tc>
        <w:tc>
          <w:tcPr>
            <w:tcW w:w="505" w:type="dxa"/>
          </w:tcPr>
          <w:p w:rsidR="00EE7104" w:rsidRPr="00F7042B" w:rsidRDefault="00EE7104" w:rsidP="00EE7104">
            <w:pPr>
              <w:jc w:val="center"/>
              <w:rPr>
                <w:b/>
              </w:rPr>
            </w:pPr>
          </w:p>
        </w:tc>
        <w:tc>
          <w:tcPr>
            <w:tcW w:w="507" w:type="dxa"/>
            <w:shd w:val="clear" w:color="auto" w:fill="auto"/>
            <w:vAlign w:val="center"/>
          </w:tcPr>
          <w:p w:rsidR="00EE7104" w:rsidRPr="00F7042B" w:rsidRDefault="00EE7104" w:rsidP="00EE7104">
            <w:pPr>
              <w:jc w:val="center"/>
              <w:rPr>
                <w:b/>
              </w:rPr>
            </w:pPr>
            <w:r>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2</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E7104" w:rsidRPr="00F7042B" w:rsidRDefault="00EE7104" w:rsidP="00EE7104">
            <w:pPr>
              <w:jc w:val="center"/>
              <w:rPr>
                <w:b/>
              </w:rPr>
            </w:pPr>
          </w:p>
        </w:tc>
        <w:tc>
          <w:tcPr>
            <w:tcW w:w="607" w:type="dxa"/>
            <w:shd w:val="clear" w:color="auto" w:fill="auto"/>
            <w:vAlign w:val="center"/>
          </w:tcPr>
          <w:p w:rsidR="00EE7104" w:rsidRPr="00F7042B" w:rsidRDefault="00EE7104" w:rsidP="00EE7104">
            <w:pPr>
              <w:jc w:val="center"/>
              <w:rPr>
                <w:b/>
              </w:rPr>
            </w:pPr>
          </w:p>
        </w:tc>
        <w:tc>
          <w:tcPr>
            <w:tcW w:w="505" w:type="dxa"/>
          </w:tcPr>
          <w:p w:rsidR="00EE7104" w:rsidRPr="00F7042B" w:rsidRDefault="00EE7104" w:rsidP="00EE7104">
            <w:pPr>
              <w:jc w:val="center"/>
              <w:rPr>
                <w:b/>
              </w:rPr>
            </w:pPr>
          </w:p>
        </w:tc>
        <w:tc>
          <w:tcPr>
            <w:tcW w:w="507" w:type="dxa"/>
            <w:shd w:val="clear" w:color="auto" w:fill="auto"/>
            <w:vAlign w:val="center"/>
          </w:tcPr>
          <w:p w:rsidR="00EE7104" w:rsidRPr="00F7042B" w:rsidRDefault="00EE7104" w:rsidP="00EE7104">
            <w:pPr>
              <w:jc w:val="center"/>
              <w:rPr>
                <w:b/>
              </w:rPr>
            </w:pPr>
            <w:r>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3</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E7104" w:rsidRPr="00F7042B" w:rsidRDefault="00EE7104" w:rsidP="00EE7104">
            <w:pPr>
              <w:jc w:val="center"/>
              <w:rPr>
                <w:b/>
              </w:rPr>
            </w:pPr>
          </w:p>
        </w:tc>
        <w:tc>
          <w:tcPr>
            <w:tcW w:w="607" w:type="dxa"/>
            <w:shd w:val="clear" w:color="auto" w:fill="auto"/>
            <w:vAlign w:val="center"/>
          </w:tcPr>
          <w:p w:rsidR="00EE7104" w:rsidRPr="00F7042B" w:rsidRDefault="00EE7104" w:rsidP="00EE7104">
            <w:pPr>
              <w:jc w:val="center"/>
              <w:rPr>
                <w:b/>
              </w:rPr>
            </w:pPr>
          </w:p>
        </w:tc>
        <w:tc>
          <w:tcPr>
            <w:tcW w:w="505" w:type="dxa"/>
          </w:tcPr>
          <w:p w:rsidR="00EE7104" w:rsidRPr="00F7042B" w:rsidRDefault="00EE7104" w:rsidP="00EE7104">
            <w:pPr>
              <w:jc w:val="center"/>
              <w:rPr>
                <w:b/>
              </w:rPr>
            </w:pPr>
          </w:p>
        </w:tc>
        <w:tc>
          <w:tcPr>
            <w:tcW w:w="507" w:type="dxa"/>
            <w:shd w:val="clear" w:color="auto" w:fill="auto"/>
            <w:vAlign w:val="center"/>
          </w:tcPr>
          <w:p w:rsidR="00EE7104" w:rsidRPr="00F7042B" w:rsidRDefault="00EE7104" w:rsidP="00EE7104">
            <w:pPr>
              <w:jc w:val="center"/>
              <w:rPr>
                <w:b/>
              </w:rPr>
            </w:pPr>
            <w:r>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4</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E7104" w:rsidRPr="00F7042B" w:rsidRDefault="00EE7104" w:rsidP="00EE7104">
            <w:pPr>
              <w:jc w:val="center"/>
              <w:rPr>
                <w:b/>
              </w:rPr>
            </w:pPr>
          </w:p>
        </w:tc>
        <w:tc>
          <w:tcPr>
            <w:tcW w:w="607" w:type="dxa"/>
            <w:shd w:val="clear" w:color="auto" w:fill="auto"/>
            <w:vAlign w:val="center"/>
          </w:tcPr>
          <w:p w:rsidR="00EE7104" w:rsidRPr="00F7042B" w:rsidRDefault="00EE7104" w:rsidP="00EE7104">
            <w:pPr>
              <w:jc w:val="center"/>
              <w:rPr>
                <w:b/>
              </w:rPr>
            </w:pPr>
          </w:p>
        </w:tc>
        <w:tc>
          <w:tcPr>
            <w:tcW w:w="505" w:type="dxa"/>
          </w:tcPr>
          <w:p w:rsidR="00EE7104" w:rsidRPr="00F7042B" w:rsidRDefault="00EE7104" w:rsidP="00EE7104">
            <w:pPr>
              <w:jc w:val="center"/>
              <w:rPr>
                <w:b/>
              </w:rPr>
            </w:pPr>
          </w:p>
        </w:tc>
        <w:tc>
          <w:tcPr>
            <w:tcW w:w="507" w:type="dxa"/>
            <w:shd w:val="clear" w:color="auto" w:fill="auto"/>
            <w:vAlign w:val="center"/>
          </w:tcPr>
          <w:p w:rsidR="00EE7104" w:rsidRPr="00F7042B" w:rsidRDefault="00EE7104" w:rsidP="00EE7104">
            <w:pPr>
              <w:jc w:val="center"/>
              <w:rPr>
                <w:b/>
              </w:rPr>
            </w:pPr>
            <w:r>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5</w:t>
            </w:r>
          </w:p>
        </w:tc>
        <w:tc>
          <w:tcPr>
            <w:tcW w:w="6593" w:type="dxa"/>
            <w:vAlign w:val="center"/>
          </w:tcPr>
          <w:p w:rsidR="00EE7104" w:rsidRPr="00C41960" w:rsidRDefault="00EE7104" w:rsidP="00EE7104">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E7104" w:rsidRPr="00EE7104" w:rsidRDefault="00EE7104" w:rsidP="00EE7104">
            <w:pPr>
              <w:jc w:val="center"/>
              <w:rPr>
                <w:b/>
              </w:rPr>
            </w:pPr>
          </w:p>
        </w:tc>
        <w:tc>
          <w:tcPr>
            <w:tcW w:w="607" w:type="dxa"/>
            <w:shd w:val="clear" w:color="auto" w:fill="auto"/>
            <w:vAlign w:val="center"/>
          </w:tcPr>
          <w:p w:rsidR="00EE7104" w:rsidRPr="00EE7104" w:rsidRDefault="00EE7104" w:rsidP="00EE7104">
            <w:pPr>
              <w:jc w:val="center"/>
              <w:rPr>
                <w:b/>
              </w:rPr>
            </w:pP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r w:rsidRPr="00EE7104">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6</w:t>
            </w:r>
          </w:p>
        </w:tc>
        <w:tc>
          <w:tcPr>
            <w:tcW w:w="6593" w:type="dxa"/>
            <w:vAlign w:val="center"/>
          </w:tcPr>
          <w:p w:rsidR="00EE7104" w:rsidRPr="00C41960" w:rsidRDefault="00EE7104" w:rsidP="00EE7104">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E7104" w:rsidRPr="00EE7104" w:rsidRDefault="00EE7104" w:rsidP="00EE7104">
            <w:pPr>
              <w:jc w:val="center"/>
              <w:rPr>
                <w:b/>
              </w:rPr>
            </w:pPr>
          </w:p>
        </w:tc>
        <w:tc>
          <w:tcPr>
            <w:tcW w:w="607" w:type="dxa"/>
            <w:shd w:val="clear" w:color="auto" w:fill="auto"/>
            <w:vAlign w:val="center"/>
          </w:tcPr>
          <w:p w:rsidR="00EE7104" w:rsidRPr="00EE7104" w:rsidRDefault="00EE7104" w:rsidP="00EE7104">
            <w:pPr>
              <w:jc w:val="center"/>
              <w:rPr>
                <w:b/>
              </w:rPr>
            </w:pP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r w:rsidRPr="00EE7104">
              <w:rPr>
                <w:b/>
              </w:rPr>
              <w:t>X</w:t>
            </w: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7</w:t>
            </w:r>
          </w:p>
        </w:tc>
        <w:tc>
          <w:tcPr>
            <w:tcW w:w="6593" w:type="dxa"/>
            <w:vAlign w:val="center"/>
          </w:tcPr>
          <w:p w:rsidR="00EE7104" w:rsidRPr="00C41960" w:rsidRDefault="00EE7104" w:rsidP="00EE7104">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E7104" w:rsidRPr="00EE7104" w:rsidRDefault="00EE7104" w:rsidP="00EE7104">
            <w:pPr>
              <w:jc w:val="center"/>
              <w:rPr>
                <w:b/>
              </w:rPr>
            </w:pPr>
            <w:r w:rsidRPr="00EE7104">
              <w:rPr>
                <w:b/>
              </w:rPr>
              <w:t>X</w:t>
            </w:r>
          </w:p>
        </w:tc>
        <w:tc>
          <w:tcPr>
            <w:tcW w:w="607" w:type="dxa"/>
            <w:shd w:val="clear" w:color="auto" w:fill="auto"/>
            <w:vAlign w:val="center"/>
          </w:tcPr>
          <w:p w:rsidR="00EE7104" w:rsidRPr="00EE7104" w:rsidRDefault="00EE7104" w:rsidP="00EE7104">
            <w:pPr>
              <w:jc w:val="center"/>
              <w:rPr>
                <w:b/>
              </w:rPr>
            </w:pP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8</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E7104" w:rsidRPr="00EE7104" w:rsidRDefault="00EE7104" w:rsidP="00EE7104">
            <w:pPr>
              <w:jc w:val="center"/>
              <w:rPr>
                <w:b/>
              </w:rPr>
            </w:pPr>
          </w:p>
        </w:tc>
        <w:tc>
          <w:tcPr>
            <w:tcW w:w="607" w:type="dxa"/>
            <w:shd w:val="clear" w:color="auto" w:fill="auto"/>
            <w:vAlign w:val="center"/>
          </w:tcPr>
          <w:p w:rsidR="00EE7104" w:rsidRPr="00EE7104" w:rsidRDefault="00EE7104" w:rsidP="00EE7104">
            <w:pPr>
              <w:jc w:val="center"/>
              <w:rPr>
                <w:b/>
              </w:rPr>
            </w:pPr>
            <w:r w:rsidRPr="00EE7104">
              <w:rPr>
                <w:b/>
              </w:rPr>
              <w:t>X</w:t>
            </w: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9</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E7104" w:rsidRPr="00EE7104" w:rsidRDefault="00EE7104" w:rsidP="00EE7104">
            <w:pPr>
              <w:jc w:val="center"/>
              <w:rPr>
                <w:b/>
              </w:rPr>
            </w:pPr>
          </w:p>
        </w:tc>
        <w:tc>
          <w:tcPr>
            <w:tcW w:w="607" w:type="dxa"/>
            <w:shd w:val="clear" w:color="auto" w:fill="auto"/>
            <w:vAlign w:val="center"/>
          </w:tcPr>
          <w:p w:rsidR="00EE7104" w:rsidRPr="00EE7104" w:rsidRDefault="00EE7104" w:rsidP="00EE7104">
            <w:pPr>
              <w:jc w:val="center"/>
              <w:rPr>
                <w:b/>
              </w:rPr>
            </w:pPr>
            <w:r w:rsidRPr="00EE7104">
              <w:rPr>
                <w:b/>
              </w:rPr>
              <w:t>X</w:t>
            </w: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10</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E7104" w:rsidRPr="00EE7104" w:rsidRDefault="00EE7104" w:rsidP="00EE7104">
            <w:pPr>
              <w:jc w:val="center"/>
              <w:rPr>
                <w:b/>
              </w:rPr>
            </w:pPr>
          </w:p>
        </w:tc>
        <w:tc>
          <w:tcPr>
            <w:tcW w:w="607" w:type="dxa"/>
            <w:shd w:val="clear" w:color="auto" w:fill="auto"/>
            <w:vAlign w:val="center"/>
          </w:tcPr>
          <w:p w:rsidR="00EE7104" w:rsidRPr="00EE7104" w:rsidRDefault="00EE7104" w:rsidP="00EE7104">
            <w:pPr>
              <w:jc w:val="center"/>
              <w:rPr>
                <w:b/>
              </w:rPr>
            </w:pPr>
            <w:r w:rsidRPr="00EE7104">
              <w:rPr>
                <w:b/>
              </w:rPr>
              <w:t>X</w:t>
            </w:r>
          </w:p>
        </w:tc>
        <w:tc>
          <w:tcPr>
            <w:tcW w:w="505" w:type="dxa"/>
          </w:tcPr>
          <w:p w:rsidR="00EE7104" w:rsidRPr="00EE7104" w:rsidRDefault="00EE7104" w:rsidP="00EE7104">
            <w:pPr>
              <w:jc w:val="center"/>
              <w:rPr>
                <w:b/>
              </w:rPr>
            </w:pPr>
          </w:p>
        </w:tc>
        <w:tc>
          <w:tcPr>
            <w:tcW w:w="507" w:type="dxa"/>
            <w:shd w:val="clear" w:color="auto" w:fill="auto"/>
            <w:vAlign w:val="center"/>
          </w:tcPr>
          <w:p w:rsidR="00EE7104" w:rsidRPr="00EE7104" w:rsidRDefault="00EE7104" w:rsidP="00EE7104">
            <w:pPr>
              <w:jc w:val="center"/>
              <w:rPr>
                <w:b/>
              </w:rPr>
            </w:pPr>
          </w:p>
        </w:tc>
      </w:tr>
      <w:tr w:rsidR="00EE7104" w:rsidRPr="00D64451" w:rsidTr="0092201F">
        <w:tc>
          <w:tcPr>
            <w:tcW w:w="601" w:type="dxa"/>
            <w:vAlign w:val="center"/>
          </w:tcPr>
          <w:p w:rsidR="00EE7104" w:rsidRPr="00F7042B" w:rsidRDefault="00EE7104" w:rsidP="00EE7104">
            <w:pPr>
              <w:jc w:val="center"/>
              <w:rPr>
                <w:sz w:val="22"/>
                <w:szCs w:val="22"/>
              </w:rPr>
            </w:pPr>
            <w:r w:rsidRPr="00F7042B">
              <w:rPr>
                <w:sz w:val="22"/>
                <w:szCs w:val="22"/>
              </w:rPr>
              <w:t>11</w:t>
            </w:r>
          </w:p>
        </w:tc>
        <w:tc>
          <w:tcPr>
            <w:tcW w:w="6593" w:type="dxa"/>
            <w:vAlign w:val="center"/>
          </w:tcPr>
          <w:p w:rsidR="00EE7104" w:rsidRPr="00EF0301" w:rsidRDefault="00EE7104" w:rsidP="00EE7104">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E7104" w:rsidRPr="00F7042B" w:rsidRDefault="00EE7104" w:rsidP="00EE7104">
            <w:pPr>
              <w:jc w:val="center"/>
              <w:rPr>
                <w:b/>
              </w:rPr>
            </w:pPr>
          </w:p>
        </w:tc>
        <w:tc>
          <w:tcPr>
            <w:tcW w:w="607" w:type="dxa"/>
            <w:tcBorders>
              <w:bottom w:val="single" w:sz="6" w:space="0" w:color="auto"/>
            </w:tcBorders>
            <w:shd w:val="clear" w:color="auto" w:fill="auto"/>
            <w:vAlign w:val="center"/>
          </w:tcPr>
          <w:p w:rsidR="00EE7104" w:rsidRPr="00F7042B" w:rsidRDefault="00EE7104" w:rsidP="00EE7104">
            <w:pPr>
              <w:jc w:val="center"/>
              <w:rPr>
                <w:b/>
              </w:rPr>
            </w:pPr>
          </w:p>
        </w:tc>
        <w:tc>
          <w:tcPr>
            <w:tcW w:w="505" w:type="dxa"/>
            <w:tcBorders>
              <w:bottom w:val="single" w:sz="6" w:space="0" w:color="auto"/>
            </w:tcBorders>
          </w:tcPr>
          <w:p w:rsidR="00EE7104" w:rsidRPr="00F7042B" w:rsidRDefault="00EE7104" w:rsidP="00EE7104">
            <w:pPr>
              <w:jc w:val="center"/>
              <w:rPr>
                <w:b/>
              </w:rPr>
            </w:pPr>
          </w:p>
        </w:tc>
        <w:tc>
          <w:tcPr>
            <w:tcW w:w="507" w:type="dxa"/>
            <w:tcBorders>
              <w:bottom w:val="single" w:sz="6" w:space="0" w:color="auto"/>
            </w:tcBorders>
            <w:shd w:val="clear" w:color="auto" w:fill="auto"/>
            <w:vAlign w:val="center"/>
          </w:tcPr>
          <w:p w:rsidR="00EE7104" w:rsidRPr="00F7042B" w:rsidRDefault="00EE7104" w:rsidP="00EE7104">
            <w:pPr>
              <w:jc w:val="center"/>
              <w:rPr>
                <w:b/>
              </w:rPr>
            </w:pPr>
            <w:r>
              <w:rPr>
                <w:b/>
              </w:rPr>
              <w:t>X</w:t>
            </w:r>
          </w:p>
        </w:tc>
      </w:tr>
    </w:tbl>
    <w:p w:rsidR="0092201F" w:rsidRDefault="0092201F" w:rsidP="0092201F">
      <w:pPr>
        <w:spacing w:line="360" w:lineRule="auto"/>
        <w:rPr>
          <w:b/>
        </w:rPr>
      </w:pPr>
      <w:r>
        <w:rPr>
          <w:b/>
        </w:rPr>
        <w:t>Dersin program çıktılarına katkısı hakkında değerlendirme için:</w:t>
      </w:r>
    </w:p>
    <w:p w:rsidR="00E70BB0" w:rsidRPr="0092201F" w:rsidRDefault="0092201F" w:rsidP="0092201F">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Odilea Rocha</w:t>
      </w:r>
      <w:r w:rsidRPr="00835B8C">
        <w:t xml:space="preserve"> Erkaya</w:t>
      </w:r>
    </w:p>
    <w:p w:rsidR="00E70BB0" w:rsidRDefault="00E70BB0" w:rsidP="00E70BB0">
      <w:pPr>
        <w:tabs>
          <w:tab w:val="left" w:pos="6720"/>
        </w:tabs>
      </w:pPr>
      <w:r w:rsidRPr="00D64451">
        <w:rPr>
          <w:b/>
        </w:rPr>
        <w:t>İmza</w:t>
      </w:r>
      <w:r>
        <w:rPr>
          <w:b/>
        </w:rPr>
        <w:t>(lar)</w:t>
      </w:r>
      <w:r>
        <w:t xml:space="preserve">: </w:t>
      </w:r>
      <w:r>
        <w:rPr>
          <w:b/>
        </w:rPr>
        <w:tab/>
      </w:r>
      <w:r w:rsidRPr="00D64451">
        <w:rPr>
          <w:b/>
        </w:rPr>
        <w:t>Tarih:</w:t>
      </w:r>
      <w:r w:rsidRPr="003320A5">
        <w:t xml:space="preserve"> </w:t>
      </w:r>
    </w:p>
    <w:p w:rsidR="00E70BB0" w:rsidRDefault="00E70BB0" w:rsidP="00E70BB0"/>
    <w:p w:rsidR="00E70BB0" w:rsidRDefault="00E70BB0" w:rsidP="00E70BB0"/>
    <w:p w:rsidR="00E70BB0" w:rsidRDefault="00E70BB0" w:rsidP="00E70BB0"/>
    <w:p w:rsidR="00E70BB0" w:rsidRDefault="00E70BB0" w:rsidP="00E70BB0"/>
    <w:p w:rsidR="00F66344" w:rsidRDefault="00F66344" w:rsidP="00F66344">
      <w:pPr>
        <w:outlineLvl w:val="0"/>
        <w:rPr>
          <w:b/>
          <w:sz w:val="28"/>
          <w:szCs w:val="28"/>
        </w:rPr>
      </w:pPr>
      <w:r>
        <w:rPr>
          <w:noProof/>
        </w:rPr>
        <w:lastRenderedPageBreak/>
        <w:drawing>
          <wp:anchor distT="0" distB="0" distL="114300" distR="114300" simplePos="0" relativeHeight="251937792" behindDoc="0" locked="0" layoutInCell="1" allowOverlap="1" wp14:anchorId="3E66020A" wp14:editId="6A691F29">
            <wp:simplePos x="0" y="0"/>
            <wp:positionH relativeFrom="margin">
              <wp:align>left</wp:align>
            </wp:positionH>
            <wp:positionV relativeFrom="paragraph">
              <wp:posOffset>8890</wp:posOffset>
            </wp:positionV>
            <wp:extent cx="546100" cy="542290"/>
            <wp:effectExtent l="0" t="0" r="6350" b="0"/>
            <wp:wrapThrough wrapText="bothSides">
              <wp:wrapPolygon edited="0">
                <wp:start x="0" y="0"/>
                <wp:lineTo x="0" y="20487"/>
                <wp:lineTo x="21098" y="20487"/>
                <wp:lineTo x="21098"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 Mühendisliği</w:t>
      </w:r>
      <w:r w:rsidRPr="00D64451">
        <w:rPr>
          <w:b/>
          <w:sz w:val="28"/>
          <w:szCs w:val="28"/>
        </w:rPr>
        <w:t xml:space="preserve"> Bölümü Ders Bilgi Formu</w:t>
      </w:r>
    </w:p>
    <w:p w:rsidR="00F66344" w:rsidRDefault="00F66344" w:rsidP="00F66344">
      <w:pPr>
        <w:outlineLvl w:val="0"/>
        <w:rPr>
          <w:b/>
          <w:sz w:val="28"/>
          <w:szCs w:val="28"/>
        </w:rPr>
      </w:pPr>
    </w:p>
    <w:p w:rsidR="00F66344" w:rsidRPr="00D62B39" w:rsidRDefault="00F66344" w:rsidP="00F66344">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151225397</w:t>
      </w:r>
      <w:r>
        <w:rPr>
          <w:b/>
        </w:rPr>
        <w:t xml:space="preserve">                               DERSİN ADI:</w:t>
      </w:r>
      <w:r w:rsidRPr="00D62B39">
        <w:t xml:space="preserve">  </w:t>
      </w:r>
      <w:r>
        <w:t>BİLİM VE TOPLUM</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F66344" w:rsidRPr="00424600" w:rsidTr="00DB5A66">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F66344" w:rsidRPr="00521A1D" w:rsidRDefault="00F66344" w:rsidP="00DB5A66">
            <w:pPr>
              <w:rPr>
                <w:b/>
                <w:sz w:val="20"/>
                <w:szCs w:val="20"/>
              </w:rPr>
            </w:pPr>
            <w:r w:rsidRPr="00521A1D">
              <w:rPr>
                <w:b/>
                <w:sz w:val="20"/>
                <w:szCs w:val="20"/>
              </w:rPr>
              <w:t>YARIYIL</w:t>
            </w:r>
          </w:p>
          <w:p w:rsidR="00F66344" w:rsidRPr="00521A1D" w:rsidRDefault="00F66344" w:rsidP="00DB5A66">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F66344" w:rsidRPr="00521A1D" w:rsidRDefault="00F66344" w:rsidP="00DB5A66">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F66344" w:rsidRPr="00521A1D" w:rsidRDefault="00F66344" w:rsidP="00DB5A66">
            <w:pPr>
              <w:jc w:val="center"/>
              <w:rPr>
                <w:b/>
                <w:sz w:val="20"/>
                <w:szCs w:val="20"/>
              </w:rPr>
            </w:pPr>
            <w:r w:rsidRPr="00521A1D">
              <w:rPr>
                <w:b/>
                <w:sz w:val="20"/>
                <w:szCs w:val="20"/>
              </w:rPr>
              <w:t>DERSİN</w:t>
            </w:r>
          </w:p>
        </w:tc>
      </w:tr>
      <w:tr w:rsidR="00B05CED" w:rsidRPr="00424600" w:rsidTr="00080F0A">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E21A17">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FF0EEE" w:rsidRDefault="00B05CED" w:rsidP="00B05CED">
            <w:pPr>
              <w:jc w:val="center"/>
              <w:rPr>
                <w:sz w:val="22"/>
                <w:szCs w:val="22"/>
              </w:rPr>
            </w:pPr>
            <w:r>
              <w:rPr>
                <w:sz w:val="22"/>
                <w:szCs w:val="22"/>
              </w:rPr>
              <w:t>5</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DB5A66">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DB5A66">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DB5A66">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X</w:t>
            </w:r>
          </w:p>
        </w:tc>
      </w:tr>
      <w:tr w:rsidR="00B05CED" w:rsidRPr="00D64451" w:rsidTr="00DB5A66">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DB5A66">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DB5A66">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B05CED" w:rsidRPr="00521A1D" w:rsidRDefault="00B05CED" w:rsidP="00B05CED">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DB5A66">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DB5A66">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521A1D" w:rsidRDefault="00B05CED" w:rsidP="00B05CED">
            <w:pPr>
              <w:jc w:val="center"/>
              <w:rPr>
                <w:sz w:val="20"/>
                <w:szCs w:val="20"/>
              </w:rPr>
            </w:pPr>
          </w:p>
        </w:tc>
        <w:tc>
          <w:tcPr>
            <w:tcW w:w="859" w:type="dxa"/>
            <w:gridSpan w:val="2"/>
            <w:tcBorders>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DB5A66">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521A1D" w:rsidRDefault="00B05CED" w:rsidP="00B05CED">
            <w:pPr>
              <w:jc w:val="center"/>
              <w:rPr>
                <w:sz w:val="20"/>
                <w:szCs w:val="20"/>
              </w:rPr>
            </w:pPr>
          </w:p>
        </w:tc>
        <w:tc>
          <w:tcPr>
            <w:tcW w:w="859" w:type="dxa"/>
            <w:gridSpan w:val="2"/>
            <w:tcBorders>
              <w:bottom w:val="single" w:sz="4" w:space="0" w:color="auto"/>
              <w:right w:val="single" w:sz="8" w:space="0" w:color="auto"/>
            </w:tcBorders>
          </w:tcPr>
          <w:p w:rsidR="00B05CED" w:rsidRPr="00521A1D" w:rsidRDefault="00B05CED" w:rsidP="00B05CED">
            <w:pPr>
              <w:jc w:val="center"/>
              <w:rPr>
                <w:sz w:val="20"/>
                <w:szCs w:val="20"/>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DB5A66">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521A1D" w:rsidRDefault="00B05CED" w:rsidP="00B05CED">
            <w:pPr>
              <w:jc w:val="center"/>
              <w:rPr>
                <w:sz w:val="20"/>
                <w:szCs w:val="20"/>
              </w:rPr>
            </w:pPr>
          </w:p>
        </w:tc>
        <w:tc>
          <w:tcPr>
            <w:tcW w:w="859" w:type="dxa"/>
            <w:gridSpan w:val="2"/>
            <w:tcBorders>
              <w:top w:val="single" w:sz="4" w:space="0" w:color="auto"/>
              <w:bottom w:val="single" w:sz="8" w:space="0" w:color="auto"/>
              <w:right w:val="single" w:sz="8" w:space="0" w:color="auto"/>
            </w:tcBorders>
          </w:tcPr>
          <w:p w:rsidR="00B05CED" w:rsidRPr="00521A1D" w:rsidRDefault="00B05CED" w:rsidP="00B05CED">
            <w:pPr>
              <w:jc w:val="center"/>
              <w:rPr>
                <w:sz w:val="20"/>
                <w:szCs w:val="20"/>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DB5A66">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p>
        </w:tc>
        <w:tc>
          <w:tcPr>
            <w:tcW w:w="842" w:type="dxa"/>
            <w:tcBorders>
              <w:top w:val="single" w:sz="8" w:space="0" w:color="auto"/>
              <w:bottom w:val="single" w:sz="8" w:space="0" w:color="auto"/>
            </w:tcBorders>
          </w:tcPr>
          <w:p w:rsidR="00B05CED" w:rsidRPr="00521A1D" w:rsidRDefault="00B05CED" w:rsidP="00B05CED">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sz w:val="20"/>
                <w:szCs w:val="20"/>
              </w:rPr>
            </w:pPr>
            <w:r>
              <w:rPr>
                <w:sz w:val="20"/>
                <w:szCs w:val="20"/>
              </w:rPr>
              <w:t>60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DB5A66">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DB5A66">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424600" w:rsidRDefault="00B05CED" w:rsidP="00B05CED">
            <w:pPr>
              <w:jc w:val="both"/>
              <w:rPr>
                <w:sz w:val="20"/>
                <w:szCs w:val="20"/>
              </w:rPr>
            </w:pPr>
          </w:p>
        </w:tc>
      </w:tr>
      <w:tr w:rsidR="00B05CED" w:rsidRPr="00D64451" w:rsidTr="00DB5A66">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6A3C79" w:rsidRDefault="00B05CED" w:rsidP="00B05CED">
            <w:pPr>
              <w:jc w:val="both"/>
              <w:rPr>
                <w:sz w:val="18"/>
                <w:szCs w:val="20"/>
              </w:rPr>
            </w:pPr>
            <w:r w:rsidRPr="006A3C79">
              <w:rPr>
                <w:b/>
                <w:i/>
                <w:sz w:val="18"/>
                <w:szCs w:val="20"/>
              </w:rPr>
              <w:t>Tanım</w:t>
            </w:r>
            <w:r w:rsidRPr="006A3C79">
              <w:rPr>
                <w:b/>
                <w:sz w:val="18"/>
                <w:szCs w:val="20"/>
              </w:rPr>
              <w:t xml:space="preserve"> </w:t>
            </w:r>
            <w:r w:rsidRPr="006A3C79">
              <w:rPr>
                <w:sz w:val="18"/>
                <w:szCs w:val="20"/>
              </w:rPr>
              <w:t>bu ders, haftalık olarak belirlenmiş bilim ve toplum konuları ile ilgili makaleler, kitaplar ve powerpoint sunuları ile Modern Toplumda toplum ve teknolojinin analizinin yapılması ve bu konularla ilgili tartışmalar yapılması amacıyladır. Bu ders sadece Bilim ve teknoloji ile ilgili değildir, aynı zamanda Bilim ve teknolojinin kabulü üzerindeki toplumsal niteliklerin etkisi ve yeni bir teknolojinin üretiminde bu bilginin kullanımının önemi hakkındadır</w:t>
            </w:r>
          </w:p>
        </w:tc>
      </w:tr>
      <w:tr w:rsidR="00B05CED" w:rsidRPr="00D64451" w:rsidTr="00DB5A66">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Pr="006A3C79" w:rsidRDefault="00B05CED" w:rsidP="00B05CED">
            <w:pPr>
              <w:tabs>
                <w:tab w:val="left" w:pos="5772"/>
              </w:tabs>
              <w:jc w:val="both"/>
              <w:rPr>
                <w:sz w:val="18"/>
                <w:szCs w:val="20"/>
              </w:rPr>
            </w:pPr>
            <w:r w:rsidRPr="006A3C79">
              <w:rPr>
                <w:sz w:val="18"/>
                <w:szCs w:val="20"/>
              </w:rPr>
              <w:t>Öğrencilerin bilim ve toplum ve onların birbiri üzerine etkileri ile ilgili fikir sahibi olmaları amacıyladır.</w:t>
            </w:r>
          </w:p>
          <w:p w:rsidR="00B05CED" w:rsidRPr="006A3C79" w:rsidRDefault="00B05CED" w:rsidP="00B05CED">
            <w:pPr>
              <w:tabs>
                <w:tab w:val="left" w:pos="5772"/>
              </w:tabs>
              <w:jc w:val="both"/>
              <w:rPr>
                <w:sz w:val="18"/>
                <w:szCs w:val="20"/>
              </w:rPr>
            </w:pPr>
            <w:r w:rsidRPr="006A3C79">
              <w:rPr>
                <w:sz w:val="18"/>
                <w:szCs w:val="20"/>
              </w:rPr>
              <w:t>Onların bu etkiler aracılığı ile toplumsal değişim ve dönüşümün ne şekilde gerçekleştiğini anlamaları amacıyladır. Bu ders, bahsedilen sürecin anlaşılması amacıyla büyük ve basit bir tablo çizebilmek ile ilgilidir.</w:t>
            </w:r>
          </w:p>
        </w:tc>
      </w:tr>
      <w:tr w:rsidR="00B05CED" w:rsidRPr="00D64451" w:rsidTr="00DB5A66">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Pr="006A3C79" w:rsidRDefault="00B05CED" w:rsidP="00B05CED">
            <w:pPr>
              <w:rPr>
                <w:b/>
                <w:i/>
                <w:sz w:val="18"/>
                <w:szCs w:val="20"/>
              </w:rPr>
            </w:pPr>
            <w:r w:rsidRPr="006A3C79">
              <w:rPr>
                <w:b/>
                <w:i/>
                <w:sz w:val="18"/>
                <w:szCs w:val="20"/>
              </w:rPr>
              <w:t>Amaçların öğrenilmesi</w:t>
            </w:r>
          </w:p>
          <w:p w:rsidR="00B05CED" w:rsidRPr="006A3C79" w:rsidRDefault="00B05CED" w:rsidP="00B05CED">
            <w:pPr>
              <w:rPr>
                <w:sz w:val="18"/>
                <w:szCs w:val="20"/>
              </w:rPr>
            </w:pPr>
            <w:r w:rsidRPr="006A3C79">
              <w:rPr>
                <w:sz w:val="18"/>
                <w:szCs w:val="20"/>
              </w:rPr>
              <w:t>Öğrencilere bilimsel bir çalışma ve teknolojinin, toplumla nasıl bir ilişki içerisinde olduğunu öğretmek; yaşamlarımızı etkileyen ve onları daha karmaşık hale getiren teknolojileri öğretmek ve bu yeni teknolojilerin ve bilimsel gelişmenin kabulü veya ona uyum sağlanmasıyla ilişkili toplumsal nitelikleri ve bunların sosyal bir bağlam tarafından nasıl etkilendiğini öğretmek içindir.</w:t>
            </w:r>
          </w:p>
          <w:p w:rsidR="00B05CED" w:rsidRPr="006A3C79" w:rsidRDefault="00B05CED" w:rsidP="00B05CED">
            <w:pPr>
              <w:rPr>
                <w:sz w:val="18"/>
                <w:szCs w:val="20"/>
              </w:rPr>
            </w:pPr>
          </w:p>
          <w:p w:rsidR="00B05CED" w:rsidRPr="006A3C79" w:rsidRDefault="00B05CED" w:rsidP="00B05CED">
            <w:pPr>
              <w:rPr>
                <w:sz w:val="18"/>
                <w:szCs w:val="20"/>
              </w:rPr>
            </w:pPr>
            <w:r w:rsidRPr="006A3C79">
              <w:rPr>
                <w:sz w:val="18"/>
                <w:szCs w:val="20"/>
              </w:rPr>
              <w:t>Ders, powerpoint sunuları kullanarak öğrencilerin bilim ve teknolojinin (bilgisayarlar, uydular, nükleer güç ile birlikte tüketici elektroniği vs.), toplumu nasıl ve ne şekilde etkilediğini kavramasını sağlamak içindir.  Sınıfta kullanılan materyaller, derste İngilizce olarak aktif katılımcılıkla beraber fikirlerin sunulması ve anlaşılması için öğrencilere yardımcı olacaktır.</w:t>
            </w:r>
          </w:p>
        </w:tc>
      </w:tr>
      <w:tr w:rsidR="00B05CED" w:rsidRPr="00D64451" w:rsidTr="00DB5A66">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Pr="008037F1" w:rsidRDefault="00B05CED" w:rsidP="00B05CED">
            <w:pPr>
              <w:rPr>
                <w:sz w:val="18"/>
                <w:szCs w:val="20"/>
                <w:lang w:val="en-US"/>
              </w:rPr>
            </w:pPr>
            <w:r w:rsidRPr="008037F1">
              <w:rPr>
                <w:sz w:val="18"/>
                <w:szCs w:val="20"/>
                <w:lang w:val="en-US"/>
              </w:rPr>
              <w:t>Bu dersi alan öğrenciler;</w:t>
            </w:r>
          </w:p>
          <w:p w:rsidR="00B05CED" w:rsidRPr="008037F1" w:rsidRDefault="00B05CED" w:rsidP="00B05CED">
            <w:pPr>
              <w:pStyle w:val="ListeParagraf"/>
              <w:numPr>
                <w:ilvl w:val="0"/>
                <w:numId w:val="37"/>
              </w:numPr>
              <w:spacing w:after="0" w:line="240" w:lineRule="auto"/>
              <w:ind w:left="0"/>
              <w:rPr>
                <w:rFonts w:ascii="Times New Roman" w:eastAsia="Times New Roman" w:hAnsi="Times New Roman"/>
                <w:sz w:val="18"/>
                <w:szCs w:val="20"/>
                <w:lang w:val="en-US" w:eastAsia="tr-TR"/>
              </w:rPr>
            </w:pPr>
            <w:r w:rsidRPr="008037F1">
              <w:rPr>
                <w:rFonts w:ascii="Times New Roman" w:eastAsia="Times New Roman" w:hAnsi="Times New Roman"/>
                <w:sz w:val="18"/>
                <w:szCs w:val="20"/>
                <w:lang w:val="en-US" w:eastAsia="tr-TR"/>
              </w:rPr>
              <w:t>Bilimsel süreci ve bilimin kavramsal boyutlarını açıklayabilecektir,</w:t>
            </w:r>
          </w:p>
          <w:p w:rsidR="00B05CED" w:rsidRPr="008037F1" w:rsidRDefault="00B05CED" w:rsidP="00B05CED">
            <w:pPr>
              <w:pStyle w:val="ListeParagraf"/>
              <w:numPr>
                <w:ilvl w:val="0"/>
                <w:numId w:val="37"/>
              </w:numPr>
              <w:spacing w:after="0" w:line="240" w:lineRule="auto"/>
              <w:ind w:left="0"/>
              <w:rPr>
                <w:rFonts w:ascii="Times New Roman" w:eastAsia="Times New Roman" w:hAnsi="Times New Roman"/>
                <w:sz w:val="18"/>
                <w:szCs w:val="20"/>
                <w:lang w:val="en-US" w:eastAsia="tr-TR"/>
              </w:rPr>
            </w:pPr>
            <w:r w:rsidRPr="008037F1">
              <w:rPr>
                <w:rFonts w:ascii="Times New Roman" w:eastAsia="Times New Roman" w:hAnsi="Times New Roman"/>
                <w:sz w:val="18"/>
                <w:szCs w:val="20"/>
                <w:lang w:val="en-US" w:eastAsia="tr-TR"/>
              </w:rPr>
              <w:t>Teknoloji ve toplum arasındaki sosyal ilişkileri açıklayabilecektir. Bunun tarihsel boyutu ve süreç ile ilgili bir fikre sahip olabileceklerdir,</w:t>
            </w:r>
          </w:p>
          <w:p w:rsidR="00B05CED" w:rsidRPr="008037F1" w:rsidRDefault="00B05CED" w:rsidP="00B05CED">
            <w:pPr>
              <w:pStyle w:val="ListeParagraf"/>
              <w:numPr>
                <w:ilvl w:val="0"/>
                <w:numId w:val="37"/>
              </w:numPr>
              <w:spacing w:after="0" w:line="240" w:lineRule="auto"/>
              <w:ind w:left="0"/>
              <w:rPr>
                <w:rFonts w:ascii="Times New Roman" w:eastAsia="Times New Roman" w:hAnsi="Times New Roman"/>
                <w:sz w:val="18"/>
                <w:szCs w:val="20"/>
                <w:lang w:val="en-US" w:eastAsia="tr-TR"/>
              </w:rPr>
            </w:pPr>
            <w:r w:rsidRPr="008037F1">
              <w:rPr>
                <w:rFonts w:ascii="Times New Roman" w:eastAsia="Times New Roman" w:hAnsi="Times New Roman"/>
                <w:sz w:val="18"/>
                <w:szCs w:val="20"/>
                <w:lang w:val="en-US" w:eastAsia="tr-TR"/>
              </w:rPr>
              <w:t>Herhangi bir teknolojik yeniliğin, toplumsal alanda nasıl yayıldığını ve bu yayılıma etki edenlerin ne çeşit değişkenler olduğunu saptayabilecektir,</w:t>
            </w:r>
          </w:p>
          <w:p w:rsidR="00B05CED" w:rsidRPr="008037F1" w:rsidRDefault="00B05CED" w:rsidP="00B05CED">
            <w:pPr>
              <w:pStyle w:val="ListeParagraf"/>
              <w:numPr>
                <w:ilvl w:val="0"/>
                <w:numId w:val="37"/>
              </w:numPr>
              <w:spacing w:after="0" w:line="240" w:lineRule="auto"/>
              <w:ind w:left="0"/>
              <w:rPr>
                <w:rFonts w:ascii="Times New Roman" w:eastAsia="Times New Roman" w:hAnsi="Times New Roman"/>
                <w:sz w:val="18"/>
                <w:szCs w:val="20"/>
                <w:lang w:val="en-US" w:eastAsia="tr-TR"/>
              </w:rPr>
            </w:pPr>
            <w:r w:rsidRPr="008037F1">
              <w:rPr>
                <w:rFonts w:ascii="Times New Roman" w:eastAsia="Times New Roman" w:hAnsi="Times New Roman"/>
                <w:sz w:val="18"/>
                <w:szCs w:val="20"/>
                <w:lang w:val="en-US" w:eastAsia="tr-TR"/>
              </w:rPr>
              <w:t>Dersin sonunda doğal çevreye, bilim ve teknolojinin iyi ve kötü bütün etkilerinin farkında olabileceklerdir.</w:t>
            </w:r>
          </w:p>
        </w:tc>
      </w:tr>
      <w:tr w:rsidR="00B05CED" w:rsidRPr="00D64451" w:rsidTr="00DB5A66">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6A3C79" w:rsidRDefault="00B05CED" w:rsidP="00B05CED">
            <w:pPr>
              <w:rPr>
                <w:sz w:val="18"/>
                <w:szCs w:val="20"/>
                <w:lang w:val="en-US"/>
              </w:rPr>
            </w:pPr>
            <w:r w:rsidRPr="006A3C79">
              <w:rPr>
                <w:sz w:val="18"/>
                <w:szCs w:val="20"/>
                <w:lang w:val="en-US"/>
              </w:rPr>
              <w:t>-Bridgestock, Martin….[et al.]. 1998. Science, Technology and Society. Cambridge: Cambridge University Press.</w:t>
            </w:r>
          </w:p>
          <w:p w:rsidR="00B05CED" w:rsidRPr="006A3C79" w:rsidRDefault="00B05CED" w:rsidP="00B05CED">
            <w:pPr>
              <w:rPr>
                <w:sz w:val="18"/>
                <w:szCs w:val="20"/>
                <w:lang w:val="en-US"/>
              </w:rPr>
            </w:pPr>
            <w:r w:rsidRPr="006A3C79">
              <w:rPr>
                <w:sz w:val="18"/>
                <w:szCs w:val="20"/>
                <w:lang w:val="en-US"/>
              </w:rPr>
              <w:t>-Erickson, Mark. 2005. Science, Culture and Society: Understanding science in 21st century. Cambridge, UK: Polity.</w:t>
            </w:r>
          </w:p>
          <w:p w:rsidR="00B05CED" w:rsidRPr="006A3C79" w:rsidRDefault="00B05CED" w:rsidP="00B05CED">
            <w:pPr>
              <w:rPr>
                <w:sz w:val="18"/>
                <w:szCs w:val="20"/>
                <w:lang w:val="en-US"/>
              </w:rPr>
            </w:pPr>
            <w:r w:rsidRPr="006A3C79">
              <w:rPr>
                <w:sz w:val="18"/>
                <w:szCs w:val="20"/>
                <w:lang w:val="en-US"/>
              </w:rPr>
              <w:t>-Kleinman, Daniel L. 2005. Science and Technology in Society: From biotechnology to the internet. Maiden, Mass: Blackwell Pub.</w:t>
            </w:r>
          </w:p>
          <w:p w:rsidR="00B05CED" w:rsidRPr="006A3C79" w:rsidRDefault="00B05CED" w:rsidP="00B05CED">
            <w:pPr>
              <w:rPr>
                <w:sz w:val="18"/>
                <w:szCs w:val="22"/>
                <w:lang w:val="en-US"/>
              </w:rPr>
            </w:pPr>
            <w:r w:rsidRPr="006A3C79">
              <w:rPr>
                <w:sz w:val="18"/>
                <w:szCs w:val="20"/>
                <w:lang w:val="en-US"/>
              </w:rPr>
              <w:t>-Rattansi, P.M….[et al.] 1972. Science and Society : 1690-1990.(Edited by Peter Mathias). Cambridge: Cambridge University Press.</w:t>
            </w:r>
          </w:p>
        </w:tc>
      </w:tr>
      <w:tr w:rsidR="00B05CED" w:rsidRPr="00D64451" w:rsidTr="00DB5A66">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lastRenderedPageBreak/>
              <w:t>YARDIMCI KAYNAKLAR</w:t>
            </w:r>
          </w:p>
        </w:tc>
        <w:tc>
          <w:tcPr>
            <w:tcW w:w="6520" w:type="dxa"/>
            <w:gridSpan w:val="10"/>
          </w:tcPr>
          <w:p w:rsidR="00B05CED" w:rsidRPr="00FF0EEE" w:rsidRDefault="00B05CED" w:rsidP="00B05CED">
            <w:pPr>
              <w:rPr>
                <w:sz w:val="20"/>
                <w:szCs w:val="20"/>
              </w:rPr>
            </w:pPr>
          </w:p>
        </w:tc>
      </w:tr>
      <w:tr w:rsidR="00B05CED" w:rsidRPr="00D64451" w:rsidTr="00DB5A66">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Pr="00424600" w:rsidRDefault="00B05CED" w:rsidP="00B05CED">
            <w:pPr>
              <w:jc w:val="both"/>
              <w:rPr>
                <w:sz w:val="20"/>
                <w:szCs w:val="20"/>
              </w:rPr>
            </w:pPr>
          </w:p>
        </w:tc>
      </w:tr>
    </w:tbl>
    <w:p w:rsidR="00F66344" w:rsidRDefault="00F66344" w:rsidP="00F66344">
      <w:pPr>
        <w:rPr>
          <w:sz w:val="18"/>
          <w:szCs w:val="18"/>
        </w:rPr>
      </w:pPr>
      <w:r>
        <w:rPr>
          <w:sz w:val="18"/>
          <w:szCs w:val="1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66344" w:rsidRPr="00D82DE0" w:rsidTr="00DB5A66">
        <w:trPr>
          <w:trHeight w:val="510"/>
          <w:jc w:val="center"/>
        </w:trPr>
        <w:tc>
          <w:tcPr>
            <w:tcW w:w="5000" w:type="pct"/>
            <w:gridSpan w:val="2"/>
            <w:vAlign w:val="center"/>
          </w:tcPr>
          <w:p w:rsidR="00F66344" w:rsidRPr="00D82DE0" w:rsidRDefault="00F66344" w:rsidP="00DB5A66">
            <w:pPr>
              <w:jc w:val="center"/>
              <w:rPr>
                <w:b/>
                <w:sz w:val="22"/>
                <w:szCs w:val="22"/>
              </w:rPr>
            </w:pPr>
            <w:r w:rsidRPr="00D82DE0">
              <w:rPr>
                <w:b/>
                <w:sz w:val="22"/>
                <w:szCs w:val="22"/>
              </w:rPr>
              <w:t>DERSİN HAFTALIK PLANI</w:t>
            </w:r>
          </w:p>
        </w:tc>
      </w:tr>
      <w:tr w:rsidR="00F66344" w:rsidRPr="00D82DE0" w:rsidTr="00DB5A66">
        <w:trPr>
          <w:jc w:val="center"/>
        </w:trPr>
        <w:tc>
          <w:tcPr>
            <w:tcW w:w="593" w:type="pct"/>
            <w:shd w:val="clear" w:color="auto" w:fill="auto"/>
          </w:tcPr>
          <w:p w:rsidR="00F66344" w:rsidRPr="006A3C79" w:rsidRDefault="00F66344" w:rsidP="00DB5A66">
            <w:pPr>
              <w:jc w:val="center"/>
              <w:rPr>
                <w:b/>
                <w:sz w:val="18"/>
                <w:szCs w:val="22"/>
              </w:rPr>
            </w:pPr>
            <w:r w:rsidRPr="006A3C79">
              <w:rPr>
                <w:b/>
                <w:sz w:val="18"/>
                <w:szCs w:val="22"/>
              </w:rPr>
              <w:t>HAFTA</w:t>
            </w:r>
          </w:p>
        </w:tc>
        <w:tc>
          <w:tcPr>
            <w:tcW w:w="4407" w:type="pct"/>
          </w:tcPr>
          <w:p w:rsidR="00F66344" w:rsidRPr="006A3C79" w:rsidRDefault="00F66344" w:rsidP="00DB5A66">
            <w:pPr>
              <w:rPr>
                <w:b/>
                <w:sz w:val="18"/>
                <w:szCs w:val="22"/>
              </w:rPr>
            </w:pPr>
            <w:r w:rsidRPr="006A3C79">
              <w:rPr>
                <w:b/>
                <w:sz w:val="18"/>
                <w:szCs w:val="22"/>
              </w:rPr>
              <w:t>İŞLENEN KONULAR</w:t>
            </w:r>
          </w:p>
        </w:tc>
      </w:tr>
      <w:tr w:rsidR="00F66344" w:rsidRPr="00D82DE0" w:rsidTr="00DB5A66">
        <w:trPr>
          <w:jc w:val="center"/>
        </w:trPr>
        <w:tc>
          <w:tcPr>
            <w:tcW w:w="593" w:type="pct"/>
            <w:shd w:val="clear" w:color="auto" w:fill="auto"/>
            <w:vAlign w:val="center"/>
          </w:tcPr>
          <w:p w:rsidR="00F66344" w:rsidRPr="006A3C79" w:rsidRDefault="00F66344" w:rsidP="00DB5A66">
            <w:pPr>
              <w:jc w:val="center"/>
              <w:rPr>
                <w:sz w:val="18"/>
                <w:szCs w:val="22"/>
              </w:rPr>
            </w:pPr>
            <w:r w:rsidRPr="006A3C79">
              <w:rPr>
                <w:sz w:val="18"/>
                <w:szCs w:val="22"/>
              </w:rPr>
              <w:t>1</w:t>
            </w:r>
          </w:p>
        </w:tc>
        <w:tc>
          <w:tcPr>
            <w:tcW w:w="4407" w:type="pct"/>
          </w:tcPr>
          <w:p w:rsidR="00F66344" w:rsidRPr="006A3C79" w:rsidRDefault="00F66344" w:rsidP="00DB5A66">
            <w:pPr>
              <w:rPr>
                <w:sz w:val="18"/>
                <w:szCs w:val="22"/>
              </w:rPr>
            </w:pPr>
            <w:r w:rsidRPr="006A3C79">
              <w:rPr>
                <w:sz w:val="18"/>
                <w:szCs w:val="22"/>
              </w:rPr>
              <w:t>Bilim kavramı, tanımı ve gelişimi</w:t>
            </w:r>
          </w:p>
        </w:tc>
      </w:tr>
      <w:tr w:rsidR="00F66344" w:rsidRPr="00D82DE0" w:rsidTr="00DB5A66">
        <w:trPr>
          <w:jc w:val="center"/>
        </w:trPr>
        <w:tc>
          <w:tcPr>
            <w:tcW w:w="593" w:type="pct"/>
            <w:shd w:val="clear" w:color="auto" w:fill="auto"/>
            <w:vAlign w:val="center"/>
          </w:tcPr>
          <w:p w:rsidR="00F66344" w:rsidRPr="006A3C79" w:rsidRDefault="00F66344" w:rsidP="00DB5A66">
            <w:pPr>
              <w:jc w:val="center"/>
              <w:rPr>
                <w:sz w:val="18"/>
                <w:szCs w:val="22"/>
              </w:rPr>
            </w:pPr>
            <w:r w:rsidRPr="006A3C79">
              <w:rPr>
                <w:sz w:val="18"/>
                <w:szCs w:val="22"/>
              </w:rPr>
              <w:t>2</w:t>
            </w:r>
          </w:p>
        </w:tc>
        <w:tc>
          <w:tcPr>
            <w:tcW w:w="4407" w:type="pct"/>
          </w:tcPr>
          <w:p w:rsidR="00F66344" w:rsidRPr="006A3C79" w:rsidRDefault="00F66344" w:rsidP="00DB5A66">
            <w:pPr>
              <w:rPr>
                <w:sz w:val="18"/>
                <w:szCs w:val="22"/>
              </w:rPr>
            </w:pPr>
            <w:r w:rsidRPr="006A3C79">
              <w:rPr>
                <w:sz w:val="18"/>
                <w:szCs w:val="22"/>
              </w:rPr>
              <w:t>Teknoloji kavramı, tanımı ve gelişimi</w:t>
            </w:r>
          </w:p>
        </w:tc>
      </w:tr>
      <w:tr w:rsidR="00F66344" w:rsidRPr="00D82DE0" w:rsidTr="00DB5A66">
        <w:trPr>
          <w:jc w:val="center"/>
        </w:trPr>
        <w:tc>
          <w:tcPr>
            <w:tcW w:w="593" w:type="pct"/>
            <w:shd w:val="clear" w:color="auto" w:fill="auto"/>
            <w:vAlign w:val="center"/>
          </w:tcPr>
          <w:p w:rsidR="00F66344" w:rsidRPr="006A3C79" w:rsidRDefault="00F66344" w:rsidP="00DB5A66">
            <w:pPr>
              <w:jc w:val="center"/>
              <w:rPr>
                <w:sz w:val="18"/>
                <w:szCs w:val="22"/>
              </w:rPr>
            </w:pPr>
            <w:r w:rsidRPr="006A3C79">
              <w:rPr>
                <w:sz w:val="18"/>
                <w:szCs w:val="22"/>
              </w:rPr>
              <w:t>3</w:t>
            </w:r>
          </w:p>
        </w:tc>
        <w:tc>
          <w:tcPr>
            <w:tcW w:w="4407" w:type="pct"/>
          </w:tcPr>
          <w:p w:rsidR="00F66344" w:rsidRPr="006A3C79" w:rsidRDefault="00F66344" w:rsidP="00DB5A66">
            <w:pPr>
              <w:rPr>
                <w:sz w:val="18"/>
                <w:szCs w:val="22"/>
              </w:rPr>
            </w:pPr>
            <w:r w:rsidRPr="006A3C79">
              <w:rPr>
                <w:sz w:val="18"/>
                <w:szCs w:val="22"/>
              </w:rPr>
              <w:t>Teknoloji ve Toplum I</w:t>
            </w:r>
          </w:p>
          <w:p w:rsidR="00F66344" w:rsidRPr="006A3C79" w:rsidRDefault="00F66344" w:rsidP="00F66344">
            <w:pPr>
              <w:numPr>
                <w:ilvl w:val="0"/>
                <w:numId w:val="37"/>
              </w:numPr>
              <w:contextualSpacing/>
              <w:rPr>
                <w:sz w:val="18"/>
                <w:szCs w:val="22"/>
              </w:rPr>
            </w:pPr>
            <w:r w:rsidRPr="006A3C79">
              <w:rPr>
                <w:sz w:val="18"/>
                <w:szCs w:val="22"/>
              </w:rPr>
              <w:t>Antik Çağ’da bilim, teknoloji ve toplum</w:t>
            </w:r>
          </w:p>
          <w:p w:rsidR="00F66344" w:rsidRPr="006A3C79" w:rsidRDefault="00F66344" w:rsidP="00F66344">
            <w:pPr>
              <w:numPr>
                <w:ilvl w:val="0"/>
                <w:numId w:val="37"/>
              </w:numPr>
              <w:contextualSpacing/>
              <w:rPr>
                <w:sz w:val="18"/>
                <w:szCs w:val="22"/>
              </w:rPr>
            </w:pPr>
            <w:r w:rsidRPr="006A3C79">
              <w:rPr>
                <w:sz w:val="18"/>
                <w:szCs w:val="22"/>
              </w:rPr>
              <w:t>Orta Çağ’da bilim, teknoloji ve toplum</w:t>
            </w:r>
          </w:p>
        </w:tc>
      </w:tr>
      <w:tr w:rsidR="00F66344" w:rsidRPr="00D82DE0" w:rsidTr="00DB5A66">
        <w:trPr>
          <w:jc w:val="center"/>
        </w:trPr>
        <w:tc>
          <w:tcPr>
            <w:tcW w:w="593" w:type="pct"/>
            <w:shd w:val="clear" w:color="auto" w:fill="auto"/>
            <w:vAlign w:val="center"/>
          </w:tcPr>
          <w:p w:rsidR="00F66344" w:rsidRPr="006A3C79" w:rsidRDefault="00F66344" w:rsidP="00DB5A66">
            <w:pPr>
              <w:jc w:val="center"/>
              <w:rPr>
                <w:sz w:val="18"/>
                <w:szCs w:val="22"/>
              </w:rPr>
            </w:pPr>
            <w:r w:rsidRPr="006A3C79">
              <w:rPr>
                <w:sz w:val="18"/>
                <w:szCs w:val="22"/>
              </w:rPr>
              <w:t>4</w:t>
            </w:r>
          </w:p>
        </w:tc>
        <w:tc>
          <w:tcPr>
            <w:tcW w:w="4407" w:type="pct"/>
          </w:tcPr>
          <w:p w:rsidR="00F66344" w:rsidRPr="006A3C79" w:rsidRDefault="00F66344" w:rsidP="00DB5A66">
            <w:pPr>
              <w:rPr>
                <w:sz w:val="18"/>
                <w:szCs w:val="22"/>
              </w:rPr>
            </w:pPr>
            <w:r w:rsidRPr="006A3C79">
              <w:rPr>
                <w:sz w:val="18"/>
                <w:szCs w:val="22"/>
              </w:rPr>
              <w:t>Teknoloji ve Toplum II</w:t>
            </w:r>
          </w:p>
          <w:p w:rsidR="00F66344" w:rsidRPr="006A3C79" w:rsidRDefault="00F66344" w:rsidP="00F66344">
            <w:pPr>
              <w:numPr>
                <w:ilvl w:val="0"/>
                <w:numId w:val="37"/>
              </w:numPr>
              <w:contextualSpacing/>
              <w:rPr>
                <w:sz w:val="18"/>
                <w:szCs w:val="22"/>
              </w:rPr>
            </w:pPr>
            <w:r w:rsidRPr="006A3C79">
              <w:rPr>
                <w:sz w:val="18"/>
                <w:szCs w:val="22"/>
              </w:rPr>
              <w:t>Rönesans, Aydınlanma ve Endüstri Devrimi</w:t>
            </w:r>
          </w:p>
          <w:p w:rsidR="00F66344" w:rsidRPr="006A3C79" w:rsidRDefault="00F66344" w:rsidP="00F66344">
            <w:pPr>
              <w:numPr>
                <w:ilvl w:val="0"/>
                <w:numId w:val="37"/>
              </w:numPr>
              <w:contextualSpacing/>
              <w:rPr>
                <w:sz w:val="18"/>
                <w:szCs w:val="22"/>
              </w:rPr>
            </w:pPr>
            <w:r w:rsidRPr="006A3C79">
              <w:rPr>
                <w:sz w:val="18"/>
                <w:szCs w:val="22"/>
              </w:rPr>
              <w:t>Post-endüstriyel dönem</w:t>
            </w:r>
          </w:p>
        </w:tc>
      </w:tr>
      <w:tr w:rsidR="00F66344" w:rsidRPr="00D82DE0" w:rsidTr="00DB5A66">
        <w:trPr>
          <w:jc w:val="center"/>
        </w:trPr>
        <w:tc>
          <w:tcPr>
            <w:tcW w:w="593" w:type="pct"/>
            <w:tcBorders>
              <w:bottom w:val="single" w:sz="6" w:space="0" w:color="auto"/>
            </w:tcBorders>
            <w:shd w:val="clear" w:color="auto" w:fill="auto"/>
            <w:vAlign w:val="center"/>
          </w:tcPr>
          <w:p w:rsidR="00F66344" w:rsidRPr="006A3C79" w:rsidRDefault="00F66344" w:rsidP="00DB5A66">
            <w:pPr>
              <w:jc w:val="center"/>
              <w:rPr>
                <w:sz w:val="18"/>
                <w:szCs w:val="22"/>
              </w:rPr>
            </w:pPr>
            <w:r w:rsidRPr="006A3C79">
              <w:rPr>
                <w:sz w:val="18"/>
                <w:szCs w:val="22"/>
              </w:rPr>
              <w:t>5</w:t>
            </w:r>
          </w:p>
        </w:tc>
        <w:tc>
          <w:tcPr>
            <w:tcW w:w="4407" w:type="pct"/>
            <w:tcBorders>
              <w:bottom w:val="single" w:sz="6" w:space="0" w:color="auto"/>
            </w:tcBorders>
          </w:tcPr>
          <w:p w:rsidR="00F66344" w:rsidRPr="006A3C79" w:rsidRDefault="00F66344" w:rsidP="00DB5A66">
            <w:pPr>
              <w:rPr>
                <w:sz w:val="18"/>
                <w:szCs w:val="22"/>
              </w:rPr>
            </w:pPr>
            <w:r w:rsidRPr="006A3C79">
              <w:rPr>
                <w:sz w:val="18"/>
                <w:szCs w:val="22"/>
              </w:rPr>
              <w:t>Sosyal Değişim Teorileri ve Teknoloji</w:t>
            </w:r>
          </w:p>
        </w:tc>
      </w:tr>
      <w:tr w:rsidR="00F66344" w:rsidRPr="00D82DE0" w:rsidTr="00DB5A66">
        <w:trPr>
          <w:jc w:val="center"/>
        </w:trPr>
        <w:tc>
          <w:tcPr>
            <w:tcW w:w="593" w:type="pct"/>
            <w:tcBorders>
              <w:top w:val="single" w:sz="6" w:space="0" w:color="auto"/>
              <w:bottom w:val="single" w:sz="6" w:space="0" w:color="auto"/>
            </w:tcBorders>
            <w:shd w:val="clear" w:color="auto" w:fill="FFFFFF"/>
            <w:vAlign w:val="center"/>
          </w:tcPr>
          <w:p w:rsidR="00F66344" w:rsidRPr="006A3C79" w:rsidRDefault="00F66344" w:rsidP="00DB5A66">
            <w:pPr>
              <w:jc w:val="center"/>
              <w:rPr>
                <w:sz w:val="18"/>
                <w:szCs w:val="22"/>
              </w:rPr>
            </w:pPr>
            <w:r w:rsidRPr="006A3C79">
              <w:rPr>
                <w:sz w:val="18"/>
                <w:szCs w:val="22"/>
              </w:rPr>
              <w:t>6</w:t>
            </w:r>
          </w:p>
        </w:tc>
        <w:tc>
          <w:tcPr>
            <w:tcW w:w="4407" w:type="pct"/>
            <w:tcBorders>
              <w:top w:val="single" w:sz="6" w:space="0" w:color="auto"/>
              <w:bottom w:val="single" w:sz="6" w:space="0" w:color="auto"/>
            </w:tcBorders>
            <w:shd w:val="clear" w:color="auto" w:fill="FFFFFF"/>
          </w:tcPr>
          <w:p w:rsidR="00F66344" w:rsidRPr="006A3C79" w:rsidRDefault="00F66344" w:rsidP="00DB5A66">
            <w:pPr>
              <w:rPr>
                <w:sz w:val="18"/>
                <w:szCs w:val="22"/>
              </w:rPr>
            </w:pPr>
            <w:r w:rsidRPr="006A3C79">
              <w:rPr>
                <w:sz w:val="18"/>
                <w:szCs w:val="22"/>
              </w:rPr>
              <w:t>Teknolojik yeniliklerin yayılımını etkileyen bireysel ve toplumsal nitelikler</w:t>
            </w:r>
          </w:p>
        </w:tc>
      </w:tr>
      <w:tr w:rsidR="00F66344" w:rsidRPr="00D82DE0" w:rsidTr="00DB5A66">
        <w:trPr>
          <w:jc w:val="center"/>
        </w:trPr>
        <w:tc>
          <w:tcPr>
            <w:tcW w:w="593" w:type="pct"/>
            <w:tcBorders>
              <w:top w:val="single" w:sz="6" w:space="0" w:color="auto"/>
            </w:tcBorders>
            <w:shd w:val="clear" w:color="auto" w:fill="auto"/>
            <w:vAlign w:val="center"/>
          </w:tcPr>
          <w:p w:rsidR="00F66344" w:rsidRPr="006A3C79" w:rsidRDefault="00F66344" w:rsidP="00DB5A66">
            <w:pPr>
              <w:jc w:val="center"/>
              <w:rPr>
                <w:sz w:val="18"/>
                <w:szCs w:val="22"/>
              </w:rPr>
            </w:pPr>
            <w:r w:rsidRPr="006A3C79">
              <w:rPr>
                <w:sz w:val="18"/>
                <w:szCs w:val="22"/>
              </w:rPr>
              <w:t>7</w:t>
            </w:r>
          </w:p>
        </w:tc>
        <w:tc>
          <w:tcPr>
            <w:tcW w:w="4407" w:type="pct"/>
            <w:tcBorders>
              <w:top w:val="single" w:sz="6" w:space="0" w:color="auto"/>
            </w:tcBorders>
          </w:tcPr>
          <w:p w:rsidR="00F66344" w:rsidRPr="006A3C79" w:rsidRDefault="00F66344" w:rsidP="00DB5A66">
            <w:pPr>
              <w:rPr>
                <w:sz w:val="18"/>
                <w:szCs w:val="22"/>
              </w:rPr>
            </w:pPr>
            <w:r w:rsidRPr="006A3C79">
              <w:rPr>
                <w:sz w:val="18"/>
                <w:szCs w:val="22"/>
              </w:rPr>
              <w:t>Teknoloji ve sosyal çevre etkileşimi I</w:t>
            </w:r>
          </w:p>
          <w:p w:rsidR="00F66344" w:rsidRPr="006A3C79" w:rsidRDefault="00F66344" w:rsidP="00F66344">
            <w:pPr>
              <w:numPr>
                <w:ilvl w:val="0"/>
                <w:numId w:val="37"/>
              </w:numPr>
              <w:contextualSpacing/>
              <w:rPr>
                <w:sz w:val="18"/>
                <w:szCs w:val="22"/>
              </w:rPr>
            </w:pPr>
            <w:r w:rsidRPr="006A3C79">
              <w:rPr>
                <w:sz w:val="18"/>
                <w:szCs w:val="22"/>
              </w:rPr>
              <w:t>Kitle iletişim araçları</w:t>
            </w:r>
          </w:p>
          <w:p w:rsidR="00F66344" w:rsidRPr="006A3C79" w:rsidRDefault="00F66344" w:rsidP="00F66344">
            <w:pPr>
              <w:numPr>
                <w:ilvl w:val="0"/>
                <w:numId w:val="37"/>
              </w:numPr>
              <w:contextualSpacing/>
              <w:rPr>
                <w:sz w:val="18"/>
                <w:szCs w:val="22"/>
              </w:rPr>
            </w:pPr>
            <w:r w:rsidRPr="006A3C79">
              <w:rPr>
                <w:sz w:val="18"/>
                <w:szCs w:val="22"/>
              </w:rPr>
              <w:t>Bilgisayar teknolojileri ve onların etkileri</w:t>
            </w:r>
          </w:p>
        </w:tc>
      </w:tr>
      <w:tr w:rsidR="00F66344" w:rsidRPr="00D82DE0" w:rsidTr="00DB5A66">
        <w:trPr>
          <w:jc w:val="center"/>
        </w:trPr>
        <w:tc>
          <w:tcPr>
            <w:tcW w:w="593" w:type="pct"/>
            <w:shd w:val="clear" w:color="auto" w:fill="D9D9D9"/>
            <w:vAlign w:val="center"/>
          </w:tcPr>
          <w:p w:rsidR="00F66344" w:rsidRPr="006A3C79" w:rsidRDefault="00F66344" w:rsidP="00DB5A66">
            <w:pPr>
              <w:jc w:val="center"/>
              <w:rPr>
                <w:sz w:val="18"/>
                <w:szCs w:val="22"/>
              </w:rPr>
            </w:pPr>
            <w:r w:rsidRPr="006A3C79">
              <w:rPr>
                <w:sz w:val="18"/>
                <w:szCs w:val="22"/>
              </w:rPr>
              <w:t>8</w:t>
            </w:r>
          </w:p>
        </w:tc>
        <w:tc>
          <w:tcPr>
            <w:tcW w:w="4407" w:type="pct"/>
            <w:shd w:val="clear" w:color="auto" w:fill="D9D9D9"/>
          </w:tcPr>
          <w:p w:rsidR="00F66344" w:rsidRPr="006A3C79" w:rsidRDefault="00F66344" w:rsidP="00DB5A66">
            <w:pPr>
              <w:rPr>
                <w:sz w:val="18"/>
                <w:szCs w:val="22"/>
              </w:rPr>
            </w:pPr>
            <w:r w:rsidRPr="006A3C79">
              <w:rPr>
                <w:sz w:val="18"/>
                <w:szCs w:val="22"/>
              </w:rPr>
              <w:t>Ara sınav</w:t>
            </w:r>
          </w:p>
        </w:tc>
      </w:tr>
      <w:tr w:rsidR="00F66344" w:rsidRPr="00D82DE0" w:rsidTr="00DB5A66">
        <w:trPr>
          <w:jc w:val="center"/>
        </w:trPr>
        <w:tc>
          <w:tcPr>
            <w:tcW w:w="593" w:type="pct"/>
            <w:shd w:val="clear" w:color="auto" w:fill="D9D9D9"/>
            <w:vAlign w:val="center"/>
          </w:tcPr>
          <w:p w:rsidR="00F66344" w:rsidRPr="006A3C79" w:rsidRDefault="00F66344" w:rsidP="00DB5A66">
            <w:pPr>
              <w:jc w:val="center"/>
              <w:rPr>
                <w:sz w:val="18"/>
                <w:szCs w:val="22"/>
              </w:rPr>
            </w:pPr>
            <w:r w:rsidRPr="006A3C79">
              <w:rPr>
                <w:sz w:val="18"/>
                <w:szCs w:val="22"/>
              </w:rPr>
              <w:t>9</w:t>
            </w:r>
          </w:p>
        </w:tc>
        <w:tc>
          <w:tcPr>
            <w:tcW w:w="4407" w:type="pct"/>
            <w:shd w:val="clear" w:color="auto" w:fill="D9D9D9"/>
          </w:tcPr>
          <w:p w:rsidR="00F66344" w:rsidRPr="006A3C79" w:rsidRDefault="00F66344" w:rsidP="00DB5A66">
            <w:pPr>
              <w:rPr>
                <w:sz w:val="18"/>
                <w:szCs w:val="22"/>
              </w:rPr>
            </w:pPr>
            <w:r w:rsidRPr="006A3C79">
              <w:rPr>
                <w:sz w:val="18"/>
                <w:szCs w:val="22"/>
              </w:rPr>
              <w:t>Ara sınav</w:t>
            </w:r>
          </w:p>
        </w:tc>
      </w:tr>
      <w:tr w:rsidR="00F66344" w:rsidRPr="00D82DE0" w:rsidTr="00DB5A66">
        <w:trPr>
          <w:jc w:val="center"/>
        </w:trPr>
        <w:tc>
          <w:tcPr>
            <w:tcW w:w="593" w:type="pct"/>
            <w:tcBorders>
              <w:bottom w:val="single" w:sz="6" w:space="0" w:color="auto"/>
            </w:tcBorders>
            <w:shd w:val="clear" w:color="auto" w:fill="auto"/>
            <w:vAlign w:val="center"/>
          </w:tcPr>
          <w:p w:rsidR="00F66344" w:rsidRPr="006A3C79" w:rsidRDefault="00F66344" w:rsidP="00DB5A66">
            <w:pPr>
              <w:jc w:val="center"/>
              <w:rPr>
                <w:sz w:val="18"/>
                <w:szCs w:val="22"/>
              </w:rPr>
            </w:pPr>
            <w:r w:rsidRPr="006A3C79">
              <w:rPr>
                <w:sz w:val="18"/>
                <w:szCs w:val="22"/>
              </w:rPr>
              <w:t>10</w:t>
            </w:r>
          </w:p>
        </w:tc>
        <w:tc>
          <w:tcPr>
            <w:tcW w:w="4407" w:type="pct"/>
            <w:tcBorders>
              <w:bottom w:val="single" w:sz="6" w:space="0" w:color="auto"/>
            </w:tcBorders>
          </w:tcPr>
          <w:p w:rsidR="00F66344" w:rsidRPr="006A3C79" w:rsidRDefault="00F66344" w:rsidP="00DB5A66">
            <w:pPr>
              <w:rPr>
                <w:sz w:val="18"/>
                <w:szCs w:val="22"/>
              </w:rPr>
            </w:pPr>
            <w:r w:rsidRPr="006A3C79">
              <w:rPr>
                <w:sz w:val="18"/>
                <w:szCs w:val="22"/>
              </w:rPr>
              <w:t>Teknoloji ve sosyal çevre etkileşimi II</w:t>
            </w:r>
          </w:p>
          <w:p w:rsidR="00F66344" w:rsidRPr="006A3C79" w:rsidRDefault="00F66344" w:rsidP="00F66344">
            <w:pPr>
              <w:numPr>
                <w:ilvl w:val="0"/>
                <w:numId w:val="37"/>
              </w:numPr>
              <w:contextualSpacing/>
              <w:rPr>
                <w:sz w:val="18"/>
                <w:szCs w:val="22"/>
              </w:rPr>
            </w:pPr>
            <w:r w:rsidRPr="006A3C79">
              <w:rPr>
                <w:sz w:val="18"/>
                <w:szCs w:val="22"/>
              </w:rPr>
              <w:t>Genetik Mühendisliği ve Etkileri</w:t>
            </w:r>
          </w:p>
          <w:p w:rsidR="00F66344" w:rsidRPr="006A3C79" w:rsidRDefault="00F66344" w:rsidP="00F66344">
            <w:pPr>
              <w:numPr>
                <w:ilvl w:val="0"/>
                <w:numId w:val="37"/>
              </w:numPr>
              <w:contextualSpacing/>
              <w:rPr>
                <w:sz w:val="18"/>
                <w:szCs w:val="22"/>
              </w:rPr>
            </w:pPr>
            <w:r w:rsidRPr="006A3C79">
              <w:rPr>
                <w:sz w:val="18"/>
                <w:szCs w:val="22"/>
              </w:rPr>
              <w:t>Bio-tıp ve etkileri</w:t>
            </w:r>
          </w:p>
        </w:tc>
      </w:tr>
      <w:tr w:rsidR="00F66344" w:rsidRPr="00D82DE0" w:rsidTr="00DB5A66">
        <w:trPr>
          <w:jc w:val="center"/>
        </w:trPr>
        <w:tc>
          <w:tcPr>
            <w:tcW w:w="593" w:type="pct"/>
            <w:tcBorders>
              <w:top w:val="single" w:sz="6" w:space="0" w:color="auto"/>
              <w:bottom w:val="single" w:sz="6" w:space="0" w:color="auto"/>
            </w:tcBorders>
            <w:shd w:val="clear" w:color="auto" w:fill="FFFFFF"/>
            <w:vAlign w:val="center"/>
          </w:tcPr>
          <w:p w:rsidR="00F66344" w:rsidRPr="006A3C79" w:rsidRDefault="00F66344" w:rsidP="00DB5A66">
            <w:pPr>
              <w:jc w:val="center"/>
              <w:rPr>
                <w:sz w:val="18"/>
                <w:szCs w:val="22"/>
              </w:rPr>
            </w:pPr>
            <w:r w:rsidRPr="006A3C79">
              <w:rPr>
                <w:sz w:val="18"/>
                <w:szCs w:val="22"/>
              </w:rPr>
              <w:t>11</w:t>
            </w:r>
          </w:p>
        </w:tc>
        <w:tc>
          <w:tcPr>
            <w:tcW w:w="4407" w:type="pct"/>
            <w:tcBorders>
              <w:top w:val="single" w:sz="6" w:space="0" w:color="auto"/>
              <w:bottom w:val="single" w:sz="6" w:space="0" w:color="auto"/>
            </w:tcBorders>
            <w:shd w:val="clear" w:color="auto" w:fill="FFFFFF"/>
          </w:tcPr>
          <w:p w:rsidR="00F66344" w:rsidRPr="006A3C79" w:rsidRDefault="00F66344" w:rsidP="00DB5A66">
            <w:pPr>
              <w:rPr>
                <w:sz w:val="18"/>
                <w:szCs w:val="22"/>
              </w:rPr>
            </w:pPr>
            <w:r w:rsidRPr="006A3C79">
              <w:rPr>
                <w:sz w:val="18"/>
                <w:szCs w:val="22"/>
              </w:rPr>
              <w:t>Savaş, teknoloji ve toplum</w:t>
            </w:r>
          </w:p>
        </w:tc>
      </w:tr>
      <w:tr w:rsidR="00F66344" w:rsidRPr="00D82DE0" w:rsidTr="00DB5A66">
        <w:trPr>
          <w:jc w:val="center"/>
        </w:trPr>
        <w:tc>
          <w:tcPr>
            <w:tcW w:w="593" w:type="pct"/>
            <w:tcBorders>
              <w:top w:val="single" w:sz="6" w:space="0" w:color="auto"/>
            </w:tcBorders>
            <w:shd w:val="clear" w:color="auto" w:fill="auto"/>
            <w:vAlign w:val="center"/>
          </w:tcPr>
          <w:p w:rsidR="00F66344" w:rsidRPr="006A3C79" w:rsidRDefault="00F66344" w:rsidP="00DB5A66">
            <w:pPr>
              <w:jc w:val="center"/>
              <w:rPr>
                <w:sz w:val="18"/>
                <w:szCs w:val="22"/>
              </w:rPr>
            </w:pPr>
            <w:r w:rsidRPr="006A3C79">
              <w:rPr>
                <w:sz w:val="18"/>
                <w:szCs w:val="22"/>
              </w:rPr>
              <w:t>12</w:t>
            </w:r>
          </w:p>
        </w:tc>
        <w:tc>
          <w:tcPr>
            <w:tcW w:w="4407" w:type="pct"/>
            <w:tcBorders>
              <w:top w:val="single" w:sz="6" w:space="0" w:color="auto"/>
            </w:tcBorders>
          </w:tcPr>
          <w:p w:rsidR="00F66344" w:rsidRPr="006A3C79" w:rsidRDefault="00F66344" w:rsidP="00DB5A66">
            <w:pPr>
              <w:rPr>
                <w:sz w:val="18"/>
                <w:szCs w:val="22"/>
              </w:rPr>
            </w:pPr>
            <w:r w:rsidRPr="006A3C79">
              <w:rPr>
                <w:sz w:val="18"/>
                <w:szCs w:val="22"/>
              </w:rPr>
              <w:t>Teknolojinin doğal çevreye olan etkileri</w:t>
            </w:r>
          </w:p>
        </w:tc>
      </w:tr>
      <w:tr w:rsidR="00F66344" w:rsidRPr="00D82DE0" w:rsidTr="00DB5A66">
        <w:trPr>
          <w:jc w:val="center"/>
        </w:trPr>
        <w:tc>
          <w:tcPr>
            <w:tcW w:w="593" w:type="pct"/>
            <w:shd w:val="clear" w:color="auto" w:fill="auto"/>
            <w:vAlign w:val="center"/>
          </w:tcPr>
          <w:p w:rsidR="00F66344" w:rsidRPr="006A3C79" w:rsidRDefault="00F66344" w:rsidP="00DB5A66">
            <w:pPr>
              <w:jc w:val="center"/>
              <w:rPr>
                <w:sz w:val="18"/>
                <w:szCs w:val="22"/>
              </w:rPr>
            </w:pPr>
            <w:r w:rsidRPr="006A3C79">
              <w:rPr>
                <w:sz w:val="18"/>
                <w:szCs w:val="22"/>
              </w:rPr>
              <w:t>13</w:t>
            </w:r>
          </w:p>
        </w:tc>
        <w:tc>
          <w:tcPr>
            <w:tcW w:w="4407" w:type="pct"/>
          </w:tcPr>
          <w:p w:rsidR="00F66344" w:rsidRPr="006A3C79" w:rsidRDefault="00F66344" w:rsidP="00DB5A66">
            <w:pPr>
              <w:rPr>
                <w:sz w:val="18"/>
                <w:szCs w:val="22"/>
              </w:rPr>
            </w:pPr>
            <w:r w:rsidRPr="006A3C79">
              <w:rPr>
                <w:sz w:val="18"/>
                <w:szCs w:val="22"/>
              </w:rPr>
              <w:t>Teknoloji, Türkiye ve Tarih</w:t>
            </w:r>
          </w:p>
        </w:tc>
      </w:tr>
      <w:tr w:rsidR="00F66344" w:rsidRPr="00D82DE0" w:rsidTr="00DB5A66">
        <w:trPr>
          <w:jc w:val="center"/>
        </w:trPr>
        <w:tc>
          <w:tcPr>
            <w:tcW w:w="593" w:type="pct"/>
            <w:tcBorders>
              <w:bottom w:val="single" w:sz="6" w:space="0" w:color="auto"/>
            </w:tcBorders>
            <w:shd w:val="clear" w:color="auto" w:fill="auto"/>
            <w:vAlign w:val="center"/>
          </w:tcPr>
          <w:p w:rsidR="00F66344" w:rsidRPr="006A3C79" w:rsidRDefault="00F66344" w:rsidP="00DB5A66">
            <w:pPr>
              <w:jc w:val="center"/>
              <w:rPr>
                <w:sz w:val="18"/>
                <w:szCs w:val="22"/>
              </w:rPr>
            </w:pPr>
            <w:r w:rsidRPr="006A3C79">
              <w:rPr>
                <w:sz w:val="18"/>
                <w:szCs w:val="22"/>
              </w:rPr>
              <w:t>14</w:t>
            </w:r>
          </w:p>
        </w:tc>
        <w:tc>
          <w:tcPr>
            <w:tcW w:w="4407" w:type="pct"/>
            <w:tcBorders>
              <w:bottom w:val="single" w:sz="6" w:space="0" w:color="auto"/>
            </w:tcBorders>
          </w:tcPr>
          <w:p w:rsidR="00F66344" w:rsidRPr="006A3C79" w:rsidRDefault="00F66344" w:rsidP="00DB5A66">
            <w:pPr>
              <w:rPr>
                <w:sz w:val="18"/>
                <w:szCs w:val="22"/>
              </w:rPr>
            </w:pPr>
            <w:r w:rsidRPr="006A3C79">
              <w:rPr>
                <w:sz w:val="18"/>
                <w:szCs w:val="22"/>
              </w:rPr>
              <w:t>Doomsday Book veya dersle ilgili başka bir film (Bilim, teknoloji ve toplumla ilgili bir Güney Kore filmi izlenmesi)</w:t>
            </w:r>
          </w:p>
        </w:tc>
      </w:tr>
      <w:tr w:rsidR="00F66344" w:rsidRPr="00D82DE0" w:rsidTr="00DB5A66">
        <w:trPr>
          <w:trHeight w:val="322"/>
          <w:jc w:val="center"/>
        </w:trPr>
        <w:tc>
          <w:tcPr>
            <w:tcW w:w="593" w:type="pct"/>
            <w:tcBorders>
              <w:top w:val="single" w:sz="6" w:space="0" w:color="auto"/>
            </w:tcBorders>
            <w:shd w:val="clear" w:color="auto" w:fill="D9D9D9"/>
            <w:vAlign w:val="center"/>
          </w:tcPr>
          <w:p w:rsidR="00F66344" w:rsidRPr="006A3C79" w:rsidRDefault="00F66344" w:rsidP="00DB5A66">
            <w:pPr>
              <w:jc w:val="center"/>
              <w:rPr>
                <w:sz w:val="18"/>
                <w:szCs w:val="22"/>
              </w:rPr>
            </w:pPr>
            <w:r w:rsidRPr="006A3C79">
              <w:rPr>
                <w:sz w:val="18"/>
                <w:szCs w:val="22"/>
              </w:rPr>
              <w:t>15,16</w:t>
            </w:r>
          </w:p>
        </w:tc>
        <w:tc>
          <w:tcPr>
            <w:tcW w:w="4407" w:type="pct"/>
            <w:tcBorders>
              <w:top w:val="single" w:sz="6" w:space="0" w:color="auto"/>
            </w:tcBorders>
            <w:shd w:val="clear" w:color="auto" w:fill="D9D9D9"/>
            <w:vAlign w:val="center"/>
          </w:tcPr>
          <w:p w:rsidR="00F66344" w:rsidRPr="006A3C79" w:rsidRDefault="00F66344" w:rsidP="00DB5A66">
            <w:pPr>
              <w:rPr>
                <w:sz w:val="18"/>
                <w:szCs w:val="22"/>
              </w:rPr>
            </w:pPr>
            <w:r w:rsidRPr="006A3C79">
              <w:rPr>
                <w:sz w:val="18"/>
                <w:szCs w:val="22"/>
              </w:rPr>
              <w:t>Yarıyıl sonu sınavı</w:t>
            </w:r>
          </w:p>
        </w:tc>
      </w:tr>
    </w:tbl>
    <w:p w:rsidR="00F66344" w:rsidRDefault="00F66344" w:rsidP="00F66344">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0A1F79" w:rsidRPr="00CD1B4C" w:rsidTr="000A1F79">
        <w:tc>
          <w:tcPr>
            <w:tcW w:w="602" w:type="dxa"/>
            <w:vAlign w:val="center"/>
          </w:tcPr>
          <w:p w:rsidR="000A1F79" w:rsidRPr="00CD1B4C" w:rsidRDefault="000A1F79" w:rsidP="00DB5A66">
            <w:pPr>
              <w:jc w:val="center"/>
              <w:rPr>
                <w:b/>
                <w:sz w:val="18"/>
                <w:szCs w:val="18"/>
              </w:rPr>
            </w:pPr>
            <w:r w:rsidRPr="00CD1B4C">
              <w:rPr>
                <w:b/>
                <w:sz w:val="18"/>
                <w:szCs w:val="18"/>
              </w:rPr>
              <w:t>NO</w:t>
            </w:r>
          </w:p>
        </w:tc>
        <w:tc>
          <w:tcPr>
            <w:tcW w:w="6603" w:type="dxa"/>
          </w:tcPr>
          <w:p w:rsidR="000A1F79" w:rsidRPr="00CD1B4C" w:rsidRDefault="000A1F79" w:rsidP="00DB5A66">
            <w:pPr>
              <w:rPr>
                <w:b/>
                <w:sz w:val="22"/>
                <w:szCs w:val="22"/>
              </w:rPr>
            </w:pPr>
            <w:r w:rsidRPr="00CD1B4C">
              <w:rPr>
                <w:b/>
                <w:sz w:val="22"/>
                <w:szCs w:val="22"/>
              </w:rPr>
              <w:t xml:space="preserve">PROGRAM ÇIKTISI </w:t>
            </w:r>
          </w:p>
        </w:tc>
        <w:tc>
          <w:tcPr>
            <w:tcW w:w="500" w:type="dxa"/>
          </w:tcPr>
          <w:p w:rsidR="000A1F79" w:rsidRPr="00CD1B4C" w:rsidRDefault="008037F1" w:rsidP="00DB5A66">
            <w:pPr>
              <w:jc w:val="center"/>
              <w:rPr>
                <w:b/>
                <w:sz w:val="22"/>
                <w:szCs w:val="22"/>
              </w:rPr>
            </w:pPr>
            <w:r>
              <w:rPr>
                <w:b/>
                <w:sz w:val="22"/>
                <w:szCs w:val="22"/>
              </w:rPr>
              <w:t>4</w:t>
            </w:r>
          </w:p>
        </w:tc>
        <w:tc>
          <w:tcPr>
            <w:tcW w:w="503" w:type="dxa"/>
            <w:tcBorders>
              <w:top w:val="single" w:sz="6" w:space="0" w:color="auto"/>
            </w:tcBorders>
            <w:shd w:val="clear" w:color="auto" w:fill="auto"/>
            <w:vAlign w:val="center"/>
          </w:tcPr>
          <w:p w:rsidR="000A1F79" w:rsidRPr="00CD1B4C" w:rsidRDefault="000A1F79" w:rsidP="00DB5A66">
            <w:pPr>
              <w:jc w:val="center"/>
              <w:rPr>
                <w:b/>
                <w:sz w:val="22"/>
                <w:szCs w:val="22"/>
              </w:rPr>
            </w:pPr>
            <w:r w:rsidRPr="00CD1B4C">
              <w:rPr>
                <w:b/>
                <w:sz w:val="22"/>
                <w:szCs w:val="22"/>
              </w:rPr>
              <w:t>3</w:t>
            </w:r>
          </w:p>
        </w:tc>
        <w:tc>
          <w:tcPr>
            <w:tcW w:w="503" w:type="dxa"/>
            <w:tcBorders>
              <w:top w:val="single" w:sz="6" w:space="0" w:color="auto"/>
            </w:tcBorders>
            <w:shd w:val="clear" w:color="auto" w:fill="auto"/>
            <w:vAlign w:val="center"/>
          </w:tcPr>
          <w:p w:rsidR="000A1F79" w:rsidRPr="00CD1B4C" w:rsidRDefault="000A1F79" w:rsidP="00DB5A66">
            <w:pPr>
              <w:jc w:val="center"/>
              <w:rPr>
                <w:b/>
                <w:sz w:val="22"/>
                <w:szCs w:val="22"/>
              </w:rPr>
            </w:pPr>
            <w:r w:rsidRPr="00CD1B4C">
              <w:rPr>
                <w:b/>
                <w:sz w:val="22"/>
                <w:szCs w:val="22"/>
              </w:rPr>
              <w:t>2</w:t>
            </w:r>
          </w:p>
        </w:tc>
        <w:tc>
          <w:tcPr>
            <w:tcW w:w="503" w:type="dxa"/>
            <w:tcBorders>
              <w:top w:val="single" w:sz="6" w:space="0" w:color="auto"/>
            </w:tcBorders>
          </w:tcPr>
          <w:p w:rsidR="000A1F79" w:rsidRPr="00CD1B4C" w:rsidRDefault="000A1F79" w:rsidP="00DB5A66">
            <w:pPr>
              <w:jc w:val="center"/>
              <w:rPr>
                <w:b/>
                <w:sz w:val="22"/>
                <w:szCs w:val="22"/>
              </w:rPr>
            </w:pPr>
            <w:r w:rsidRPr="00CD1B4C">
              <w:rPr>
                <w:b/>
                <w:sz w:val="22"/>
                <w:szCs w:val="22"/>
              </w:rPr>
              <w:t>1</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1</w:t>
            </w:r>
          </w:p>
        </w:tc>
        <w:tc>
          <w:tcPr>
            <w:tcW w:w="6603" w:type="dxa"/>
            <w:vAlign w:val="center"/>
          </w:tcPr>
          <w:p w:rsidR="000B2749" w:rsidRPr="006A3C79" w:rsidRDefault="000B2749" w:rsidP="000B2749">
            <w:pPr>
              <w:rPr>
                <w:sz w:val="18"/>
                <w:szCs w:val="18"/>
              </w:rPr>
            </w:pPr>
            <w:r w:rsidRPr="006A3C79">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r w:rsidRPr="006A3C7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2</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r w:rsidRPr="006A3C7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3</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r w:rsidRPr="006A3C7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4</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r w:rsidRPr="006A3C7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5</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0B2749" w:rsidRDefault="000B2749" w:rsidP="000B2749">
            <w:pPr>
              <w:jc w:val="center"/>
              <w:rPr>
                <w:b/>
                <w:sz w:val="18"/>
              </w:rPr>
            </w:pPr>
          </w:p>
        </w:tc>
        <w:tc>
          <w:tcPr>
            <w:tcW w:w="503" w:type="dxa"/>
          </w:tcPr>
          <w:p w:rsidR="000B2749" w:rsidRPr="000B2749" w:rsidRDefault="000B2749" w:rsidP="000B2749">
            <w:pPr>
              <w:jc w:val="center"/>
              <w:rPr>
                <w:b/>
                <w:sz w:val="18"/>
              </w:rPr>
            </w:pPr>
            <w:r w:rsidRPr="000B274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6</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Disiplin içi ve çok disiplinli takımlarda etkin biçimde çalışabilme becerisi; bireysel çalışma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0B2749" w:rsidRDefault="000B2749" w:rsidP="000B2749">
            <w:pPr>
              <w:jc w:val="center"/>
              <w:rPr>
                <w:b/>
                <w:sz w:val="18"/>
              </w:rPr>
            </w:pPr>
          </w:p>
        </w:tc>
        <w:tc>
          <w:tcPr>
            <w:tcW w:w="503" w:type="dxa"/>
          </w:tcPr>
          <w:p w:rsidR="000B2749" w:rsidRPr="000B2749" w:rsidRDefault="000B2749" w:rsidP="000B2749">
            <w:pPr>
              <w:jc w:val="center"/>
              <w:rPr>
                <w:b/>
                <w:sz w:val="18"/>
              </w:rPr>
            </w:pPr>
            <w:r w:rsidRPr="000B274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7</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Türkçe ve İngilizce sözlü ve yazılı etkin iletişim kurma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p>
        </w:tc>
        <w:tc>
          <w:tcPr>
            <w:tcW w:w="503" w:type="dxa"/>
            <w:shd w:val="clear" w:color="auto" w:fill="auto"/>
            <w:vAlign w:val="center"/>
          </w:tcPr>
          <w:p w:rsidR="000B2749" w:rsidRPr="000B2749" w:rsidRDefault="000B2749" w:rsidP="000B2749">
            <w:pPr>
              <w:jc w:val="center"/>
              <w:rPr>
                <w:b/>
                <w:sz w:val="18"/>
              </w:rPr>
            </w:pPr>
          </w:p>
        </w:tc>
        <w:tc>
          <w:tcPr>
            <w:tcW w:w="503" w:type="dxa"/>
          </w:tcPr>
          <w:p w:rsidR="000B2749" w:rsidRPr="000B2749" w:rsidRDefault="000B2749" w:rsidP="000B2749">
            <w:pPr>
              <w:jc w:val="center"/>
              <w:rPr>
                <w:b/>
                <w:sz w:val="18"/>
              </w:rPr>
            </w:pPr>
            <w:r w:rsidRPr="000B2749">
              <w:rPr>
                <w:b/>
                <w:sz w:val="18"/>
              </w:rPr>
              <w:t>X</w:t>
            </w: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8</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r w:rsidRPr="006A3C79">
              <w:rPr>
                <w:b/>
                <w:sz w:val="18"/>
              </w:rPr>
              <w:t>X</w:t>
            </w: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9</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Mesleki ve etik sorumluluk bilinci</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r w:rsidRPr="006A3C79">
              <w:rPr>
                <w:b/>
                <w:sz w:val="18"/>
              </w:rPr>
              <w:t>X</w:t>
            </w: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10</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Pr>
          <w:p w:rsidR="000B2749" w:rsidRPr="006A3C79" w:rsidRDefault="000B2749" w:rsidP="000B2749">
            <w:pPr>
              <w:jc w:val="center"/>
              <w:rPr>
                <w:b/>
                <w:sz w:val="18"/>
              </w:rPr>
            </w:pPr>
          </w:p>
        </w:tc>
        <w:tc>
          <w:tcPr>
            <w:tcW w:w="503" w:type="dxa"/>
            <w:shd w:val="clear" w:color="auto" w:fill="auto"/>
            <w:vAlign w:val="center"/>
          </w:tcPr>
          <w:p w:rsidR="000B2749" w:rsidRPr="006A3C79" w:rsidRDefault="000B2749" w:rsidP="000B2749">
            <w:pPr>
              <w:jc w:val="center"/>
              <w:rPr>
                <w:b/>
                <w:sz w:val="18"/>
              </w:rPr>
            </w:pPr>
            <w:r w:rsidRPr="006A3C79">
              <w:rPr>
                <w:b/>
                <w:sz w:val="18"/>
              </w:rPr>
              <w:t>X</w:t>
            </w:r>
          </w:p>
        </w:tc>
        <w:tc>
          <w:tcPr>
            <w:tcW w:w="503" w:type="dxa"/>
            <w:shd w:val="clear" w:color="auto" w:fill="auto"/>
            <w:vAlign w:val="center"/>
          </w:tcPr>
          <w:p w:rsidR="000B2749" w:rsidRPr="006A3C79" w:rsidRDefault="000B2749" w:rsidP="000B2749">
            <w:pPr>
              <w:jc w:val="center"/>
              <w:rPr>
                <w:b/>
                <w:sz w:val="18"/>
              </w:rPr>
            </w:pPr>
          </w:p>
        </w:tc>
        <w:tc>
          <w:tcPr>
            <w:tcW w:w="503" w:type="dxa"/>
          </w:tcPr>
          <w:p w:rsidR="000B2749" w:rsidRPr="006A3C79" w:rsidRDefault="000B2749" w:rsidP="000B2749">
            <w:pPr>
              <w:jc w:val="center"/>
              <w:rPr>
                <w:b/>
                <w:sz w:val="18"/>
              </w:rPr>
            </w:pPr>
          </w:p>
        </w:tc>
      </w:tr>
      <w:tr w:rsidR="000B2749" w:rsidRPr="00CD1B4C" w:rsidTr="000A1F79">
        <w:tc>
          <w:tcPr>
            <w:tcW w:w="602" w:type="dxa"/>
            <w:vAlign w:val="center"/>
          </w:tcPr>
          <w:p w:rsidR="000B2749" w:rsidRPr="006A3C79" w:rsidRDefault="000B2749" w:rsidP="000B2749">
            <w:pPr>
              <w:jc w:val="center"/>
              <w:rPr>
                <w:sz w:val="18"/>
                <w:szCs w:val="22"/>
              </w:rPr>
            </w:pPr>
            <w:r w:rsidRPr="006A3C79">
              <w:rPr>
                <w:sz w:val="18"/>
                <w:szCs w:val="22"/>
              </w:rPr>
              <w:t>11</w:t>
            </w:r>
          </w:p>
        </w:tc>
        <w:tc>
          <w:tcPr>
            <w:tcW w:w="6603" w:type="dxa"/>
            <w:vAlign w:val="center"/>
          </w:tcPr>
          <w:p w:rsidR="000B2749" w:rsidRPr="006A3C79" w:rsidRDefault="000B2749" w:rsidP="000B2749">
            <w:pPr>
              <w:rPr>
                <w:rFonts w:ascii="TimesNewRoman" w:hAnsi="TimesNewRoman" w:cs="TimesNewRoman"/>
                <w:sz w:val="18"/>
                <w:szCs w:val="18"/>
              </w:rPr>
            </w:pPr>
            <w:r w:rsidRPr="006A3C79">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Pr>
          <w:p w:rsidR="000B2749" w:rsidRPr="006A3C79" w:rsidRDefault="000B2749" w:rsidP="000B2749">
            <w:pPr>
              <w:jc w:val="center"/>
              <w:rPr>
                <w:b/>
                <w:sz w:val="18"/>
              </w:rPr>
            </w:pPr>
          </w:p>
        </w:tc>
        <w:tc>
          <w:tcPr>
            <w:tcW w:w="503" w:type="dxa"/>
            <w:tcBorders>
              <w:bottom w:val="single" w:sz="6" w:space="0" w:color="auto"/>
            </w:tcBorders>
            <w:shd w:val="clear" w:color="auto" w:fill="auto"/>
            <w:vAlign w:val="center"/>
          </w:tcPr>
          <w:p w:rsidR="000B2749" w:rsidRPr="006A3C79" w:rsidRDefault="000B2749" w:rsidP="000B2749">
            <w:pPr>
              <w:jc w:val="center"/>
              <w:rPr>
                <w:b/>
                <w:sz w:val="18"/>
              </w:rPr>
            </w:pPr>
            <w:r w:rsidRPr="006A3C79">
              <w:rPr>
                <w:b/>
                <w:sz w:val="18"/>
              </w:rPr>
              <w:t>X</w:t>
            </w:r>
          </w:p>
        </w:tc>
        <w:tc>
          <w:tcPr>
            <w:tcW w:w="503" w:type="dxa"/>
            <w:tcBorders>
              <w:bottom w:val="single" w:sz="6" w:space="0" w:color="auto"/>
            </w:tcBorders>
            <w:shd w:val="clear" w:color="auto" w:fill="auto"/>
            <w:vAlign w:val="center"/>
          </w:tcPr>
          <w:p w:rsidR="000B2749" w:rsidRPr="006A3C79" w:rsidRDefault="000B2749" w:rsidP="000B2749">
            <w:pPr>
              <w:jc w:val="center"/>
              <w:rPr>
                <w:b/>
                <w:sz w:val="18"/>
              </w:rPr>
            </w:pPr>
          </w:p>
        </w:tc>
        <w:tc>
          <w:tcPr>
            <w:tcW w:w="503" w:type="dxa"/>
            <w:tcBorders>
              <w:bottom w:val="single" w:sz="6" w:space="0" w:color="auto"/>
            </w:tcBorders>
          </w:tcPr>
          <w:p w:rsidR="000B2749" w:rsidRPr="006A3C79" w:rsidRDefault="000B2749" w:rsidP="000B2749">
            <w:pPr>
              <w:jc w:val="center"/>
              <w:rPr>
                <w:b/>
                <w:sz w:val="18"/>
              </w:rPr>
            </w:pPr>
          </w:p>
        </w:tc>
      </w:tr>
    </w:tbl>
    <w:p w:rsidR="00F66344" w:rsidRPr="00F66344" w:rsidRDefault="00F66344" w:rsidP="00F66344">
      <w:pPr>
        <w:spacing w:line="360" w:lineRule="auto"/>
        <w:rPr>
          <w:b/>
          <w:sz w:val="20"/>
        </w:rPr>
      </w:pPr>
      <w:r w:rsidRPr="00F66344">
        <w:rPr>
          <w:b/>
          <w:sz w:val="20"/>
        </w:rPr>
        <w:t>Dersin program çıktılarına katkısı hakkında değerlendirme için:</w:t>
      </w:r>
    </w:p>
    <w:p w:rsidR="0024701C" w:rsidRPr="0024701C" w:rsidRDefault="0024701C" w:rsidP="0024701C">
      <w:pPr>
        <w:spacing w:line="360" w:lineRule="auto"/>
        <w:rPr>
          <w:b/>
          <w:sz w:val="22"/>
        </w:rPr>
      </w:pPr>
      <w:r w:rsidRPr="0024701C">
        <w:rPr>
          <w:b/>
          <w:sz w:val="22"/>
        </w:rPr>
        <w:t xml:space="preserve">4:Yüksek  3: Orta   2: Az   1: Hiç   </w:t>
      </w:r>
    </w:p>
    <w:p w:rsidR="00F66344" w:rsidRDefault="00F66344" w:rsidP="00F66344">
      <w:pPr>
        <w:spacing w:line="360" w:lineRule="auto"/>
        <w:rPr>
          <w:sz w:val="20"/>
        </w:rPr>
      </w:pPr>
      <w:r w:rsidRPr="00F66344">
        <w:rPr>
          <w:b/>
          <w:sz w:val="20"/>
        </w:rPr>
        <w:t>Hazırlayan öğretim üyesi/üyeleri:</w:t>
      </w:r>
      <w:r w:rsidRPr="00F66344">
        <w:rPr>
          <w:sz w:val="20"/>
        </w:rPr>
        <w:t xml:space="preserve">  </w:t>
      </w:r>
    </w:p>
    <w:p w:rsidR="00F66344" w:rsidRPr="00F66344" w:rsidRDefault="00F66344" w:rsidP="00F66344">
      <w:pPr>
        <w:spacing w:line="360" w:lineRule="auto"/>
        <w:rPr>
          <w:sz w:val="22"/>
        </w:rPr>
      </w:pPr>
      <w:r w:rsidRPr="00F66344">
        <w:rPr>
          <w:b/>
          <w:sz w:val="22"/>
        </w:rPr>
        <w:t>İmza(lar)</w:t>
      </w:r>
      <w:r w:rsidRPr="00F66344">
        <w:rPr>
          <w:sz w:val="22"/>
        </w:rPr>
        <w:t xml:space="preserve">:   </w:t>
      </w:r>
      <w:r w:rsidRPr="00F66344">
        <w:rPr>
          <w:b/>
          <w:sz w:val="22"/>
        </w:rPr>
        <w:t>Tarih:</w:t>
      </w:r>
      <w:r w:rsidRPr="00D64451">
        <w:rPr>
          <w:b/>
        </w:rPr>
        <w:tab/>
      </w:r>
      <w:r w:rsidRPr="00D64451">
        <w:rPr>
          <w:b/>
        </w:rPr>
        <w:tab/>
      </w:r>
      <w:r w:rsidRPr="00D64451">
        <w:rPr>
          <w:b/>
        </w:rPr>
        <w:tab/>
      </w:r>
      <w:r w:rsidRPr="00D64451">
        <w:rPr>
          <w:b/>
        </w:rPr>
        <w:tab/>
      </w:r>
      <w:r>
        <w:rPr>
          <w:b/>
        </w:rPr>
        <w:t xml:space="preserve">                                                                                         </w:t>
      </w:r>
    </w:p>
    <w:p w:rsidR="00E70BB0" w:rsidRDefault="0045347B" w:rsidP="00E70BB0">
      <w:pPr>
        <w:outlineLvl w:val="0"/>
        <w:rPr>
          <w:b/>
          <w:sz w:val="28"/>
          <w:szCs w:val="28"/>
        </w:rPr>
      </w:pPr>
      <w:r>
        <w:rPr>
          <w:noProof/>
        </w:rPr>
        <w:lastRenderedPageBreak/>
        <w:drawing>
          <wp:anchor distT="0" distB="0" distL="114300" distR="114300" simplePos="0" relativeHeight="251890688" behindDoc="0" locked="0" layoutInCell="1" allowOverlap="1" wp14:anchorId="5F4E19A5" wp14:editId="523AA93B">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E70BB0">
        <w:rPr>
          <w:b/>
          <w:sz w:val="28"/>
          <w:szCs w:val="28"/>
        </w:rPr>
        <w:t xml:space="preserve">     ESOGÜ Elektrik-Elektronik</w:t>
      </w:r>
      <w:r w:rsidR="00E70BB0" w:rsidRPr="00D64451">
        <w:rPr>
          <w:b/>
          <w:sz w:val="28"/>
          <w:szCs w:val="28"/>
        </w:rPr>
        <w:t xml:space="preserve"> Mühendisliği Bölümü Ders Bilgi Formu</w:t>
      </w:r>
    </w:p>
    <w:p w:rsidR="00E70BB0" w:rsidRDefault="00E70BB0" w:rsidP="00E70BB0">
      <w:pPr>
        <w:outlineLvl w:val="0"/>
        <w:rPr>
          <w:b/>
          <w:sz w:val="28"/>
          <w:szCs w:val="28"/>
        </w:rPr>
      </w:pPr>
    </w:p>
    <w:p w:rsidR="00E70BB0" w:rsidRPr="00512ADC" w:rsidRDefault="00E70BB0" w:rsidP="00E70BB0">
      <w:pPr>
        <w:outlineLvl w:val="0"/>
        <w:rPr>
          <w:b/>
          <w:sz w:val="28"/>
          <w:szCs w:val="28"/>
        </w:rPr>
      </w:pPr>
      <w:r w:rsidRPr="00D4697A">
        <w:rPr>
          <w:b/>
        </w:rPr>
        <w:t>DERSİN KODU</w:t>
      </w:r>
      <w:r w:rsidRPr="00D62B39">
        <w:rPr>
          <w:b/>
        </w:rPr>
        <w:t>:</w:t>
      </w:r>
      <w:r>
        <w:rPr>
          <w:b/>
        </w:rPr>
        <w:t xml:space="preserve"> </w:t>
      </w:r>
      <w:r>
        <w:rPr>
          <w:lang w:val="en-US"/>
        </w:rPr>
        <w:t>151223242</w:t>
      </w:r>
      <w:r w:rsidRPr="00C47C68">
        <w:rPr>
          <w:lang w:val="en-US"/>
        </w:rPr>
        <w:tab/>
        <w:t xml:space="preserve">      </w:t>
      </w:r>
      <w:r>
        <w:rPr>
          <w:lang w:val="en-US"/>
        </w:rPr>
        <w:t xml:space="preserve">       </w:t>
      </w:r>
      <w:r w:rsidR="0045347B">
        <w:rPr>
          <w:lang w:val="en-US"/>
        </w:rPr>
        <w:t xml:space="preserve"> </w:t>
      </w:r>
      <w:r w:rsidR="00837571">
        <w:rPr>
          <w:lang w:val="en-US"/>
        </w:rPr>
        <w:t xml:space="preserve">                       </w:t>
      </w:r>
      <w:r>
        <w:rPr>
          <w:b/>
        </w:rPr>
        <w:t>DERSİN ADI:</w:t>
      </w:r>
      <w:r w:rsidRPr="00D62B39">
        <w:t xml:space="preserve">  </w:t>
      </w:r>
      <w:r>
        <w:rPr>
          <w:lang w:val="en-US"/>
        </w:rPr>
        <w:t>The Short Story</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70BB0" w:rsidRPr="00424600" w:rsidTr="00F307C2">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70BB0" w:rsidRPr="00521A1D" w:rsidRDefault="00E70BB0" w:rsidP="00F307C2">
            <w:pPr>
              <w:rPr>
                <w:b/>
                <w:sz w:val="20"/>
                <w:szCs w:val="20"/>
              </w:rPr>
            </w:pPr>
            <w:r w:rsidRPr="00521A1D">
              <w:rPr>
                <w:b/>
                <w:sz w:val="20"/>
                <w:szCs w:val="20"/>
              </w:rPr>
              <w:t>YARIYIL</w:t>
            </w:r>
          </w:p>
          <w:p w:rsidR="00E70BB0" w:rsidRPr="00521A1D" w:rsidRDefault="00E70BB0" w:rsidP="00F307C2">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70BB0" w:rsidRPr="00521A1D" w:rsidRDefault="00E70BB0" w:rsidP="00F307C2">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70BB0" w:rsidRPr="00521A1D" w:rsidRDefault="00E70BB0" w:rsidP="00F307C2">
            <w:pPr>
              <w:jc w:val="center"/>
              <w:rPr>
                <w:b/>
                <w:sz w:val="20"/>
                <w:szCs w:val="20"/>
              </w:rPr>
            </w:pPr>
            <w:r w:rsidRPr="00521A1D">
              <w:rPr>
                <w:b/>
                <w:sz w:val="20"/>
                <w:szCs w:val="20"/>
              </w:rPr>
              <w:t>DERSİN</w:t>
            </w:r>
          </w:p>
        </w:tc>
      </w:tr>
      <w:tr w:rsidR="00B05CED" w:rsidRPr="00424600" w:rsidTr="00E438DA">
        <w:trPr>
          <w:trHeight w:val="382"/>
        </w:trPr>
        <w:tc>
          <w:tcPr>
            <w:tcW w:w="1255" w:type="dxa"/>
            <w:vMerge/>
            <w:tcBorders>
              <w:top w:val="single" w:sz="4" w:space="0" w:color="auto"/>
              <w:left w:val="single" w:sz="12" w:space="0" w:color="auto"/>
              <w:bottom w:val="single" w:sz="4" w:space="0" w:color="auto"/>
              <w:right w:val="single" w:sz="12" w:space="0" w:color="auto"/>
            </w:tcBorders>
          </w:tcPr>
          <w:p w:rsidR="00B05CED" w:rsidRPr="00521A1D" w:rsidRDefault="00B05CED" w:rsidP="00B05CED">
            <w:pPr>
              <w:rPr>
                <w:b/>
                <w:sz w:val="20"/>
                <w:szCs w:val="20"/>
              </w:rPr>
            </w:pPr>
          </w:p>
        </w:tc>
        <w:tc>
          <w:tcPr>
            <w:tcW w:w="1687" w:type="dxa"/>
            <w:tcBorders>
              <w:top w:val="single" w:sz="4" w:space="0" w:color="auto"/>
              <w:left w:val="single" w:sz="12"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B05CED" w:rsidRPr="00521A1D" w:rsidRDefault="00B05CED" w:rsidP="00B05CED">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B05CED" w:rsidRPr="00521A1D" w:rsidRDefault="00B05CED" w:rsidP="00B05CED">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5CED" w:rsidRPr="00521A1D" w:rsidRDefault="00B05CED" w:rsidP="00B05CED">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B05CED" w:rsidRPr="00521A1D" w:rsidRDefault="00B05CED" w:rsidP="00B05CED">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B05CED" w:rsidRDefault="00B05CED" w:rsidP="00B05CED">
            <w:pPr>
              <w:jc w:val="center"/>
              <w:rPr>
                <w:b/>
                <w:sz w:val="20"/>
                <w:szCs w:val="20"/>
              </w:rPr>
            </w:pPr>
            <w:r>
              <w:rPr>
                <w:b/>
                <w:sz w:val="20"/>
                <w:szCs w:val="20"/>
              </w:rPr>
              <w:t>Dil</w:t>
            </w:r>
          </w:p>
        </w:tc>
      </w:tr>
      <w:tr w:rsidR="00B05CED" w:rsidRPr="00424600" w:rsidTr="00477886">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B05CED" w:rsidRPr="00866CD3" w:rsidRDefault="00B05CED" w:rsidP="00B05CED">
            <w:pPr>
              <w:jc w:val="center"/>
              <w:rPr>
                <w:sz w:val="22"/>
                <w:szCs w:val="22"/>
              </w:rPr>
            </w:pPr>
            <w:r w:rsidRPr="00866CD3">
              <w:rPr>
                <w:sz w:val="22"/>
                <w:szCs w:val="22"/>
              </w:rPr>
              <w:t>3</w:t>
            </w:r>
          </w:p>
        </w:tc>
        <w:tc>
          <w:tcPr>
            <w:tcW w:w="1687" w:type="dxa"/>
            <w:tcBorders>
              <w:top w:val="single" w:sz="4" w:space="0" w:color="auto"/>
              <w:left w:val="single" w:sz="12" w:space="0" w:color="auto"/>
              <w:bottom w:val="single" w:sz="12" w:space="0" w:color="auto"/>
            </w:tcBorders>
            <w:vAlign w:val="center"/>
          </w:tcPr>
          <w:p w:rsidR="00B05CED" w:rsidRPr="00FF0EEE" w:rsidRDefault="00B05CED" w:rsidP="00B05CED">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B05CED" w:rsidRPr="00FF0EEE" w:rsidRDefault="00B05CED" w:rsidP="00B05CED">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5CED" w:rsidRPr="00FF0EEE" w:rsidRDefault="00B05CED" w:rsidP="00B05CED">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B05CED" w:rsidRPr="00E25D97" w:rsidRDefault="00B05CED" w:rsidP="00B05CED">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7" w:type="dxa"/>
            <w:gridSpan w:val="2"/>
            <w:tcBorders>
              <w:top w:val="single" w:sz="4" w:space="0" w:color="auto"/>
              <w:left w:val="single" w:sz="4" w:space="0" w:color="auto"/>
              <w:bottom w:val="single" w:sz="12" w:space="0" w:color="auto"/>
            </w:tcBorders>
            <w:vAlign w:val="center"/>
          </w:tcPr>
          <w:p w:rsidR="00B05CED" w:rsidRDefault="00B05CED" w:rsidP="00B05CED">
            <w:pPr>
              <w:jc w:val="center"/>
              <w:rPr>
                <w:vertAlign w:val="superscript"/>
              </w:rPr>
            </w:pPr>
            <w:r>
              <w:rPr>
                <w:vertAlign w:val="superscript"/>
              </w:rPr>
              <w:t>Türkçe ( )</w:t>
            </w:r>
          </w:p>
          <w:p w:rsidR="00B05CED" w:rsidRDefault="00B05CED" w:rsidP="00B05CED">
            <w:pPr>
              <w:jc w:val="center"/>
              <w:rPr>
                <w:vertAlign w:val="superscript"/>
              </w:rPr>
            </w:pPr>
            <w:r>
              <w:rPr>
                <w:vertAlign w:val="superscript"/>
              </w:rPr>
              <w:t>İngilizce ( x)</w:t>
            </w:r>
          </w:p>
        </w:tc>
      </w:tr>
      <w:tr w:rsidR="00B05CED" w:rsidRPr="00424600" w:rsidTr="00F307C2">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B05CED" w:rsidRPr="00521A1D" w:rsidRDefault="00B05CED" w:rsidP="00B05CED">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B05CED" w:rsidRPr="00D62B39" w:rsidRDefault="00B05CED" w:rsidP="00B05CED">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Mesleki Konular [Önemli düzeyde tasarım içeriyorsa (</w:t>
            </w:r>
            <w:r>
              <w:rPr>
                <w:b/>
                <w:sz w:val="20"/>
                <w:szCs w:val="20"/>
              </w:rPr>
              <w:t>x</w:t>
            </w:r>
            <w:r w:rsidRPr="00D62B39">
              <w:rPr>
                <w:b/>
                <w:sz w:val="20"/>
                <w:szCs w:val="20"/>
              </w:rPr>
              <w:t>) koyunuz.]</w:t>
            </w:r>
          </w:p>
        </w:tc>
        <w:tc>
          <w:tcPr>
            <w:tcW w:w="1541" w:type="dxa"/>
            <w:gridSpan w:val="2"/>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B05CED" w:rsidRPr="00D62B39" w:rsidRDefault="00B05CED" w:rsidP="00B05CED">
            <w:pPr>
              <w:jc w:val="center"/>
              <w:rPr>
                <w:b/>
                <w:sz w:val="20"/>
                <w:szCs w:val="20"/>
              </w:rPr>
            </w:pPr>
            <w:r w:rsidRPr="00D62B39">
              <w:rPr>
                <w:b/>
                <w:sz w:val="20"/>
                <w:szCs w:val="20"/>
              </w:rPr>
              <w:t>Sosyal</w:t>
            </w:r>
          </w:p>
        </w:tc>
      </w:tr>
      <w:tr w:rsidR="00B05CED"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B05CED" w:rsidRPr="00771293" w:rsidRDefault="00B05CED" w:rsidP="00B05CED">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B05CED" w:rsidRPr="00771293" w:rsidRDefault="00B05CED" w:rsidP="00B05CED">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p>
        </w:tc>
        <w:tc>
          <w:tcPr>
            <w:tcW w:w="1719" w:type="dxa"/>
            <w:gridSpan w:val="4"/>
            <w:tcBorders>
              <w:top w:val="single" w:sz="6" w:space="0" w:color="auto"/>
              <w:left w:val="single" w:sz="4" w:space="0" w:color="auto"/>
              <w:bottom w:val="single" w:sz="12" w:space="0" w:color="auto"/>
            </w:tcBorders>
          </w:tcPr>
          <w:p w:rsidR="00B05CED" w:rsidRPr="00771293" w:rsidRDefault="00B05CED" w:rsidP="00B05CED">
            <w:pPr>
              <w:jc w:val="center"/>
              <w:rPr>
                <w:sz w:val="22"/>
                <w:szCs w:val="22"/>
              </w:rPr>
            </w:pPr>
            <w:r>
              <w:rPr>
                <w:sz w:val="22"/>
                <w:szCs w:val="22"/>
              </w:rPr>
              <w:t>3</w:t>
            </w:r>
          </w:p>
        </w:tc>
      </w:tr>
      <w:tr w:rsidR="00B05CED"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B05CED" w:rsidRPr="00521A1D" w:rsidRDefault="00B05CED" w:rsidP="00B05CED">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B05CED" w:rsidRPr="00521A1D" w:rsidRDefault="00B05CED" w:rsidP="00B05CED">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B05CED" w:rsidRPr="00521A1D" w:rsidRDefault="00B05CED" w:rsidP="00B05CED">
            <w:pPr>
              <w:jc w:val="center"/>
              <w:rPr>
                <w:b/>
                <w:sz w:val="20"/>
                <w:szCs w:val="20"/>
              </w:rPr>
            </w:pPr>
            <w:r w:rsidRPr="00521A1D">
              <w:rPr>
                <w:b/>
                <w:sz w:val="20"/>
                <w:szCs w:val="20"/>
              </w:rPr>
              <w:t>LABORATUVAR DERSLERİ</w:t>
            </w:r>
          </w:p>
        </w:tc>
      </w:tr>
      <w:tr w:rsidR="00B05CED"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B05CED" w:rsidRPr="00521A1D" w:rsidRDefault="00B05CED" w:rsidP="00B05CED">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B05CED" w:rsidRPr="00521A1D" w:rsidRDefault="00B05CED" w:rsidP="00B05CED">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Sayı</w:t>
            </w:r>
          </w:p>
        </w:tc>
        <w:tc>
          <w:tcPr>
            <w:tcW w:w="708" w:type="dxa"/>
            <w:tcBorders>
              <w:top w:val="single" w:sz="8" w:space="0" w:color="auto"/>
              <w:bottom w:val="single" w:sz="8" w:space="0" w:color="auto"/>
            </w:tcBorders>
          </w:tcPr>
          <w:p w:rsidR="00B05CED" w:rsidRPr="00521A1D" w:rsidRDefault="00B05CED" w:rsidP="00B05CED">
            <w:pPr>
              <w:jc w:val="center"/>
              <w:rPr>
                <w:b/>
                <w:sz w:val="20"/>
                <w:szCs w:val="20"/>
              </w:rPr>
            </w:pPr>
            <w:r w:rsidRPr="00521A1D">
              <w:rPr>
                <w:b/>
                <w:sz w:val="20"/>
                <w:szCs w:val="20"/>
              </w:rPr>
              <w:t>%</w:t>
            </w: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top w:val="single" w:sz="8" w:space="0" w:color="auto"/>
              <w:left w:val="single" w:sz="6" w:space="0" w:color="auto"/>
            </w:tcBorders>
          </w:tcPr>
          <w:p w:rsidR="00B05CED" w:rsidRPr="00521A1D" w:rsidRDefault="00B05CED" w:rsidP="00B05CED">
            <w:pPr>
              <w:rPr>
                <w:sz w:val="20"/>
                <w:szCs w:val="20"/>
              </w:rPr>
            </w:pPr>
            <w:r w:rsidRPr="00521A1D">
              <w:rPr>
                <w:sz w:val="20"/>
                <w:szCs w:val="20"/>
              </w:rPr>
              <w:t>Ara Sınav</w:t>
            </w:r>
          </w:p>
        </w:tc>
        <w:tc>
          <w:tcPr>
            <w:tcW w:w="842" w:type="dxa"/>
            <w:tcBorders>
              <w:top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tcBorders>
          </w:tcPr>
          <w:p w:rsidR="00B05CED" w:rsidRPr="00521A1D" w:rsidRDefault="00B05CED" w:rsidP="00B05CED">
            <w:pPr>
              <w:rPr>
                <w:sz w:val="20"/>
                <w:szCs w:val="20"/>
              </w:rPr>
            </w:pPr>
            <w:r w:rsidRPr="00521A1D">
              <w:rPr>
                <w:sz w:val="20"/>
                <w:szCs w:val="20"/>
              </w:rPr>
              <w:t>Kısa Sınav</w:t>
            </w:r>
          </w:p>
        </w:tc>
        <w:tc>
          <w:tcPr>
            <w:tcW w:w="709" w:type="dxa"/>
            <w:gridSpan w:val="2"/>
            <w:tcBorders>
              <w:top w:val="single" w:sz="8" w:space="0" w:color="auto"/>
            </w:tcBorders>
          </w:tcPr>
          <w:p w:rsidR="00B05CED" w:rsidRPr="00521A1D" w:rsidRDefault="00B05CED" w:rsidP="00B05CED">
            <w:pPr>
              <w:rPr>
                <w:sz w:val="20"/>
                <w:szCs w:val="20"/>
              </w:rPr>
            </w:pPr>
          </w:p>
        </w:tc>
        <w:tc>
          <w:tcPr>
            <w:tcW w:w="708" w:type="dxa"/>
            <w:tcBorders>
              <w:top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tcPr>
          <w:p w:rsidR="00B05CED" w:rsidRPr="00521A1D" w:rsidRDefault="00B05CED" w:rsidP="00B05CED">
            <w:pPr>
              <w:rPr>
                <w:sz w:val="20"/>
                <w:szCs w:val="20"/>
              </w:rPr>
            </w:pPr>
            <w:r w:rsidRPr="00521A1D">
              <w:rPr>
                <w:sz w:val="20"/>
                <w:szCs w:val="20"/>
              </w:rPr>
              <w:t>Kısa Sınav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Deneyin Yapılışı</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tcBorders>
            <w:vAlign w:val="center"/>
          </w:tcPr>
          <w:p w:rsidR="00B05CED" w:rsidRPr="00521A1D" w:rsidRDefault="00B05CED" w:rsidP="00B05CED">
            <w:pPr>
              <w:rPr>
                <w:sz w:val="20"/>
                <w:szCs w:val="20"/>
              </w:rPr>
            </w:pPr>
            <w:r w:rsidRPr="00521A1D">
              <w:rPr>
                <w:sz w:val="20"/>
                <w:szCs w:val="20"/>
              </w:rPr>
              <w:t>Ödev</w:t>
            </w:r>
          </w:p>
        </w:tc>
        <w:tc>
          <w:tcPr>
            <w:tcW w:w="842" w:type="dxa"/>
          </w:tcPr>
          <w:p w:rsidR="00B05CED" w:rsidRPr="00CE3A9E" w:rsidRDefault="00B05CED" w:rsidP="00B05CED">
            <w:pPr>
              <w:jc w:val="center"/>
              <w:rPr>
                <w:sz w:val="20"/>
                <w:szCs w:val="20"/>
                <w:lang w:val="en-US"/>
              </w:rPr>
            </w:pPr>
          </w:p>
        </w:tc>
        <w:tc>
          <w:tcPr>
            <w:tcW w:w="859" w:type="dxa"/>
            <w:gridSpan w:val="2"/>
            <w:tcBorders>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tcBorders>
          </w:tcPr>
          <w:p w:rsidR="00B05CED" w:rsidRPr="00521A1D" w:rsidRDefault="00B05CED" w:rsidP="00B05CED">
            <w:pPr>
              <w:rPr>
                <w:sz w:val="20"/>
                <w:szCs w:val="20"/>
              </w:rPr>
            </w:pPr>
            <w:r w:rsidRPr="00521A1D">
              <w:rPr>
                <w:sz w:val="20"/>
                <w:szCs w:val="20"/>
              </w:rPr>
              <w:t>Rapor</w:t>
            </w:r>
          </w:p>
        </w:tc>
        <w:tc>
          <w:tcPr>
            <w:tcW w:w="709" w:type="dxa"/>
            <w:gridSpan w:val="2"/>
          </w:tcPr>
          <w:p w:rsidR="00B05CED" w:rsidRPr="00521A1D" w:rsidRDefault="00B05CED" w:rsidP="00B05CED">
            <w:pPr>
              <w:rPr>
                <w:sz w:val="20"/>
                <w:szCs w:val="20"/>
              </w:rPr>
            </w:pPr>
          </w:p>
        </w:tc>
        <w:tc>
          <w:tcPr>
            <w:tcW w:w="708" w:type="dxa"/>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right w:val="single" w:sz="6" w:space="0" w:color="auto"/>
            </w:tcBorders>
          </w:tcPr>
          <w:p w:rsidR="00B05CED" w:rsidRPr="00521A1D" w:rsidRDefault="00B05CED" w:rsidP="00B05CED">
            <w:pPr>
              <w:rPr>
                <w:b/>
                <w:sz w:val="20"/>
                <w:szCs w:val="20"/>
              </w:rPr>
            </w:pPr>
          </w:p>
        </w:tc>
        <w:tc>
          <w:tcPr>
            <w:tcW w:w="1559" w:type="dxa"/>
            <w:tcBorders>
              <w:left w:val="single" w:sz="6" w:space="0" w:color="auto"/>
              <w:bottom w:val="single" w:sz="4" w:space="0" w:color="auto"/>
            </w:tcBorders>
          </w:tcPr>
          <w:p w:rsidR="00B05CED" w:rsidRPr="00521A1D" w:rsidRDefault="00B05CED" w:rsidP="00B05CED">
            <w:pPr>
              <w:rPr>
                <w:sz w:val="20"/>
                <w:szCs w:val="20"/>
              </w:rPr>
            </w:pPr>
            <w:r w:rsidRPr="00521A1D">
              <w:rPr>
                <w:sz w:val="20"/>
                <w:szCs w:val="20"/>
              </w:rPr>
              <w:t>Proje</w:t>
            </w:r>
          </w:p>
        </w:tc>
        <w:tc>
          <w:tcPr>
            <w:tcW w:w="842" w:type="dxa"/>
            <w:tcBorders>
              <w:bottom w:val="single" w:sz="4" w:space="0" w:color="auto"/>
            </w:tcBorders>
          </w:tcPr>
          <w:p w:rsidR="00B05CED" w:rsidRPr="00CE3A9E" w:rsidRDefault="00B05CED" w:rsidP="00B05CED">
            <w:pPr>
              <w:jc w:val="center"/>
              <w:rPr>
                <w:sz w:val="20"/>
                <w:szCs w:val="20"/>
                <w:lang w:val="en-US"/>
              </w:rPr>
            </w:pPr>
          </w:p>
        </w:tc>
        <w:tc>
          <w:tcPr>
            <w:tcW w:w="859" w:type="dxa"/>
            <w:gridSpan w:val="2"/>
            <w:tcBorders>
              <w:bottom w:val="single" w:sz="4"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left w:val="single" w:sz="8" w:space="0" w:color="auto"/>
              <w:bottom w:val="single" w:sz="4" w:space="0" w:color="auto"/>
            </w:tcBorders>
          </w:tcPr>
          <w:p w:rsidR="00B05CED" w:rsidRPr="00521A1D" w:rsidRDefault="00B05CED" w:rsidP="00B05CED">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B05CED" w:rsidRPr="00521A1D" w:rsidRDefault="00B05CED" w:rsidP="00B05CED">
            <w:pPr>
              <w:rPr>
                <w:sz w:val="20"/>
                <w:szCs w:val="20"/>
              </w:rPr>
            </w:pPr>
          </w:p>
        </w:tc>
        <w:tc>
          <w:tcPr>
            <w:tcW w:w="708" w:type="dxa"/>
            <w:tcBorders>
              <w:bottom w:val="single" w:sz="4" w:space="0" w:color="auto"/>
            </w:tcBorders>
          </w:tcPr>
          <w:p w:rsidR="00B05CED" w:rsidRPr="00521A1D" w:rsidRDefault="00B05CED" w:rsidP="00B05CED">
            <w:pPr>
              <w:rPr>
                <w:sz w:val="20"/>
                <w:szCs w:val="20"/>
              </w:rPr>
            </w:pPr>
          </w:p>
        </w:tc>
      </w:tr>
      <w:tr w:rsidR="00B05CED" w:rsidRPr="00521A1D" w:rsidTr="00F307C2">
        <w:tc>
          <w:tcPr>
            <w:tcW w:w="3227" w:type="dxa"/>
            <w:gridSpan w:val="3"/>
            <w:vMerge/>
            <w:tcBorders>
              <w:left w:val="single" w:sz="12" w:space="0" w:color="auto"/>
              <w:bottom w:val="single" w:sz="8" w:space="0" w:color="auto"/>
              <w:right w:val="single" w:sz="6" w:space="0" w:color="auto"/>
            </w:tcBorders>
          </w:tcPr>
          <w:p w:rsidR="00B05CED" w:rsidRPr="00521A1D" w:rsidRDefault="00B05CED" w:rsidP="00B05CED">
            <w:pPr>
              <w:rPr>
                <w:b/>
                <w:sz w:val="20"/>
                <w:szCs w:val="20"/>
              </w:rPr>
            </w:pPr>
          </w:p>
        </w:tc>
        <w:tc>
          <w:tcPr>
            <w:tcW w:w="1559" w:type="dxa"/>
            <w:tcBorders>
              <w:top w:val="single" w:sz="4" w:space="0" w:color="auto"/>
              <w:left w:val="single" w:sz="6"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842" w:type="dxa"/>
            <w:tcBorders>
              <w:top w:val="single" w:sz="4" w:space="0" w:color="auto"/>
              <w:bottom w:val="single" w:sz="8" w:space="0" w:color="auto"/>
            </w:tcBorders>
          </w:tcPr>
          <w:p w:rsidR="00B05CED" w:rsidRPr="00CE3A9E" w:rsidRDefault="00B05CED" w:rsidP="00B05CED">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B05CED" w:rsidRPr="00CE3A9E" w:rsidRDefault="00B05CED" w:rsidP="00B05CED">
            <w:pPr>
              <w:jc w:val="center"/>
              <w:rPr>
                <w:sz w:val="20"/>
                <w:szCs w:val="20"/>
                <w:lang w:val="en-US"/>
              </w:rPr>
            </w:pPr>
          </w:p>
        </w:tc>
        <w:tc>
          <w:tcPr>
            <w:tcW w:w="1843" w:type="dxa"/>
            <w:gridSpan w:val="3"/>
            <w:tcBorders>
              <w:top w:val="single" w:sz="4" w:space="0" w:color="auto"/>
              <w:left w:val="single" w:sz="8" w:space="0" w:color="auto"/>
              <w:bottom w:val="single" w:sz="8" w:space="0" w:color="auto"/>
            </w:tcBorders>
          </w:tcPr>
          <w:p w:rsidR="00B05CED" w:rsidRPr="00521A1D" w:rsidRDefault="00B05CED" w:rsidP="00B05CED">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B05CED" w:rsidRPr="00521A1D" w:rsidRDefault="00B05CED" w:rsidP="00B05CED">
            <w:pPr>
              <w:rPr>
                <w:sz w:val="20"/>
                <w:szCs w:val="20"/>
              </w:rPr>
            </w:pPr>
          </w:p>
        </w:tc>
        <w:tc>
          <w:tcPr>
            <w:tcW w:w="708" w:type="dxa"/>
            <w:tcBorders>
              <w:top w:val="single" w:sz="4"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8" w:space="0" w:color="auto"/>
            </w:tcBorders>
          </w:tcPr>
          <w:p w:rsidR="00B05CED" w:rsidRPr="00521A1D" w:rsidRDefault="00B05CED" w:rsidP="00B05CED">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B05CED" w:rsidRPr="00521A1D" w:rsidRDefault="00B05CED" w:rsidP="00B05CED">
            <w:pPr>
              <w:rPr>
                <w:sz w:val="20"/>
                <w:szCs w:val="20"/>
              </w:rPr>
            </w:pPr>
            <w:r>
              <w:rPr>
                <w:sz w:val="20"/>
                <w:szCs w:val="20"/>
              </w:rPr>
              <w:t>Yazılı</w:t>
            </w:r>
          </w:p>
        </w:tc>
        <w:tc>
          <w:tcPr>
            <w:tcW w:w="842" w:type="dxa"/>
            <w:tcBorders>
              <w:top w:val="single" w:sz="8" w:space="0" w:color="auto"/>
              <w:bottom w:val="single" w:sz="8" w:space="0" w:color="auto"/>
            </w:tcBorders>
          </w:tcPr>
          <w:p w:rsidR="00B05CED" w:rsidRPr="00CE3A9E" w:rsidRDefault="00B05CED" w:rsidP="00B05CED">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B05CED" w:rsidRPr="00CE3A9E" w:rsidRDefault="00B05CED" w:rsidP="00B05CED">
            <w:pPr>
              <w:jc w:val="center"/>
              <w:rPr>
                <w:sz w:val="20"/>
                <w:szCs w:val="20"/>
                <w:lang w:val="en-US"/>
              </w:rPr>
            </w:pPr>
            <w:r>
              <w:rPr>
                <w:sz w:val="20"/>
                <w:szCs w:val="20"/>
                <w:lang w:val="en-US"/>
              </w:rPr>
              <w:t>50</w:t>
            </w:r>
          </w:p>
        </w:tc>
        <w:tc>
          <w:tcPr>
            <w:tcW w:w="1843" w:type="dxa"/>
            <w:gridSpan w:val="3"/>
            <w:tcBorders>
              <w:top w:val="single" w:sz="8" w:space="0" w:color="auto"/>
              <w:left w:val="single" w:sz="8" w:space="0" w:color="auto"/>
              <w:bottom w:val="single" w:sz="8" w:space="0" w:color="auto"/>
            </w:tcBorders>
          </w:tcPr>
          <w:p w:rsidR="00B05CED" w:rsidRPr="00521A1D" w:rsidRDefault="00B05CED" w:rsidP="00B05CED">
            <w:pPr>
              <w:rPr>
                <w:sz w:val="20"/>
                <w:szCs w:val="20"/>
              </w:rPr>
            </w:pPr>
          </w:p>
        </w:tc>
        <w:tc>
          <w:tcPr>
            <w:tcW w:w="709" w:type="dxa"/>
            <w:gridSpan w:val="2"/>
            <w:tcBorders>
              <w:top w:val="single" w:sz="8" w:space="0" w:color="auto"/>
              <w:bottom w:val="single" w:sz="8" w:space="0" w:color="auto"/>
            </w:tcBorders>
          </w:tcPr>
          <w:p w:rsidR="00B05CED" w:rsidRPr="00521A1D" w:rsidRDefault="00B05CED" w:rsidP="00B05CED">
            <w:pPr>
              <w:rPr>
                <w:sz w:val="20"/>
                <w:szCs w:val="20"/>
              </w:rPr>
            </w:pPr>
          </w:p>
        </w:tc>
        <w:tc>
          <w:tcPr>
            <w:tcW w:w="708" w:type="dxa"/>
            <w:tcBorders>
              <w:top w:val="single" w:sz="8" w:space="0" w:color="auto"/>
              <w:bottom w:val="single" w:sz="8" w:space="0" w:color="auto"/>
            </w:tcBorders>
          </w:tcPr>
          <w:p w:rsidR="00B05CED" w:rsidRPr="00521A1D" w:rsidRDefault="00B05CED" w:rsidP="00B05CED">
            <w:pPr>
              <w:rPr>
                <w:sz w:val="20"/>
                <w:szCs w:val="20"/>
              </w:rPr>
            </w:pPr>
          </w:p>
        </w:tc>
      </w:tr>
      <w:tr w:rsidR="00B05CED" w:rsidRPr="00521A1D" w:rsidTr="00F307C2">
        <w:tc>
          <w:tcPr>
            <w:tcW w:w="3227" w:type="dxa"/>
            <w:gridSpan w:val="3"/>
            <w:tcBorders>
              <w:top w:val="single" w:sz="8" w:space="0" w:color="auto"/>
              <w:bottom w:val="single" w:sz="12" w:space="0" w:color="auto"/>
            </w:tcBorders>
          </w:tcPr>
          <w:p w:rsidR="00B05CED" w:rsidRPr="00521A1D" w:rsidRDefault="00B05CED" w:rsidP="00B05CED">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B05CED" w:rsidRPr="00521A1D" w:rsidRDefault="00B05CED" w:rsidP="00B05CED">
            <w:pPr>
              <w:rPr>
                <w:sz w:val="20"/>
                <w:szCs w:val="20"/>
              </w:rPr>
            </w:pPr>
            <w:r>
              <w:rPr>
                <w:sz w:val="20"/>
                <w:szCs w:val="20"/>
              </w:rPr>
              <w:t>Yazılı</w:t>
            </w:r>
          </w:p>
        </w:tc>
        <w:tc>
          <w:tcPr>
            <w:tcW w:w="3260" w:type="dxa"/>
            <w:gridSpan w:val="6"/>
            <w:tcBorders>
              <w:top w:val="single" w:sz="8" w:space="0" w:color="auto"/>
              <w:left w:val="single" w:sz="8" w:space="0" w:color="auto"/>
              <w:bottom w:val="single" w:sz="12" w:space="0" w:color="auto"/>
            </w:tcBorders>
          </w:tcPr>
          <w:p w:rsidR="00B05CED" w:rsidRPr="00521A1D" w:rsidRDefault="00B05CED" w:rsidP="00B05CED">
            <w:pPr>
              <w:rPr>
                <w:sz w:val="20"/>
                <w:szCs w:val="20"/>
              </w:rPr>
            </w:pPr>
          </w:p>
        </w:tc>
      </w:tr>
      <w:tr w:rsidR="00B05CED"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B05CED" w:rsidRPr="00521A1D" w:rsidRDefault="00B05CED" w:rsidP="00B05CED">
            <w:pPr>
              <w:rPr>
                <w:b/>
                <w:sz w:val="20"/>
                <w:szCs w:val="20"/>
              </w:rPr>
            </w:pPr>
            <w:r w:rsidRPr="00521A1D">
              <w:rPr>
                <w:b/>
                <w:sz w:val="20"/>
                <w:szCs w:val="20"/>
              </w:rPr>
              <w:t>VARSA ÖNERİLEN ÖNKOŞUL(LAR)</w:t>
            </w:r>
          </w:p>
        </w:tc>
        <w:tc>
          <w:tcPr>
            <w:tcW w:w="6520" w:type="dxa"/>
            <w:gridSpan w:val="10"/>
            <w:tcBorders>
              <w:top w:val="single" w:sz="12" w:space="0" w:color="auto"/>
            </w:tcBorders>
          </w:tcPr>
          <w:p w:rsidR="00B05CED" w:rsidRPr="00CE3A9E" w:rsidRDefault="00B05CED" w:rsidP="00B05CED">
            <w:pPr>
              <w:jc w:val="both"/>
              <w:rPr>
                <w:sz w:val="20"/>
                <w:szCs w:val="20"/>
                <w:lang w:val="en-US"/>
              </w:rPr>
            </w:pPr>
            <w:r>
              <w:rPr>
                <w:sz w:val="20"/>
                <w:szCs w:val="20"/>
                <w:lang w:val="en-US"/>
              </w:rPr>
              <w:t>Yok</w:t>
            </w:r>
          </w:p>
        </w:tc>
      </w:tr>
      <w:tr w:rsidR="00B05CED" w:rsidRPr="00D64451" w:rsidTr="00F307C2">
        <w:tblPrEx>
          <w:tblBorders>
            <w:insideH w:val="single" w:sz="6" w:space="0" w:color="auto"/>
            <w:insideV w:val="single" w:sz="6" w:space="0" w:color="auto"/>
          </w:tblBorders>
        </w:tblPrEx>
        <w:trPr>
          <w:trHeight w:val="447"/>
        </w:trPr>
        <w:tc>
          <w:tcPr>
            <w:tcW w:w="3227" w:type="dxa"/>
            <w:gridSpan w:val="3"/>
            <w:vAlign w:val="center"/>
          </w:tcPr>
          <w:p w:rsidR="00B05CED" w:rsidRPr="00521A1D" w:rsidRDefault="00B05CED" w:rsidP="00B05CED">
            <w:pPr>
              <w:rPr>
                <w:b/>
                <w:sz w:val="20"/>
                <w:szCs w:val="20"/>
              </w:rPr>
            </w:pPr>
            <w:r w:rsidRPr="00521A1D">
              <w:rPr>
                <w:b/>
                <w:sz w:val="20"/>
                <w:szCs w:val="20"/>
              </w:rPr>
              <w:t>DERSİN KISA İÇERİĞİ</w:t>
            </w:r>
          </w:p>
        </w:tc>
        <w:tc>
          <w:tcPr>
            <w:tcW w:w="6520" w:type="dxa"/>
            <w:gridSpan w:val="10"/>
          </w:tcPr>
          <w:p w:rsidR="00B05CED" w:rsidRPr="002E568D" w:rsidRDefault="00B05CED" w:rsidP="00B05CED">
            <w:pPr>
              <w:jc w:val="both"/>
              <w:rPr>
                <w:sz w:val="20"/>
                <w:szCs w:val="20"/>
              </w:rPr>
            </w:pPr>
            <w:r w:rsidRPr="002E568D">
              <w:rPr>
                <w:sz w:val="20"/>
                <w:szCs w:val="20"/>
              </w:rPr>
              <w:t>Kısa öykünün öğelerinden karakter, karakter tipleme, bakış açısı, serim, olay, çatışma, karmaşıklık, zirve, düğüm, çözüm, sıralama, dönüm noktası, motivasyon, sembolizm ve metaphor kavramları ele alınacak.</w:t>
            </w:r>
            <w:r>
              <w:rPr>
                <w:sz w:val="20"/>
                <w:szCs w:val="20"/>
              </w:rPr>
              <w:t xml:space="preserve"> </w:t>
            </w:r>
          </w:p>
        </w:tc>
      </w:tr>
      <w:tr w:rsidR="00B05CED" w:rsidRPr="00D64451" w:rsidTr="00F307C2">
        <w:tblPrEx>
          <w:tblBorders>
            <w:insideH w:val="single" w:sz="6" w:space="0" w:color="auto"/>
            <w:insideV w:val="single" w:sz="6" w:space="0" w:color="auto"/>
          </w:tblBorders>
        </w:tblPrEx>
        <w:trPr>
          <w:trHeight w:val="426"/>
        </w:trPr>
        <w:tc>
          <w:tcPr>
            <w:tcW w:w="3227" w:type="dxa"/>
            <w:gridSpan w:val="3"/>
            <w:vAlign w:val="center"/>
          </w:tcPr>
          <w:p w:rsidR="00B05CED" w:rsidRPr="00521A1D" w:rsidRDefault="00B05CED" w:rsidP="00B05CED">
            <w:pPr>
              <w:rPr>
                <w:b/>
                <w:sz w:val="20"/>
                <w:szCs w:val="20"/>
              </w:rPr>
            </w:pPr>
            <w:r w:rsidRPr="00521A1D">
              <w:rPr>
                <w:b/>
                <w:sz w:val="20"/>
                <w:szCs w:val="20"/>
              </w:rPr>
              <w:t>DERSİN AMAÇLARI</w:t>
            </w:r>
          </w:p>
        </w:tc>
        <w:tc>
          <w:tcPr>
            <w:tcW w:w="6520" w:type="dxa"/>
            <w:gridSpan w:val="10"/>
          </w:tcPr>
          <w:p w:rsidR="00B05CED" w:rsidRPr="002E568D" w:rsidRDefault="00B05CED" w:rsidP="00B05CED">
            <w:pPr>
              <w:jc w:val="both"/>
              <w:rPr>
                <w:sz w:val="20"/>
                <w:szCs w:val="20"/>
                <w:lang w:val="es-ES"/>
              </w:rPr>
            </w:pPr>
            <w:r w:rsidRPr="002E568D">
              <w:rPr>
                <w:sz w:val="20"/>
                <w:szCs w:val="20"/>
                <w:lang w:val="es-ES"/>
              </w:rPr>
              <w:t>Kelime haznesi ve okuma becerilerinin iyileştirilmesi,</w:t>
            </w:r>
          </w:p>
          <w:p w:rsidR="00B05CED" w:rsidRPr="00BE3194" w:rsidRDefault="00B05CED" w:rsidP="00B05CED">
            <w:pPr>
              <w:jc w:val="both"/>
              <w:rPr>
                <w:sz w:val="20"/>
                <w:szCs w:val="20"/>
                <w:lang w:val="en-US"/>
              </w:rPr>
            </w:pPr>
            <w:r>
              <w:rPr>
                <w:sz w:val="20"/>
                <w:szCs w:val="20"/>
                <w:lang w:val="es-ES"/>
              </w:rPr>
              <w:t>İngilizce iletişim becerilerinin geliştirilmesi</w:t>
            </w:r>
            <w:r w:rsidRPr="00BE3194">
              <w:rPr>
                <w:sz w:val="20"/>
                <w:szCs w:val="20"/>
                <w:lang w:val="en-US"/>
              </w:rPr>
              <w:t>.</w:t>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MESLEK EĞİTİMİNİ SAĞLAMAYA YÖNELİK KATKISI</w:t>
            </w:r>
          </w:p>
        </w:tc>
        <w:tc>
          <w:tcPr>
            <w:tcW w:w="6520" w:type="dxa"/>
            <w:gridSpan w:val="10"/>
          </w:tcPr>
          <w:p w:rsidR="00B05CED" w:rsidRDefault="00B05CED" w:rsidP="00B05CED">
            <w:pPr>
              <w:rPr>
                <w:sz w:val="20"/>
                <w:szCs w:val="20"/>
                <w:lang w:val="en-US"/>
              </w:rPr>
            </w:pPr>
            <w:r>
              <w:rPr>
                <w:sz w:val="20"/>
                <w:szCs w:val="20"/>
                <w:lang w:val="en-US"/>
              </w:rPr>
              <w:t>İngilizceyi anlama becerisi iyileştirilecek</w:t>
            </w:r>
          </w:p>
          <w:p w:rsidR="00B05CED" w:rsidRPr="002E568D" w:rsidRDefault="00B05CED" w:rsidP="00B05CED">
            <w:pPr>
              <w:tabs>
                <w:tab w:val="left" w:pos="2175"/>
              </w:tabs>
              <w:rPr>
                <w:sz w:val="20"/>
                <w:szCs w:val="20"/>
                <w:lang w:val="en-US"/>
              </w:rPr>
            </w:pPr>
            <w:r>
              <w:rPr>
                <w:sz w:val="20"/>
                <w:szCs w:val="20"/>
                <w:lang w:val="en-US"/>
              </w:rPr>
              <w:tab/>
            </w:r>
          </w:p>
        </w:tc>
      </w:tr>
      <w:tr w:rsidR="00B05CED" w:rsidRPr="00D64451" w:rsidTr="00F307C2">
        <w:tblPrEx>
          <w:tblBorders>
            <w:insideH w:val="single" w:sz="6" w:space="0" w:color="auto"/>
            <w:insideV w:val="single" w:sz="6" w:space="0" w:color="auto"/>
          </w:tblBorders>
        </w:tblPrEx>
        <w:trPr>
          <w:trHeight w:val="518"/>
        </w:trPr>
        <w:tc>
          <w:tcPr>
            <w:tcW w:w="3227" w:type="dxa"/>
            <w:gridSpan w:val="3"/>
            <w:vAlign w:val="center"/>
          </w:tcPr>
          <w:p w:rsidR="00B05CED" w:rsidRPr="00521A1D" w:rsidRDefault="00B05CED" w:rsidP="00B05CED">
            <w:pPr>
              <w:rPr>
                <w:b/>
                <w:sz w:val="20"/>
                <w:szCs w:val="20"/>
              </w:rPr>
            </w:pPr>
            <w:r w:rsidRPr="00521A1D">
              <w:rPr>
                <w:b/>
                <w:sz w:val="20"/>
                <w:szCs w:val="20"/>
              </w:rPr>
              <w:t>DERSİN ÖĞRENİM ÇIKTILARI</w:t>
            </w:r>
          </w:p>
        </w:tc>
        <w:tc>
          <w:tcPr>
            <w:tcW w:w="6520" w:type="dxa"/>
            <w:gridSpan w:val="10"/>
          </w:tcPr>
          <w:p w:rsidR="00B05CED" w:rsidRPr="002E568D" w:rsidRDefault="00B05CED" w:rsidP="00B05CED">
            <w:pPr>
              <w:rPr>
                <w:sz w:val="20"/>
                <w:szCs w:val="20"/>
              </w:rPr>
            </w:pPr>
            <w:r w:rsidRPr="002E568D">
              <w:rPr>
                <w:sz w:val="20"/>
                <w:szCs w:val="20"/>
              </w:rPr>
              <w:t xml:space="preserve">Bu dersi başarı ile tamamlayan öğrenciler kısa bir öyküyü anlayıp analiz edebilecekler. </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TEMEL DERS KİTABI</w:t>
            </w:r>
          </w:p>
        </w:tc>
        <w:tc>
          <w:tcPr>
            <w:tcW w:w="6520" w:type="dxa"/>
            <w:gridSpan w:val="10"/>
          </w:tcPr>
          <w:p w:rsidR="00B05CED" w:rsidRPr="00CE3A9E" w:rsidRDefault="00B05CED" w:rsidP="00B05CED">
            <w:pPr>
              <w:rPr>
                <w:sz w:val="20"/>
                <w:szCs w:val="20"/>
                <w:lang w:val="en-US"/>
              </w:rPr>
            </w:pPr>
            <w:r>
              <w:rPr>
                <w:sz w:val="20"/>
                <w:szCs w:val="20"/>
                <w:lang w:val="en-US"/>
              </w:rPr>
              <w:t xml:space="preserve">O.R. Erkaya, </w:t>
            </w:r>
            <w:r w:rsidRPr="002E568D">
              <w:rPr>
                <w:i/>
                <w:iCs/>
                <w:sz w:val="20"/>
                <w:szCs w:val="20"/>
                <w:lang w:val="en-US"/>
              </w:rPr>
              <w:t>Stories of my Life</w:t>
            </w:r>
            <w:r>
              <w:rPr>
                <w:sz w:val="20"/>
                <w:szCs w:val="20"/>
                <w:lang w:val="en-US"/>
              </w:rPr>
              <w:t>, (yayınlanıyor)</w:t>
            </w:r>
          </w:p>
        </w:tc>
      </w:tr>
      <w:tr w:rsidR="00B05CED" w:rsidRPr="00D64451" w:rsidTr="00F307C2">
        <w:tblPrEx>
          <w:tblBorders>
            <w:insideH w:val="single" w:sz="6" w:space="0" w:color="auto"/>
            <w:insideV w:val="single" w:sz="6" w:space="0" w:color="auto"/>
          </w:tblBorders>
        </w:tblPrEx>
        <w:trPr>
          <w:trHeight w:val="540"/>
        </w:trPr>
        <w:tc>
          <w:tcPr>
            <w:tcW w:w="3227" w:type="dxa"/>
            <w:gridSpan w:val="3"/>
            <w:vAlign w:val="center"/>
          </w:tcPr>
          <w:p w:rsidR="00B05CED" w:rsidRPr="00521A1D" w:rsidRDefault="00B05CED" w:rsidP="00B05CED">
            <w:pPr>
              <w:rPr>
                <w:b/>
                <w:sz w:val="20"/>
                <w:szCs w:val="20"/>
              </w:rPr>
            </w:pPr>
            <w:r w:rsidRPr="00521A1D">
              <w:rPr>
                <w:b/>
                <w:sz w:val="20"/>
                <w:szCs w:val="20"/>
              </w:rPr>
              <w:t>YARDIMCI KAYNAKLAR</w:t>
            </w:r>
          </w:p>
        </w:tc>
        <w:tc>
          <w:tcPr>
            <w:tcW w:w="6520" w:type="dxa"/>
            <w:gridSpan w:val="10"/>
          </w:tcPr>
          <w:p w:rsidR="00B05CED" w:rsidRPr="00CE3A9E" w:rsidRDefault="00B05CED" w:rsidP="00B05CED">
            <w:pPr>
              <w:rPr>
                <w:sz w:val="20"/>
                <w:szCs w:val="20"/>
                <w:lang w:val="en-US"/>
              </w:rPr>
            </w:pPr>
          </w:p>
        </w:tc>
      </w:tr>
      <w:tr w:rsidR="00B05CED" w:rsidRPr="00D64451" w:rsidTr="00F307C2">
        <w:tblPrEx>
          <w:tblBorders>
            <w:insideH w:val="single" w:sz="6" w:space="0" w:color="auto"/>
            <w:insideV w:val="single" w:sz="6" w:space="0" w:color="auto"/>
          </w:tblBorders>
        </w:tblPrEx>
        <w:trPr>
          <w:trHeight w:val="520"/>
        </w:trPr>
        <w:tc>
          <w:tcPr>
            <w:tcW w:w="3227" w:type="dxa"/>
            <w:gridSpan w:val="3"/>
            <w:vAlign w:val="center"/>
          </w:tcPr>
          <w:p w:rsidR="00B05CED" w:rsidRPr="00521A1D" w:rsidRDefault="00B05CED" w:rsidP="00B05CED">
            <w:pPr>
              <w:rPr>
                <w:b/>
                <w:sz w:val="20"/>
                <w:szCs w:val="20"/>
              </w:rPr>
            </w:pPr>
            <w:r w:rsidRPr="00521A1D">
              <w:rPr>
                <w:b/>
                <w:sz w:val="20"/>
                <w:szCs w:val="20"/>
              </w:rPr>
              <w:t>DERSTE GEREKLİ ARAÇ VE GEREÇLER</w:t>
            </w:r>
          </w:p>
        </w:tc>
        <w:tc>
          <w:tcPr>
            <w:tcW w:w="6520" w:type="dxa"/>
            <w:gridSpan w:val="10"/>
          </w:tcPr>
          <w:p w:rsidR="00B05CED" w:rsidRDefault="00B05CED" w:rsidP="00B05CED">
            <w:pPr>
              <w:jc w:val="both"/>
              <w:rPr>
                <w:sz w:val="20"/>
                <w:szCs w:val="20"/>
                <w:lang w:val="en-US"/>
              </w:rPr>
            </w:pPr>
            <w:r>
              <w:rPr>
                <w:sz w:val="20"/>
                <w:szCs w:val="20"/>
                <w:lang w:val="en-US"/>
              </w:rPr>
              <w:t>İngilizce-İngilizce sözlük</w:t>
            </w:r>
          </w:p>
          <w:p w:rsidR="00B05CED" w:rsidRPr="002E568D" w:rsidRDefault="00B05CED" w:rsidP="00B05CED">
            <w:pPr>
              <w:tabs>
                <w:tab w:val="left" w:pos="2325"/>
              </w:tabs>
              <w:rPr>
                <w:sz w:val="20"/>
                <w:szCs w:val="20"/>
                <w:lang w:val="en-US"/>
              </w:rPr>
            </w:pPr>
            <w:r>
              <w:rPr>
                <w:sz w:val="20"/>
                <w:szCs w:val="20"/>
                <w:lang w:val="en-US"/>
              </w:rPr>
              <w:tab/>
            </w:r>
          </w:p>
        </w:tc>
      </w:tr>
    </w:tbl>
    <w:p w:rsidR="00E70BB0" w:rsidRDefault="00E70BB0" w:rsidP="00E70BB0">
      <w:pPr>
        <w:rPr>
          <w:sz w:val="18"/>
          <w:szCs w:val="18"/>
        </w:rPr>
        <w:sectPr w:rsidR="00E70BB0" w:rsidSect="00F307C2">
          <w:footerReference w:type="even" r:id="rId151"/>
          <w:footerReference w:type="default" r:id="rId15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0BB0" w:rsidRPr="00D64451" w:rsidTr="00F307C2">
        <w:trPr>
          <w:trHeight w:val="510"/>
          <w:jc w:val="center"/>
        </w:trPr>
        <w:tc>
          <w:tcPr>
            <w:tcW w:w="5000" w:type="pct"/>
            <w:gridSpan w:val="2"/>
            <w:vAlign w:val="center"/>
          </w:tcPr>
          <w:p w:rsidR="00E70BB0" w:rsidRPr="00424600" w:rsidRDefault="00E70BB0" w:rsidP="00F307C2">
            <w:pPr>
              <w:jc w:val="center"/>
              <w:rPr>
                <w:b/>
                <w:sz w:val="22"/>
                <w:szCs w:val="22"/>
              </w:rPr>
            </w:pPr>
            <w:r w:rsidRPr="00424600">
              <w:rPr>
                <w:b/>
                <w:sz w:val="22"/>
                <w:szCs w:val="22"/>
              </w:rPr>
              <w:lastRenderedPageBreak/>
              <w:t>DERSİN HAFTALIK PLANI</w:t>
            </w:r>
          </w:p>
        </w:tc>
      </w:tr>
      <w:tr w:rsidR="00E70BB0" w:rsidRPr="00D64451" w:rsidTr="00F307C2">
        <w:trPr>
          <w:jc w:val="center"/>
        </w:trPr>
        <w:tc>
          <w:tcPr>
            <w:tcW w:w="593" w:type="pct"/>
            <w:shd w:val="clear" w:color="auto" w:fill="auto"/>
          </w:tcPr>
          <w:p w:rsidR="00E70BB0" w:rsidRPr="00424600" w:rsidRDefault="00E70BB0" w:rsidP="00F307C2">
            <w:pPr>
              <w:jc w:val="center"/>
              <w:rPr>
                <w:b/>
                <w:sz w:val="22"/>
                <w:szCs w:val="22"/>
              </w:rPr>
            </w:pPr>
            <w:r w:rsidRPr="00424600">
              <w:rPr>
                <w:b/>
                <w:sz w:val="22"/>
                <w:szCs w:val="22"/>
              </w:rPr>
              <w:t>HAFTA</w:t>
            </w:r>
          </w:p>
        </w:tc>
        <w:tc>
          <w:tcPr>
            <w:tcW w:w="4407" w:type="pct"/>
          </w:tcPr>
          <w:p w:rsidR="00E70BB0" w:rsidRPr="00424600" w:rsidRDefault="00E70BB0" w:rsidP="00F307C2">
            <w:pPr>
              <w:rPr>
                <w:b/>
                <w:sz w:val="22"/>
                <w:szCs w:val="22"/>
              </w:rPr>
            </w:pPr>
            <w:r>
              <w:rPr>
                <w:b/>
                <w:sz w:val="22"/>
                <w:szCs w:val="22"/>
              </w:rPr>
              <w:t xml:space="preserve">İŞLENEN </w:t>
            </w:r>
            <w:r w:rsidRPr="00424600">
              <w:rPr>
                <w:b/>
                <w:sz w:val="22"/>
                <w:szCs w:val="22"/>
              </w:rPr>
              <w:t>KONULAR</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1</w:t>
            </w:r>
          </w:p>
        </w:tc>
        <w:tc>
          <w:tcPr>
            <w:tcW w:w="4407" w:type="pct"/>
          </w:tcPr>
          <w:p w:rsidR="00E70BB0" w:rsidRPr="00CE3A9E" w:rsidRDefault="00E70BB0" w:rsidP="00F307C2">
            <w:pPr>
              <w:rPr>
                <w:sz w:val="22"/>
                <w:szCs w:val="22"/>
                <w:lang w:val="en-US"/>
              </w:rPr>
            </w:pPr>
            <w:r>
              <w:rPr>
                <w:sz w:val="22"/>
                <w:szCs w:val="22"/>
                <w:lang w:val="en-US"/>
              </w:rPr>
              <w:t>Introduction to the course</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2</w:t>
            </w:r>
          </w:p>
        </w:tc>
        <w:tc>
          <w:tcPr>
            <w:tcW w:w="4407" w:type="pct"/>
          </w:tcPr>
          <w:p w:rsidR="00E70BB0" w:rsidRPr="00CE3A9E" w:rsidRDefault="00E70BB0" w:rsidP="00F307C2">
            <w:pPr>
              <w:rPr>
                <w:sz w:val="22"/>
                <w:szCs w:val="22"/>
                <w:lang w:val="en-US"/>
              </w:rPr>
            </w:pPr>
            <w:r>
              <w:rPr>
                <w:sz w:val="22"/>
                <w:szCs w:val="22"/>
                <w:lang w:val="en-US"/>
              </w:rPr>
              <w:t>Story 1--Literary patterns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3</w:t>
            </w:r>
          </w:p>
        </w:tc>
        <w:tc>
          <w:tcPr>
            <w:tcW w:w="4407" w:type="pct"/>
          </w:tcPr>
          <w:p w:rsidR="00E70BB0" w:rsidRPr="00CE3A9E" w:rsidRDefault="00E70BB0" w:rsidP="00F307C2">
            <w:pPr>
              <w:rPr>
                <w:sz w:val="22"/>
                <w:szCs w:val="22"/>
                <w:lang w:val="en-US"/>
              </w:rPr>
            </w:pPr>
            <w:r>
              <w:rPr>
                <w:sz w:val="22"/>
                <w:szCs w:val="22"/>
                <w:lang w:val="en-US"/>
              </w:rPr>
              <w:t>Story 1 continues; Story 2—Literary patterns</w:t>
            </w:r>
          </w:p>
        </w:tc>
      </w:tr>
      <w:tr w:rsidR="00E70BB0" w:rsidRPr="00D64451" w:rsidTr="00F307C2">
        <w:trPr>
          <w:jc w:val="center"/>
        </w:trPr>
        <w:tc>
          <w:tcPr>
            <w:tcW w:w="593" w:type="pct"/>
            <w:shd w:val="clear" w:color="auto" w:fill="auto"/>
            <w:vAlign w:val="center"/>
          </w:tcPr>
          <w:p w:rsidR="00E70BB0" w:rsidRPr="00424600" w:rsidRDefault="00E70BB0" w:rsidP="00F307C2">
            <w:pPr>
              <w:jc w:val="center"/>
              <w:rPr>
                <w:sz w:val="22"/>
                <w:szCs w:val="22"/>
              </w:rPr>
            </w:pPr>
            <w:r w:rsidRPr="00424600">
              <w:rPr>
                <w:sz w:val="22"/>
                <w:szCs w:val="22"/>
              </w:rPr>
              <w:t>4</w:t>
            </w:r>
          </w:p>
        </w:tc>
        <w:tc>
          <w:tcPr>
            <w:tcW w:w="4407" w:type="pct"/>
          </w:tcPr>
          <w:p w:rsidR="00E70BB0" w:rsidRPr="00CE3A9E" w:rsidRDefault="00E70BB0" w:rsidP="00F307C2">
            <w:pPr>
              <w:rPr>
                <w:sz w:val="22"/>
                <w:szCs w:val="22"/>
                <w:lang w:val="en-US"/>
              </w:rPr>
            </w:pPr>
            <w:r>
              <w:rPr>
                <w:sz w:val="22"/>
                <w:szCs w:val="22"/>
                <w:lang w:val="en-US"/>
              </w:rPr>
              <w:t>Story 2 continues; Story 3—Literary patterns</w:t>
            </w:r>
          </w:p>
        </w:tc>
      </w:tr>
      <w:tr w:rsidR="00E70BB0" w:rsidRPr="00D64451" w:rsidTr="00F307C2">
        <w:trPr>
          <w:jc w:val="center"/>
        </w:trPr>
        <w:tc>
          <w:tcPr>
            <w:tcW w:w="593" w:type="pct"/>
            <w:tcBorders>
              <w:bottom w:val="single" w:sz="6" w:space="0" w:color="auto"/>
            </w:tcBorders>
            <w:shd w:val="clear" w:color="auto" w:fill="auto"/>
            <w:vAlign w:val="center"/>
          </w:tcPr>
          <w:p w:rsidR="00E70BB0" w:rsidRPr="00424600" w:rsidRDefault="00E70BB0" w:rsidP="00F307C2">
            <w:pPr>
              <w:jc w:val="center"/>
              <w:rPr>
                <w:sz w:val="22"/>
                <w:szCs w:val="22"/>
              </w:rPr>
            </w:pPr>
            <w:r w:rsidRPr="00424600">
              <w:rPr>
                <w:sz w:val="22"/>
                <w:szCs w:val="22"/>
              </w:rPr>
              <w:t>5</w:t>
            </w:r>
          </w:p>
        </w:tc>
        <w:tc>
          <w:tcPr>
            <w:tcW w:w="4407" w:type="pct"/>
            <w:tcBorders>
              <w:bottom w:val="single" w:sz="6" w:space="0" w:color="auto"/>
            </w:tcBorders>
          </w:tcPr>
          <w:p w:rsidR="00E70BB0" w:rsidRPr="00CE3A9E" w:rsidRDefault="00E70BB0" w:rsidP="00F307C2">
            <w:pPr>
              <w:rPr>
                <w:sz w:val="22"/>
                <w:szCs w:val="22"/>
                <w:lang w:val="en-US"/>
              </w:rPr>
            </w:pPr>
            <w:r>
              <w:rPr>
                <w:sz w:val="22"/>
                <w:szCs w:val="22"/>
                <w:lang w:val="en-US"/>
              </w:rPr>
              <w:t>Story 3 continues; Story 4—Literary patterns</w:t>
            </w:r>
          </w:p>
        </w:tc>
      </w:tr>
      <w:tr w:rsidR="00BE3565" w:rsidRPr="00D64451" w:rsidTr="00BE3565">
        <w:trPr>
          <w:jc w:val="center"/>
        </w:trPr>
        <w:tc>
          <w:tcPr>
            <w:tcW w:w="593" w:type="pct"/>
            <w:tcBorders>
              <w:top w:val="single" w:sz="6" w:space="0" w:color="auto"/>
              <w:bottom w:val="single" w:sz="6" w:space="0" w:color="auto"/>
            </w:tcBorders>
            <w:shd w:val="clear" w:color="auto" w:fill="FFFFFF" w:themeFill="background1"/>
            <w:vAlign w:val="center"/>
          </w:tcPr>
          <w:p w:rsidR="00BE3565" w:rsidRPr="00424600" w:rsidRDefault="00BE3565" w:rsidP="00BE3565">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FFFFFF" w:themeFill="background1"/>
          </w:tcPr>
          <w:p w:rsidR="00BE3565" w:rsidRPr="00CE3A9E" w:rsidRDefault="00BE3565" w:rsidP="00BE3565">
            <w:pPr>
              <w:rPr>
                <w:sz w:val="22"/>
                <w:szCs w:val="22"/>
                <w:lang w:val="en-US"/>
              </w:rPr>
            </w:pPr>
            <w:r>
              <w:rPr>
                <w:sz w:val="22"/>
                <w:szCs w:val="22"/>
                <w:lang w:val="en-US"/>
              </w:rPr>
              <w:t>Story 4 continues; Review</w:t>
            </w:r>
          </w:p>
        </w:tc>
      </w:tr>
      <w:tr w:rsidR="00BE3565" w:rsidRPr="00D64451" w:rsidTr="00BE3565">
        <w:trPr>
          <w:jc w:val="center"/>
        </w:trPr>
        <w:tc>
          <w:tcPr>
            <w:tcW w:w="593" w:type="pct"/>
            <w:tcBorders>
              <w:top w:val="single" w:sz="6" w:space="0" w:color="auto"/>
            </w:tcBorders>
            <w:shd w:val="clear" w:color="auto" w:fill="FFFFFF" w:themeFill="background1"/>
            <w:vAlign w:val="center"/>
          </w:tcPr>
          <w:p w:rsidR="00BE3565" w:rsidRPr="00424600" w:rsidRDefault="00BE3565" w:rsidP="00BE3565">
            <w:pPr>
              <w:jc w:val="center"/>
              <w:rPr>
                <w:sz w:val="22"/>
                <w:szCs w:val="22"/>
              </w:rPr>
            </w:pPr>
            <w:r w:rsidRPr="00424600">
              <w:rPr>
                <w:sz w:val="22"/>
                <w:szCs w:val="22"/>
              </w:rPr>
              <w:t>7</w:t>
            </w:r>
          </w:p>
        </w:tc>
        <w:tc>
          <w:tcPr>
            <w:tcW w:w="4407" w:type="pct"/>
            <w:tcBorders>
              <w:top w:val="single" w:sz="6" w:space="0" w:color="auto"/>
            </w:tcBorders>
            <w:shd w:val="clear" w:color="auto" w:fill="FFFFFF" w:themeFill="background1"/>
          </w:tcPr>
          <w:p w:rsidR="00BE3565" w:rsidRPr="00CE3A9E" w:rsidRDefault="00BE3565" w:rsidP="00BE3565">
            <w:pPr>
              <w:rPr>
                <w:sz w:val="22"/>
                <w:szCs w:val="22"/>
                <w:lang w:val="en-US"/>
              </w:rPr>
            </w:pPr>
            <w:r>
              <w:rPr>
                <w:sz w:val="22"/>
                <w:szCs w:val="22"/>
                <w:lang w:val="en-US"/>
              </w:rPr>
              <w:t>Story 5</w:t>
            </w:r>
          </w:p>
        </w:tc>
      </w:tr>
      <w:tr w:rsidR="00BE3565" w:rsidRPr="00D64451" w:rsidTr="00BE3565">
        <w:trPr>
          <w:jc w:val="center"/>
        </w:trPr>
        <w:tc>
          <w:tcPr>
            <w:tcW w:w="593" w:type="pct"/>
            <w:shd w:val="clear" w:color="auto" w:fill="E7E6E6" w:themeFill="background2"/>
            <w:vAlign w:val="center"/>
          </w:tcPr>
          <w:p w:rsidR="00BE3565" w:rsidRPr="00424600" w:rsidRDefault="00BE3565" w:rsidP="00BE3565">
            <w:pPr>
              <w:jc w:val="center"/>
              <w:rPr>
                <w:sz w:val="22"/>
                <w:szCs w:val="22"/>
              </w:rPr>
            </w:pPr>
            <w:r w:rsidRPr="00424600">
              <w:rPr>
                <w:sz w:val="22"/>
                <w:szCs w:val="22"/>
              </w:rPr>
              <w:t>8</w:t>
            </w:r>
          </w:p>
        </w:tc>
        <w:tc>
          <w:tcPr>
            <w:tcW w:w="4407" w:type="pct"/>
            <w:shd w:val="clear" w:color="auto" w:fill="E7E6E6" w:themeFill="background2"/>
          </w:tcPr>
          <w:p w:rsidR="00BE3565" w:rsidRPr="004C2E28" w:rsidRDefault="00BE3565" w:rsidP="00BE3565">
            <w:pPr>
              <w:rPr>
                <w:sz w:val="22"/>
                <w:szCs w:val="22"/>
              </w:rPr>
            </w:pPr>
            <w:r w:rsidRPr="00FF0EEE">
              <w:rPr>
                <w:sz w:val="22"/>
                <w:szCs w:val="22"/>
              </w:rPr>
              <w:t>Ara sınav</w:t>
            </w:r>
          </w:p>
        </w:tc>
      </w:tr>
      <w:tr w:rsidR="00BE3565" w:rsidRPr="00D64451" w:rsidTr="00BE3565">
        <w:trPr>
          <w:jc w:val="center"/>
        </w:trPr>
        <w:tc>
          <w:tcPr>
            <w:tcW w:w="593" w:type="pct"/>
            <w:shd w:val="clear" w:color="auto" w:fill="E7E6E6" w:themeFill="background2"/>
            <w:vAlign w:val="center"/>
          </w:tcPr>
          <w:p w:rsidR="00BE3565" w:rsidRPr="00424600" w:rsidRDefault="00BE3565" w:rsidP="00BE3565">
            <w:pPr>
              <w:jc w:val="center"/>
              <w:rPr>
                <w:sz w:val="22"/>
                <w:szCs w:val="22"/>
              </w:rPr>
            </w:pPr>
            <w:r w:rsidRPr="00424600">
              <w:rPr>
                <w:sz w:val="22"/>
                <w:szCs w:val="22"/>
              </w:rPr>
              <w:t>9</w:t>
            </w:r>
          </w:p>
        </w:tc>
        <w:tc>
          <w:tcPr>
            <w:tcW w:w="4407" w:type="pct"/>
            <w:shd w:val="clear" w:color="auto" w:fill="E7E6E6" w:themeFill="background2"/>
          </w:tcPr>
          <w:p w:rsidR="00BE3565" w:rsidRPr="004C2E28" w:rsidRDefault="00BE3565" w:rsidP="00BE3565">
            <w:pPr>
              <w:rPr>
                <w:sz w:val="22"/>
                <w:szCs w:val="22"/>
              </w:rPr>
            </w:pPr>
            <w:r w:rsidRPr="00FF0EEE">
              <w:rPr>
                <w:sz w:val="22"/>
                <w:szCs w:val="22"/>
              </w:rPr>
              <w:t>Ara sınav</w:t>
            </w:r>
          </w:p>
        </w:tc>
      </w:tr>
      <w:tr w:rsidR="00BE3565" w:rsidRPr="00D64451" w:rsidTr="00BE3565">
        <w:trPr>
          <w:jc w:val="center"/>
        </w:trPr>
        <w:tc>
          <w:tcPr>
            <w:tcW w:w="593" w:type="pct"/>
            <w:tcBorders>
              <w:bottom w:val="single" w:sz="6" w:space="0" w:color="auto"/>
            </w:tcBorders>
            <w:shd w:val="clear" w:color="auto" w:fill="FFFFFF" w:themeFill="background1"/>
            <w:vAlign w:val="center"/>
          </w:tcPr>
          <w:p w:rsidR="00BE3565" w:rsidRPr="00424600" w:rsidRDefault="00BE3565" w:rsidP="00BE3565">
            <w:pPr>
              <w:jc w:val="center"/>
              <w:rPr>
                <w:sz w:val="22"/>
                <w:szCs w:val="22"/>
              </w:rPr>
            </w:pPr>
            <w:r w:rsidRPr="00424600">
              <w:rPr>
                <w:sz w:val="22"/>
                <w:szCs w:val="22"/>
              </w:rPr>
              <w:t>10</w:t>
            </w:r>
          </w:p>
        </w:tc>
        <w:tc>
          <w:tcPr>
            <w:tcW w:w="4407" w:type="pct"/>
            <w:tcBorders>
              <w:bottom w:val="single" w:sz="6" w:space="0" w:color="auto"/>
            </w:tcBorders>
            <w:shd w:val="clear" w:color="auto" w:fill="FFFFFF" w:themeFill="background1"/>
          </w:tcPr>
          <w:p w:rsidR="00BE3565" w:rsidRPr="00CE3A9E" w:rsidRDefault="00BE3565" w:rsidP="00BE3565">
            <w:pPr>
              <w:rPr>
                <w:sz w:val="22"/>
                <w:szCs w:val="22"/>
                <w:lang w:val="en-US"/>
              </w:rPr>
            </w:pPr>
            <w:r>
              <w:rPr>
                <w:sz w:val="22"/>
                <w:szCs w:val="22"/>
                <w:lang w:val="en-US"/>
              </w:rPr>
              <w:t>Story 6</w:t>
            </w:r>
          </w:p>
        </w:tc>
      </w:tr>
      <w:tr w:rsidR="00BE3565" w:rsidRPr="00D64451" w:rsidTr="00BE3565">
        <w:trPr>
          <w:jc w:val="center"/>
        </w:trPr>
        <w:tc>
          <w:tcPr>
            <w:tcW w:w="593" w:type="pct"/>
            <w:tcBorders>
              <w:top w:val="single" w:sz="6" w:space="0" w:color="auto"/>
              <w:bottom w:val="single" w:sz="6" w:space="0" w:color="auto"/>
            </w:tcBorders>
            <w:shd w:val="clear" w:color="auto" w:fill="FFFFFF" w:themeFill="background1"/>
            <w:vAlign w:val="center"/>
          </w:tcPr>
          <w:p w:rsidR="00BE3565" w:rsidRPr="00424600" w:rsidRDefault="00BE3565" w:rsidP="00BE3565">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FFFFFF" w:themeFill="background1"/>
          </w:tcPr>
          <w:p w:rsidR="00BE3565" w:rsidRPr="00CE3A9E" w:rsidRDefault="00BE3565" w:rsidP="00BE3565">
            <w:pPr>
              <w:rPr>
                <w:sz w:val="22"/>
                <w:szCs w:val="22"/>
                <w:lang w:val="en-US"/>
              </w:rPr>
            </w:pPr>
            <w:r>
              <w:rPr>
                <w:sz w:val="22"/>
                <w:szCs w:val="22"/>
                <w:lang w:val="en-US"/>
              </w:rPr>
              <w:t>Story 6 continues; Story 7</w:t>
            </w:r>
          </w:p>
        </w:tc>
      </w:tr>
      <w:tr w:rsidR="00BE3565" w:rsidRPr="00D64451" w:rsidTr="00BE3565">
        <w:trPr>
          <w:jc w:val="center"/>
        </w:trPr>
        <w:tc>
          <w:tcPr>
            <w:tcW w:w="593" w:type="pct"/>
            <w:tcBorders>
              <w:top w:val="single" w:sz="6" w:space="0" w:color="auto"/>
            </w:tcBorders>
            <w:shd w:val="clear" w:color="auto" w:fill="FFFFFF" w:themeFill="background1"/>
            <w:vAlign w:val="center"/>
          </w:tcPr>
          <w:p w:rsidR="00BE3565" w:rsidRPr="00424600" w:rsidRDefault="00BE3565" w:rsidP="00BE3565">
            <w:pPr>
              <w:jc w:val="center"/>
              <w:rPr>
                <w:sz w:val="22"/>
                <w:szCs w:val="22"/>
              </w:rPr>
            </w:pPr>
            <w:r w:rsidRPr="00424600">
              <w:rPr>
                <w:sz w:val="22"/>
                <w:szCs w:val="22"/>
              </w:rPr>
              <w:t>12</w:t>
            </w:r>
          </w:p>
        </w:tc>
        <w:tc>
          <w:tcPr>
            <w:tcW w:w="4407" w:type="pct"/>
            <w:tcBorders>
              <w:top w:val="single" w:sz="6" w:space="0" w:color="auto"/>
            </w:tcBorders>
            <w:shd w:val="clear" w:color="auto" w:fill="FFFFFF" w:themeFill="background1"/>
          </w:tcPr>
          <w:p w:rsidR="00BE3565" w:rsidRPr="00CE3A9E" w:rsidRDefault="00BE3565" w:rsidP="00BE3565">
            <w:pPr>
              <w:rPr>
                <w:sz w:val="22"/>
                <w:szCs w:val="22"/>
                <w:lang w:val="en-US"/>
              </w:rPr>
            </w:pPr>
            <w:r>
              <w:rPr>
                <w:sz w:val="22"/>
                <w:szCs w:val="22"/>
                <w:lang w:val="en-US"/>
              </w:rPr>
              <w:t>Story 7 continues; Story 8</w:t>
            </w:r>
          </w:p>
        </w:tc>
      </w:tr>
      <w:tr w:rsidR="00BE3565" w:rsidRPr="00D64451" w:rsidTr="00F307C2">
        <w:trPr>
          <w:jc w:val="center"/>
        </w:trPr>
        <w:tc>
          <w:tcPr>
            <w:tcW w:w="593" w:type="pct"/>
            <w:shd w:val="clear" w:color="auto" w:fill="auto"/>
            <w:vAlign w:val="center"/>
          </w:tcPr>
          <w:p w:rsidR="00BE3565" w:rsidRPr="00424600" w:rsidRDefault="00BE3565" w:rsidP="00BE3565">
            <w:pPr>
              <w:jc w:val="center"/>
              <w:rPr>
                <w:sz w:val="22"/>
                <w:szCs w:val="22"/>
              </w:rPr>
            </w:pPr>
            <w:r w:rsidRPr="00424600">
              <w:rPr>
                <w:sz w:val="22"/>
                <w:szCs w:val="22"/>
              </w:rPr>
              <w:t>13</w:t>
            </w:r>
          </w:p>
        </w:tc>
        <w:tc>
          <w:tcPr>
            <w:tcW w:w="4407" w:type="pct"/>
          </w:tcPr>
          <w:p w:rsidR="00BE3565" w:rsidRPr="00CE3A9E" w:rsidRDefault="00BE3565" w:rsidP="00BE3565">
            <w:pPr>
              <w:rPr>
                <w:sz w:val="22"/>
                <w:szCs w:val="22"/>
                <w:lang w:val="en-US"/>
              </w:rPr>
            </w:pPr>
            <w:r>
              <w:rPr>
                <w:sz w:val="22"/>
                <w:szCs w:val="22"/>
                <w:lang w:val="en-US"/>
              </w:rPr>
              <w:t>Story 8 continues; Review</w:t>
            </w:r>
          </w:p>
        </w:tc>
      </w:tr>
      <w:tr w:rsidR="00BE3565" w:rsidRPr="00D64451" w:rsidTr="00F307C2">
        <w:trPr>
          <w:jc w:val="center"/>
        </w:trPr>
        <w:tc>
          <w:tcPr>
            <w:tcW w:w="593" w:type="pct"/>
            <w:tcBorders>
              <w:bottom w:val="single" w:sz="6" w:space="0" w:color="auto"/>
            </w:tcBorders>
            <w:shd w:val="clear" w:color="auto" w:fill="auto"/>
            <w:vAlign w:val="center"/>
          </w:tcPr>
          <w:p w:rsidR="00BE3565" w:rsidRPr="00424600" w:rsidRDefault="00BE3565" w:rsidP="00BE3565">
            <w:pPr>
              <w:jc w:val="center"/>
              <w:rPr>
                <w:sz w:val="22"/>
                <w:szCs w:val="22"/>
              </w:rPr>
            </w:pPr>
            <w:r w:rsidRPr="00424600">
              <w:rPr>
                <w:sz w:val="22"/>
                <w:szCs w:val="22"/>
              </w:rPr>
              <w:t>14</w:t>
            </w:r>
          </w:p>
        </w:tc>
        <w:tc>
          <w:tcPr>
            <w:tcW w:w="4407" w:type="pct"/>
            <w:tcBorders>
              <w:bottom w:val="single" w:sz="6" w:space="0" w:color="auto"/>
            </w:tcBorders>
          </w:tcPr>
          <w:p w:rsidR="00BE3565" w:rsidRPr="00CE3A9E" w:rsidRDefault="00BE3565" w:rsidP="00BE3565">
            <w:pPr>
              <w:rPr>
                <w:sz w:val="22"/>
                <w:szCs w:val="22"/>
                <w:lang w:val="en-US"/>
              </w:rPr>
            </w:pPr>
            <w:r>
              <w:rPr>
                <w:sz w:val="22"/>
                <w:szCs w:val="22"/>
                <w:lang w:val="en-US"/>
              </w:rPr>
              <w:t>Review</w:t>
            </w:r>
          </w:p>
        </w:tc>
      </w:tr>
      <w:tr w:rsidR="00BE3565" w:rsidRPr="00D64451" w:rsidTr="00F307C2">
        <w:trPr>
          <w:trHeight w:val="322"/>
          <w:jc w:val="center"/>
        </w:trPr>
        <w:tc>
          <w:tcPr>
            <w:tcW w:w="593" w:type="pct"/>
            <w:tcBorders>
              <w:top w:val="single" w:sz="6" w:space="0" w:color="auto"/>
            </w:tcBorders>
            <w:shd w:val="clear" w:color="auto" w:fill="E6E6E6"/>
            <w:vAlign w:val="center"/>
          </w:tcPr>
          <w:p w:rsidR="00BE3565" w:rsidRPr="00424600" w:rsidRDefault="00BE3565" w:rsidP="00BE3565">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BE3565" w:rsidRPr="00FF0EEE" w:rsidRDefault="00BE3565" w:rsidP="00BE3565">
            <w:pPr>
              <w:rPr>
                <w:sz w:val="22"/>
                <w:szCs w:val="22"/>
              </w:rPr>
            </w:pPr>
            <w:r w:rsidRPr="00FF0EEE">
              <w:rPr>
                <w:sz w:val="22"/>
                <w:szCs w:val="22"/>
              </w:rPr>
              <w:t>Yarıyıl sonu sınavı</w:t>
            </w:r>
          </w:p>
        </w:tc>
      </w:tr>
    </w:tbl>
    <w:p w:rsidR="00E70BB0" w:rsidRDefault="00E70BB0" w:rsidP="00E70BB0">
      <w:pPr>
        <w:rPr>
          <w:sz w:val="16"/>
          <w:szCs w:val="16"/>
        </w:rPr>
      </w:pPr>
    </w:p>
    <w:p w:rsidR="00E70BB0" w:rsidRDefault="00E70BB0" w:rsidP="00E70BB0">
      <w:pPr>
        <w:rPr>
          <w:sz w:val="16"/>
          <w:szCs w:val="16"/>
        </w:rPr>
      </w:pPr>
    </w:p>
    <w:p w:rsidR="00E70BB0" w:rsidRPr="00825C68" w:rsidRDefault="00E70BB0" w:rsidP="00E70BB0">
      <w:pPr>
        <w:jc w:val="center"/>
        <w:rPr>
          <w:sz w:val="16"/>
          <w:szCs w:val="16"/>
        </w:rPr>
      </w:pPr>
      <w:r w:rsidRPr="00825C68">
        <w:rPr>
          <w:b/>
        </w:rPr>
        <w:t>Dersin Program Çıktılarına Katkısı</w:t>
      </w:r>
    </w:p>
    <w:p w:rsidR="00E70BB0" w:rsidRPr="00F9717A" w:rsidRDefault="00E70BB0" w:rsidP="00E70BB0">
      <w:pPr>
        <w:rPr>
          <w:sz w:val="16"/>
          <w:szCs w:val="16"/>
          <w:lang w:val="en-US"/>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6593"/>
        <w:gridCol w:w="546"/>
        <w:gridCol w:w="607"/>
        <w:gridCol w:w="505"/>
        <w:gridCol w:w="507"/>
      </w:tblGrid>
      <w:tr w:rsidR="00A75CFC" w:rsidRPr="00D64451" w:rsidTr="00A75CFC">
        <w:tc>
          <w:tcPr>
            <w:tcW w:w="601" w:type="dxa"/>
            <w:vAlign w:val="center"/>
          </w:tcPr>
          <w:p w:rsidR="00A75CFC" w:rsidRPr="0017334F" w:rsidRDefault="00A75CFC" w:rsidP="00A75CFC">
            <w:pPr>
              <w:jc w:val="center"/>
              <w:rPr>
                <w:b/>
                <w:sz w:val="18"/>
                <w:szCs w:val="18"/>
              </w:rPr>
            </w:pPr>
            <w:r w:rsidRPr="0017334F">
              <w:rPr>
                <w:b/>
                <w:sz w:val="18"/>
                <w:szCs w:val="18"/>
              </w:rPr>
              <w:t>NO</w:t>
            </w:r>
          </w:p>
        </w:tc>
        <w:tc>
          <w:tcPr>
            <w:tcW w:w="6593" w:type="dxa"/>
          </w:tcPr>
          <w:p w:rsidR="00A75CFC" w:rsidRPr="00F7042B" w:rsidRDefault="00A75CFC" w:rsidP="00A75CFC">
            <w:pPr>
              <w:rPr>
                <w:b/>
                <w:sz w:val="22"/>
                <w:szCs w:val="22"/>
              </w:rPr>
            </w:pPr>
            <w:r>
              <w:rPr>
                <w:b/>
                <w:sz w:val="22"/>
                <w:szCs w:val="22"/>
              </w:rPr>
              <w:t>PROGRAM ÇIKTISI</w:t>
            </w:r>
            <w:r w:rsidRPr="00F7042B">
              <w:rPr>
                <w:b/>
                <w:sz w:val="22"/>
                <w:szCs w:val="22"/>
              </w:rPr>
              <w:t xml:space="preserve"> </w:t>
            </w:r>
          </w:p>
        </w:tc>
        <w:tc>
          <w:tcPr>
            <w:tcW w:w="546" w:type="dxa"/>
            <w:tcBorders>
              <w:top w:val="single" w:sz="6" w:space="0" w:color="auto"/>
            </w:tcBorders>
            <w:shd w:val="clear" w:color="auto" w:fill="auto"/>
            <w:vAlign w:val="center"/>
          </w:tcPr>
          <w:p w:rsidR="00A75CFC" w:rsidRPr="00F7042B" w:rsidRDefault="00A75CFC" w:rsidP="00A75CFC">
            <w:pPr>
              <w:jc w:val="center"/>
              <w:rPr>
                <w:b/>
              </w:rPr>
            </w:pPr>
            <w:r>
              <w:rPr>
                <w:b/>
                <w:sz w:val="22"/>
                <w:szCs w:val="22"/>
              </w:rPr>
              <w:t>4</w:t>
            </w:r>
          </w:p>
        </w:tc>
        <w:tc>
          <w:tcPr>
            <w:tcW w:w="607" w:type="dxa"/>
            <w:tcBorders>
              <w:top w:val="single" w:sz="6" w:space="0" w:color="auto"/>
            </w:tcBorders>
            <w:shd w:val="clear" w:color="auto" w:fill="auto"/>
            <w:vAlign w:val="center"/>
          </w:tcPr>
          <w:p w:rsidR="00A75CFC" w:rsidRPr="00F7042B" w:rsidRDefault="00A75CFC" w:rsidP="00A75CFC">
            <w:pPr>
              <w:jc w:val="center"/>
              <w:rPr>
                <w:b/>
              </w:rPr>
            </w:pPr>
            <w:r>
              <w:rPr>
                <w:b/>
                <w:sz w:val="22"/>
                <w:szCs w:val="22"/>
              </w:rPr>
              <w:t>3</w:t>
            </w:r>
          </w:p>
        </w:tc>
        <w:tc>
          <w:tcPr>
            <w:tcW w:w="505" w:type="dxa"/>
            <w:tcBorders>
              <w:top w:val="single" w:sz="6" w:space="0" w:color="auto"/>
            </w:tcBorders>
          </w:tcPr>
          <w:p w:rsidR="00A75CFC" w:rsidRPr="00F7042B" w:rsidRDefault="00A75CFC" w:rsidP="00A75CFC">
            <w:pPr>
              <w:jc w:val="center"/>
              <w:rPr>
                <w:b/>
              </w:rPr>
            </w:pPr>
            <w:r>
              <w:rPr>
                <w:b/>
                <w:sz w:val="22"/>
                <w:szCs w:val="22"/>
              </w:rPr>
              <w:t>2</w:t>
            </w:r>
          </w:p>
        </w:tc>
        <w:tc>
          <w:tcPr>
            <w:tcW w:w="507" w:type="dxa"/>
            <w:tcBorders>
              <w:top w:val="single" w:sz="6" w:space="0" w:color="auto"/>
            </w:tcBorders>
            <w:shd w:val="clear" w:color="auto" w:fill="auto"/>
          </w:tcPr>
          <w:p w:rsidR="00A75CFC" w:rsidRDefault="00A75CFC" w:rsidP="00A75CFC">
            <w:pPr>
              <w:jc w:val="center"/>
              <w:rPr>
                <w:b/>
              </w:rPr>
            </w:pPr>
            <w:r>
              <w:rPr>
                <w:b/>
                <w:sz w:val="22"/>
                <w:szCs w:val="22"/>
              </w:rPr>
              <w:t>1</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1</w:t>
            </w:r>
          </w:p>
        </w:tc>
        <w:tc>
          <w:tcPr>
            <w:tcW w:w="6593" w:type="dxa"/>
            <w:vAlign w:val="center"/>
          </w:tcPr>
          <w:p w:rsidR="00E70BB0" w:rsidRPr="00C41960" w:rsidRDefault="00E70BB0" w:rsidP="00F307C2">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2</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3</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4</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5</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6</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7</w:t>
            </w:r>
          </w:p>
        </w:tc>
        <w:tc>
          <w:tcPr>
            <w:tcW w:w="6593" w:type="dxa"/>
            <w:vAlign w:val="center"/>
          </w:tcPr>
          <w:p w:rsidR="00E70BB0" w:rsidRPr="00C41960" w:rsidRDefault="00E70BB0" w:rsidP="00F307C2">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46" w:type="dxa"/>
            <w:shd w:val="clear" w:color="auto" w:fill="auto"/>
            <w:vAlign w:val="center"/>
          </w:tcPr>
          <w:p w:rsidR="00E70BB0" w:rsidRPr="00F7042B" w:rsidRDefault="00E70BB0" w:rsidP="00F307C2">
            <w:pPr>
              <w:jc w:val="center"/>
              <w:rPr>
                <w:b/>
              </w:rPr>
            </w:pPr>
            <w:r>
              <w:rPr>
                <w:b/>
              </w:rPr>
              <w:t>X</w:t>
            </w: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8</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9</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10</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46" w:type="dxa"/>
            <w:shd w:val="clear" w:color="auto" w:fill="auto"/>
            <w:vAlign w:val="center"/>
          </w:tcPr>
          <w:p w:rsidR="00E70BB0" w:rsidRPr="00F7042B" w:rsidRDefault="00E70BB0" w:rsidP="00F307C2">
            <w:pPr>
              <w:jc w:val="center"/>
              <w:rPr>
                <w:b/>
              </w:rPr>
            </w:pPr>
          </w:p>
        </w:tc>
        <w:tc>
          <w:tcPr>
            <w:tcW w:w="607" w:type="dxa"/>
            <w:shd w:val="clear" w:color="auto" w:fill="auto"/>
            <w:vAlign w:val="center"/>
          </w:tcPr>
          <w:p w:rsidR="00E70BB0" w:rsidRPr="00F7042B" w:rsidRDefault="00E70BB0" w:rsidP="00F307C2">
            <w:pPr>
              <w:jc w:val="center"/>
              <w:rPr>
                <w:b/>
              </w:rPr>
            </w:pPr>
          </w:p>
        </w:tc>
        <w:tc>
          <w:tcPr>
            <w:tcW w:w="505" w:type="dxa"/>
          </w:tcPr>
          <w:p w:rsidR="00E70BB0" w:rsidRPr="00F7042B" w:rsidRDefault="00E70BB0" w:rsidP="00F307C2">
            <w:pPr>
              <w:jc w:val="center"/>
              <w:rPr>
                <w:b/>
              </w:rPr>
            </w:pPr>
          </w:p>
        </w:tc>
        <w:tc>
          <w:tcPr>
            <w:tcW w:w="507" w:type="dxa"/>
            <w:shd w:val="clear" w:color="auto" w:fill="auto"/>
            <w:vAlign w:val="center"/>
          </w:tcPr>
          <w:p w:rsidR="00E70BB0" w:rsidRPr="00F7042B" w:rsidRDefault="00E70BB0" w:rsidP="00F307C2">
            <w:pPr>
              <w:jc w:val="center"/>
              <w:rPr>
                <w:b/>
              </w:rPr>
            </w:pPr>
            <w:r>
              <w:rPr>
                <w:b/>
              </w:rPr>
              <w:t>X</w:t>
            </w:r>
          </w:p>
        </w:tc>
      </w:tr>
      <w:tr w:rsidR="00E70BB0" w:rsidRPr="00D64451" w:rsidTr="00A75CFC">
        <w:tc>
          <w:tcPr>
            <w:tcW w:w="601" w:type="dxa"/>
            <w:vAlign w:val="center"/>
          </w:tcPr>
          <w:p w:rsidR="00E70BB0" w:rsidRPr="00F7042B" w:rsidRDefault="00E70BB0" w:rsidP="00F307C2">
            <w:pPr>
              <w:jc w:val="center"/>
              <w:rPr>
                <w:sz w:val="22"/>
                <w:szCs w:val="22"/>
              </w:rPr>
            </w:pPr>
            <w:r w:rsidRPr="00F7042B">
              <w:rPr>
                <w:sz w:val="22"/>
                <w:szCs w:val="22"/>
              </w:rPr>
              <w:t>11</w:t>
            </w:r>
          </w:p>
        </w:tc>
        <w:tc>
          <w:tcPr>
            <w:tcW w:w="6593" w:type="dxa"/>
            <w:vAlign w:val="center"/>
          </w:tcPr>
          <w:p w:rsidR="00E70BB0" w:rsidRPr="00EF0301" w:rsidRDefault="00E70BB0"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46" w:type="dxa"/>
            <w:tcBorders>
              <w:bottom w:val="single" w:sz="6" w:space="0" w:color="auto"/>
            </w:tcBorders>
            <w:shd w:val="clear" w:color="auto" w:fill="auto"/>
            <w:vAlign w:val="center"/>
          </w:tcPr>
          <w:p w:rsidR="00E70BB0" w:rsidRPr="00F7042B" w:rsidRDefault="00E70BB0" w:rsidP="00F307C2">
            <w:pPr>
              <w:jc w:val="center"/>
              <w:rPr>
                <w:b/>
              </w:rPr>
            </w:pPr>
          </w:p>
        </w:tc>
        <w:tc>
          <w:tcPr>
            <w:tcW w:w="607" w:type="dxa"/>
            <w:tcBorders>
              <w:bottom w:val="single" w:sz="6" w:space="0" w:color="auto"/>
            </w:tcBorders>
            <w:shd w:val="clear" w:color="auto" w:fill="auto"/>
            <w:vAlign w:val="center"/>
          </w:tcPr>
          <w:p w:rsidR="00E70BB0" w:rsidRPr="00F7042B" w:rsidRDefault="00E70BB0" w:rsidP="00F307C2">
            <w:pPr>
              <w:jc w:val="center"/>
              <w:rPr>
                <w:b/>
              </w:rPr>
            </w:pPr>
          </w:p>
        </w:tc>
        <w:tc>
          <w:tcPr>
            <w:tcW w:w="505" w:type="dxa"/>
            <w:tcBorders>
              <w:bottom w:val="single" w:sz="6" w:space="0" w:color="auto"/>
            </w:tcBorders>
          </w:tcPr>
          <w:p w:rsidR="00E70BB0" w:rsidRPr="00F7042B" w:rsidRDefault="00E70BB0" w:rsidP="00F307C2">
            <w:pPr>
              <w:jc w:val="center"/>
              <w:rPr>
                <w:b/>
              </w:rPr>
            </w:pPr>
          </w:p>
        </w:tc>
        <w:tc>
          <w:tcPr>
            <w:tcW w:w="507" w:type="dxa"/>
            <w:tcBorders>
              <w:bottom w:val="single" w:sz="6" w:space="0" w:color="auto"/>
            </w:tcBorders>
            <w:shd w:val="clear" w:color="auto" w:fill="auto"/>
            <w:vAlign w:val="center"/>
          </w:tcPr>
          <w:p w:rsidR="00E70BB0" w:rsidRPr="00F7042B" w:rsidRDefault="00E70BB0" w:rsidP="00F307C2">
            <w:pPr>
              <w:jc w:val="center"/>
              <w:rPr>
                <w:b/>
              </w:rPr>
            </w:pPr>
            <w:r>
              <w:rPr>
                <w:b/>
              </w:rPr>
              <w:t>X</w:t>
            </w:r>
          </w:p>
        </w:tc>
      </w:tr>
    </w:tbl>
    <w:p w:rsidR="00E70BB0" w:rsidRDefault="00A75CFC" w:rsidP="00A75CFC">
      <w:pPr>
        <w:tabs>
          <w:tab w:val="left" w:pos="1230"/>
        </w:tabs>
        <w:rPr>
          <w:sz w:val="16"/>
          <w:szCs w:val="16"/>
        </w:rPr>
      </w:pPr>
      <w:r>
        <w:rPr>
          <w:sz w:val="16"/>
          <w:szCs w:val="16"/>
        </w:rPr>
        <w:tab/>
      </w:r>
    </w:p>
    <w:p w:rsidR="00A75CFC" w:rsidRDefault="00A75CFC" w:rsidP="00A75CFC">
      <w:pPr>
        <w:spacing w:line="360" w:lineRule="auto"/>
        <w:rPr>
          <w:b/>
        </w:rPr>
      </w:pPr>
      <w:r>
        <w:rPr>
          <w:b/>
        </w:rPr>
        <w:t>Dersin program çıktılarına katkısı hakkında değerlendirme için:</w:t>
      </w:r>
    </w:p>
    <w:p w:rsidR="00A75CFC" w:rsidRPr="00A75CFC" w:rsidRDefault="00A75CFC" w:rsidP="00A75CFC">
      <w:pPr>
        <w:spacing w:line="360" w:lineRule="auto"/>
        <w:rPr>
          <w:b/>
        </w:rPr>
      </w:pPr>
      <w:r>
        <w:rPr>
          <w:b/>
        </w:rPr>
        <w:t xml:space="preserve">4:Yüksek  3: Orta   2: Az   1: Hiç   </w:t>
      </w:r>
    </w:p>
    <w:p w:rsidR="00E70BB0" w:rsidRDefault="00E70BB0" w:rsidP="00E70BB0">
      <w:pPr>
        <w:spacing w:line="360" w:lineRule="auto"/>
      </w:pPr>
      <w:r w:rsidRPr="00D64451">
        <w:rPr>
          <w:b/>
        </w:rPr>
        <w:t>Hazırlayan öğretim üye</w:t>
      </w:r>
      <w:r>
        <w:rPr>
          <w:b/>
        </w:rPr>
        <w:t>si/üyeleri</w:t>
      </w:r>
      <w:r w:rsidRPr="00D64451">
        <w:rPr>
          <w:b/>
        </w:rPr>
        <w:t>:</w:t>
      </w:r>
      <w:r w:rsidRPr="003320A5">
        <w:t xml:space="preserve">  </w:t>
      </w:r>
    </w:p>
    <w:p w:rsidR="00E70BB0" w:rsidRPr="00835B8C" w:rsidRDefault="00E70BB0" w:rsidP="00E70BB0">
      <w:pPr>
        <w:spacing w:line="360" w:lineRule="auto"/>
      </w:pPr>
      <w:r>
        <w:t>Odilea Rocha Erkaya</w:t>
      </w:r>
    </w:p>
    <w:p w:rsidR="00E70BB0" w:rsidRDefault="00E70BB0" w:rsidP="00E70BB0">
      <w:pPr>
        <w:tabs>
          <w:tab w:val="left" w:pos="6720"/>
        </w:tabs>
      </w:pPr>
      <w:r w:rsidRPr="00D64451">
        <w:rPr>
          <w:b/>
        </w:rPr>
        <w:t>İmza</w:t>
      </w:r>
      <w:r>
        <w:rPr>
          <w:b/>
        </w:rPr>
        <w:t>(lar)</w:t>
      </w:r>
      <w:r>
        <w:t xml:space="preserve">: </w:t>
      </w:r>
      <w:r>
        <w:rPr>
          <w:b/>
        </w:rPr>
        <w:tab/>
      </w:r>
      <w:r w:rsidRPr="00D64451">
        <w:rPr>
          <w:b/>
        </w:rPr>
        <w:tab/>
        <w:t>Tarih:</w:t>
      </w:r>
      <w:r w:rsidRPr="003320A5">
        <w:t xml:space="preserve"> </w:t>
      </w:r>
    </w:p>
    <w:p w:rsidR="00E70BB0" w:rsidRDefault="00E70BB0" w:rsidP="00E70BB0"/>
    <w:p w:rsidR="00E70BB0" w:rsidRDefault="00E70BB0"/>
    <w:p w:rsidR="00E90585" w:rsidRDefault="00E90585"/>
    <w:p w:rsidR="00E90585" w:rsidRDefault="00E90585" w:rsidP="00E90585">
      <w:pPr>
        <w:outlineLvl w:val="0"/>
        <w:rPr>
          <w:b/>
          <w:sz w:val="28"/>
          <w:szCs w:val="28"/>
        </w:rPr>
      </w:pPr>
      <w:r>
        <w:rPr>
          <w:b/>
          <w:noProof/>
          <w:sz w:val="28"/>
          <w:szCs w:val="28"/>
        </w:rPr>
        <w:lastRenderedPageBreak/>
        <w:drawing>
          <wp:anchor distT="0" distB="0" distL="114300" distR="114300" simplePos="0" relativeHeight="251963392" behindDoc="1" locked="0" layoutInCell="1" allowOverlap="1">
            <wp:simplePos x="0" y="0"/>
            <wp:positionH relativeFrom="column">
              <wp:posOffset>-49530</wp:posOffset>
            </wp:positionH>
            <wp:positionV relativeFrom="paragraph">
              <wp:posOffset>-130175</wp:posOffset>
            </wp:positionV>
            <wp:extent cx="544195" cy="535305"/>
            <wp:effectExtent l="0" t="0" r="8255" b="0"/>
            <wp:wrapTight wrapText="bothSides">
              <wp:wrapPolygon edited="0">
                <wp:start x="6049" y="0"/>
                <wp:lineTo x="0" y="3075"/>
                <wp:lineTo x="0" y="16911"/>
                <wp:lineTo x="5293" y="20754"/>
                <wp:lineTo x="15879" y="20754"/>
                <wp:lineTo x="21172" y="16911"/>
                <wp:lineTo x="21172" y="3075"/>
                <wp:lineTo x="15123" y="0"/>
                <wp:lineTo x="6049" y="0"/>
              </wp:wrapPolygon>
            </wp:wrapTight>
            <wp:docPr id="18" name="Resim 18" descr="ESOGÜ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OGÜyenilogo"/>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419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E90585" w:rsidRDefault="00E90585" w:rsidP="00E90585">
      <w:pPr>
        <w:outlineLvl w:val="0"/>
        <w:rPr>
          <w:b/>
          <w:sz w:val="28"/>
          <w:szCs w:val="28"/>
        </w:rPr>
      </w:pPr>
    </w:p>
    <w:p w:rsidR="00E90585" w:rsidRPr="00E90585" w:rsidRDefault="00E90585" w:rsidP="00E90585">
      <w:pPr>
        <w:tabs>
          <w:tab w:val="left" w:pos="0"/>
          <w:tab w:val="left" w:pos="3600"/>
          <w:tab w:val="left" w:pos="7680"/>
        </w:tabs>
        <w:spacing w:line="360" w:lineRule="auto"/>
        <w:jc w:val="both"/>
        <w:outlineLvl w:val="0"/>
        <w:rPr>
          <w:b/>
        </w:rPr>
      </w:pPr>
      <w:r w:rsidRPr="00D4697A">
        <w:rPr>
          <w:b/>
        </w:rPr>
        <w:t>DERSİN KODU</w:t>
      </w:r>
      <w:r w:rsidRPr="00D62B39">
        <w:rPr>
          <w:b/>
        </w:rPr>
        <w:t>:</w:t>
      </w:r>
      <w:r w:rsidRPr="00D62B39">
        <w:t xml:space="preserve"> </w:t>
      </w:r>
      <w:proofErr w:type="gramStart"/>
      <w:r w:rsidRPr="00E90585">
        <w:t>151227646</w:t>
      </w:r>
      <w:r>
        <w:rPr>
          <w:b/>
        </w:rPr>
        <w:t xml:space="preserve">           DERSİN</w:t>
      </w:r>
      <w:proofErr w:type="gramEnd"/>
      <w:r>
        <w:rPr>
          <w:b/>
        </w:rPr>
        <w:t xml:space="preserve"> ADI:</w:t>
      </w:r>
      <w:r w:rsidRPr="00D62B39">
        <w:t xml:space="preserve">  </w:t>
      </w:r>
      <w:r>
        <w:t>3B Modelleme ve Animasyona Giriş</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90585" w:rsidRPr="00424600" w:rsidTr="009716FB">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90585" w:rsidRPr="00521A1D" w:rsidRDefault="00E90585" w:rsidP="009716FB">
            <w:pPr>
              <w:rPr>
                <w:b/>
                <w:sz w:val="20"/>
                <w:szCs w:val="20"/>
              </w:rPr>
            </w:pPr>
            <w:r w:rsidRPr="00521A1D">
              <w:rPr>
                <w:b/>
                <w:sz w:val="20"/>
                <w:szCs w:val="20"/>
              </w:rPr>
              <w:t>YARIYIL</w:t>
            </w:r>
          </w:p>
          <w:p w:rsidR="00E90585" w:rsidRPr="00521A1D" w:rsidRDefault="00E90585" w:rsidP="009716FB">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90585" w:rsidRPr="00521A1D" w:rsidRDefault="00E90585" w:rsidP="009716FB">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90585" w:rsidRPr="00521A1D" w:rsidRDefault="00E90585" w:rsidP="009716FB">
            <w:pPr>
              <w:jc w:val="center"/>
              <w:rPr>
                <w:b/>
                <w:sz w:val="20"/>
                <w:szCs w:val="20"/>
              </w:rPr>
            </w:pPr>
            <w:r w:rsidRPr="00521A1D">
              <w:rPr>
                <w:b/>
                <w:sz w:val="20"/>
                <w:szCs w:val="20"/>
              </w:rPr>
              <w:t>DERSİN</w:t>
            </w:r>
          </w:p>
        </w:tc>
      </w:tr>
      <w:tr w:rsidR="00E90585" w:rsidRPr="00424600" w:rsidTr="00344D11">
        <w:trPr>
          <w:trHeight w:val="382"/>
        </w:trPr>
        <w:tc>
          <w:tcPr>
            <w:tcW w:w="1255" w:type="dxa"/>
            <w:vMerge/>
            <w:tcBorders>
              <w:top w:val="single" w:sz="4" w:space="0" w:color="auto"/>
              <w:left w:val="single" w:sz="12" w:space="0" w:color="auto"/>
              <w:bottom w:val="single" w:sz="4" w:space="0" w:color="auto"/>
              <w:right w:val="single" w:sz="12" w:space="0" w:color="auto"/>
            </w:tcBorders>
          </w:tcPr>
          <w:p w:rsidR="00E90585" w:rsidRPr="00521A1D" w:rsidRDefault="00E90585" w:rsidP="00E90585">
            <w:pPr>
              <w:rPr>
                <w:b/>
                <w:sz w:val="20"/>
                <w:szCs w:val="20"/>
              </w:rPr>
            </w:pPr>
          </w:p>
        </w:tc>
        <w:tc>
          <w:tcPr>
            <w:tcW w:w="1687" w:type="dxa"/>
            <w:tcBorders>
              <w:top w:val="single" w:sz="4" w:space="0" w:color="auto"/>
              <w:left w:val="single" w:sz="12" w:space="0" w:color="auto"/>
              <w:bottom w:val="single" w:sz="4" w:space="0" w:color="auto"/>
            </w:tcBorders>
            <w:vAlign w:val="center"/>
          </w:tcPr>
          <w:p w:rsidR="00E90585" w:rsidRPr="00521A1D" w:rsidRDefault="00E90585" w:rsidP="00E90585">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E90585" w:rsidRPr="00521A1D" w:rsidRDefault="00E90585" w:rsidP="00E90585">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E90585" w:rsidRPr="00521A1D" w:rsidRDefault="00E90585" w:rsidP="00E90585">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90585" w:rsidRPr="00521A1D" w:rsidRDefault="00E90585" w:rsidP="00E90585">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E90585" w:rsidRPr="00521A1D" w:rsidRDefault="00E90585" w:rsidP="00E90585">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E90585" w:rsidRDefault="00E90585" w:rsidP="00E90585">
            <w:pPr>
              <w:jc w:val="center"/>
              <w:rPr>
                <w:b/>
                <w:sz w:val="20"/>
                <w:szCs w:val="20"/>
              </w:rPr>
            </w:pPr>
            <w:r>
              <w:rPr>
                <w:b/>
                <w:sz w:val="20"/>
                <w:szCs w:val="20"/>
              </w:rPr>
              <w:t>Dil</w:t>
            </w:r>
          </w:p>
        </w:tc>
      </w:tr>
      <w:tr w:rsidR="00E90585" w:rsidRPr="00424600" w:rsidTr="003E3593">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E90585" w:rsidRPr="00FF0EEE" w:rsidRDefault="00E90585" w:rsidP="00E90585">
            <w:pPr>
              <w:jc w:val="center"/>
              <w:rPr>
                <w:sz w:val="22"/>
                <w:szCs w:val="22"/>
              </w:rPr>
            </w:pPr>
            <w:r>
              <w:rPr>
                <w:sz w:val="22"/>
                <w:szCs w:val="22"/>
              </w:rPr>
              <w:t>GÜZ</w:t>
            </w:r>
          </w:p>
        </w:tc>
        <w:tc>
          <w:tcPr>
            <w:tcW w:w="1687" w:type="dxa"/>
            <w:tcBorders>
              <w:top w:val="single" w:sz="4" w:space="0" w:color="auto"/>
              <w:left w:val="single" w:sz="12" w:space="0" w:color="auto"/>
              <w:bottom w:val="single" w:sz="12" w:space="0" w:color="auto"/>
            </w:tcBorders>
            <w:vAlign w:val="center"/>
          </w:tcPr>
          <w:p w:rsidR="00E90585" w:rsidRPr="00FF0EEE" w:rsidRDefault="00E90585" w:rsidP="00E90585">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E90585" w:rsidRPr="00FF0EEE" w:rsidRDefault="00E90585" w:rsidP="00E90585">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E90585" w:rsidRPr="00FF0EEE" w:rsidRDefault="00E90585" w:rsidP="00E90585">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90585" w:rsidRPr="00FF0EEE" w:rsidRDefault="00E90585" w:rsidP="00E90585">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E90585" w:rsidRPr="00E25D97" w:rsidRDefault="00E90585" w:rsidP="00E9058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sym w:font="Webdings" w:char="F061"/>
            </w:r>
            <w:r w:rsidRPr="00E25D97">
              <w:rPr>
                <w:vertAlign w:val="superscript"/>
              </w:rPr>
              <w:t>)</w:t>
            </w:r>
          </w:p>
        </w:tc>
        <w:tc>
          <w:tcPr>
            <w:tcW w:w="1347" w:type="dxa"/>
            <w:gridSpan w:val="2"/>
            <w:tcBorders>
              <w:top w:val="single" w:sz="4" w:space="0" w:color="auto"/>
              <w:left w:val="single" w:sz="4" w:space="0" w:color="auto"/>
              <w:bottom w:val="single" w:sz="12" w:space="0" w:color="auto"/>
            </w:tcBorders>
            <w:vAlign w:val="center"/>
          </w:tcPr>
          <w:p w:rsidR="00E90585" w:rsidRDefault="00E90585" w:rsidP="00E90585">
            <w:pPr>
              <w:jc w:val="center"/>
              <w:rPr>
                <w:vertAlign w:val="superscript"/>
              </w:rPr>
            </w:pPr>
            <w:r>
              <w:rPr>
                <w:vertAlign w:val="superscript"/>
              </w:rPr>
              <w:t>Türkçe ( )</w:t>
            </w:r>
          </w:p>
          <w:p w:rsidR="00E90585" w:rsidRDefault="00E90585" w:rsidP="00E90585">
            <w:pPr>
              <w:jc w:val="center"/>
              <w:rPr>
                <w:vertAlign w:val="superscript"/>
              </w:rPr>
            </w:pPr>
            <w:r>
              <w:rPr>
                <w:vertAlign w:val="superscript"/>
              </w:rPr>
              <w:t>İngilizce ( x)</w:t>
            </w:r>
          </w:p>
        </w:tc>
      </w:tr>
      <w:tr w:rsidR="00E90585" w:rsidRPr="00424600" w:rsidTr="009716FB">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E90585" w:rsidRPr="00521A1D" w:rsidRDefault="00E90585" w:rsidP="00E90585">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E90585"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E90585" w:rsidRPr="00D62B39" w:rsidRDefault="00E90585" w:rsidP="00E90585">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Sosyal</w:t>
            </w:r>
          </w:p>
        </w:tc>
      </w:tr>
      <w:tr w:rsidR="00E90585"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E90585" w:rsidRPr="00771293" w:rsidRDefault="00E90585" w:rsidP="00E90585">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E90585" w:rsidRPr="00771293" w:rsidRDefault="00E90585" w:rsidP="00E90585">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E90585" w:rsidRPr="00771293" w:rsidRDefault="00E90585" w:rsidP="00E90585">
            <w:pPr>
              <w:jc w:val="center"/>
              <w:rPr>
                <w:sz w:val="22"/>
                <w:szCs w:val="22"/>
              </w:rPr>
            </w:pPr>
          </w:p>
        </w:tc>
        <w:tc>
          <w:tcPr>
            <w:tcW w:w="1719" w:type="dxa"/>
            <w:gridSpan w:val="4"/>
            <w:tcBorders>
              <w:top w:val="single" w:sz="6" w:space="0" w:color="auto"/>
              <w:left w:val="single" w:sz="4" w:space="0" w:color="auto"/>
              <w:bottom w:val="single" w:sz="12" w:space="0" w:color="auto"/>
            </w:tcBorders>
          </w:tcPr>
          <w:p w:rsidR="00E90585" w:rsidRPr="00771293" w:rsidRDefault="00E90585" w:rsidP="00E90585">
            <w:pPr>
              <w:jc w:val="center"/>
              <w:rPr>
                <w:sz w:val="22"/>
                <w:szCs w:val="22"/>
              </w:rPr>
            </w:pPr>
            <w:r>
              <w:rPr>
                <w:sz w:val="22"/>
                <w:szCs w:val="22"/>
              </w:rPr>
              <w:sym w:font="Webdings" w:char="F061"/>
            </w:r>
          </w:p>
        </w:tc>
      </w:tr>
      <w:tr w:rsidR="00E90585"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E90585" w:rsidRPr="00521A1D" w:rsidRDefault="00E90585" w:rsidP="00E90585">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E90585" w:rsidRPr="00521A1D" w:rsidRDefault="00E90585" w:rsidP="00E90585">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E90585" w:rsidRPr="00521A1D" w:rsidRDefault="00E90585" w:rsidP="00E90585">
            <w:pPr>
              <w:jc w:val="center"/>
              <w:rPr>
                <w:b/>
                <w:sz w:val="20"/>
                <w:szCs w:val="20"/>
              </w:rPr>
            </w:pPr>
            <w:r w:rsidRPr="00521A1D">
              <w:rPr>
                <w:b/>
                <w:sz w:val="20"/>
                <w:szCs w:val="20"/>
              </w:rPr>
              <w:t>LABORATUVAR DERSLERİ</w:t>
            </w:r>
          </w:p>
        </w:tc>
      </w:tr>
      <w:tr w:rsidR="00E90585"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E90585" w:rsidRPr="00521A1D" w:rsidRDefault="00E90585" w:rsidP="00E90585">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E90585" w:rsidRPr="00521A1D" w:rsidRDefault="00E90585" w:rsidP="00E90585">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E90585" w:rsidRPr="00521A1D" w:rsidRDefault="00E90585" w:rsidP="00E90585">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E90585" w:rsidRPr="00521A1D" w:rsidRDefault="00E90585" w:rsidP="00E90585">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Sayı</w:t>
            </w:r>
          </w:p>
        </w:tc>
        <w:tc>
          <w:tcPr>
            <w:tcW w:w="708" w:type="dxa"/>
            <w:tcBorders>
              <w:top w:val="single" w:sz="8" w:space="0" w:color="auto"/>
              <w:bottom w:val="single" w:sz="8" w:space="0" w:color="auto"/>
            </w:tcBorders>
          </w:tcPr>
          <w:p w:rsidR="00E90585" w:rsidRPr="00521A1D" w:rsidRDefault="00E90585" w:rsidP="00E90585">
            <w:pPr>
              <w:jc w:val="center"/>
              <w:rPr>
                <w:b/>
                <w:sz w:val="20"/>
                <w:szCs w:val="20"/>
              </w:rPr>
            </w:pPr>
            <w:r w:rsidRPr="00521A1D">
              <w:rPr>
                <w:b/>
                <w:sz w:val="20"/>
                <w:szCs w:val="20"/>
              </w:rPr>
              <w:t>%</w:t>
            </w: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top w:val="single" w:sz="8" w:space="0" w:color="auto"/>
              <w:left w:val="single" w:sz="6" w:space="0" w:color="auto"/>
            </w:tcBorders>
          </w:tcPr>
          <w:p w:rsidR="00E90585" w:rsidRPr="00521A1D" w:rsidRDefault="00E90585" w:rsidP="00E90585">
            <w:pPr>
              <w:rPr>
                <w:sz w:val="20"/>
                <w:szCs w:val="20"/>
              </w:rPr>
            </w:pPr>
            <w:r w:rsidRPr="00521A1D">
              <w:rPr>
                <w:sz w:val="20"/>
                <w:szCs w:val="20"/>
              </w:rPr>
              <w:t>Ara Sınav</w:t>
            </w:r>
          </w:p>
        </w:tc>
        <w:tc>
          <w:tcPr>
            <w:tcW w:w="842" w:type="dxa"/>
            <w:tcBorders>
              <w:top w:val="single" w:sz="8" w:space="0" w:color="auto"/>
            </w:tcBorders>
          </w:tcPr>
          <w:p w:rsidR="00E90585" w:rsidRPr="00521A1D" w:rsidRDefault="00E90585" w:rsidP="00E90585">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E90585" w:rsidRPr="00521A1D" w:rsidRDefault="00E90585" w:rsidP="00E90585">
            <w:pPr>
              <w:jc w:val="center"/>
              <w:rPr>
                <w:sz w:val="20"/>
                <w:szCs w:val="20"/>
              </w:rPr>
            </w:pPr>
            <w:r>
              <w:rPr>
                <w:sz w:val="20"/>
                <w:szCs w:val="20"/>
              </w:rPr>
              <w:t>40</w:t>
            </w:r>
          </w:p>
        </w:tc>
        <w:tc>
          <w:tcPr>
            <w:tcW w:w="1843" w:type="dxa"/>
            <w:gridSpan w:val="3"/>
            <w:tcBorders>
              <w:top w:val="single" w:sz="8" w:space="0" w:color="auto"/>
              <w:left w:val="single" w:sz="8" w:space="0" w:color="auto"/>
            </w:tcBorders>
          </w:tcPr>
          <w:p w:rsidR="00E90585" w:rsidRPr="00521A1D" w:rsidRDefault="00E90585" w:rsidP="00E90585">
            <w:pPr>
              <w:rPr>
                <w:sz w:val="20"/>
                <w:szCs w:val="20"/>
              </w:rPr>
            </w:pPr>
            <w:r w:rsidRPr="00521A1D">
              <w:rPr>
                <w:sz w:val="20"/>
                <w:szCs w:val="20"/>
              </w:rPr>
              <w:t>Kısa Sınav</w:t>
            </w:r>
          </w:p>
        </w:tc>
        <w:tc>
          <w:tcPr>
            <w:tcW w:w="709" w:type="dxa"/>
            <w:gridSpan w:val="2"/>
            <w:tcBorders>
              <w:top w:val="single" w:sz="8" w:space="0" w:color="auto"/>
            </w:tcBorders>
          </w:tcPr>
          <w:p w:rsidR="00E90585" w:rsidRPr="00521A1D" w:rsidRDefault="00E90585" w:rsidP="00E90585">
            <w:pPr>
              <w:rPr>
                <w:sz w:val="20"/>
                <w:szCs w:val="20"/>
              </w:rPr>
            </w:pPr>
          </w:p>
        </w:tc>
        <w:tc>
          <w:tcPr>
            <w:tcW w:w="708" w:type="dxa"/>
            <w:tcBorders>
              <w:top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tcBorders>
          </w:tcPr>
          <w:p w:rsidR="00E90585" w:rsidRPr="00521A1D" w:rsidRDefault="00E90585" w:rsidP="00E90585">
            <w:pPr>
              <w:rPr>
                <w:sz w:val="20"/>
                <w:szCs w:val="20"/>
              </w:rPr>
            </w:pPr>
            <w:r w:rsidRPr="00521A1D">
              <w:rPr>
                <w:sz w:val="20"/>
                <w:szCs w:val="20"/>
              </w:rPr>
              <w:t>Kısa Sınav</w:t>
            </w:r>
          </w:p>
        </w:tc>
        <w:tc>
          <w:tcPr>
            <w:tcW w:w="842" w:type="dxa"/>
          </w:tcPr>
          <w:p w:rsidR="00E90585" w:rsidRPr="00521A1D" w:rsidRDefault="00E90585" w:rsidP="00E90585">
            <w:pPr>
              <w:jc w:val="center"/>
              <w:rPr>
                <w:sz w:val="20"/>
                <w:szCs w:val="20"/>
              </w:rPr>
            </w:pPr>
          </w:p>
        </w:tc>
        <w:tc>
          <w:tcPr>
            <w:tcW w:w="859" w:type="dxa"/>
            <w:gridSpan w:val="2"/>
            <w:tcBorders>
              <w:right w:val="single" w:sz="8" w:space="0" w:color="auto"/>
            </w:tcBorders>
          </w:tcPr>
          <w:p w:rsidR="00E90585" w:rsidRPr="00521A1D" w:rsidRDefault="00E90585" w:rsidP="00E90585">
            <w:pPr>
              <w:jc w:val="center"/>
              <w:rPr>
                <w:sz w:val="20"/>
                <w:szCs w:val="20"/>
              </w:rPr>
            </w:pPr>
          </w:p>
        </w:tc>
        <w:tc>
          <w:tcPr>
            <w:tcW w:w="1843" w:type="dxa"/>
            <w:gridSpan w:val="3"/>
            <w:tcBorders>
              <w:left w:val="single" w:sz="8" w:space="0" w:color="auto"/>
            </w:tcBorders>
          </w:tcPr>
          <w:p w:rsidR="00E90585" w:rsidRPr="00521A1D" w:rsidRDefault="00E90585" w:rsidP="00E90585">
            <w:pPr>
              <w:rPr>
                <w:sz w:val="20"/>
                <w:szCs w:val="20"/>
              </w:rPr>
            </w:pPr>
            <w:r w:rsidRPr="00521A1D">
              <w:rPr>
                <w:sz w:val="20"/>
                <w:szCs w:val="20"/>
              </w:rPr>
              <w:t>Deneyin Yapılışı</w:t>
            </w:r>
          </w:p>
        </w:tc>
        <w:tc>
          <w:tcPr>
            <w:tcW w:w="709" w:type="dxa"/>
            <w:gridSpan w:val="2"/>
          </w:tcPr>
          <w:p w:rsidR="00E90585" w:rsidRPr="00521A1D" w:rsidRDefault="00E90585" w:rsidP="00E90585">
            <w:pPr>
              <w:rPr>
                <w:sz w:val="20"/>
                <w:szCs w:val="20"/>
              </w:rPr>
            </w:pPr>
          </w:p>
        </w:tc>
        <w:tc>
          <w:tcPr>
            <w:tcW w:w="708" w:type="dxa"/>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tcBorders>
            <w:vAlign w:val="center"/>
          </w:tcPr>
          <w:p w:rsidR="00E90585" w:rsidRPr="00521A1D" w:rsidRDefault="00E90585" w:rsidP="00E90585">
            <w:pPr>
              <w:rPr>
                <w:sz w:val="20"/>
                <w:szCs w:val="20"/>
              </w:rPr>
            </w:pPr>
            <w:r w:rsidRPr="00521A1D">
              <w:rPr>
                <w:sz w:val="20"/>
                <w:szCs w:val="20"/>
              </w:rPr>
              <w:t>Ödev</w:t>
            </w:r>
          </w:p>
        </w:tc>
        <w:tc>
          <w:tcPr>
            <w:tcW w:w="842" w:type="dxa"/>
          </w:tcPr>
          <w:p w:rsidR="00E90585" w:rsidRPr="00521A1D" w:rsidRDefault="00E90585" w:rsidP="00E90585">
            <w:pPr>
              <w:jc w:val="center"/>
              <w:rPr>
                <w:sz w:val="20"/>
                <w:szCs w:val="20"/>
              </w:rPr>
            </w:pPr>
            <w:r>
              <w:rPr>
                <w:sz w:val="20"/>
                <w:szCs w:val="20"/>
              </w:rPr>
              <w:t>1</w:t>
            </w:r>
          </w:p>
        </w:tc>
        <w:tc>
          <w:tcPr>
            <w:tcW w:w="859" w:type="dxa"/>
            <w:gridSpan w:val="2"/>
            <w:tcBorders>
              <w:right w:val="single" w:sz="8" w:space="0" w:color="auto"/>
            </w:tcBorders>
          </w:tcPr>
          <w:p w:rsidR="00E90585" w:rsidRPr="00521A1D" w:rsidRDefault="00E90585" w:rsidP="00E90585">
            <w:pPr>
              <w:jc w:val="center"/>
              <w:rPr>
                <w:sz w:val="20"/>
                <w:szCs w:val="20"/>
              </w:rPr>
            </w:pPr>
            <w:r>
              <w:rPr>
                <w:sz w:val="20"/>
                <w:szCs w:val="20"/>
              </w:rPr>
              <w:t>20</w:t>
            </w:r>
          </w:p>
        </w:tc>
        <w:tc>
          <w:tcPr>
            <w:tcW w:w="1843" w:type="dxa"/>
            <w:gridSpan w:val="3"/>
            <w:tcBorders>
              <w:left w:val="single" w:sz="8" w:space="0" w:color="auto"/>
            </w:tcBorders>
          </w:tcPr>
          <w:p w:rsidR="00E90585" w:rsidRPr="00521A1D" w:rsidRDefault="00E90585" w:rsidP="00E90585">
            <w:pPr>
              <w:rPr>
                <w:sz w:val="20"/>
                <w:szCs w:val="20"/>
              </w:rPr>
            </w:pPr>
            <w:r w:rsidRPr="00521A1D">
              <w:rPr>
                <w:sz w:val="20"/>
                <w:szCs w:val="20"/>
              </w:rPr>
              <w:t>Rapor</w:t>
            </w:r>
          </w:p>
        </w:tc>
        <w:tc>
          <w:tcPr>
            <w:tcW w:w="709" w:type="dxa"/>
            <w:gridSpan w:val="2"/>
          </w:tcPr>
          <w:p w:rsidR="00E90585" w:rsidRPr="00521A1D" w:rsidRDefault="00E90585" w:rsidP="00E90585">
            <w:pPr>
              <w:rPr>
                <w:sz w:val="20"/>
                <w:szCs w:val="20"/>
              </w:rPr>
            </w:pPr>
          </w:p>
        </w:tc>
        <w:tc>
          <w:tcPr>
            <w:tcW w:w="708" w:type="dxa"/>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bottom w:val="single" w:sz="4" w:space="0" w:color="auto"/>
            </w:tcBorders>
          </w:tcPr>
          <w:p w:rsidR="00E90585" w:rsidRPr="00521A1D" w:rsidRDefault="00E90585" w:rsidP="00E90585">
            <w:pPr>
              <w:rPr>
                <w:sz w:val="20"/>
                <w:szCs w:val="20"/>
              </w:rPr>
            </w:pPr>
            <w:r w:rsidRPr="00521A1D">
              <w:rPr>
                <w:sz w:val="20"/>
                <w:szCs w:val="20"/>
              </w:rPr>
              <w:t>Proje</w:t>
            </w:r>
          </w:p>
        </w:tc>
        <w:tc>
          <w:tcPr>
            <w:tcW w:w="842" w:type="dxa"/>
            <w:tcBorders>
              <w:bottom w:val="single" w:sz="4" w:space="0" w:color="auto"/>
            </w:tcBorders>
          </w:tcPr>
          <w:p w:rsidR="00E90585" w:rsidRPr="00521A1D" w:rsidRDefault="00E90585" w:rsidP="00E90585">
            <w:pPr>
              <w:jc w:val="center"/>
              <w:rPr>
                <w:sz w:val="20"/>
                <w:szCs w:val="20"/>
              </w:rPr>
            </w:pPr>
          </w:p>
        </w:tc>
        <w:tc>
          <w:tcPr>
            <w:tcW w:w="859" w:type="dxa"/>
            <w:gridSpan w:val="2"/>
            <w:tcBorders>
              <w:bottom w:val="single" w:sz="4" w:space="0" w:color="auto"/>
              <w:right w:val="single" w:sz="8" w:space="0" w:color="auto"/>
            </w:tcBorders>
          </w:tcPr>
          <w:p w:rsidR="00E90585" w:rsidRPr="00521A1D" w:rsidRDefault="00E90585" w:rsidP="00E90585">
            <w:pPr>
              <w:jc w:val="center"/>
              <w:rPr>
                <w:sz w:val="20"/>
                <w:szCs w:val="20"/>
              </w:rPr>
            </w:pPr>
          </w:p>
        </w:tc>
        <w:tc>
          <w:tcPr>
            <w:tcW w:w="1843" w:type="dxa"/>
            <w:gridSpan w:val="3"/>
            <w:tcBorders>
              <w:left w:val="single" w:sz="8" w:space="0" w:color="auto"/>
              <w:bottom w:val="single" w:sz="4" w:space="0" w:color="auto"/>
            </w:tcBorders>
          </w:tcPr>
          <w:p w:rsidR="00E90585" w:rsidRPr="00521A1D" w:rsidRDefault="00E90585" w:rsidP="00E90585">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E90585" w:rsidRPr="00521A1D" w:rsidRDefault="00E90585" w:rsidP="00E90585">
            <w:pPr>
              <w:rPr>
                <w:sz w:val="20"/>
                <w:szCs w:val="20"/>
              </w:rPr>
            </w:pPr>
          </w:p>
        </w:tc>
        <w:tc>
          <w:tcPr>
            <w:tcW w:w="708" w:type="dxa"/>
            <w:tcBorders>
              <w:bottom w:val="single" w:sz="4" w:space="0" w:color="auto"/>
            </w:tcBorders>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bottom w:val="single" w:sz="8" w:space="0" w:color="auto"/>
              <w:right w:val="single" w:sz="6" w:space="0" w:color="auto"/>
            </w:tcBorders>
          </w:tcPr>
          <w:p w:rsidR="00E90585" w:rsidRPr="00521A1D" w:rsidRDefault="00E90585" w:rsidP="00E90585">
            <w:pPr>
              <w:rPr>
                <w:b/>
                <w:sz w:val="20"/>
                <w:szCs w:val="20"/>
              </w:rPr>
            </w:pPr>
          </w:p>
        </w:tc>
        <w:tc>
          <w:tcPr>
            <w:tcW w:w="1559" w:type="dxa"/>
            <w:tcBorders>
              <w:top w:val="single" w:sz="4" w:space="0" w:color="auto"/>
              <w:left w:val="single" w:sz="6" w:space="0" w:color="auto"/>
              <w:bottom w:val="single" w:sz="8" w:space="0" w:color="auto"/>
            </w:tcBorders>
          </w:tcPr>
          <w:p w:rsidR="00E90585" w:rsidRPr="00521A1D" w:rsidRDefault="00E90585" w:rsidP="00E90585">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E90585" w:rsidRPr="00521A1D" w:rsidRDefault="00E90585" w:rsidP="00E90585">
            <w:pPr>
              <w:jc w:val="center"/>
              <w:rPr>
                <w:sz w:val="20"/>
                <w:szCs w:val="20"/>
              </w:rPr>
            </w:pPr>
          </w:p>
        </w:tc>
        <w:tc>
          <w:tcPr>
            <w:tcW w:w="859" w:type="dxa"/>
            <w:gridSpan w:val="2"/>
            <w:tcBorders>
              <w:top w:val="single" w:sz="4" w:space="0" w:color="auto"/>
              <w:bottom w:val="single" w:sz="8" w:space="0" w:color="auto"/>
              <w:right w:val="single" w:sz="8" w:space="0" w:color="auto"/>
            </w:tcBorders>
          </w:tcPr>
          <w:p w:rsidR="00E90585" w:rsidRPr="00521A1D" w:rsidRDefault="00E90585" w:rsidP="00E90585">
            <w:pPr>
              <w:jc w:val="center"/>
              <w:rPr>
                <w:sz w:val="20"/>
                <w:szCs w:val="20"/>
              </w:rPr>
            </w:pPr>
          </w:p>
        </w:tc>
        <w:tc>
          <w:tcPr>
            <w:tcW w:w="1843" w:type="dxa"/>
            <w:gridSpan w:val="3"/>
            <w:tcBorders>
              <w:top w:val="single" w:sz="4" w:space="0" w:color="auto"/>
              <w:left w:val="single" w:sz="8" w:space="0" w:color="auto"/>
              <w:bottom w:val="single" w:sz="8" w:space="0" w:color="auto"/>
            </w:tcBorders>
          </w:tcPr>
          <w:p w:rsidR="00E90585" w:rsidRPr="00521A1D" w:rsidRDefault="00E90585" w:rsidP="00E90585">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E90585" w:rsidRPr="00521A1D" w:rsidRDefault="00E90585" w:rsidP="00E90585">
            <w:pPr>
              <w:rPr>
                <w:sz w:val="20"/>
                <w:szCs w:val="20"/>
              </w:rPr>
            </w:pPr>
          </w:p>
        </w:tc>
        <w:tc>
          <w:tcPr>
            <w:tcW w:w="708" w:type="dxa"/>
            <w:tcBorders>
              <w:top w:val="single" w:sz="4" w:space="0" w:color="auto"/>
              <w:bottom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E90585" w:rsidRPr="00521A1D" w:rsidRDefault="00E90585" w:rsidP="00E90585">
            <w:pPr>
              <w:rPr>
                <w:sz w:val="20"/>
                <w:szCs w:val="20"/>
              </w:rPr>
            </w:pPr>
          </w:p>
        </w:tc>
        <w:tc>
          <w:tcPr>
            <w:tcW w:w="842" w:type="dxa"/>
            <w:tcBorders>
              <w:top w:val="single" w:sz="8" w:space="0" w:color="auto"/>
              <w:bottom w:val="single" w:sz="8" w:space="0" w:color="auto"/>
            </w:tcBorders>
          </w:tcPr>
          <w:p w:rsidR="00E90585" w:rsidRPr="00521A1D" w:rsidRDefault="00E90585" w:rsidP="00E90585">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E90585" w:rsidRPr="00521A1D" w:rsidRDefault="00E90585" w:rsidP="00E90585">
            <w:pPr>
              <w:jc w:val="center"/>
              <w:rPr>
                <w:sz w:val="20"/>
                <w:szCs w:val="20"/>
              </w:rPr>
            </w:pPr>
            <w:r>
              <w:rPr>
                <w:sz w:val="20"/>
                <w:szCs w:val="20"/>
              </w:rPr>
              <w:t>40</w:t>
            </w:r>
          </w:p>
        </w:tc>
        <w:tc>
          <w:tcPr>
            <w:tcW w:w="1843" w:type="dxa"/>
            <w:gridSpan w:val="3"/>
            <w:tcBorders>
              <w:top w:val="single" w:sz="8" w:space="0" w:color="auto"/>
              <w:left w:val="single" w:sz="8" w:space="0" w:color="auto"/>
              <w:bottom w:val="single" w:sz="8" w:space="0" w:color="auto"/>
            </w:tcBorders>
          </w:tcPr>
          <w:p w:rsidR="00E90585" w:rsidRPr="00521A1D" w:rsidRDefault="00E90585" w:rsidP="00E90585">
            <w:pPr>
              <w:rPr>
                <w:sz w:val="20"/>
                <w:szCs w:val="20"/>
              </w:rPr>
            </w:pPr>
          </w:p>
        </w:tc>
        <w:tc>
          <w:tcPr>
            <w:tcW w:w="709" w:type="dxa"/>
            <w:gridSpan w:val="2"/>
            <w:tcBorders>
              <w:top w:val="single" w:sz="8" w:space="0" w:color="auto"/>
              <w:bottom w:val="single" w:sz="8" w:space="0" w:color="auto"/>
            </w:tcBorders>
          </w:tcPr>
          <w:p w:rsidR="00E90585" w:rsidRPr="00521A1D" w:rsidRDefault="00E90585" w:rsidP="00E90585">
            <w:pPr>
              <w:rPr>
                <w:sz w:val="20"/>
                <w:szCs w:val="20"/>
              </w:rPr>
            </w:pPr>
          </w:p>
        </w:tc>
        <w:tc>
          <w:tcPr>
            <w:tcW w:w="708" w:type="dxa"/>
            <w:tcBorders>
              <w:top w:val="single" w:sz="8" w:space="0" w:color="auto"/>
              <w:bottom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tcBorders>
              <w:top w:val="single" w:sz="8" w:space="0" w:color="auto"/>
              <w:bottom w:val="single" w:sz="12" w:space="0" w:color="auto"/>
            </w:tcBorders>
          </w:tcPr>
          <w:p w:rsidR="00E90585" w:rsidRPr="00521A1D" w:rsidRDefault="00E90585" w:rsidP="00E90585">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E90585" w:rsidRPr="00521A1D" w:rsidRDefault="00E90585" w:rsidP="00E90585">
            <w:pPr>
              <w:rPr>
                <w:sz w:val="20"/>
                <w:szCs w:val="20"/>
              </w:rPr>
            </w:pPr>
          </w:p>
        </w:tc>
        <w:tc>
          <w:tcPr>
            <w:tcW w:w="3260" w:type="dxa"/>
            <w:gridSpan w:val="6"/>
            <w:tcBorders>
              <w:top w:val="single" w:sz="8" w:space="0" w:color="auto"/>
              <w:left w:val="single" w:sz="8" w:space="0" w:color="auto"/>
              <w:bottom w:val="single" w:sz="12" w:space="0" w:color="auto"/>
            </w:tcBorders>
          </w:tcPr>
          <w:p w:rsidR="00E90585" w:rsidRPr="00521A1D" w:rsidRDefault="00E90585" w:rsidP="00E90585">
            <w:pPr>
              <w:rPr>
                <w:sz w:val="20"/>
                <w:szCs w:val="20"/>
              </w:rPr>
            </w:pPr>
          </w:p>
        </w:tc>
      </w:tr>
      <w:tr w:rsidR="00E90585"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E90585" w:rsidRPr="00521A1D" w:rsidRDefault="00E90585" w:rsidP="00E90585">
            <w:pPr>
              <w:rPr>
                <w:b/>
                <w:sz w:val="20"/>
                <w:szCs w:val="20"/>
              </w:rPr>
            </w:pPr>
            <w:r w:rsidRPr="00521A1D">
              <w:rPr>
                <w:b/>
                <w:sz w:val="20"/>
                <w:szCs w:val="20"/>
              </w:rPr>
              <w:t>VARSA ÖNERİLEN ÖNKOŞUL(LAR)</w:t>
            </w:r>
          </w:p>
        </w:tc>
        <w:tc>
          <w:tcPr>
            <w:tcW w:w="6520" w:type="dxa"/>
            <w:gridSpan w:val="10"/>
            <w:tcBorders>
              <w:top w:val="single" w:sz="12" w:space="0" w:color="auto"/>
            </w:tcBorders>
          </w:tcPr>
          <w:p w:rsidR="00E90585" w:rsidRPr="00424600" w:rsidRDefault="00E90585" w:rsidP="00E90585">
            <w:pPr>
              <w:jc w:val="both"/>
              <w:rPr>
                <w:sz w:val="20"/>
                <w:szCs w:val="20"/>
              </w:rPr>
            </w:pPr>
            <w:r>
              <w:rPr>
                <w:sz w:val="20"/>
                <w:szCs w:val="20"/>
              </w:rPr>
              <w:t>YOK</w:t>
            </w:r>
          </w:p>
        </w:tc>
      </w:tr>
      <w:tr w:rsidR="00E90585" w:rsidRPr="00D64451" w:rsidTr="009716FB">
        <w:tblPrEx>
          <w:tblBorders>
            <w:insideH w:val="single" w:sz="6" w:space="0" w:color="auto"/>
            <w:insideV w:val="single" w:sz="6" w:space="0" w:color="auto"/>
          </w:tblBorders>
        </w:tblPrEx>
        <w:trPr>
          <w:trHeight w:val="447"/>
        </w:trPr>
        <w:tc>
          <w:tcPr>
            <w:tcW w:w="3227" w:type="dxa"/>
            <w:gridSpan w:val="3"/>
            <w:vAlign w:val="center"/>
          </w:tcPr>
          <w:p w:rsidR="00E90585" w:rsidRPr="00521A1D" w:rsidRDefault="00E90585" w:rsidP="00E90585">
            <w:pPr>
              <w:rPr>
                <w:b/>
                <w:sz w:val="20"/>
                <w:szCs w:val="20"/>
              </w:rPr>
            </w:pPr>
            <w:r w:rsidRPr="00521A1D">
              <w:rPr>
                <w:b/>
                <w:sz w:val="20"/>
                <w:szCs w:val="20"/>
              </w:rPr>
              <w:t>DERSİN KISA İÇERİĞİ</w:t>
            </w:r>
          </w:p>
        </w:tc>
        <w:tc>
          <w:tcPr>
            <w:tcW w:w="6520" w:type="dxa"/>
            <w:gridSpan w:val="10"/>
          </w:tcPr>
          <w:p w:rsidR="00E90585" w:rsidRPr="00FF0EEE" w:rsidRDefault="00E90585" w:rsidP="00E90585">
            <w:pPr>
              <w:jc w:val="both"/>
              <w:rPr>
                <w:sz w:val="20"/>
                <w:szCs w:val="20"/>
              </w:rPr>
            </w:pPr>
            <w:r>
              <w:rPr>
                <w:sz w:val="20"/>
                <w:szCs w:val="20"/>
              </w:rPr>
              <w:t>Kapsamlı bir 3D tasarımı için elverişli bir paket programı olan “Blender 3D” esas alınarak modelleme, boyama, kumanda donatımı, canlandırma, fiziksel kurallara uyarlama, ışıklandırma, seslendirme ve çekim yapma gibi konular ele alınacaktır.</w:t>
            </w:r>
          </w:p>
        </w:tc>
      </w:tr>
      <w:tr w:rsidR="00E90585" w:rsidRPr="00D64451" w:rsidTr="009716FB">
        <w:tblPrEx>
          <w:tblBorders>
            <w:insideH w:val="single" w:sz="6" w:space="0" w:color="auto"/>
            <w:insideV w:val="single" w:sz="6" w:space="0" w:color="auto"/>
          </w:tblBorders>
        </w:tblPrEx>
        <w:trPr>
          <w:trHeight w:val="426"/>
        </w:trPr>
        <w:tc>
          <w:tcPr>
            <w:tcW w:w="3227" w:type="dxa"/>
            <w:gridSpan w:val="3"/>
            <w:vAlign w:val="center"/>
          </w:tcPr>
          <w:p w:rsidR="00E90585" w:rsidRPr="00521A1D" w:rsidRDefault="00E90585" w:rsidP="00E90585">
            <w:pPr>
              <w:rPr>
                <w:b/>
                <w:sz w:val="20"/>
                <w:szCs w:val="20"/>
              </w:rPr>
            </w:pPr>
            <w:r w:rsidRPr="00521A1D">
              <w:rPr>
                <w:b/>
                <w:sz w:val="20"/>
                <w:szCs w:val="20"/>
              </w:rPr>
              <w:t>DERSİN AMAÇLARI</w:t>
            </w:r>
          </w:p>
        </w:tc>
        <w:tc>
          <w:tcPr>
            <w:tcW w:w="6520" w:type="dxa"/>
            <w:gridSpan w:val="10"/>
          </w:tcPr>
          <w:p w:rsidR="00E90585" w:rsidRDefault="00E90585" w:rsidP="00E90585">
            <w:pPr>
              <w:tabs>
                <w:tab w:val="left" w:pos="5772"/>
              </w:tabs>
              <w:jc w:val="both"/>
              <w:rPr>
                <w:sz w:val="20"/>
                <w:szCs w:val="20"/>
              </w:rPr>
            </w:pPr>
            <w:r>
              <w:rPr>
                <w:sz w:val="20"/>
                <w:szCs w:val="20"/>
              </w:rPr>
              <w:t>1-Öğrenciye 3 boyutlu modelleme ve animasyon konusunda bir anlayış kazandırma</w:t>
            </w:r>
          </w:p>
          <w:p w:rsidR="00E90585" w:rsidRDefault="00E90585" w:rsidP="00E90585">
            <w:pPr>
              <w:tabs>
                <w:tab w:val="left" w:pos="5772"/>
              </w:tabs>
              <w:jc w:val="both"/>
              <w:rPr>
                <w:sz w:val="20"/>
                <w:szCs w:val="20"/>
              </w:rPr>
            </w:pPr>
            <w:r>
              <w:rPr>
                <w:sz w:val="20"/>
                <w:szCs w:val="20"/>
              </w:rPr>
              <w:t xml:space="preserve">2-Öğrenciye 3 boyutlu modelleme ve animasyon konusunda hangi basamakların bulunduğu, ne tür çalışmaların gerektiği konusunda farkındalık kazandırma. </w:t>
            </w:r>
          </w:p>
          <w:p w:rsidR="00E90585" w:rsidRPr="00FF0EEE" w:rsidRDefault="00E90585" w:rsidP="00E90585">
            <w:pPr>
              <w:tabs>
                <w:tab w:val="left" w:pos="5772"/>
              </w:tabs>
              <w:jc w:val="both"/>
              <w:rPr>
                <w:sz w:val="20"/>
                <w:szCs w:val="20"/>
              </w:rPr>
            </w:pPr>
            <w:r>
              <w:rPr>
                <w:sz w:val="20"/>
                <w:szCs w:val="20"/>
              </w:rPr>
              <w:t>3-Öğrenciye mezun olduktan sonraki profesyonel yaşantılarındaki iletişim ve sunum yeteneklerinin 3Boyutlu modelleme ve animasyonla nasıl değişebileceği üzerine fikirler kazandırma.</w:t>
            </w:r>
          </w:p>
        </w:tc>
      </w:tr>
      <w:tr w:rsidR="00E90585" w:rsidRPr="00D64451" w:rsidTr="009716FB">
        <w:tblPrEx>
          <w:tblBorders>
            <w:insideH w:val="single" w:sz="6" w:space="0" w:color="auto"/>
            <w:insideV w:val="single" w:sz="6" w:space="0" w:color="auto"/>
          </w:tblBorders>
        </w:tblPrEx>
        <w:trPr>
          <w:trHeight w:val="518"/>
        </w:trPr>
        <w:tc>
          <w:tcPr>
            <w:tcW w:w="3227" w:type="dxa"/>
            <w:gridSpan w:val="3"/>
            <w:vAlign w:val="center"/>
          </w:tcPr>
          <w:p w:rsidR="00E90585" w:rsidRPr="00521A1D" w:rsidRDefault="00E90585" w:rsidP="00E90585">
            <w:pPr>
              <w:rPr>
                <w:b/>
                <w:sz w:val="20"/>
                <w:szCs w:val="20"/>
              </w:rPr>
            </w:pPr>
            <w:r w:rsidRPr="00521A1D">
              <w:rPr>
                <w:b/>
                <w:sz w:val="20"/>
                <w:szCs w:val="20"/>
              </w:rPr>
              <w:t>DERSİN MESLEK EĞİTİMİNİ SAĞLAMAYA YÖNELİK KATKISI</w:t>
            </w:r>
          </w:p>
        </w:tc>
        <w:tc>
          <w:tcPr>
            <w:tcW w:w="6520" w:type="dxa"/>
            <w:gridSpan w:val="10"/>
          </w:tcPr>
          <w:p w:rsidR="00E90585" w:rsidRPr="00FF0EEE" w:rsidRDefault="00E90585" w:rsidP="00E90585">
            <w:pPr>
              <w:rPr>
                <w:sz w:val="20"/>
                <w:szCs w:val="20"/>
              </w:rPr>
            </w:pPr>
            <w:r>
              <w:rPr>
                <w:sz w:val="20"/>
                <w:szCs w:val="20"/>
              </w:rPr>
              <w:t>Öğrencinin görsel iletişiminin ve sunum yeteneklerinin gelişiminde faydalı olacağı düşünülmektedir. Bu kazanımları öğrencilik hayatı sonrası profesyonel hayatında da etkileyici bir şekilde kendisini gösterebilir.</w:t>
            </w:r>
          </w:p>
        </w:tc>
      </w:tr>
      <w:tr w:rsidR="00E90585" w:rsidRPr="00D64451" w:rsidTr="009716FB">
        <w:tblPrEx>
          <w:tblBorders>
            <w:insideH w:val="single" w:sz="6" w:space="0" w:color="auto"/>
            <w:insideV w:val="single" w:sz="6" w:space="0" w:color="auto"/>
          </w:tblBorders>
        </w:tblPrEx>
        <w:trPr>
          <w:trHeight w:val="518"/>
        </w:trPr>
        <w:tc>
          <w:tcPr>
            <w:tcW w:w="3227" w:type="dxa"/>
            <w:gridSpan w:val="3"/>
            <w:vAlign w:val="center"/>
          </w:tcPr>
          <w:p w:rsidR="00E90585" w:rsidRPr="00521A1D" w:rsidRDefault="00E90585" w:rsidP="00E90585">
            <w:pPr>
              <w:rPr>
                <w:b/>
                <w:sz w:val="20"/>
                <w:szCs w:val="20"/>
              </w:rPr>
            </w:pPr>
            <w:r w:rsidRPr="00521A1D">
              <w:rPr>
                <w:b/>
                <w:sz w:val="20"/>
                <w:szCs w:val="20"/>
              </w:rPr>
              <w:t>DERSİN ÖĞRENİM ÇIKTILARI</w:t>
            </w:r>
          </w:p>
        </w:tc>
        <w:tc>
          <w:tcPr>
            <w:tcW w:w="6520" w:type="dxa"/>
            <w:gridSpan w:val="10"/>
          </w:tcPr>
          <w:p w:rsidR="00E90585" w:rsidRPr="007F2CC6" w:rsidRDefault="00E90585" w:rsidP="00E90585">
            <w:pPr>
              <w:ind w:left="71"/>
              <w:rPr>
                <w:sz w:val="20"/>
                <w:szCs w:val="20"/>
              </w:rPr>
            </w:pPr>
            <w:r>
              <w:rPr>
                <w:sz w:val="20"/>
                <w:szCs w:val="20"/>
              </w:rPr>
              <w:t>Pç1, pç2, pç3, pç4</w:t>
            </w:r>
          </w:p>
        </w:tc>
      </w:tr>
      <w:tr w:rsidR="00E90585" w:rsidRPr="00D64451" w:rsidTr="009716FB">
        <w:tblPrEx>
          <w:tblBorders>
            <w:insideH w:val="single" w:sz="6" w:space="0" w:color="auto"/>
            <w:insideV w:val="single" w:sz="6" w:space="0" w:color="auto"/>
          </w:tblBorders>
        </w:tblPrEx>
        <w:trPr>
          <w:trHeight w:val="540"/>
        </w:trPr>
        <w:tc>
          <w:tcPr>
            <w:tcW w:w="3227" w:type="dxa"/>
            <w:gridSpan w:val="3"/>
            <w:vAlign w:val="center"/>
          </w:tcPr>
          <w:p w:rsidR="00E90585" w:rsidRPr="00521A1D" w:rsidRDefault="00E90585" w:rsidP="00E90585">
            <w:pPr>
              <w:rPr>
                <w:b/>
                <w:sz w:val="20"/>
                <w:szCs w:val="20"/>
              </w:rPr>
            </w:pPr>
            <w:r w:rsidRPr="00521A1D">
              <w:rPr>
                <w:b/>
                <w:sz w:val="20"/>
                <w:szCs w:val="20"/>
              </w:rPr>
              <w:t>TEMEL DERS KİTABI</w:t>
            </w:r>
          </w:p>
        </w:tc>
        <w:tc>
          <w:tcPr>
            <w:tcW w:w="6520" w:type="dxa"/>
            <w:gridSpan w:val="10"/>
          </w:tcPr>
          <w:p w:rsidR="00E90585" w:rsidRPr="00FF0EEE" w:rsidRDefault="00E90585" w:rsidP="00E90585">
            <w:pPr>
              <w:rPr>
                <w:sz w:val="20"/>
                <w:szCs w:val="20"/>
                <w:lang w:val="en-US"/>
              </w:rPr>
            </w:pPr>
            <w:r>
              <w:rPr>
                <w:sz w:val="20"/>
                <w:szCs w:val="20"/>
                <w:lang w:val="en-US"/>
              </w:rPr>
              <w:t>Blender 3D Kullanım Kitabı</w:t>
            </w:r>
          </w:p>
        </w:tc>
      </w:tr>
      <w:tr w:rsidR="00E90585" w:rsidRPr="00D64451" w:rsidTr="009716FB">
        <w:tblPrEx>
          <w:tblBorders>
            <w:insideH w:val="single" w:sz="6" w:space="0" w:color="auto"/>
            <w:insideV w:val="single" w:sz="6" w:space="0" w:color="auto"/>
          </w:tblBorders>
        </w:tblPrEx>
        <w:trPr>
          <w:trHeight w:val="540"/>
        </w:trPr>
        <w:tc>
          <w:tcPr>
            <w:tcW w:w="3227" w:type="dxa"/>
            <w:gridSpan w:val="3"/>
            <w:vAlign w:val="center"/>
          </w:tcPr>
          <w:p w:rsidR="00E90585" w:rsidRPr="00521A1D" w:rsidRDefault="00E90585" w:rsidP="00E90585">
            <w:pPr>
              <w:rPr>
                <w:b/>
                <w:sz w:val="20"/>
                <w:szCs w:val="20"/>
              </w:rPr>
            </w:pPr>
            <w:r w:rsidRPr="00521A1D">
              <w:rPr>
                <w:b/>
                <w:sz w:val="20"/>
                <w:szCs w:val="20"/>
              </w:rPr>
              <w:t>YARDIMCI KAYNAKLAR</w:t>
            </w:r>
          </w:p>
        </w:tc>
        <w:tc>
          <w:tcPr>
            <w:tcW w:w="6520" w:type="dxa"/>
            <w:gridSpan w:val="10"/>
          </w:tcPr>
          <w:p w:rsidR="00E90585" w:rsidRPr="00FF0EEE" w:rsidRDefault="00E90585" w:rsidP="00E90585">
            <w:pPr>
              <w:rPr>
                <w:sz w:val="20"/>
                <w:szCs w:val="20"/>
              </w:rPr>
            </w:pPr>
            <w:r>
              <w:rPr>
                <w:sz w:val="20"/>
                <w:szCs w:val="20"/>
              </w:rPr>
              <w:t>Konuyla alakalı her türlü kitaptan veya öğrenim kılavuzundan faydalanılabilir. Eğitim videoları da şiddetle tavsiye edilmektedir.</w:t>
            </w:r>
          </w:p>
        </w:tc>
      </w:tr>
      <w:tr w:rsidR="00E90585" w:rsidRPr="00D64451" w:rsidTr="009716FB">
        <w:tblPrEx>
          <w:tblBorders>
            <w:insideH w:val="single" w:sz="6" w:space="0" w:color="auto"/>
            <w:insideV w:val="single" w:sz="6" w:space="0" w:color="auto"/>
          </w:tblBorders>
        </w:tblPrEx>
        <w:trPr>
          <w:trHeight w:val="520"/>
        </w:trPr>
        <w:tc>
          <w:tcPr>
            <w:tcW w:w="3227" w:type="dxa"/>
            <w:gridSpan w:val="3"/>
            <w:vAlign w:val="center"/>
          </w:tcPr>
          <w:p w:rsidR="00E90585" w:rsidRPr="00521A1D" w:rsidRDefault="00E90585" w:rsidP="00E90585">
            <w:pPr>
              <w:rPr>
                <w:b/>
                <w:sz w:val="20"/>
                <w:szCs w:val="20"/>
              </w:rPr>
            </w:pPr>
            <w:r w:rsidRPr="00521A1D">
              <w:rPr>
                <w:b/>
                <w:sz w:val="20"/>
                <w:szCs w:val="20"/>
              </w:rPr>
              <w:t>DERSTE GEREKLİ ARAÇ VE GEREÇLER</w:t>
            </w:r>
          </w:p>
        </w:tc>
        <w:tc>
          <w:tcPr>
            <w:tcW w:w="6520" w:type="dxa"/>
            <w:gridSpan w:val="10"/>
          </w:tcPr>
          <w:p w:rsidR="00E90585" w:rsidRPr="00424600" w:rsidRDefault="00E90585" w:rsidP="00E90585">
            <w:pPr>
              <w:jc w:val="both"/>
              <w:rPr>
                <w:sz w:val="20"/>
                <w:szCs w:val="20"/>
              </w:rPr>
            </w:pPr>
            <w:r>
              <w:rPr>
                <w:sz w:val="20"/>
                <w:szCs w:val="20"/>
              </w:rPr>
              <w:t>Öğrenci Blender 3D yazılımını indirerek, kişisel bilgisayarında veya bölümdeki kullanıma açık bilgisayarlarda çalışmalarını yapabilir.</w:t>
            </w:r>
          </w:p>
        </w:tc>
      </w:tr>
    </w:tbl>
    <w:p w:rsidR="00E90585" w:rsidRDefault="00E90585" w:rsidP="00E90585">
      <w:pPr>
        <w:rPr>
          <w:sz w:val="18"/>
          <w:szCs w:val="18"/>
        </w:rPr>
        <w:sectPr w:rsidR="00E90585" w:rsidSect="00FB182D">
          <w:headerReference w:type="even" r:id="rId154"/>
          <w:headerReference w:type="default" r:id="rId155"/>
          <w:footerReference w:type="even" r:id="rId156"/>
          <w:footerReference w:type="default" r:id="rId157"/>
          <w:headerReference w:type="first" r:id="rId158"/>
          <w:footerReference w:type="first" r:id="rId159"/>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90585" w:rsidRPr="00D64451" w:rsidTr="009716FB">
        <w:trPr>
          <w:trHeight w:val="510"/>
          <w:jc w:val="center"/>
        </w:trPr>
        <w:tc>
          <w:tcPr>
            <w:tcW w:w="5000" w:type="pct"/>
            <w:gridSpan w:val="2"/>
            <w:vAlign w:val="center"/>
          </w:tcPr>
          <w:p w:rsidR="00E90585" w:rsidRPr="00424600" w:rsidRDefault="00E90585" w:rsidP="009716FB">
            <w:pPr>
              <w:jc w:val="center"/>
              <w:rPr>
                <w:b/>
                <w:sz w:val="22"/>
                <w:szCs w:val="22"/>
              </w:rPr>
            </w:pPr>
            <w:r w:rsidRPr="00424600">
              <w:rPr>
                <w:b/>
                <w:sz w:val="22"/>
                <w:szCs w:val="22"/>
              </w:rPr>
              <w:lastRenderedPageBreak/>
              <w:t>DERSİN HAFTALIK PLANI</w:t>
            </w:r>
          </w:p>
        </w:tc>
      </w:tr>
      <w:tr w:rsidR="00E90585" w:rsidRPr="00D64451" w:rsidTr="009716FB">
        <w:trPr>
          <w:jc w:val="center"/>
        </w:trPr>
        <w:tc>
          <w:tcPr>
            <w:tcW w:w="593" w:type="pct"/>
            <w:shd w:val="clear" w:color="auto" w:fill="auto"/>
          </w:tcPr>
          <w:p w:rsidR="00E90585" w:rsidRPr="00424600" w:rsidRDefault="00E90585" w:rsidP="009716FB">
            <w:pPr>
              <w:jc w:val="center"/>
              <w:rPr>
                <w:b/>
                <w:sz w:val="22"/>
                <w:szCs w:val="22"/>
              </w:rPr>
            </w:pPr>
            <w:r w:rsidRPr="00424600">
              <w:rPr>
                <w:b/>
                <w:sz w:val="22"/>
                <w:szCs w:val="22"/>
              </w:rPr>
              <w:t>HAFTA</w:t>
            </w:r>
          </w:p>
        </w:tc>
        <w:tc>
          <w:tcPr>
            <w:tcW w:w="4407" w:type="pct"/>
          </w:tcPr>
          <w:p w:rsidR="00E90585" w:rsidRPr="00424600" w:rsidRDefault="00E90585" w:rsidP="009716FB">
            <w:pPr>
              <w:rPr>
                <w:b/>
                <w:sz w:val="22"/>
                <w:szCs w:val="22"/>
              </w:rPr>
            </w:pPr>
            <w:r>
              <w:rPr>
                <w:b/>
                <w:sz w:val="22"/>
                <w:szCs w:val="22"/>
              </w:rPr>
              <w:t xml:space="preserve">İŞLENEN </w:t>
            </w:r>
            <w:r w:rsidRPr="00424600">
              <w:rPr>
                <w:b/>
                <w:sz w:val="22"/>
                <w:szCs w:val="22"/>
              </w:rPr>
              <w:t>KONULAR</w:t>
            </w:r>
          </w:p>
        </w:tc>
      </w:tr>
      <w:tr w:rsidR="00E90585" w:rsidRPr="00D64451" w:rsidTr="009716FB">
        <w:trPr>
          <w:jc w:val="center"/>
        </w:trPr>
        <w:tc>
          <w:tcPr>
            <w:tcW w:w="593" w:type="pct"/>
            <w:shd w:val="clear" w:color="auto" w:fill="auto"/>
            <w:vAlign w:val="center"/>
          </w:tcPr>
          <w:p w:rsidR="00E90585" w:rsidRPr="00424600" w:rsidRDefault="00E90585" w:rsidP="009716FB">
            <w:pPr>
              <w:jc w:val="center"/>
              <w:rPr>
                <w:sz w:val="22"/>
                <w:szCs w:val="22"/>
              </w:rPr>
            </w:pPr>
            <w:r w:rsidRPr="00424600">
              <w:rPr>
                <w:sz w:val="22"/>
                <w:szCs w:val="22"/>
              </w:rPr>
              <w:t>1</w:t>
            </w:r>
          </w:p>
        </w:tc>
        <w:tc>
          <w:tcPr>
            <w:tcW w:w="4407" w:type="pct"/>
          </w:tcPr>
          <w:p w:rsidR="00E90585" w:rsidRPr="00FF0EEE" w:rsidRDefault="00E90585" w:rsidP="009716FB">
            <w:pPr>
              <w:rPr>
                <w:sz w:val="22"/>
                <w:szCs w:val="22"/>
              </w:rPr>
            </w:pPr>
            <w:r>
              <w:rPr>
                <w:sz w:val="22"/>
                <w:szCs w:val="22"/>
              </w:rPr>
              <w:t>Giriş</w:t>
            </w:r>
          </w:p>
        </w:tc>
      </w:tr>
      <w:tr w:rsidR="00E90585" w:rsidRPr="00D64451" w:rsidTr="009716FB">
        <w:trPr>
          <w:jc w:val="center"/>
        </w:trPr>
        <w:tc>
          <w:tcPr>
            <w:tcW w:w="593" w:type="pct"/>
            <w:shd w:val="clear" w:color="auto" w:fill="auto"/>
            <w:vAlign w:val="center"/>
          </w:tcPr>
          <w:p w:rsidR="00E90585" w:rsidRPr="00424600" w:rsidRDefault="00E90585" w:rsidP="009716FB">
            <w:pPr>
              <w:jc w:val="center"/>
              <w:rPr>
                <w:sz w:val="22"/>
                <w:szCs w:val="22"/>
              </w:rPr>
            </w:pPr>
            <w:r w:rsidRPr="00424600">
              <w:rPr>
                <w:sz w:val="22"/>
                <w:szCs w:val="22"/>
              </w:rPr>
              <w:t>2</w:t>
            </w:r>
          </w:p>
        </w:tc>
        <w:tc>
          <w:tcPr>
            <w:tcW w:w="4407" w:type="pct"/>
          </w:tcPr>
          <w:p w:rsidR="00E90585" w:rsidRPr="00FF0EEE" w:rsidRDefault="00E90585" w:rsidP="009716FB">
            <w:pPr>
              <w:rPr>
                <w:sz w:val="22"/>
                <w:szCs w:val="22"/>
              </w:rPr>
            </w:pPr>
            <w:r>
              <w:rPr>
                <w:sz w:val="22"/>
                <w:szCs w:val="22"/>
              </w:rPr>
              <w:t xml:space="preserve">Blender 3D, kurulum ve ara yüzü </w:t>
            </w:r>
          </w:p>
        </w:tc>
      </w:tr>
      <w:tr w:rsidR="00E90585" w:rsidRPr="00D64451" w:rsidTr="009716FB">
        <w:trPr>
          <w:jc w:val="center"/>
        </w:trPr>
        <w:tc>
          <w:tcPr>
            <w:tcW w:w="593" w:type="pct"/>
            <w:shd w:val="clear" w:color="auto" w:fill="auto"/>
            <w:vAlign w:val="center"/>
          </w:tcPr>
          <w:p w:rsidR="00E90585" w:rsidRPr="00424600" w:rsidRDefault="00E90585" w:rsidP="009716FB">
            <w:pPr>
              <w:jc w:val="center"/>
              <w:rPr>
                <w:sz w:val="22"/>
                <w:szCs w:val="22"/>
              </w:rPr>
            </w:pPr>
            <w:r w:rsidRPr="00424600">
              <w:rPr>
                <w:sz w:val="22"/>
                <w:szCs w:val="22"/>
              </w:rPr>
              <w:t>3</w:t>
            </w:r>
          </w:p>
        </w:tc>
        <w:tc>
          <w:tcPr>
            <w:tcW w:w="4407" w:type="pct"/>
          </w:tcPr>
          <w:p w:rsidR="00E90585" w:rsidRPr="00FF0EEE" w:rsidRDefault="00E90585" w:rsidP="009716FB">
            <w:pPr>
              <w:rPr>
                <w:sz w:val="22"/>
                <w:szCs w:val="22"/>
              </w:rPr>
            </w:pPr>
            <w:r>
              <w:rPr>
                <w:sz w:val="22"/>
                <w:szCs w:val="22"/>
              </w:rPr>
              <w:t>Veri sistemi</w:t>
            </w:r>
          </w:p>
        </w:tc>
      </w:tr>
      <w:tr w:rsidR="00E90585" w:rsidRPr="00D64451" w:rsidTr="009716FB">
        <w:trPr>
          <w:jc w:val="center"/>
        </w:trPr>
        <w:tc>
          <w:tcPr>
            <w:tcW w:w="593" w:type="pct"/>
            <w:shd w:val="clear" w:color="auto" w:fill="auto"/>
            <w:vAlign w:val="center"/>
          </w:tcPr>
          <w:p w:rsidR="00E90585" w:rsidRPr="00424600" w:rsidRDefault="00E90585" w:rsidP="009716FB">
            <w:pPr>
              <w:jc w:val="center"/>
              <w:rPr>
                <w:sz w:val="22"/>
                <w:szCs w:val="22"/>
              </w:rPr>
            </w:pPr>
            <w:r w:rsidRPr="00424600">
              <w:rPr>
                <w:sz w:val="22"/>
                <w:szCs w:val="22"/>
              </w:rPr>
              <w:t>4</w:t>
            </w:r>
          </w:p>
        </w:tc>
        <w:tc>
          <w:tcPr>
            <w:tcW w:w="4407" w:type="pct"/>
          </w:tcPr>
          <w:p w:rsidR="00E90585" w:rsidRPr="00FF0EEE" w:rsidRDefault="00E90585" w:rsidP="009716FB">
            <w:pPr>
              <w:rPr>
                <w:sz w:val="22"/>
                <w:szCs w:val="22"/>
              </w:rPr>
            </w:pPr>
            <w:r>
              <w:rPr>
                <w:sz w:val="22"/>
                <w:szCs w:val="22"/>
              </w:rPr>
              <w:t>Modelleme</w:t>
            </w:r>
          </w:p>
        </w:tc>
      </w:tr>
      <w:tr w:rsidR="00E90585" w:rsidRPr="00D64451" w:rsidTr="009716FB">
        <w:trPr>
          <w:jc w:val="center"/>
        </w:trPr>
        <w:tc>
          <w:tcPr>
            <w:tcW w:w="593" w:type="pct"/>
            <w:tcBorders>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5</w:t>
            </w:r>
          </w:p>
        </w:tc>
        <w:tc>
          <w:tcPr>
            <w:tcW w:w="4407" w:type="pct"/>
            <w:tcBorders>
              <w:bottom w:val="single" w:sz="6" w:space="0" w:color="auto"/>
            </w:tcBorders>
          </w:tcPr>
          <w:p w:rsidR="00E90585" w:rsidRPr="00FF0EEE" w:rsidRDefault="00E90585" w:rsidP="009716FB">
            <w:pPr>
              <w:rPr>
                <w:sz w:val="22"/>
                <w:szCs w:val="22"/>
              </w:rPr>
            </w:pPr>
            <w:r>
              <w:rPr>
                <w:sz w:val="22"/>
                <w:szCs w:val="22"/>
              </w:rPr>
              <w:t>Boyama ve şekil verme</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E90585" w:rsidRPr="00FF0EEE" w:rsidRDefault="00E90585" w:rsidP="009716FB">
            <w:pPr>
              <w:rPr>
                <w:sz w:val="22"/>
                <w:szCs w:val="22"/>
              </w:rPr>
            </w:pPr>
            <w:r>
              <w:rPr>
                <w:sz w:val="22"/>
                <w:szCs w:val="22"/>
              </w:rPr>
              <w:t>Kumanda donanımı</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7</w:t>
            </w:r>
          </w:p>
        </w:tc>
        <w:tc>
          <w:tcPr>
            <w:tcW w:w="4407" w:type="pct"/>
            <w:tcBorders>
              <w:top w:val="single" w:sz="6" w:space="0" w:color="auto"/>
              <w:bottom w:val="single" w:sz="6" w:space="0" w:color="auto"/>
            </w:tcBorders>
          </w:tcPr>
          <w:p w:rsidR="00E90585" w:rsidRPr="00FF0EEE" w:rsidRDefault="00E90585" w:rsidP="009716FB">
            <w:pPr>
              <w:rPr>
                <w:sz w:val="22"/>
                <w:szCs w:val="22"/>
              </w:rPr>
            </w:pPr>
            <w:r>
              <w:rPr>
                <w:sz w:val="22"/>
                <w:szCs w:val="22"/>
              </w:rPr>
              <w:t>Canlandırma denemeleri</w:t>
            </w:r>
          </w:p>
        </w:tc>
      </w:tr>
      <w:tr w:rsidR="00E90585" w:rsidRPr="00D64451" w:rsidTr="009716FB">
        <w:trPr>
          <w:jc w:val="center"/>
        </w:trPr>
        <w:tc>
          <w:tcPr>
            <w:tcW w:w="593" w:type="pct"/>
            <w:tcBorders>
              <w:top w:val="single" w:sz="6" w:space="0" w:color="auto"/>
              <w:bottom w:val="single" w:sz="6" w:space="0" w:color="auto"/>
            </w:tcBorders>
            <w:shd w:val="clear" w:color="auto" w:fill="D9D9D9"/>
            <w:vAlign w:val="center"/>
          </w:tcPr>
          <w:p w:rsidR="00E90585" w:rsidRPr="00424600" w:rsidRDefault="00E90585" w:rsidP="009716FB">
            <w:pPr>
              <w:jc w:val="center"/>
              <w:rPr>
                <w:sz w:val="22"/>
                <w:szCs w:val="22"/>
              </w:rPr>
            </w:pPr>
            <w:r w:rsidRPr="00424600">
              <w:rPr>
                <w:sz w:val="22"/>
                <w:szCs w:val="22"/>
              </w:rPr>
              <w:t>8</w:t>
            </w:r>
          </w:p>
        </w:tc>
        <w:tc>
          <w:tcPr>
            <w:tcW w:w="4407" w:type="pct"/>
            <w:tcBorders>
              <w:top w:val="single" w:sz="6" w:space="0" w:color="auto"/>
              <w:bottom w:val="single" w:sz="6" w:space="0" w:color="auto"/>
            </w:tcBorders>
            <w:shd w:val="clear" w:color="auto" w:fill="D9D9D9"/>
          </w:tcPr>
          <w:p w:rsidR="00E90585" w:rsidRPr="00FF0EEE" w:rsidRDefault="00E90585" w:rsidP="009716FB">
            <w:pPr>
              <w:rPr>
                <w:sz w:val="22"/>
                <w:szCs w:val="22"/>
              </w:rPr>
            </w:pPr>
            <w:r w:rsidRPr="00FF0EEE">
              <w:rPr>
                <w:sz w:val="22"/>
                <w:szCs w:val="22"/>
              </w:rPr>
              <w:t>Ara sınav</w:t>
            </w:r>
          </w:p>
        </w:tc>
      </w:tr>
      <w:tr w:rsidR="00E90585" w:rsidRPr="00D64451" w:rsidTr="009716FB">
        <w:trPr>
          <w:jc w:val="center"/>
        </w:trPr>
        <w:tc>
          <w:tcPr>
            <w:tcW w:w="593" w:type="pct"/>
            <w:tcBorders>
              <w:top w:val="single" w:sz="6" w:space="0" w:color="auto"/>
              <w:bottom w:val="single" w:sz="6" w:space="0" w:color="auto"/>
            </w:tcBorders>
            <w:shd w:val="clear" w:color="auto" w:fill="D9D9D9"/>
            <w:vAlign w:val="center"/>
          </w:tcPr>
          <w:p w:rsidR="00E90585" w:rsidRPr="00424600" w:rsidRDefault="00E90585" w:rsidP="009716FB">
            <w:pPr>
              <w:jc w:val="center"/>
              <w:rPr>
                <w:sz w:val="22"/>
                <w:szCs w:val="22"/>
              </w:rPr>
            </w:pPr>
            <w:r w:rsidRPr="00424600">
              <w:rPr>
                <w:sz w:val="22"/>
                <w:szCs w:val="22"/>
              </w:rPr>
              <w:t>9</w:t>
            </w:r>
          </w:p>
        </w:tc>
        <w:tc>
          <w:tcPr>
            <w:tcW w:w="4407" w:type="pct"/>
            <w:tcBorders>
              <w:top w:val="single" w:sz="6" w:space="0" w:color="auto"/>
              <w:bottom w:val="single" w:sz="6" w:space="0" w:color="auto"/>
            </w:tcBorders>
            <w:shd w:val="clear" w:color="auto" w:fill="D9D9D9"/>
          </w:tcPr>
          <w:p w:rsidR="00E90585" w:rsidRPr="00FF0EEE" w:rsidRDefault="00E90585" w:rsidP="009716FB">
            <w:pPr>
              <w:rPr>
                <w:sz w:val="22"/>
                <w:szCs w:val="22"/>
              </w:rPr>
            </w:pPr>
            <w:r w:rsidRPr="00FF0EEE">
              <w:rPr>
                <w:sz w:val="22"/>
                <w:szCs w:val="22"/>
              </w:rPr>
              <w:t>Ara sınav</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10</w:t>
            </w:r>
          </w:p>
        </w:tc>
        <w:tc>
          <w:tcPr>
            <w:tcW w:w="4407" w:type="pct"/>
            <w:tcBorders>
              <w:top w:val="single" w:sz="6" w:space="0" w:color="auto"/>
              <w:bottom w:val="single" w:sz="6" w:space="0" w:color="auto"/>
            </w:tcBorders>
          </w:tcPr>
          <w:p w:rsidR="00E90585" w:rsidRPr="00FF0EEE" w:rsidRDefault="00E90585" w:rsidP="009716FB">
            <w:pPr>
              <w:rPr>
                <w:sz w:val="22"/>
                <w:szCs w:val="22"/>
              </w:rPr>
            </w:pPr>
            <w:r>
              <w:rPr>
                <w:sz w:val="22"/>
                <w:szCs w:val="22"/>
              </w:rPr>
              <w:t>Hareket takibi ve kopyalama</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E90585" w:rsidRPr="00FF0EEE" w:rsidRDefault="00E90585" w:rsidP="009716FB">
            <w:pPr>
              <w:rPr>
                <w:sz w:val="22"/>
                <w:szCs w:val="22"/>
              </w:rPr>
            </w:pPr>
            <w:r>
              <w:rPr>
                <w:sz w:val="22"/>
                <w:szCs w:val="22"/>
              </w:rPr>
              <w:t>Fiziksel kurallara uyarlama</w:t>
            </w:r>
          </w:p>
        </w:tc>
      </w:tr>
      <w:tr w:rsidR="00E90585" w:rsidRPr="00D64451" w:rsidTr="009716FB">
        <w:trPr>
          <w:jc w:val="center"/>
        </w:trPr>
        <w:tc>
          <w:tcPr>
            <w:tcW w:w="593" w:type="pct"/>
            <w:tcBorders>
              <w:top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12</w:t>
            </w:r>
          </w:p>
        </w:tc>
        <w:tc>
          <w:tcPr>
            <w:tcW w:w="4407" w:type="pct"/>
            <w:tcBorders>
              <w:top w:val="single" w:sz="6" w:space="0" w:color="auto"/>
            </w:tcBorders>
          </w:tcPr>
          <w:p w:rsidR="00E90585" w:rsidRPr="00FF0EEE" w:rsidRDefault="00E90585" w:rsidP="009716FB">
            <w:pPr>
              <w:rPr>
                <w:sz w:val="22"/>
                <w:szCs w:val="22"/>
              </w:rPr>
            </w:pPr>
            <w:r>
              <w:rPr>
                <w:sz w:val="22"/>
                <w:szCs w:val="22"/>
              </w:rPr>
              <w:t>Seslendirme</w:t>
            </w:r>
          </w:p>
        </w:tc>
      </w:tr>
      <w:tr w:rsidR="00E90585" w:rsidRPr="00D64451" w:rsidTr="009716FB">
        <w:trPr>
          <w:jc w:val="center"/>
        </w:trPr>
        <w:tc>
          <w:tcPr>
            <w:tcW w:w="593" w:type="pct"/>
            <w:shd w:val="clear" w:color="auto" w:fill="auto"/>
            <w:vAlign w:val="center"/>
          </w:tcPr>
          <w:p w:rsidR="00E90585" w:rsidRPr="00424600" w:rsidRDefault="00E90585" w:rsidP="009716FB">
            <w:pPr>
              <w:jc w:val="center"/>
              <w:rPr>
                <w:sz w:val="22"/>
                <w:szCs w:val="22"/>
              </w:rPr>
            </w:pPr>
            <w:r w:rsidRPr="00424600">
              <w:rPr>
                <w:sz w:val="22"/>
                <w:szCs w:val="22"/>
              </w:rPr>
              <w:t>13</w:t>
            </w:r>
          </w:p>
        </w:tc>
        <w:tc>
          <w:tcPr>
            <w:tcW w:w="4407" w:type="pct"/>
          </w:tcPr>
          <w:p w:rsidR="00E90585" w:rsidRPr="00FF0EEE" w:rsidRDefault="00E90585" w:rsidP="009716FB">
            <w:pPr>
              <w:rPr>
                <w:sz w:val="22"/>
                <w:szCs w:val="22"/>
              </w:rPr>
            </w:pPr>
            <w:r>
              <w:rPr>
                <w:sz w:val="22"/>
                <w:szCs w:val="22"/>
              </w:rPr>
              <w:t>Çekim ve montaj</w:t>
            </w:r>
          </w:p>
        </w:tc>
      </w:tr>
      <w:tr w:rsidR="00E90585" w:rsidRPr="00D64451" w:rsidTr="009716FB">
        <w:trPr>
          <w:jc w:val="center"/>
        </w:trPr>
        <w:tc>
          <w:tcPr>
            <w:tcW w:w="593" w:type="pct"/>
            <w:tcBorders>
              <w:bottom w:val="single" w:sz="6" w:space="0" w:color="auto"/>
            </w:tcBorders>
            <w:shd w:val="clear" w:color="auto" w:fill="auto"/>
            <w:vAlign w:val="center"/>
          </w:tcPr>
          <w:p w:rsidR="00E90585" w:rsidRPr="00424600" w:rsidRDefault="00E90585" w:rsidP="009716FB">
            <w:pPr>
              <w:jc w:val="center"/>
              <w:rPr>
                <w:sz w:val="22"/>
                <w:szCs w:val="22"/>
              </w:rPr>
            </w:pPr>
            <w:r w:rsidRPr="00424600">
              <w:rPr>
                <w:sz w:val="22"/>
                <w:szCs w:val="22"/>
              </w:rPr>
              <w:t>14</w:t>
            </w:r>
          </w:p>
        </w:tc>
        <w:tc>
          <w:tcPr>
            <w:tcW w:w="4407" w:type="pct"/>
            <w:tcBorders>
              <w:bottom w:val="single" w:sz="6" w:space="0" w:color="auto"/>
            </w:tcBorders>
          </w:tcPr>
          <w:p w:rsidR="00E90585" w:rsidRPr="00FF0EEE" w:rsidRDefault="00E90585" w:rsidP="009716FB">
            <w:pPr>
              <w:rPr>
                <w:sz w:val="22"/>
                <w:szCs w:val="22"/>
              </w:rPr>
            </w:pPr>
            <w:r>
              <w:rPr>
                <w:sz w:val="22"/>
                <w:szCs w:val="22"/>
              </w:rPr>
              <w:t>Gelişmiş tasarım yöntemleri</w:t>
            </w:r>
          </w:p>
        </w:tc>
      </w:tr>
      <w:tr w:rsidR="00E90585" w:rsidRPr="00D64451" w:rsidTr="009716FB">
        <w:trPr>
          <w:trHeight w:val="322"/>
          <w:jc w:val="center"/>
        </w:trPr>
        <w:tc>
          <w:tcPr>
            <w:tcW w:w="593" w:type="pct"/>
            <w:tcBorders>
              <w:top w:val="single" w:sz="6" w:space="0" w:color="auto"/>
            </w:tcBorders>
            <w:shd w:val="clear" w:color="auto" w:fill="E6E6E6"/>
            <w:vAlign w:val="center"/>
          </w:tcPr>
          <w:p w:rsidR="00E90585" w:rsidRPr="00424600" w:rsidRDefault="00E90585" w:rsidP="009716FB">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E90585" w:rsidRPr="00FF0EEE" w:rsidRDefault="00E90585" w:rsidP="009716FB">
            <w:pPr>
              <w:rPr>
                <w:sz w:val="22"/>
                <w:szCs w:val="22"/>
              </w:rPr>
            </w:pPr>
            <w:r w:rsidRPr="00FF0EEE">
              <w:rPr>
                <w:sz w:val="22"/>
                <w:szCs w:val="22"/>
              </w:rPr>
              <w:t>Yarıyıl sonu sınavı</w:t>
            </w:r>
          </w:p>
        </w:tc>
      </w:tr>
    </w:tbl>
    <w:p w:rsidR="00E90585" w:rsidRDefault="00E90585" w:rsidP="00E90585">
      <w:pPr>
        <w:rPr>
          <w:sz w:val="16"/>
          <w:szCs w:val="16"/>
        </w:rPr>
      </w:pPr>
    </w:p>
    <w:p w:rsidR="00E90585" w:rsidRDefault="00E90585" w:rsidP="00E90585">
      <w:pPr>
        <w:rPr>
          <w:sz w:val="16"/>
          <w:szCs w:val="16"/>
        </w:rPr>
      </w:pPr>
    </w:p>
    <w:p w:rsidR="00E90585" w:rsidRPr="00D64451" w:rsidRDefault="00E90585" w:rsidP="00E90585">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E90585" w:rsidRPr="00D64451" w:rsidTr="009716FB">
        <w:tc>
          <w:tcPr>
            <w:tcW w:w="604" w:type="dxa"/>
            <w:vAlign w:val="center"/>
          </w:tcPr>
          <w:p w:rsidR="00E90585" w:rsidRPr="0017334F" w:rsidRDefault="00E90585" w:rsidP="009716FB">
            <w:pPr>
              <w:jc w:val="center"/>
              <w:rPr>
                <w:b/>
                <w:sz w:val="18"/>
                <w:szCs w:val="18"/>
              </w:rPr>
            </w:pPr>
            <w:r w:rsidRPr="0017334F">
              <w:rPr>
                <w:b/>
                <w:sz w:val="18"/>
                <w:szCs w:val="18"/>
              </w:rPr>
              <w:t>NO</w:t>
            </w:r>
          </w:p>
        </w:tc>
        <w:tc>
          <w:tcPr>
            <w:tcW w:w="6727" w:type="dxa"/>
          </w:tcPr>
          <w:p w:rsidR="00E90585" w:rsidRPr="00F7042B" w:rsidRDefault="00E90585"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E90585" w:rsidRPr="00F7042B" w:rsidRDefault="00E90585"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E90585" w:rsidRPr="00F7042B" w:rsidRDefault="00E90585" w:rsidP="009716FB">
            <w:pPr>
              <w:jc w:val="center"/>
              <w:rPr>
                <w:b/>
                <w:sz w:val="22"/>
                <w:szCs w:val="22"/>
              </w:rPr>
            </w:pPr>
            <w:r>
              <w:rPr>
                <w:b/>
                <w:sz w:val="22"/>
                <w:szCs w:val="22"/>
              </w:rPr>
              <w:t>3</w:t>
            </w:r>
          </w:p>
        </w:tc>
        <w:tc>
          <w:tcPr>
            <w:tcW w:w="507" w:type="dxa"/>
            <w:tcBorders>
              <w:top w:val="single" w:sz="6" w:space="0" w:color="auto"/>
            </w:tcBorders>
          </w:tcPr>
          <w:p w:rsidR="00E90585" w:rsidRPr="00F7042B" w:rsidRDefault="00E90585" w:rsidP="009716FB">
            <w:pPr>
              <w:jc w:val="center"/>
              <w:rPr>
                <w:b/>
                <w:sz w:val="22"/>
                <w:szCs w:val="22"/>
              </w:rPr>
            </w:pPr>
            <w:r>
              <w:rPr>
                <w:b/>
                <w:sz w:val="22"/>
                <w:szCs w:val="22"/>
              </w:rPr>
              <w:t>2</w:t>
            </w:r>
          </w:p>
        </w:tc>
        <w:tc>
          <w:tcPr>
            <w:tcW w:w="507" w:type="dxa"/>
            <w:tcBorders>
              <w:top w:val="single" w:sz="6" w:space="0" w:color="auto"/>
            </w:tcBorders>
          </w:tcPr>
          <w:p w:rsidR="00E90585" w:rsidRDefault="00E90585" w:rsidP="009716FB">
            <w:pPr>
              <w:jc w:val="center"/>
              <w:rPr>
                <w:b/>
                <w:sz w:val="22"/>
                <w:szCs w:val="22"/>
              </w:rPr>
            </w:pPr>
            <w:r>
              <w:rPr>
                <w:b/>
                <w:sz w:val="22"/>
                <w:szCs w:val="22"/>
              </w:rPr>
              <w:t>1</w:t>
            </w:r>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1</w:t>
            </w:r>
          </w:p>
        </w:tc>
        <w:tc>
          <w:tcPr>
            <w:tcW w:w="6727" w:type="dxa"/>
            <w:vAlign w:val="center"/>
          </w:tcPr>
          <w:p w:rsidR="00E90585" w:rsidRPr="00C41960" w:rsidRDefault="00E90585" w:rsidP="009716FB">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c>
          <w:tcPr>
            <w:tcW w:w="507" w:type="dxa"/>
          </w:tcPr>
          <w:p w:rsidR="00E90585" w:rsidRPr="00F7042B" w:rsidRDefault="00E90585" w:rsidP="009716FB">
            <w:pPr>
              <w:jc w:val="center"/>
              <w:rPr>
                <w:b/>
              </w:rPr>
            </w:pPr>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2</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c>
          <w:tcPr>
            <w:tcW w:w="507" w:type="dxa"/>
          </w:tcPr>
          <w:p w:rsidR="00E90585" w:rsidRPr="00F7042B" w:rsidRDefault="00E90585" w:rsidP="009716FB">
            <w:pPr>
              <w:jc w:val="center"/>
              <w:rPr>
                <w:b/>
              </w:rPr>
            </w:pPr>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3</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roofErr w:type="gramStart"/>
            <w:r>
              <w:rPr>
                <w:b/>
              </w:rPr>
              <w:t>x</w:t>
            </w:r>
            <w:proofErr w:type="gramEnd"/>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4</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roofErr w:type="gramStart"/>
            <w:r>
              <w:rPr>
                <w:b/>
              </w:rPr>
              <w:t>x</w:t>
            </w:r>
            <w:proofErr w:type="gramEnd"/>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5</w:t>
            </w:r>
          </w:p>
        </w:tc>
        <w:tc>
          <w:tcPr>
            <w:tcW w:w="6727" w:type="dxa"/>
            <w:vAlign w:val="center"/>
          </w:tcPr>
          <w:p w:rsidR="00E90585" w:rsidRPr="00C41960" w:rsidRDefault="00E90585" w:rsidP="009716FB">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6</w:t>
            </w:r>
          </w:p>
        </w:tc>
        <w:tc>
          <w:tcPr>
            <w:tcW w:w="6727" w:type="dxa"/>
            <w:vAlign w:val="center"/>
          </w:tcPr>
          <w:p w:rsidR="00E90585" w:rsidRPr="00C41960" w:rsidRDefault="00E90585" w:rsidP="009716FB">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7</w:t>
            </w:r>
          </w:p>
        </w:tc>
        <w:tc>
          <w:tcPr>
            <w:tcW w:w="6727" w:type="dxa"/>
            <w:vAlign w:val="center"/>
          </w:tcPr>
          <w:p w:rsidR="00E90585" w:rsidRPr="00C41960" w:rsidRDefault="00E90585" w:rsidP="009716FB">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8</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9</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10</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11</w:t>
            </w:r>
          </w:p>
        </w:tc>
        <w:tc>
          <w:tcPr>
            <w:tcW w:w="6727" w:type="dxa"/>
            <w:vAlign w:val="center"/>
          </w:tcPr>
          <w:p w:rsidR="00E90585" w:rsidRPr="00EF0301" w:rsidRDefault="00E90585" w:rsidP="009716FB">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E90585" w:rsidRPr="00F7042B" w:rsidRDefault="00E90585" w:rsidP="009716FB">
            <w:pPr>
              <w:jc w:val="center"/>
              <w:rPr>
                <w:b/>
              </w:rPr>
            </w:pPr>
          </w:p>
        </w:tc>
        <w:tc>
          <w:tcPr>
            <w:tcW w:w="507" w:type="dxa"/>
            <w:tcBorders>
              <w:bottom w:val="single" w:sz="6" w:space="0" w:color="auto"/>
            </w:tcBorders>
            <w:shd w:val="clear" w:color="auto" w:fill="auto"/>
            <w:vAlign w:val="center"/>
          </w:tcPr>
          <w:p w:rsidR="00E90585" w:rsidRPr="00F7042B" w:rsidRDefault="00E90585" w:rsidP="009716FB">
            <w:pPr>
              <w:jc w:val="center"/>
              <w:rPr>
                <w:b/>
              </w:rPr>
            </w:pPr>
          </w:p>
        </w:tc>
        <w:tc>
          <w:tcPr>
            <w:tcW w:w="507" w:type="dxa"/>
            <w:tcBorders>
              <w:bottom w:val="single" w:sz="6" w:space="0" w:color="auto"/>
            </w:tcBorders>
          </w:tcPr>
          <w:p w:rsidR="00E90585" w:rsidRPr="00F7042B" w:rsidRDefault="00E90585" w:rsidP="009716FB">
            <w:pPr>
              <w:jc w:val="center"/>
              <w:rPr>
                <w:b/>
              </w:rPr>
            </w:pPr>
          </w:p>
        </w:tc>
        <w:tc>
          <w:tcPr>
            <w:tcW w:w="507" w:type="dxa"/>
            <w:tcBorders>
              <w:bottom w:val="single" w:sz="6" w:space="0" w:color="auto"/>
            </w:tcBorders>
          </w:tcPr>
          <w:p w:rsidR="00E90585" w:rsidRPr="00F7042B" w:rsidRDefault="00E90585" w:rsidP="009716FB">
            <w:pPr>
              <w:jc w:val="center"/>
              <w:rPr>
                <w:b/>
              </w:rPr>
            </w:pPr>
            <w:proofErr w:type="gramStart"/>
            <w:r>
              <w:rPr>
                <w:b/>
              </w:rPr>
              <w:t>x</w:t>
            </w:r>
            <w:proofErr w:type="gramEnd"/>
          </w:p>
        </w:tc>
      </w:tr>
    </w:tbl>
    <w:p w:rsidR="00E90585" w:rsidRPr="00D64451" w:rsidRDefault="00E90585" w:rsidP="00E90585">
      <w:pPr>
        <w:rPr>
          <w:sz w:val="16"/>
          <w:szCs w:val="16"/>
        </w:rPr>
      </w:pPr>
    </w:p>
    <w:p w:rsidR="00E90585" w:rsidRDefault="00E90585" w:rsidP="00E90585">
      <w:pPr>
        <w:spacing w:line="360" w:lineRule="auto"/>
        <w:rPr>
          <w:b/>
        </w:rPr>
      </w:pPr>
      <w:r>
        <w:rPr>
          <w:b/>
        </w:rPr>
        <w:t>Dersin program çıktılarına katkısı hakkında değerlendirme için:</w:t>
      </w:r>
    </w:p>
    <w:p w:rsidR="00E90585" w:rsidRDefault="00E90585" w:rsidP="00E90585">
      <w:pPr>
        <w:spacing w:line="360" w:lineRule="auto"/>
        <w:rPr>
          <w:b/>
        </w:rPr>
      </w:pPr>
      <w:r>
        <w:rPr>
          <w:b/>
        </w:rPr>
        <w:t xml:space="preserve">4: Çok </w:t>
      </w:r>
      <w:proofErr w:type="gramStart"/>
      <w:r>
        <w:rPr>
          <w:b/>
        </w:rPr>
        <w:t>fazla  3</w:t>
      </w:r>
      <w:proofErr w:type="gramEnd"/>
      <w:r>
        <w:rPr>
          <w:b/>
        </w:rPr>
        <w:t>: Orta   2</w:t>
      </w:r>
      <w:r w:rsidRPr="00AD1D34">
        <w:rPr>
          <w:b/>
        </w:rPr>
        <w:t xml:space="preserve">: </w:t>
      </w:r>
      <w:r>
        <w:rPr>
          <w:b/>
        </w:rPr>
        <w:t>Az</w:t>
      </w:r>
      <w:r w:rsidRPr="00AD1D34">
        <w:rPr>
          <w:b/>
        </w:rPr>
        <w:t xml:space="preserve">   </w:t>
      </w:r>
      <w:r>
        <w:rPr>
          <w:b/>
        </w:rPr>
        <w:t xml:space="preserve">1: Hiç  </w:t>
      </w:r>
    </w:p>
    <w:p w:rsidR="00E90585" w:rsidRDefault="00E90585" w:rsidP="00E90585">
      <w:pPr>
        <w:spacing w:line="360" w:lineRule="auto"/>
      </w:pPr>
      <w:r w:rsidRPr="00D64451">
        <w:rPr>
          <w:b/>
        </w:rPr>
        <w:t>Hazırlayan öğretim üye</w:t>
      </w:r>
      <w:r>
        <w:rPr>
          <w:b/>
        </w:rPr>
        <w:t>si/üyeleri</w:t>
      </w:r>
      <w:r w:rsidRPr="00D64451">
        <w:rPr>
          <w:b/>
        </w:rPr>
        <w:t>:</w:t>
      </w:r>
      <w:r w:rsidRPr="003320A5">
        <w:t xml:space="preserve">  </w:t>
      </w:r>
    </w:p>
    <w:p w:rsidR="00E90585" w:rsidRPr="00AD1D34" w:rsidRDefault="00E90585" w:rsidP="00E90585">
      <w:pPr>
        <w:spacing w:line="360" w:lineRule="auto"/>
        <w:rPr>
          <w:lang w:val="en-US"/>
        </w:rPr>
      </w:pPr>
      <w:r w:rsidRPr="00AD1D34">
        <w:rPr>
          <w:lang w:val="en-US"/>
        </w:rPr>
        <w:t>Yrd.Doç.</w:t>
      </w:r>
      <w:proofErr w:type="gramStart"/>
      <w:r w:rsidRPr="00AD1D34">
        <w:rPr>
          <w:lang w:val="en-US"/>
        </w:rPr>
        <w:t>Dr.Gökhan</w:t>
      </w:r>
      <w:proofErr w:type="gramEnd"/>
      <w:r w:rsidRPr="00AD1D34">
        <w:rPr>
          <w:lang w:val="en-US"/>
        </w:rPr>
        <w:t xml:space="preserve"> Dındış</w:t>
      </w:r>
    </w:p>
    <w:p w:rsidR="00E90585" w:rsidRPr="00D64451" w:rsidRDefault="00E90585" w:rsidP="00E90585">
      <w:pPr>
        <w:spacing w:line="360" w:lineRule="auto"/>
        <w:rPr>
          <w:b/>
        </w:rPr>
      </w:pPr>
    </w:p>
    <w:p w:rsidR="00E90585" w:rsidRDefault="00E90585" w:rsidP="00E90585">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E90585" w:rsidRDefault="00E90585"/>
    <w:p w:rsidR="004A2344" w:rsidRDefault="004A2344"/>
    <w:p w:rsidR="00E90585" w:rsidRDefault="00E90585" w:rsidP="00E90585">
      <w:pPr>
        <w:outlineLvl w:val="0"/>
        <w:rPr>
          <w:b/>
          <w:sz w:val="28"/>
          <w:szCs w:val="28"/>
        </w:rPr>
      </w:pPr>
      <w:r>
        <w:rPr>
          <w:b/>
          <w:noProof/>
          <w:sz w:val="28"/>
          <w:szCs w:val="28"/>
        </w:rPr>
        <w:lastRenderedPageBreak/>
        <w:drawing>
          <wp:anchor distT="0" distB="0" distL="114300" distR="114300" simplePos="0" relativeHeight="251965440" behindDoc="1" locked="0" layoutInCell="1" allowOverlap="1" wp14:anchorId="4E35F81C" wp14:editId="077C17F4">
            <wp:simplePos x="0" y="0"/>
            <wp:positionH relativeFrom="column">
              <wp:posOffset>-49530</wp:posOffset>
            </wp:positionH>
            <wp:positionV relativeFrom="paragraph">
              <wp:posOffset>-130175</wp:posOffset>
            </wp:positionV>
            <wp:extent cx="544195" cy="535305"/>
            <wp:effectExtent l="0" t="0" r="8255" b="0"/>
            <wp:wrapTight wrapText="bothSides">
              <wp:wrapPolygon edited="0">
                <wp:start x="6049" y="0"/>
                <wp:lineTo x="0" y="3075"/>
                <wp:lineTo x="0" y="16911"/>
                <wp:lineTo x="5293" y="20754"/>
                <wp:lineTo x="15879" y="20754"/>
                <wp:lineTo x="21172" y="16911"/>
                <wp:lineTo x="21172" y="3075"/>
                <wp:lineTo x="15123" y="0"/>
                <wp:lineTo x="6049" y="0"/>
              </wp:wrapPolygon>
            </wp:wrapTight>
            <wp:docPr id="19" name="Resim 19" descr="ESOGÜ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OGÜyenilogo"/>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419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E90585" w:rsidRDefault="00E90585" w:rsidP="00E90585">
      <w:pPr>
        <w:outlineLvl w:val="0"/>
        <w:rPr>
          <w:b/>
          <w:sz w:val="28"/>
          <w:szCs w:val="28"/>
        </w:rPr>
      </w:pPr>
    </w:p>
    <w:p w:rsidR="00E90585" w:rsidRPr="00E90585" w:rsidRDefault="00E90585" w:rsidP="00E90585">
      <w:pPr>
        <w:tabs>
          <w:tab w:val="left" w:pos="0"/>
          <w:tab w:val="left" w:pos="3600"/>
          <w:tab w:val="left" w:pos="7680"/>
        </w:tabs>
        <w:spacing w:line="360" w:lineRule="auto"/>
        <w:jc w:val="both"/>
        <w:outlineLvl w:val="0"/>
        <w:rPr>
          <w:b/>
        </w:rPr>
      </w:pPr>
      <w:r w:rsidRPr="00D4697A">
        <w:rPr>
          <w:b/>
        </w:rPr>
        <w:t>DERSİN KODU</w:t>
      </w:r>
      <w:r w:rsidRPr="00D62B39">
        <w:rPr>
          <w:b/>
        </w:rPr>
        <w:t>:</w:t>
      </w:r>
      <w:r w:rsidR="00C61C6E" w:rsidRPr="00C61C6E">
        <w:t xml:space="preserve"> 151225407</w:t>
      </w:r>
      <w:r w:rsidRPr="00D62B39">
        <w:t xml:space="preserve"> </w:t>
      </w:r>
      <w:r>
        <w:rPr>
          <w:b/>
        </w:rPr>
        <w:t xml:space="preserve">            </w:t>
      </w:r>
      <w:r w:rsidR="00C61C6E">
        <w:rPr>
          <w:b/>
        </w:rPr>
        <w:t xml:space="preserve">  </w:t>
      </w:r>
      <w:r>
        <w:rPr>
          <w:b/>
        </w:rPr>
        <w:t xml:space="preserve"> DERSİN ADI:</w:t>
      </w:r>
      <w:r w:rsidRPr="00D62B39">
        <w:t xml:space="preserve">  </w:t>
      </w:r>
      <w:r>
        <w:t>Mühendisler için İş Becerileri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90585" w:rsidRPr="00424600" w:rsidTr="009716FB">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90585" w:rsidRPr="00521A1D" w:rsidRDefault="00E90585" w:rsidP="009716FB">
            <w:pPr>
              <w:rPr>
                <w:b/>
                <w:sz w:val="20"/>
                <w:szCs w:val="20"/>
              </w:rPr>
            </w:pPr>
            <w:r w:rsidRPr="00521A1D">
              <w:rPr>
                <w:b/>
                <w:sz w:val="20"/>
                <w:szCs w:val="20"/>
              </w:rPr>
              <w:t>YARIYIL</w:t>
            </w:r>
          </w:p>
          <w:p w:rsidR="00E90585" w:rsidRPr="00521A1D" w:rsidRDefault="00E90585" w:rsidP="009716FB">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90585" w:rsidRPr="00521A1D" w:rsidRDefault="00E90585" w:rsidP="009716FB">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90585" w:rsidRPr="00521A1D" w:rsidRDefault="00E90585" w:rsidP="009716FB">
            <w:pPr>
              <w:jc w:val="center"/>
              <w:rPr>
                <w:b/>
                <w:sz w:val="20"/>
                <w:szCs w:val="20"/>
              </w:rPr>
            </w:pPr>
            <w:r w:rsidRPr="00521A1D">
              <w:rPr>
                <w:b/>
                <w:sz w:val="20"/>
                <w:szCs w:val="20"/>
              </w:rPr>
              <w:t>DERSİN</w:t>
            </w:r>
          </w:p>
        </w:tc>
      </w:tr>
      <w:tr w:rsidR="00E90585" w:rsidRPr="00424600" w:rsidTr="00F2283A">
        <w:trPr>
          <w:trHeight w:val="382"/>
        </w:trPr>
        <w:tc>
          <w:tcPr>
            <w:tcW w:w="1255" w:type="dxa"/>
            <w:vMerge/>
            <w:tcBorders>
              <w:top w:val="single" w:sz="4" w:space="0" w:color="auto"/>
              <w:left w:val="single" w:sz="12" w:space="0" w:color="auto"/>
              <w:bottom w:val="single" w:sz="4" w:space="0" w:color="auto"/>
              <w:right w:val="single" w:sz="12" w:space="0" w:color="auto"/>
            </w:tcBorders>
          </w:tcPr>
          <w:p w:rsidR="00E90585" w:rsidRPr="00521A1D" w:rsidRDefault="00E90585" w:rsidP="00E90585">
            <w:pPr>
              <w:rPr>
                <w:b/>
                <w:sz w:val="20"/>
                <w:szCs w:val="20"/>
              </w:rPr>
            </w:pPr>
          </w:p>
        </w:tc>
        <w:tc>
          <w:tcPr>
            <w:tcW w:w="1687" w:type="dxa"/>
            <w:tcBorders>
              <w:top w:val="single" w:sz="4" w:space="0" w:color="auto"/>
              <w:left w:val="single" w:sz="12" w:space="0" w:color="auto"/>
              <w:bottom w:val="single" w:sz="4" w:space="0" w:color="auto"/>
            </w:tcBorders>
            <w:vAlign w:val="center"/>
          </w:tcPr>
          <w:p w:rsidR="00E90585" w:rsidRPr="00521A1D" w:rsidRDefault="00E90585" w:rsidP="00E90585">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E90585" w:rsidRPr="00521A1D" w:rsidRDefault="00E90585" w:rsidP="00E90585">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E90585" w:rsidRPr="00521A1D" w:rsidRDefault="00E90585" w:rsidP="00E90585">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90585" w:rsidRPr="00521A1D" w:rsidRDefault="00E90585" w:rsidP="00E90585">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E90585" w:rsidRPr="00521A1D" w:rsidRDefault="00E90585" w:rsidP="00E90585">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E90585" w:rsidRDefault="00E90585" w:rsidP="00E90585">
            <w:pPr>
              <w:jc w:val="center"/>
              <w:rPr>
                <w:b/>
                <w:sz w:val="20"/>
                <w:szCs w:val="20"/>
              </w:rPr>
            </w:pPr>
            <w:r>
              <w:rPr>
                <w:b/>
                <w:sz w:val="20"/>
                <w:szCs w:val="20"/>
              </w:rPr>
              <w:t>Dil</w:t>
            </w:r>
          </w:p>
        </w:tc>
      </w:tr>
      <w:tr w:rsidR="00E90585" w:rsidRPr="00424600" w:rsidTr="004E41BC">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E90585" w:rsidRPr="00FF0EEE" w:rsidRDefault="00E90585" w:rsidP="00E90585">
            <w:pPr>
              <w:jc w:val="center"/>
              <w:rPr>
                <w:sz w:val="22"/>
                <w:szCs w:val="22"/>
              </w:rPr>
            </w:pPr>
            <w:r>
              <w:rPr>
                <w:sz w:val="22"/>
                <w:szCs w:val="22"/>
              </w:rPr>
              <w:t>5</w:t>
            </w:r>
          </w:p>
        </w:tc>
        <w:tc>
          <w:tcPr>
            <w:tcW w:w="1687" w:type="dxa"/>
            <w:tcBorders>
              <w:top w:val="single" w:sz="4" w:space="0" w:color="auto"/>
              <w:left w:val="single" w:sz="12" w:space="0" w:color="auto"/>
              <w:bottom w:val="single" w:sz="12" w:space="0" w:color="auto"/>
            </w:tcBorders>
            <w:vAlign w:val="center"/>
          </w:tcPr>
          <w:p w:rsidR="00E90585" w:rsidRPr="00FF0EEE" w:rsidRDefault="00E90585" w:rsidP="00E90585">
            <w:pPr>
              <w:jc w:val="center"/>
              <w:rPr>
                <w:sz w:val="22"/>
                <w:szCs w:val="22"/>
              </w:rPr>
            </w:pPr>
            <w:r>
              <w:rPr>
                <w:sz w:val="22"/>
                <w:szCs w:val="22"/>
              </w:rPr>
              <w:t>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E90585" w:rsidRPr="00FF0EEE" w:rsidRDefault="00E90585" w:rsidP="00E90585">
            <w:pPr>
              <w:jc w:val="center"/>
              <w:rPr>
                <w:sz w:val="22"/>
                <w:szCs w:val="22"/>
              </w:rPr>
            </w:pPr>
            <w:r>
              <w:rPr>
                <w:sz w:val="22"/>
                <w:szCs w:val="22"/>
              </w:rPr>
              <w:t>0</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E90585" w:rsidRPr="00FF0EEE" w:rsidRDefault="00E90585" w:rsidP="00E90585">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90585" w:rsidRPr="00FF0EEE" w:rsidRDefault="00E90585" w:rsidP="00E90585">
            <w:pPr>
              <w:jc w:val="center"/>
              <w:rPr>
                <w:sz w:val="22"/>
                <w:szCs w:val="22"/>
              </w:rPr>
            </w:pPr>
            <w:r>
              <w:rPr>
                <w:sz w:val="22"/>
                <w:szCs w:val="22"/>
              </w:rPr>
              <w:t>4</w:t>
            </w:r>
          </w:p>
        </w:tc>
        <w:tc>
          <w:tcPr>
            <w:tcW w:w="1346" w:type="dxa"/>
            <w:gridSpan w:val="3"/>
            <w:tcBorders>
              <w:top w:val="single" w:sz="4" w:space="0" w:color="auto"/>
              <w:left w:val="single" w:sz="4" w:space="0" w:color="auto"/>
              <w:bottom w:val="single" w:sz="12" w:space="0" w:color="auto"/>
            </w:tcBorders>
            <w:vAlign w:val="center"/>
          </w:tcPr>
          <w:p w:rsidR="00E90585" w:rsidRPr="00E25D97" w:rsidRDefault="00E90585" w:rsidP="00E90585">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sym w:font="Webdings" w:char="F061"/>
            </w:r>
            <w:r w:rsidRPr="00E25D97">
              <w:rPr>
                <w:vertAlign w:val="superscript"/>
              </w:rPr>
              <w:t>)</w:t>
            </w:r>
          </w:p>
        </w:tc>
        <w:tc>
          <w:tcPr>
            <w:tcW w:w="1347" w:type="dxa"/>
            <w:gridSpan w:val="2"/>
            <w:tcBorders>
              <w:top w:val="single" w:sz="4" w:space="0" w:color="auto"/>
              <w:left w:val="single" w:sz="4" w:space="0" w:color="auto"/>
              <w:bottom w:val="single" w:sz="12" w:space="0" w:color="auto"/>
            </w:tcBorders>
            <w:vAlign w:val="center"/>
          </w:tcPr>
          <w:p w:rsidR="00E90585" w:rsidRDefault="00E90585" w:rsidP="00E90585">
            <w:pPr>
              <w:jc w:val="center"/>
              <w:rPr>
                <w:vertAlign w:val="superscript"/>
              </w:rPr>
            </w:pPr>
            <w:r>
              <w:rPr>
                <w:vertAlign w:val="superscript"/>
              </w:rPr>
              <w:t>Türkçe ( )</w:t>
            </w:r>
          </w:p>
          <w:p w:rsidR="00E90585" w:rsidRDefault="00E90585" w:rsidP="00E90585">
            <w:pPr>
              <w:jc w:val="center"/>
              <w:rPr>
                <w:vertAlign w:val="superscript"/>
              </w:rPr>
            </w:pPr>
            <w:r>
              <w:rPr>
                <w:vertAlign w:val="superscript"/>
              </w:rPr>
              <w:t>İngilizce ( x)</w:t>
            </w:r>
          </w:p>
        </w:tc>
      </w:tr>
      <w:tr w:rsidR="00E90585" w:rsidRPr="00424600" w:rsidTr="009716FB">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E90585" w:rsidRPr="00521A1D" w:rsidRDefault="00E90585" w:rsidP="00E90585">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E90585" w:rsidRPr="00D64451" w:rsidTr="009716FB">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E90585" w:rsidRPr="00D62B39" w:rsidRDefault="00E90585" w:rsidP="00E90585">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E90585" w:rsidRPr="00D62B39" w:rsidRDefault="00E90585" w:rsidP="00E90585">
            <w:pPr>
              <w:jc w:val="center"/>
              <w:rPr>
                <w:b/>
                <w:sz w:val="20"/>
                <w:szCs w:val="20"/>
              </w:rPr>
            </w:pPr>
            <w:r w:rsidRPr="00D62B39">
              <w:rPr>
                <w:b/>
                <w:sz w:val="20"/>
                <w:szCs w:val="20"/>
              </w:rPr>
              <w:t>Sosyal</w:t>
            </w:r>
          </w:p>
        </w:tc>
      </w:tr>
      <w:tr w:rsidR="00E90585" w:rsidRPr="00D64451" w:rsidTr="009716FB">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E90585" w:rsidRPr="00771293" w:rsidRDefault="00E90585" w:rsidP="00E90585">
            <w:pPr>
              <w:jc w:val="center"/>
              <w:rPr>
                <w:sz w:val="22"/>
                <w:szCs w:val="22"/>
              </w:rPr>
            </w:pPr>
          </w:p>
        </w:tc>
        <w:tc>
          <w:tcPr>
            <w:tcW w:w="3260" w:type="dxa"/>
            <w:gridSpan w:val="4"/>
            <w:tcBorders>
              <w:top w:val="single" w:sz="6" w:space="0" w:color="auto"/>
              <w:left w:val="single" w:sz="4" w:space="0" w:color="auto"/>
              <w:bottom w:val="single" w:sz="12" w:space="0" w:color="auto"/>
              <w:right w:val="single" w:sz="4" w:space="0" w:color="auto"/>
            </w:tcBorders>
          </w:tcPr>
          <w:p w:rsidR="00E90585" w:rsidRPr="00771293" w:rsidRDefault="00E90585" w:rsidP="00E90585">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E90585" w:rsidRPr="00771293" w:rsidRDefault="00E90585" w:rsidP="00E90585">
            <w:pPr>
              <w:jc w:val="center"/>
              <w:rPr>
                <w:sz w:val="22"/>
                <w:szCs w:val="22"/>
              </w:rPr>
            </w:pPr>
          </w:p>
        </w:tc>
        <w:tc>
          <w:tcPr>
            <w:tcW w:w="1719" w:type="dxa"/>
            <w:gridSpan w:val="4"/>
            <w:tcBorders>
              <w:top w:val="single" w:sz="6" w:space="0" w:color="auto"/>
              <w:left w:val="single" w:sz="4" w:space="0" w:color="auto"/>
              <w:bottom w:val="single" w:sz="12" w:space="0" w:color="auto"/>
            </w:tcBorders>
          </w:tcPr>
          <w:p w:rsidR="00E90585" w:rsidRPr="00771293" w:rsidRDefault="00E90585" w:rsidP="00E90585">
            <w:pPr>
              <w:jc w:val="center"/>
              <w:rPr>
                <w:sz w:val="22"/>
                <w:szCs w:val="22"/>
              </w:rPr>
            </w:pPr>
            <w:r>
              <w:rPr>
                <w:sz w:val="22"/>
                <w:szCs w:val="22"/>
              </w:rPr>
              <w:sym w:font="Webdings" w:char="F061"/>
            </w:r>
          </w:p>
        </w:tc>
      </w:tr>
      <w:tr w:rsidR="00E90585" w:rsidRPr="00D64451" w:rsidTr="009716FB">
        <w:tc>
          <w:tcPr>
            <w:tcW w:w="3227" w:type="dxa"/>
            <w:gridSpan w:val="3"/>
            <w:tcBorders>
              <w:top w:val="single" w:sz="12" w:space="0" w:color="auto"/>
              <w:left w:val="single" w:sz="12" w:space="0" w:color="auto"/>
              <w:bottom w:val="single" w:sz="8" w:space="0" w:color="auto"/>
              <w:right w:val="single" w:sz="6" w:space="0" w:color="auto"/>
            </w:tcBorders>
          </w:tcPr>
          <w:p w:rsidR="00E90585" w:rsidRPr="00521A1D" w:rsidRDefault="00E90585" w:rsidP="00E90585">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E90585" w:rsidRPr="00521A1D" w:rsidRDefault="00E90585" w:rsidP="00E90585">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E90585" w:rsidRPr="00521A1D" w:rsidRDefault="00E90585" w:rsidP="00E90585">
            <w:pPr>
              <w:jc w:val="center"/>
              <w:rPr>
                <w:b/>
                <w:sz w:val="20"/>
                <w:szCs w:val="20"/>
              </w:rPr>
            </w:pPr>
            <w:r w:rsidRPr="00521A1D">
              <w:rPr>
                <w:b/>
                <w:sz w:val="20"/>
                <w:szCs w:val="20"/>
              </w:rPr>
              <w:t>LABORATUVAR DERSLERİ</w:t>
            </w:r>
          </w:p>
        </w:tc>
      </w:tr>
      <w:tr w:rsidR="00E90585" w:rsidRPr="00521A1D" w:rsidTr="009716FB">
        <w:tc>
          <w:tcPr>
            <w:tcW w:w="3227" w:type="dxa"/>
            <w:gridSpan w:val="3"/>
            <w:vMerge w:val="restart"/>
            <w:tcBorders>
              <w:top w:val="single" w:sz="8" w:space="0" w:color="auto"/>
              <w:left w:val="single" w:sz="12" w:space="0" w:color="auto"/>
              <w:right w:val="single" w:sz="6" w:space="0" w:color="auto"/>
            </w:tcBorders>
            <w:vAlign w:val="center"/>
          </w:tcPr>
          <w:p w:rsidR="00E90585" w:rsidRPr="00521A1D" w:rsidRDefault="00E90585" w:rsidP="00E90585">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E90585" w:rsidRPr="00521A1D" w:rsidRDefault="00E90585" w:rsidP="00E90585">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E90585" w:rsidRPr="00521A1D" w:rsidRDefault="00E90585" w:rsidP="00E90585">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E90585" w:rsidRPr="00521A1D" w:rsidRDefault="00E90585" w:rsidP="00E90585">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Sayı</w:t>
            </w:r>
          </w:p>
        </w:tc>
        <w:tc>
          <w:tcPr>
            <w:tcW w:w="708" w:type="dxa"/>
            <w:tcBorders>
              <w:top w:val="single" w:sz="8" w:space="0" w:color="auto"/>
              <w:bottom w:val="single" w:sz="8" w:space="0" w:color="auto"/>
            </w:tcBorders>
          </w:tcPr>
          <w:p w:rsidR="00E90585" w:rsidRPr="00521A1D" w:rsidRDefault="00E90585" w:rsidP="00E90585">
            <w:pPr>
              <w:jc w:val="center"/>
              <w:rPr>
                <w:b/>
                <w:sz w:val="20"/>
                <w:szCs w:val="20"/>
              </w:rPr>
            </w:pPr>
            <w:r w:rsidRPr="00521A1D">
              <w:rPr>
                <w:b/>
                <w:sz w:val="20"/>
                <w:szCs w:val="20"/>
              </w:rPr>
              <w:t>%</w:t>
            </w: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top w:val="single" w:sz="8" w:space="0" w:color="auto"/>
              <w:left w:val="single" w:sz="6" w:space="0" w:color="auto"/>
            </w:tcBorders>
          </w:tcPr>
          <w:p w:rsidR="00E90585" w:rsidRPr="00521A1D" w:rsidRDefault="00E90585" w:rsidP="00E90585">
            <w:pPr>
              <w:rPr>
                <w:sz w:val="20"/>
                <w:szCs w:val="20"/>
              </w:rPr>
            </w:pPr>
            <w:r w:rsidRPr="00521A1D">
              <w:rPr>
                <w:sz w:val="20"/>
                <w:szCs w:val="20"/>
              </w:rPr>
              <w:t>Ara Sınav</w:t>
            </w:r>
          </w:p>
        </w:tc>
        <w:tc>
          <w:tcPr>
            <w:tcW w:w="842" w:type="dxa"/>
            <w:tcBorders>
              <w:top w:val="single" w:sz="8" w:space="0" w:color="auto"/>
            </w:tcBorders>
          </w:tcPr>
          <w:p w:rsidR="00E90585" w:rsidRPr="00521A1D" w:rsidRDefault="00E90585" w:rsidP="00E90585">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E90585" w:rsidRPr="00521A1D" w:rsidRDefault="00E90585" w:rsidP="00E90585">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E90585" w:rsidRPr="00521A1D" w:rsidRDefault="00E90585" w:rsidP="00E90585">
            <w:pPr>
              <w:rPr>
                <w:sz w:val="20"/>
                <w:szCs w:val="20"/>
              </w:rPr>
            </w:pPr>
            <w:r w:rsidRPr="00521A1D">
              <w:rPr>
                <w:sz w:val="20"/>
                <w:szCs w:val="20"/>
              </w:rPr>
              <w:t>Kısa Sınav</w:t>
            </w:r>
          </w:p>
        </w:tc>
        <w:tc>
          <w:tcPr>
            <w:tcW w:w="709" w:type="dxa"/>
            <w:gridSpan w:val="2"/>
            <w:tcBorders>
              <w:top w:val="single" w:sz="8" w:space="0" w:color="auto"/>
            </w:tcBorders>
          </w:tcPr>
          <w:p w:rsidR="00E90585" w:rsidRPr="00521A1D" w:rsidRDefault="00E90585" w:rsidP="00E90585">
            <w:pPr>
              <w:rPr>
                <w:sz w:val="20"/>
                <w:szCs w:val="20"/>
              </w:rPr>
            </w:pPr>
          </w:p>
        </w:tc>
        <w:tc>
          <w:tcPr>
            <w:tcW w:w="708" w:type="dxa"/>
            <w:tcBorders>
              <w:top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tcBorders>
          </w:tcPr>
          <w:p w:rsidR="00E90585" w:rsidRPr="00521A1D" w:rsidRDefault="00E90585" w:rsidP="00E90585">
            <w:pPr>
              <w:rPr>
                <w:sz w:val="20"/>
                <w:szCs w:val="20"/>
              </w:rPr>
            </w:pPr>
            <w:r w:rsidRPr="00521A1D">
              <w:rPr>
                <w:sz w:val="20"/>
                <w:szCs w:val="20"/>
              </w:rPr>
              <w:t>Kısa Sınav</w:t>
            </w:r>
          </w:p>
        </w:tc>
        <w:tc>
          <w:tcPr>
            <w:tcW w:w="842" w:type="dxa"/>
          </w:tcPr>
          <w:p w:rsidR="00E90585" w:rsidRPr="00521A1D" w:rsidRDefault="00E90585" w:rsidP="00E90585">
            <w:pPr>
              <w:jc w:val="center"/>
              <w:rPr>
                <w:sz w:val="20"/>
                <w:szCs w:val="20"/>
              </w:rPr>
            </w:pPr>
          </w:p>
        </w:tc>
        <w:tc>
          <w:tcPr>
            <w:tcW w:w="859" w:type="dxa"/>
            <w:gridSpan w:val="2"/>
            <w:tcBorders>
              <w:right w:val="single" w:sz="8" w:space="0" w:color="auto"/>
            </w:tcBorders>
          </w:tcPr>
          <w:p w:rsidR="00E90585" w:rsidRPr="00521A1D" w:rsidRDefault="00E90585" w:rsidP="00E90585">
            <w:pPr>
              <w:jc w:val="center"/>
              <w:rPr>
                <w:sz w:val="20"/>
                <w:szCs w:val="20"/>
              </w:rPr>
            </w:pPr>
          </w:p>
        </w:tc>
        <w:tc>
          <w:tcPr>
            <w:tcW w:w="1843" w:type="dxa"/>
            <w:gridSpan w:val="3"/>
            <w:tcBorders>
              <w:left w:val="single" w:sz="8" w:space="0" w:color="auto"/>
            </w:tcBorders>
          </w:tcPr>
          <w:p w:rsidR="00E90585" w:rsidRPr="00521A1D" w:rsidRDefault="00E90585" w:rsidP="00E90585">
            <w:pPr>
              <w:rPr>
                <w:sz w:val="20"/>
                <w:szCs w:val="20"/>
              </w:rPr>
            </w:pPr>
            <w:r w:rsidRPr="00521A1D">
              <w:rPr>
                <w:sz w:val="20"/>
                <w:szCs w:val="20"/>
              </w:rPr>
              <w:t>Deneyin Yapılışı</w:t>
            </w:r>
          </w:p>
        </w:tc>
        <w:tc>
          <w:tcPr>
            <w:tcW w:w="709" w:type="dxa"/>
            <w:gridSpan w:val="2"/>
          </w:tcPr>
          <w:p w:rsidR="00E90585" w:rsidRPr="00521A1D" w:rsidRDefault="00E90585" w:rsidP="00E90585">
            <w:pPr>
              <w:rPr>
                <w:sz w:val="20"/>
                <w:szCs w:val="20"/>
              </w:rPr>
            </w:pPr>
          </w:p>
        </w:tc>
        <w:tc>
          <w:tcPr>
            <w:tcW w:w="708" w:type="dxa"/>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tcBorders>
            <w:vAlign w:val="center"/>
          </w:tcPr>
          <w:p w:rsidR="00E90585" w:rsidRPr="00521A1D" w:rsidRDefault="00E90585" w:rsidP="00E90585">
            <w:pPr>
              <w:rPr>
                <w:sz w:val="20"/>
                <w:szCs w:val="20"/>
              </w:rPr>
            </w:pPr>
            <w:r w:rsidRPr="00521A1D">
              <w:rPr>
                <w:sz w:val="20"/>
                <w:szCs w:val="20"/>
              </w:rPr>
              <w:t>Ödev</w:t>
            </w:r>
          </w:p>
        </w:tc>
        <w:tc>
          <w:tcPr>
            <w:tcW w:w="842" w:type="dxa"/>
          </w:tcPr>
          <w:p w:rsidR="00E90585" w:rsidRPr="00521A1D" w:rsidRDefault="00E90585" w:rsidP="00E90585">
            <w:pPr>
              <w:jc w:val="center"/>
              <w:rPr>
                <w:sz w:val="20"/>
                <w:szCs w:val="20"/>
              </w:rPr>
            </w:pPr>
            <w:r>
              <w:rPr>
                <w:sz w:val="20"/>
                <w:szCs w:val="20"/>
              </w:rPr>
              <w:t>1</w:t>
            </w:r>
          </w:p>
        </w:tc>
        <w:tc>
          <w:tcPr>
            <w:tcW w:w="859" w:type="dxa"/>
            <w:gridSpan w:val="2"/>
            <w:tcBorders>
              <w:right w:val="single" w:sz="8" w:space="0" w:color="auto"/>
            </w:tcBorders>
          </w:tcPr>
          <w:p w:rsidR="00E90585" w:rsidRPr="00521A1D" w:rsidRDefault="00E90585" w:rsidP="00E90585">
            <w:pPr>
              <w:jc w:val="center"/>
              <w:rPr>
                <w:sz w:val="20"/>
                <w:szCs w:val="20"/>
              </w:rPr>
            </w:pPr>
            <w:r>
              <w:rPr>
                <w:sz w:val="20"/>
                <w:szCs w:val="20"/>
              </w:rPr>
              <w:t>20</w:t>
            </w:r>
          </w:p>
        </w:tc>
        <w:tc>
          <w:tcPr>
            <w:tcW w:w="1843" w:type="dxa"/>
            <w:gridSpan w:val="3"/>
            <w:tcBorders>
              <w:left w:val="single" w:sz="8" w:space="0" w:color="auto"/>
            </w:tcBorders>
          </w:tcPr>
          <w:p w:rsidR="00E90585" w:rsidRPr="00521A1D" w:rsidRDefault="00E90585" w:rsidP="00E90585">
            <w:pPr>
              <w:rPr>
                <w:sz w:val="20"/>
                <w:szCs w:val="20"/>
              </w:rPr>
            </w:pPr>
            <w:r w:rsidRPr="00521A1D">
              <w:rPr>
                <w:sz w:val="20"/>
                <w:szCs w:val="20"/>
              </w:rPr>
              <w:t>Rapor</w:t>
            </w:r>
          </w:p>
        </w:tc>
        <w:tc>
          <w:tcPr>
            <w:tcW w:w="709" w:type="dxa"/>
            <w:gridSpan w:val="2"/>
          </w:tcPr>
          <w:p w:rsidR="00E90585" w:rsidRPr="00521A1D" w:rsidRDefault="00E90585" w:rsidP="00E90585">
            <w:pPr>
              <w:rPr>
                <w:sz w:val="20"/>
                <w:szCs w:val="20"/>
              </w:rPr>
            </w:pPr>
          </w:p>
        </w:tc>
        <w:tc>
          <w:tcPr>
            <w:tcW w:w="708" w:type="dxa"/>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right w:val="single" w:sz="6" w:space="0" w:color="auto"/>
            </w:tcBorders>
          </w:tcPr>
          <w:p w:rsidR="00E90585" w:rsidRPr="00521A1D" w:rsidRDefault="00E90585" w:rsidP="00E90585">
            <w:pPr>
              <w:rPr>
                <w:b/>
                <w:sz w:val="20"/>
                <w:szCs w:val="20"/>
              </w:rPr>
            </w:pPr>
          </w:p>
        </w:tc>
        <w:tc>
          <w:tcPr>
            <w:tcW w:w="1559" w:type="dxa"/>
            <w:tcBorders>
              <w:left w:val="single" w:sz="6" w:space="0" w:color="auto"/>
              <w:bottom w:val="single" w:sz="4" w:space="0" w:color="auto"/>
            </w:tcBorders>
          </w:tcPr>
          <w:p w:rsidR="00E90585" w:rsidRPr="00521A1D" w:rsidRDefault="00E90585" w:rsidP="00E90585">
            <w:pPr>
              <w:rPr>
                <w:sz w:val="20"/>
                <w:szCs w:val="20"/>
              </w:rPr>
            </w:pPr>
            <w:r w:rsidRPr="00521A1D">
              <w:rPr>
                <w:sz w:val="20"/>
                <w:szCs w:val="20"/>
              </w:rPr>
              <w:t>Proje</w:t>
            </w:r>
          </w:p>
        </w:tc>
        <w:tc>
          <w:tcPr>
            <w:tcW w:w="842" w:type="dxa"/>
            <w:tcBorders>
              <w:bottom w:val="single" w:sz="4" w:space="0" w:color="auto"/>
            </w:tcBorders>
          </w:tcPr>
          <w:p w:rsidR="00E90585" w:rsidRPr="00521A1D" w:rsidRDefault="00E90585" w:rsidP="00E90585">
            <w:pPr>
              <w:jc w:val="center"/>
              <w:rPr>
                <w:sz w:val="20"/>
                <w:szCs w:val="20"/>
              </w:rPr>
            </w:pPr>
          </w:p>
        </w:tc>
        <w:tc>
          <w:tcPr>
            <w:tcW w:w="859" w:type="dxa"/>
            <w:gridSpan w:val="2"/>
            <w:tcBorders>
              <w:bottom w:val="single" w:sz="4" w:space="0" w:color="auto"/>
              <w:right w:val="single" w:sz="8" w:space="0" w:color="auto"/>
            </w:tcBorders>
          </w:tcPr>
          <w:p w:rsidR="00E90585" w:rsidRPr="00521A1D" w:rsidRDefault="00E90585" w:rsidP="00E90585">
            <w:pPr>
              <w:jc w:val="center"/>
              <w:rPr>
                <w:sz w:val="20"/>
                <w:szCs w:val="20"/>
              </w:rPr>
            </w:pPr>
          </w:p>
        </w:tc>
        <w:tc>
          <w:tcPr>
            <w:tcW w:w="1843" w:type="dxa"/>
            <w:gridSpan w:val="3"/>
            <w:tcBorders>
              <w:left w:val="single" w:sz="8" w:space="0" w:color="auto"/>
              <w:bottom w:val="single" w:sz="4" w:space="0" w:color="auto"/>
            </w:tcBorders>
          </w:tcPr>
          <w:p w:rsidR="00E90585" w:rsidRPr="00521A1D" w:rsidRDefault="00E90585" w:rsidP="00E90585">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E90585" w:rsidRPr="00521A1D" w:rsidRDefault="00E90585" w:rsidP="00E90585">
            <w:pPr>
              <w:rPr>
                <w:sz w:val="20"/>
                <w:szCs w:val="20"/>
              </w:rPr>
            </w:pPr>
          </w:p>
        </w:tc>
        <w:tc>
          <w:tcPr>
            <w:tcW w:w="708" w:type="dxa"/>
            <w:tcBorders>
              <w:bottom w:val="single" w:sz="4" w:space="0" w:color="auto"/>
            </w:tcBorders>
          </w:tcPr>
          <w:p w:rsidR="00E90585" w:rsidRPr="00521A1D" w:rsidRDefault="00E90585" w:rsidP="00E90585">
            <w:pPr>
              <w:rPr>
                <w:sz w:val="20"/>
                <w:szCs w:val="20"/>
              </w:rPr>
            </w:pPr>
          </w:p>
        </w:tc>
      </w:tr>
      <w:tr w:rsidR="00E90585" w:rsidRPr="00521A1D" w:rsidTr="009716FB">
        <w:tc>
          <w:tcPr>
            <w:tcW w:w="3227" w:type="dxa"/>
            <w:gridSpan w:val="3"/>
            <w:vMerge/>
            <w:tcBorders>
              <w:left w:val="single" w:sz="12" w:space="0" w:color="auto"/>
              <w:bottom w:val="single" w:sz="8" w:space="0" w:color="auto"/>
              <w:right w:val="single" w:sz="6" w:space="0" w:color="auto"/>
            </w:tcBorders>
          </w:tcPr>
          <w:p w:rsidR="00E90585" w:rsidRPr="00521A1D" w:rsidRDefault="00E90585" w:rsidP="00E90585">
            <w:pPr>
              <w:rPr>
                <w:b/>
                <w:sz w:val="20"/>
                <w:szCs w:val="20"/>
              </w:rPr>
            </w:pPr>
          </w:p>
        </w:tc>
        <w:tc>
          <w:tcPr>
            <w:tcW w:w="1559" w:type="dxa"/>
            <w:tcBorders>
              <w:top w:val="single" w:sz="4" w:space="0" w:color="auto"/>
              <w:left w:val="single" w:sz="6" w:space="0" w:color="auto"/>
              <w:bottom w:val="single" w:sz="8" w:space="0" w:color="auto"/>
            </w:tcBorders>
          </w:tcPr>
          <w:p w:rsidR="00E90585" w:rsidRPr="00521A1D" w:rsidRDefault="00E90585" w:rsidP="00E90585">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842" w:type="dxa"/>
            <w:tcBorders>
              <w:top w:val="single" w:sz="4" w:space="0" w:color="auto"/>
              <w:bottom w:val="single" w:sz="8" w:space="0" w:color="auto"/>
            </w:tcBorders>
          </w:tcPr>
          <w:p w:rsidR="00E90585" w:rsidRPr="00521A1D" w:rsidRDefault="00E90585" w:rsidP="00E90585">
            <w:pPr>
              <w:jc w:val="center"/>
              <w:rPr>
                <w:sz w:val="20"/>
                <w:szCs w:val="20"/>
              </w:rPr>
            </w:pPr>
          </w:p>
        </w:tc>
        <w:tc>
          <w:tcPr>
            <w:tcW w:w="859" w:type="dxa"/>
            <w:gridSpan w:val="2"/>
            <w:tcBorders>
              <w:top w:val="single" w:sz="4" w:space="0" w:color="auto"/>
              <w:bottom w:val="single" w:sz="8" w:space="0" w:color="auto"/>
              <w:right w:val="single" w:sz="8" w:space="0" w:color="auto"/>
            </w:tcBorders>
          </w:tcPr>
          <w:p w:rsidR="00E90585" w:rsidRPr="00521A1D" w:rsidRDefault="00E90585" w:rsidP="00E90585">
            <w:pPr>
              <w:jc w:val="center"/>
              <w:rPr>
                <w:sz w:val="20"/>
                <w:szCs w:val="20"/>
              </w:rPr>
            </w:pPr>
          </w:p>
        </w:tc>
        <w:tc>
          <w:tcPr>
            <w:tcW w:w="1843" w:type="dxa"/>
            <w:gridSpan w:val="3"/>
            <w:tcBorders>
              <w:top w:val="single" w:sz="4" w:space="0" w:color="auto"/>
              <w:left w:val="single" w:sz="8" w:space="0" w:color="auto"/>
              <w:bottom w:val="single" w:sz="8" w:space="0" w:color="auto"/>
            </w:tcBorders>
          </w:tcPr>
          <w:p w:rsidR="00E90585" w:rsidRPr="00521A1D" w:rsidRDefault="00E90585" w:rsidP="00E90585">
            <w:pPr>
              <w:rPr>
                <w:sz w:val="20"/>
                <w:szCs w:val="20"/>
              </w:rPr>
            </w:pPr>
            <w:r w:rsidRPr="00521A1D">
              <w:rPr>
                <w:sz w:val="20"/>
                <w:szCs w:val="20"/>
              </w:rPr>
              <w:t>Diğer (</w:t>
            </w:r>
            <w:proofErr w:type="gramStart"/>
            <w:r w:rsidRPr="00521A1D">
              <w:rPr>
                <w:sz w:val="20"/>
                <w:szCs w:val="20"/>
              </w:rPr>
              <w:t>………</w:t>
            </w:r>
            <w:proofErr w:type="gramEnd"/>
            <w:r w:rsidRPr="00521A1D">
              <w:rPr>
                <w:sz w:val="20"/>
                <w:szCs w:val="20"/>
              </w:rPr>
              <w:t>)</w:t>
            </w:r>
          </w:p>
        </w:tc>
        <w:tc>
          <w:tcPr>
            <w:tcW w:w="709" w:type="dxa"/>
            <w:gridSpan w:val="2"/>
            <w:tcBorders>
              <w:top w:val="single" w:sz="4" w:space="0" w:color="auto"/>
              <w:bottom w:val="single" w:sz="8" w:space="0" w:color="auto"/>
            </w:tcBorders>
          </w:tcPr>
          <w:p w:rsidR="00E90585" w:rsidRPr="00521A1D" w:rsidRDefault="00E90585" w:rsidP="00E90585">
            <w:pPr>
              <w:rPr>
                <w:sz w:val="20"/>
                <w:szCs w:val="20"/>
              </w:rPr>
            </w:pPr>
          </w:p>
        </w:tc>
        <w:tc>
          <w:tcPr>
            <w:tcW w:w="708" w:type="dxa"/>
            <w:tcBorders>
              <w:top w:val="single" w:sz="4" w:space="0" w:color="auto"/>
              <w:bottom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tcBorders>
              <w:top w:val="single" w:sz="8" w:space="0" w:color="auto"/>
              <w:bottom w:val="single" w:sz="8" w:space="0" w:color="auto"/>
            </w:tcBorders>
          </w:tcPr>
          <w:p w:rsidR="00E90585" w:rsidRPr="00521A1D" w:rsidRDefault="00E90585" w:rsidP="00E90585">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E90585" w:rsidRPr="00521A1D" w:rsidRDefault="00E90585" w:rsidP="00E90585">
            <w:pPr>
              <w:rPr>
                <w:sz w:val="20"/>
                <w:szCs w:val="20"/>
              </w:rPr>
            </w:pPr>
          </w:p>
        </w:tc>
        <w:tc>
          <w:tcPr>
            <w:tcW w:w="842" w:type="dxa"/>
            <w:tcBorders>
              <w:top w:val="single" w:sz="8" w:space="0" w:color="auto"/>
              <w:bottom w:val="single" w:sz="8" w:space="0" w:color="auto"/>
            </w:tcBorders>
          </w:tcPr>
          <w:p w:rsidR="00E90585" w:rsidRPr="00521A1D" w:rsidRDefault="00E90585" w:rsidP="00E90585">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E90585" w:rsidRPr="00521A1D" w:rsidRDefault="00E90585" w:rsidP="00E90585">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E90585" w:rsidRPr="00521A1D" w:rsidRDefault="00E90585" w:rsidP="00E90585">
            <w:pPr>
              <w:rPr>
                <w:sz w:val="20"/>
                <w:szCs w:val="20"/>
              </w:rPr>
            </w:pPr>
          </w:p>
        </w:tc>
        <w:tc>
          <w:tcPr>
            <w:tcW w:w="709" w:type="dxa"/>
            <w:gridSpan w:val="2"/>
            <w:tcBorders>
              <w:top w:val="single" w:sz="8" w:space="0" w:color="auto"/>
              <w:bottom w:val="single" w:sz="8" w:space="0" w:color="auto"/>
            </w:tcBorders>
          </w:tcPr>
          <w:p w:rsidR="00E90585" w:rsidRPr="00521A1D" w:rsidRDefault="00E90585" w:rsidP="00E90585">
            <w:pPr>
              <w:rPr>
                <w:sz w:val="20"/>
                <w:szCs w:val="20"/>
              </w:rPr>
            </w:pPr>
          </w:p>
        </w:tc>
        <w:tc>
          <w:tcPr>
            <w:tcW w:w="708" w:type="dxa"/>
            <w:tcBorders>
              <w:top w:val="single" w:sz="8" w:space="0" w:color="auto"/>
              <w:bottom w:val="single" w:sz="8" w:space="0" w:color="auto"/>
            </w:tcBorders>
          </w:tcPr>
          <w:p w:rsidR="00E90585" w:rsidRPr="00521A1D" w:rsidRDefault="00E90585" w:rsidP="00E90585">
            <w:pPr>
              <w:rPr>
                <w:sz w:val="20"/>
                <w:szCs w:val="20"/>
              </w:rPr>
            </w:pPr>
          </w:p>
        </w:tc>
      </w:tr>
      <w:tr w:rsidR="00E90585" w:rsidRPr="00521A1D" w:rsidTr="009716FB">
        <w:tc>
          <w:tcPr>
            <w:tcW w:w="3227" w:type="dxa"/>
            <w:gridSpan w:val="3"/>
            <w:tcBorders>
              <w:top w:val="single" w:sz="8" w:space="0" w:color="auto"/>
              <w:bottom w:val="single" w:sz="12" w:space="0" w:color="auto"/>
            </w:tcBorders>
          </w:tcPr>
          <w:p w:rsidR="00E90585" w:rsidRPr="00521A1D" w:rsidRDefault="00E90585" w:rsidP="00E90585">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E90585" w:rsidRPr="00521A1D" w:rsidRDefault="00E90585" w:rsidP="00E90585">
            <w:pPr>
              <w:rPr>
                <w:sz w:val="20"/>
                <w:szCs w:val="20"/>
              </w:rPr>
            </w:pPr>
          </w:p>
        </w:tc>
        <w:tc>
          <w:tcPr>
            <w:tcW w:w="3260" w:type="dxa"/>
            <w:gridSpan w:val="6"/>
            <w:tcBorders>
              <w:top w:val="single" w:sz="8" w:space="0" w:color="auto"/>
              <w:left w:val="single" w:sz="8" w:space="0" w:color="auto"/>
              <w:bottom w:val="single" w:sz="12" w:space="0" w:color="auto"/>
            </w:tcBorders>
          </w:tcPr>
          <w:p w:rsidR="00E90585" w:rsidRPr="00521A1D" w:rsidRDefault="00E90585" w:rsidP="00E90585">
            <w:pPr>
              <w:rPr>
                <w:sz w:val="20"/>
                <w:szCs w:val="20"/>
              </w:rPr>
            </w:pPr>
          </w:p>
        </w:tc>
      </w:tr>
      <w:tr w:rsidR="00E90585" w:rsidRPr="00D64451" w:rsidTr="009716FB">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E90585" w:rsidRPr="00521A1D" w:rsidRDefault="00E90585" w:rsidP="00E90585">
            <w:pPr>
              <w:rPr>
                <w:b/>
                <w:sz w:val="20"/>
                <w:szCs w:val="20"/>
              </w:rPr>
            </w:pPr>
            <w:r w:rsidRPr="00521A1D">
              <w:rPr>
                <w:b/>
                <w:sz w:val="20"/>
                <w:szCs w:val="20"/>
              </w:rPr>
              <w:t>VARSA ÖNERİLEN ÖNKOŞUL(LAR)</w:t>
            </w:r>
          </w:p>
        </w:tc>
        <w:tc>
          <w:tcPr>
            <w:tcW w:w="6520" w:type="dxa"/>
            <w:gridSpan w:val="10"/>
            <w:tcBorders>
              <w:top w:val="single" w:sz="12" w:space="0" w:color="auto"/>
            </w:tcBorders>
          </w:tcPr>
          <w:p w:rsidR="00E90585" w:rsidRPr="00424600" w:rsidRDefault="00E90585" w:rsidP="00E90585">
            <w:pPr>
              <w:jc w:val="both"/>
              <w:rPr>
                <w:sz w:val="20"/>
                <w:szCs w:val="20"/>
              </w:rPr>
            </w:pPr>
            <w:r>
              <w:rPr>
                <w:sz w:val="20"/>
                <w:szCs w:val="20"/>
              </w:rPr>
              <w:t>YOK</w:t>
            </w:r>
          </w:p>
        </w:tc>
      </w:tr>
      <w:tr w:rsidR="00E90585" w:rsidRPr="00D64451" w:rsidTr="009716FB">
        <w:tblPrEx>
          <w:tblBorders>
            <w:insideH w:val="single" w:sz="6" w:space="0" w:color="auto"/>
            <w:insideV w:val="single" w:sz="6" w:space="0" w:color="auto"/>
          </w:tblBorders>
        </w:tblPrEx>
        <w:trPr>
          <w:trHeight w:val="447"/>
        </w:trPr>
        <w:tc>
          <w:tcPr>
            <w:tcW w:w="3227" w:type="dxa"/>
            <w:gridSpan w:val="3"/>
            <w:vAlign w:val="center"/>
          </w:tcPr>
          <w:p w:rsidR="00E90585" w:rsidRPr="00521A1D" w:rsidRDefault="00E90585" w:rsidP="00E90585">
            <w:pPr>
              <w:rPr>
                <w:b/>
                <w:sz w:val="20"/>
                <w:szCs w:val="20"/>
              </w:rPr>
            </w:pPr>
            <w:r w:rsidRPr="00521A1D">
              <w:rPr>
                <w:b/>
                <w:sz w:val="20"/>
                <w:szCs w:val="20"/>
              </w:rPr>
              <w:t>DERSİN KISA İÇERİĞİ</w:t>
            </w:r>
          </w:p>
        </w:tc>
        <w:tc>
          <w:tcPr>
            <w:tcW w:w="6520" w:type="dxa"/>
            <w:gridSpan w:val="10"/>
          </w:tcPr>
          <w:p w:rsidR="00E90585" w:rsidRPr="000012B0" w:rsidRDefault="00E90585" w:rsidP="00E90585">
            <w:pPr>
              <w:pStyle w:val="AralkYok"/>
              <w:rPr>
                <w:rFonts w:ascii="Times New Roman" w:hAnsi="Times New Roman"/>
                <w:sz w:val="20"/>
                <w:szCs w:val="20"/>
              </w:rPr>
            </w:pPr>
            <w:r w:rsidRPr="000012B0">
              <w:rPr>
                <w:rFonts w:ascii="Times New Roman" w:hAnsi="Times New Roman"/>
                <w:sz w:val="20"/>
                <w:szCs w:val="20"/>
              </w:rPr>
              <w:t>Girişimci mühendis; Mühendisliğin özellikleri; Para yönetimi; Zaman yönetimi; Yazma becerisi; Konuşma ve sunum becerisi; İnsan ilişkileri; İş ve mühendislik ahlâkı; Takım çalışması; Örgütleme ve liderlik; Teknolojiyi değerlendirme.</w:t>
            </w:r>
          </w:p>
        </w:tc>
      </w:tr>
      <w:tr w:rsidR="00E90585" w:rsidRPr="00D64451" w:rsidTr="002B7066">
        <w:tblPrEx>
          <w:tblBorders>
            <w:insideH w:val="single" w:sz="6" w:space="0" w:color="auto"/>
            <w:insideV w:val="single" w:sz="6" w:space="0" w:color="auto"/>
          </w:tblBorders>
        </w:tblPrEx>
        <w:trPr>
          <w:trHeight w:val="426"/>
        </w:trPr>
        <w:tc>
          <w:tcPr>
            <w:tcW w:w="3227" w:type="dxa"/>
            <w:gridSpan w:val="3"/>
            <w:vAlign w:val="center"/>
          </w:tcPr>
          <w:p w:rsidR="00E90585" w:rsidRPr="00521A1D" w:rsidRDefault="00E90585" w:rsidP="00E90585">
            <w:pPr>
              <w:rPr>
                <w:b/>
                <w:sz w:val="20"/>
                <w:szCs w:val="20"/>
              </w:rPr>
            </w:pPr>
            <w:r w:rsidRPr="00521A1D">
              <w:rPr>
                <w:b/>
                <w:sz w:val="20"/>
                <w:szCs w:val="20"/>
              </w:rPr>
              <w:t>DERSİN AMAÇLARI</w:t>
            </w:r>
          </w:p>
        </w:tc>
        <w:tc>
          <w:tcPr>
            <w:tcW w:w="6520" w:type="dxa"/>
            <w:gridSpan w:val="10"/>
            <w:vAlign w:val="center"/>
          </w:tcPr>
          <w:p w:rsidR="00E90585" w:rsidRPr="00897F33" w:rsidRDefault="00E90585" w:rsidP="00E90585">
            <w:pPr>
              <w:rPr>
                <w:sz w:val="20"/>
                <w:szCs w:val="20"/>
              </w:rPr>
            </w:pPr>
            <w:r>
              <w:rPr>
                <w:sz w:val="20"/>
                <w:szCs w:val="20"/>
              </w:rPr>
              <w:t>Öğrencilerin meslek yaşamlarında daha başarılı olmaları için iş ve işletme kültürü becerilerini geliştirmek</w:t>
            </w:r>
          </w:p>
        </w:tc>
      </w:tr>
      <w:tr w:rsidR="00E90585" w:rsidRPr="00D64451" w:rsidTr="009716FB">
        <w:tblPrEx>
          <w:tblBorders>
            <w:insideH w:val="single" w:sz="6" w:space="0" w:color="auto"/>
            <w:insideV w:val="single" w:sz="6" w:space="0" w:color="auto"/>
          </w:tblBorders>
        </w:tblPrEx>
        <w:trPr>
          <w:trHeight w:val="518"/>
        </w:trPr>
        <w:tc>
          <w:tcPr>
            <w:tcW w:w="3227" w:type="dxa"/>
            <w:gridSpan w:val="3"/>
            <w:vAlign w:val="center"/>
          </w:tcPr>
          <w:p w:rsidR="00E90585" w:rsidRPr="00521A1D" w:rsidRDefault="00E90585" w:rsidP="00E90585">
            <w:pPr>
              <w:rPr>
                <w:b/>
                <w:sz w:val="20"/>
                <w:szCs w:val="20"/>
              </w:rPr>
            </w:pPr>
            <w:r w:rsidRPr="00521A1D">
              <w:rPr>
                <w:b/>
                <w:sz w:val="20"/>
                <w:szCs w:val="20"/>
              </w:rPr>
              <w:t>DERSİN MESLEK EĞİTİMİNİ SAĞLAMAYA YÖNELİK KATKISI</w:t>
            </w:r>
          </w:p>
        </w:tc>
        <w:tc>
          <w:tcPr>
            <w:tcW w:w="6520" w:type="dxa"/>
            <w:gridSpan w:val="10"/>
          </w:tcPr>
          <w:p w:rsidR="00E90585" w:rsidRPr="000E3402" w:rsidRDefault="00E90585" w:rsidP="00E90585">
            <w:pPr>
              <w:rPr>
                <w:sz w:val="20"/>
                <w:szCs w:val="20"/>
              </w:rPr>
            </w:pPr>
            <w:r>
              <w:rPr>
                <w:sz w:val="20"/>
                <w:szCs w:val="20"/>
              </w:rPr>
              <w:t>Mühendislik öğrencilerinin iş ve işletme kültürü becerilerini geliştirerek gerek girişimci gerekse ücretli çalışan olarak kariyerlerinde başarı potansiyellerini artırmak; teknik bilgilerini yöneticilik ve vizyonerlik bilgileri ile pekiştirmek.</w:t>
            </w:r>
          </w:p>
        </w:tc>
      </w:tr>
      <w:tr w:rsidR="00E90585" w:rsidRPr="00D64451" w:rsidTr="009716FB">
        <w:tblPrEx>
          <w:tblBorders>
            <w:insideH w:val="single" w:sz="6" w:space="0" w:color="auto"/>
            <w:insideV w:val="single" w:sz="6" w:space="0" w:color="auto"/>
          </w:tblBorders>
        </w:tblPrEx>
        <w:trPr>
          <w:trHeight w:val="518"/>
        </w:trPr>
        <w:tc>
          <w:tcPr>
            <w:tcW w:w="3227" w:type="dxa"/>
            <w:gridSpan w:val="3"/>
            <w:vAlign w:val="center"/>
          </w:tcPr>
          <w:p w:rsidR="00E90585" w:rsidRPr="00521A1D" w:rsidRDefault="00E90585" w:rsidP="00E90585">
            <w:pPr>
              <w:rPr>
                <w:b/>
                <w:sz w:val="20"/>
                <w:szCs w:val="20"/>
              </w:rPr>
            </w:pPr>
            <w:r w:rsidRPr="00521A1D">
              <w:rPr>
                <w:b/>
                <w:sz w:val="20"/>
                <w:szCs w:val="20"/>
              </w:rPr>
              <w:t>DERSİN ÖĞRENİM ÇIKTILARI</w:t>
            </w:r>
          </w:p>
        </w:tc>
        <w:tc>
          <w:tcPr>
            <w:tcW w:w="6520" w:type="dxa"/>
            <w:gridSpan w:val="10"/>
          </w:tcPr>
          <w:p w:rsidR="00E90585" w:rsidRPr="007F2CC6" w:rsidRDefault="00E90585" w:rsidP="00E90585">
            <w:pPr>
              <w:ind w:left="71"/>
              <w:rPr>
                <w:sz w:val="20"/>
                <w:szCs w:val="20"/>
              </w:rPr>
            </w:pPr>
            <w:proofErr w:type="gramStart"/>
            <w:r>
              <w:rPr>
                <w:sz w:val="20"/>
                <w:szCs w:val="20"/>
              </w:rPr>
              <w:t>Öğrenciler girişimcilik bilgilerini geliştirir; Mühendisliğin iş-işletme kültürü boyutunu öğrenir; Öğrenciler işletme para yönetimi konusunda bilgi edinir; Öğrenciler zaman yönetimi becerisi edinir; Öğrenciler iletişim ve sunum becerilerini geliştirir; Öğrenciler iş ve mühendislik ahlakının temel ilkelerini öğrenir; İşletmede takım çalışmasının önemini kavrar; Öğrenciler örgütleme ve liderlik konusunda bilgi edinir; Öğrenciler işletme açısından teknolojiye bakmayı öğrenir.</w:t>
            </w:r>
            <w:proofErr w:type="gramEnd"/>
          </w:p>
        </w:tc>
      </w:tr>
      <w:tr w:rsidR="00E90585" w:rsidRPr="00D64451" w:rsidTr="009716FB">
        <w:tblPrEx>
          <w:tblBorders>
            <w:insideH w:val="single" w:sz="6" w:space="0" w:color="auto"/>
            <w:insideV w:val="single" w:sz="6" w:space="0" w:color="auto"/>
          </w:tblBorders>
        </w:tblPrEx>
        <w:trPr>
          <w:trHeight w:val="540"/>
        </w:trPr>
        <w:tc>
          <w:tcPr>
            <w:tcW w:w="3227" w:type="dxa"/>
            <w:gridSpan w:val="3"/>
            <w:vAlign w:val="center"/>
          </w:tcPr>
          <w:p w:rsidR="00E90585" w:rsidRPr="00521A1D" w:rsidRDefault="00E90585" w:rsidP="00E90585">
            <w:pPr>
              <w:rPr>
                <w:b/>
                <w:sz w:val="20"/>
                <w:szCs w:val="20"/>
              </w:rPr>
            </w:pPr>
            <w:r w:rsidRPr="00521A1D">
              <w:rPr>
                <w:b/>
                <w:sz w:val="20"/>
                <w:szCs w:val="20"/>
              </w:rPr>
              <w:t>TEMEL DERS KİTABI</w:t>
            </w:r>
          </w:p>
        </w:tc>
        <w:tc>
          <w:tcPr>
            <w:tcW w:w="6520" w:type="dxa"/>
            <w:gridSpan w:val="10"/>
          </w:tcPr>
          <w:p w:rsidR="00E90585" w:rsidRPr="00FF0EEE" w:rsidRDefault="00E90585" w:rsidP="00E90585">
            <w:pPr>
              <w:rPr>
                <w:sz w:val="20"/>
                <w:szCs w:val="20"/>
                <w:lang w:val="en-US"/>
              </w:rPr>
            </w:pPr>
            <w:r w:rsidRPr="000012B0">
              <w:rPr>
                <w:sz w:val="20"/>
                <w:szCs w:val="20"/>
              </w:rPr>
              <w:t xml:space="preserve">Goldberg, David E. (2006), </w:t>
            </w:r>
            <w:r>
              <w:rPr>
                <w:sz w:val="20"/>
                <w:szCs w:val="20"/>
              </w:rPr>
              <w:t>“</w:t>
            </w:r>
            <w:r w:rsidRPr="000012B0">
              <w:rPr>
                <w:sz w:val="20"/>
                <w:szCs w:val="20"/>
              </w:rPr>
              <w:t>The Entrepreneurial Engineer</w:t>
            </w:r>
            <w:r>
              <w:rPr>
                <w:sz w:val="20"/>
                <w:szCs w:val="20"/>
              </w:rPr>
              <w:t>”</w:t>
            </w:r>
            <w:r w:rsidRPr="000012B0">
              <w:rPr>
                <w:sz w:val="20"/>
                <w:szCs w:val="20"/>
              </w:rPr>
              <w:t>, Wiley &amp; Sons, USA</w:t>
            </w:r>
          </w:p>
        </w:tc>
      </w:tr>
      <w:tr w:rsidR="00E90585" w:rsidRPr="00D64451" w:rsidTr="009716FB">
        <w:tblPrEx>
          <w:tblBorders>
            <w:insideH w:val="single" w:sz="6" w:space="0" w:color="auto"/>
            <w:insideV w:val="single" w:sz="6" w:space="0" w:color="auto"/>
          </w:tblBorders>
        </w:tblPrEx>
        <w:trPr>
          <w:trHeight w:val="540"/>
        </w:trPr>
        <w:tc>
          <w:tcPr>
            <w:tcW w:w="3227" w:type="dxa"/>
            <w:gridSpan w:val="3"/>
            <w:vAlign w:val="center"/>
          </w:tcPr>
          <w:p w:rsidR="00E90585" w:rsidRPr="00521A1D" w:rsidRDefault="00E90585" w:rsidP="00E90585">
            <w:pPr>
              <w:rPr>
                <w:b/>
                <w:sz w:val="20"/>
                <w:szCs w:val="20"/>
              </w:rPr>
            </w:pPr>
            <w:r w:rsidRPr="00521A1D">
              <w:rPr>
                <w:b/>
                <w:sz w:val="20"/>
                <w:szCs w:val="20"/>
              </w:rPr>
              <w:t>YARDIMCI KAYNAKLAR</w:t>
            </w:r>
          </w:p>
        </w:tc>
        <w:tc>
          <w:tcPr>
            <w:tcW w:w="6520" w:type="dxa"/>
            <w:gridSpan w:val="10"/>
          </w:tcPr>
          <w:p w:rsidR="00E90585" w:rsidRPr="000012B0" w:rsidRDefault="00E90585" w:rsidP="00E90585">
            <w:pPr>
              <w:pStyle w:val="AralkYok"/>
              <w:rPr>
                <w:rFonts w:ascii="Times New Roman" w:hAnsi="Times New Roman"/>
                <w:sz w:val="20"/>
                <w:szCs w:val="20"/>
              </w:rPr>
            </w:pPr>
            <w:r w:rsidRPr="000012B0">
              <w:rPr>
                <w:rFonts w:ascii="Times New Roman" w:hAnsi="Times New Roman"/>
                <w:sz w:val="20"/>
                <w:szCs w:val="20"/>
              </w:rPr>
              <w:t xml:space="preserve">Cather H., Morris R., Wilkinson J. (2001), </w:t>
            </w:r>
            <w:r>
              <w:rPr>
                <w:rFonts w:ascii="Times New Roman" w:hAnsi="Times New Roman"/>
                <w:sz w:val="20"/>
                <w:szCs w:val="20"/>
              </w:rPr>
              <w:t>“</w:t>
            </w:r>
            <w:r w:rsidRPr="000012B0">
              <w:rPr>
                <w:rFonts w:ascii="Times New Roman" w:hAnsi="Times New Roman"/>
                <w:sz w:val="20"/>
                <w:szCs w:val="20"/>
              </w:rPr>
              <w:t>Business Skills for Engineers</w:t>
            </w:r>
            <w:r>
              <w:rPr>
                <w:rFonts w:ascii="Times New Roman" w:hAnsi="Times New Roman"/>
                <w:sz w:val="20"/>
                <w:szCs w:val="20"/>
              </w:rPr>
              <w:t>”</w:t>
            </w:r>
            <w:r w:rsidRPr="000012B0">
              <w:rPr>
                <w:rFonts w:ascii="Times New Roman" w:hAnsi="Times New Roman"/>
                <w:sz w:val="20"/>
                <w:szCs w:val="20"/>
              </w:rPr>
              <w:t>, Newnes, USA</w:t>
            </w:r>
          </w:p>
          <w:p w:rsidR="00E90585" w:rsidRPr="000012B0" w:rsidRDefault="00E90585" w:rsidP="00E90585">
            <w:pPr>
              <w:pStyle w:val="AralkYok"/>
              <w:rPr>
                <w:rFonts w:ascii="Times New Roman" w:hAnsi="Times New Roman"/>
                <w:sz w:val="20"/>
                <w:szCs w:val="20"/>
              </w:rPr>
            </w:pPr>
            <w:r w:rsidRPr="000012B0">
              <w:rPr>
                <w:rFonts w:ascii="Times New Roman" w:hAnsi="Times New Roman"/>
                <w:sz w:val="20"/>
                <w:szCs w:val="20"/>
              </w:rPr>
              <w:t xml:space="preserve">Chou, Wushow “Bill” (2013), </w:t>
            </w:r>
            <w:r>
              <w:rPr>
                <w:rFonts w:ascii="Times New Roman" w:hAnsi="Times New Roman"/>
                <w:sz w:val="20"/>
                <w:szCs w:val="20"/>
              </w:rPr>
              <w:t>“</w:t>
            </w:r>
            <w:r w:rsidRPr="000012B0">
              <w:rPr>
                <w:rFonts w:ascii="Times New Roman" w:hAnsi="Times New Roman"/>
                <w:sz w:val="20"/>
                <w:szCs w:val="20"/>
              </w:rPr>
              <w:t>Fast-Tracking Your Career: Soft Skills for Engineering and IT Professionals</w:t>
            </w:r>
            <w:r>
              <w:rPr>
                <w:rFonts w:ascii="Times New Roman" w:hAnsi="Times New Roman"/>
                <w:sz w:val="20"/>
                <w:szCs w:val="20"/>
              </w:rPr>
              <w:t>”</w:t>
            </w:r>
            <w:r w:rsidRPr="000012B0">
              <w:rPr>
                <w:rFonts w:ascii="Times New Roman" w:hAnsi="Times New Roman"/>
                <w:sz w:val="20"/>
                <w:szCs w:val="20"/>
              </w:rPr>
              <w:t>, Wiley &amp; Sons, USA</w:t>
            </w:r>
          </w:p>
          <w:p w:rsidR="00E90585" w:rsidRPr="00FF0EEE" w:rsidRDefault="00E90585" w:rsidP="00E90585">
            <w:pPr>
              <w:rPr>
                <w:sz w:val="20"/>
                <w:szCs w:val="20"/>
              </w:rPr>
            </w:pPr>
            <w:r w:rsidRPr="000012B0">
              <w:rPr>
                <w:sz w:val="20"/>
                <w:szCs w:val="20"/>
              </w:rPr>
              <w:t xml:space="preserve">Woods, Clara (2004), </w:t>
            </w:r>
            <w:r>
              <w:rPr>
                <w:sz w:val="20"/>
                <w:szCs w:val="20"/>
              </w:rPr>
              <w:t>“</w:t>
            </w:r>
            <w:r w:rsidRPr="000012B0">
              <w:rPr>
                <w:sz w:val="20"/>
                <w:szCs w:val="20"/>
              </w:rPr>
              <w:t>Çalışma Kılavuzu</w:t>
            </w:r>
            <w:r>
              <w:rPr>
                <w:sz w:val="20"/>
                <w:szCs w:val="20"/>
              </w:rPr>
              <w:t>”</w:t>
            </w:r>
            <w:r w:rsidRPr="000012B0">
              <w:rPr>
                <w:sz w:val="20"/>
                <w:szCs w:val="20"/>
              </w:rPr>
              <w:t>, Optimist Yayım Dağıtım, İstanbul</w:t>
            </w:r>
          </w:p>
        </w:tc>
      </w:tr>
      <w:tr w:rsidR="00E90585" w:rsidRPr="00D64451" w:rsidTr="009716FB">
        <w:tblPrEx>
          <w:tblBorders>
            <w:insideH w:val="single" w:sz="6" w:space="0" w:color="auto"/>
            <w:insideV w:val="single" w:sz="6" w:space="0" w:color="auto"/>
          </w:tblBorders>
        </w:tblPrEx>
        <w:trPr>
          <w:trHeight w:val="520"/>
        </w:trPr>
        <w:tc>
          <w:tcPr>
            <w:tcW w:w="3227" w:type="dxa"/>
            <w:gridSpan w:val="3"/>
            <w:vAlign w:val="center"/>
          </w:tcPr>
          <w:p w:rsidR="00E90585" w:rsidRPr="00521A1D" w:rsidRDefault="00E90585" w:rsidP="00E90585">
            <w:pPr>
              <w:rPr>
                <w:b/>
                <w:sz w:val="20"/>
                <w:szCs w:val="20"/>
              </w:rPr>
            </w:pPr>
            <w:r w:rsidRPr="00521A1D">
              <w:rPr>
                <w:b/>
                <w:sz w:val="20"/>
                <w:szCs w:val="20"/>
              </w:rPr>
              <w:t>DERSTE GEREKLİ ARAÇ VE GEREÇLER</w:t>
            </w:r>
          </w:p>
        </w:tc>
        <w:tc>
          <w:tcPr>
            <w:tcW w:w="6520" w:type="dxa"/>
            <w:gridSpan w:val="10"/>
          </w:tcPr>
          <w:p w:rsidR="00E90585" w:rsidRPr="000E3402" w:rsidRDefault="00E90585" w:rsidP="00E90585">
            <w:pPr>
              <w:jc w:val="both"/>
              <w:rPr>
                <w:sz w:val="20"/>
                <w:szCs w:val="20"/>
              </w:rPr>
            </w:pPr>
            <w:r>
              <w:rPr>
                <w:sz w:val="20"/>
                <w:szCs w:val="20"/>
              </w:rPr>
              <w:t xml:space="preserve">Bilgisayar, </w:t>
            </w:r>
            <w:proofErr w:type="gramStart"/>
            <w:r>
              <w:rPr>
                <w:sz w:val="20"/>
                <w:szCs w:val="20"/>
              </w:rPr>
              <w:t>projeksiyon</w:t>
            </w:r>
            <w:proofErr w:type="gramEnd"/>
            <w:r>
              <w:rPr>
                <w:sz w:val="20"/>
                <w:szCs w:val="20"/>
              </w:rPr>
              <w:t xml:space="preserve"> makinesi, sunum yazılımı, yazı tahtası</w:t>
            </w:r>
          </w:p>
        </w:tc>
      </w:tr>
    </w:tbl>
    <w:p w:rsidR="00E90585" w:rsidRDefault="00E90585" w:rsidP="00E90585">
      <w:pPr>
        <w:rPr>
          <w:sz w:val="18"/>
          <w:szCs w:val="18"/>
        </w:rPr>
        <w:sectPr w:rsidR="00E90585" w:rsidSect="00FB182D">
          <w:headerReference w:type="even" r:id="rId160"/>
          <w:headerReference w:type="default" r:id="rId161"/>
          <w:footerReference w:type="even" r:id="rId162"/>
          <w:footerReference w:type="default" r:id="rId163"/>
          <w:headerReference w:type="first" r:id="rId164"/>
          <w:footerReference w:type="first" r:id="rId165"/>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90585" w:rsidRPr="00D64451" w:rsidTr="009716FB">
        <w:trPr>
          <w:trHeight w:val="510"/>
          <w:jc w:val="center"/>
        </w:trPr>
        <w:tc>
          <w:tcPr>
            <w:tcW w:w="5000" w:type="pct"/>
            <w:gridSpan w:val="2"/>
            <w:vAlign w:val="center"/>
          </w:tcPr>
          <w:p w:rsidR="00E90585" w:rsidRPr="00424600" w:rsidRDefault="00E90585" w:rsidP="009716FB">
            <w:pPr>
              <w:jc w:val="center"/>
              <w:rPr>
                <w:b/>
                <w:sz w:val="22"/>
                <w:szCs w:val="22"/>
              </w:rPr>
            </w:pPr>
            <w:r w:rsidRPr="00424600">
              <w:rPr>
                <w:b/>
                <w:sz w:val="22"/>
                <w:szCs w:val="22"/>
              </w:rPr>
              <w:lastRenderedPageBreak/>
              <w:t>DERSİN HAFTALIK PLANI</w:t>
            </w:r>
          </w:p>
        </w:tc>
      </w:tr>
      <w:tr w:rsidR="00E90585" w:rsidRPr="00D64451" w:rsidTr="009716FB">
        <w:trPr>
          <w:jc w:val="center"/>
        </w:trPr>
        <w:tc>
          <w:tcPr>
            <w:tcW w:w="593" w:type="pct"/>
            <w:shd w:val="clear" w:color="auto" w:fill="auto"/>
          </w:tcPr>
          <w:p w:rsidR="00E90585" w:rsidRPr="00424600" w:rsidRDefault="00E90585" w:rsidP="009716FB">
            <w:pPr>
              <w:jc w:val="center"/>
              <w:rPr>
                <w:b/>
                <w:sz w:val="22"/>
                <w:szCs w:val="22"/>
              </w:rPr>
            </w:pPr>
            <w:r w:rsidRPr="00424600">
              <w:rPr>
                <w:b/>
                <w:sz w:val="22"/>
                <w:szCs w:val="22"/>
              </w:rPr>
              <w:t>HAFTA</w:t>
            </w:r>
          </w:p>
        </w:tc>
        <w:tc>
          <w:tcPr>
            <w:tcW w:w="4407" w:type="pct"/>
          </w:tcPr>
          <w:p w:rsidR="00E90585" w:rsidRPr="00424600" w:rsidRDefault="00E90585" w:rsidP="009716FB">
            <w:pPr>
              <w:rPr>
                <w:b/>
                <w:sz w:val="22"/>
                <w:szCs w:val="22"/>
              </w:rPr>
            </w:pPr>
            <w:r>
              <w:rPr>
                <w:b/>
                <w:sz w:val="22"/>
                <w:szCs w:val="22"/>
              </w:rPr>
              <w:t xml:space="preserve">İŞLENEN </w:t>
            </w:r>
            <w:r w:rsidRPr="00424600">
              <w:rPr>
                <w:b/>
                <w:sz w:val="22"/>
                <w:szCs w:val="22"/>
              </w:rPr>
              <w:t>KONULAR</w:t>
            </w:r>
          </w:p>
        </w:tc>
      </w:tr>
      <w:tr w:rsidR="00E90585" w:rsidRPr="00D64451" w:rsidTr="009716FB">
        <w:trPr>
          <w:jc w:val="center"/>
        </w:trPr>
        <w:tc>
          <w:tcPr>
            <w:tcW w:w="593" w:type="pct"/>
            <w:shd w:val="clear" w:color="auto" w:fill="auto"/>
            <w:vAlign w:val="center"/>
          </w:tcPr>
          <w:p w:rsidR="00E90585" w:rsidRDefault="00E90585" w:rsidP="00E90585">
            <w:pPr>
              <w:jc w:val="center"/>
              <w:rPr>
                <w:sz w:val="22"/>
                <w:szCs w:val="22"/>
              </w:rPr>
            </w:pPr>
            <w:r>
              <w:rPr>
                <w:sz w:val="22"/>
                <w:szCs w:val="22"/>
              </w:rPr>
              <w:t>1</w:t>
            </w:r>
          </w:p>
        </w:tc>
        <w:tc>
          <w:tcPr>
            <w:tcW w:w="4407" w:type="pct"/>
          </w:tcPr>
          <w:p w:rsidR="00E90585" w:rsidRPr="0072271B" w:rsidRDefault="00E90585" w:rsidP="00E90585">
            <w:pPr>
              <w:rPr>
                <w:sz w:val="20"/>
                <w:szCs w:val="20"/>
              </w:rPr>
            </w:pPr>
            <w:r>
              <w:rPr>
                <w:sz w:val="20"/>
                <w:szCs w:val="20"/>
              </w:rPr>
              <w:t xml:space="preserve"> </w:t>
            </w:r>
            <w:r w:rsidRPr="000012B0">
              <w:rPr>
                <w:sz w:val="20"/>
                <w:szCs w:val="20"/>
              </w:rPr>
              <w:t>Girişimci mühe</w:t>
            </w:r>
            <w:r>
              <w:rPr>
                <w:sz w:val="20"/>
                <w:szCs w:val="20"/>
              </w:rPr>
              <w:t>ndis; Mühendisliğin özellikleri</w:t>
            </w:r>
            <w:r w:rsidRPr="000012B0">
              <w:rPr>
                <w:sz w:val="20"/>
                <w:szCs w:val="20"/>
              </w:rPr>
              <w:t xml:space="preserve"> </w:t>
            </w:r>
          </w:p>
        </w:tc>
      </w:tr>
      <w:tr w:rsidR="00E90585" w:rsidRPr="00D64451" w:rsidTr="009716FB">
        <w:trPr>
          <w:jc w:val="center"/>
        </w:trPr>
        <w:tc>
          <w:tcPr>
            <w:tcW w:w="593" w:type="pct"/>
            <w:shd w:val="clear" w:color="auto" w:fill="auto"/>
            <w:vAlign w:val="center"/>
          </w:tcPr>
          <w:p w:rsidR="00E90585" w:rsidRDefault="00E90585" w:rsidP="00E90585">
            <w:pPr>
              <w:jc w:val="center"/>
              <w:rPr>
                <w:sz w:val="22"/>
                <w:szCs w:val="22"/>
              </w:rPr>
            </w:pPr>
            <w:r>
              <w:rPr>
                <w:sz w:val="22"/>
                <w:szCs w:val="22"/>
              </w:rPr>
              <w:t>2</w:t>
            </w:r>
          </w:p>
        </w:tc>
        <w:tc>
          <w:tcPr>
            <w:tcW w:w="4407" w:type="pct"/>
          </w:tcPr>
          <w:p w:rsidR="00E90585" w:rsidRPr="0072271B" w:rsidRDefault="00E90585" w:rsidP="00E90585">
            <w:pPr>
              <w:rPr>
                <w:sz w:val="20"/>
                <w:szCs w:val="20"/>
              </w:rPr>
            </w:pPr>
            <w:r>
              <w:rPr>
                <w:sz w:val="20"/>
                <w:szCs w:val="20"/>
              </w:rPr>
              <w:t xml:space="preserve"> </w:t>
            </w:r>
            <w:r w:rsidRPr="000012B0">
              <w:rPr>
                <w:sz w:val="20"/>
                <w:szCs w:val="20"/>
              </w:rPr>
              <w:t>Para yönetimi</w:t>
            </w:r>
          </w:p>
        </w:tc>
      </w:tr>
      <w:tr w:rsidR="00E90585" w:rsidRPr="00D64451" w:rsidTr="009716FB">
        <w:trPr>
          <w:jc w:val="center"/>
        </w:trPr>
        <w:tc>
          <w:tcPr>
            <w:tcW w:w="593" w:type="pct"/>
            <w:shd w:val="clear" w:color="auto" w:fill="auto"/>
            <w:vAlign w:val="center"/>
          </w:tcPr>
          <w:p w:rsidR="00E90585" w:rsidRDefault="00E90585" w:rsidP="00E90585">
            <w:pPr>
              <w:jc w:val="center"/>
              <w:rPr>
                <w:sz w:val="22"/>
                <w:szCs w:val="22"/>
              </w:rPr>
            </w:pPr>
            <w:r>
              <w:rPr>
                <w:sz w:val="22"/>
                <w:szCs w:val="22"/>
              </w:rPr>
              <w:t>3</w:t>
            </w:r>
          </w:p>
        </w:tc>
        <w:tc>
          <w:tcPr>
            <w:tcW w:w="4407" w:type="pct"/>
          </w:tcPr>
          <w:p w:rsidR="00E90585" w:rsidRPr="0072271B" w:rsidRDefault="00E90585" w:rsidP="00E90585">
            <w:pPr>
              <w:rPr>
                <w:sz w:val="20"/>
                <w:szCs w:val="20"/>
              </w:rPr>
            </w:pPr>
            <w:r>
              <w:rPr>
                <w:sz w:val="20"/>
                <w:szCs w:val="20"/>
              </w:rPr>
              <w:t xml:space="preserve"> </w:t>
            </w:r>
            <w:r w:rsidRPr="000012B0">
              <w:rPr>
                <w:sz w:val="20"/>
                <w:szCs w:val="20"/>
              </w:rPr>
              <w:t>Zaman yönetimi</w:t>
            </w:r>
          </w:p>
        </w:tc>
      </w:tr>
      <w:tr w:rsidR="00E90585" w:rsidRPr="00D64451" w:rsidTr="009716FB">
        <w:trPr>
          <w:jc w:val="center"/>
        </w:trPr>
        <w:tc>
          <w:tcPr>
            <w:tcW w:w="593" w:type="pct"/>
            <w:shd w:val="clear" w:color="auto" w:fill="auto"/>
            <w:vAlign w:val="center"/>
          </w:tcPr>
          <w:p w:rsidR="00E90585" w:rsidRDefault="00E90585" w:rsidP="00E90585">
            <w:pPr>
              <w:jc w:val="center"/>
              <w:rPr>
                <w:sz w:val="22"/>
                <w:szCs w:val="22"/>
              </w:rPr>
            </w:pPr>
            <w:r>
              <w:rPr>
                <w:sz w:val="22"/>
                <w:szCs w:val="22"/>
              </w:rPr>
              <w:t>4</w:t>
            </w:r>
          </w:p>
        </w:tc>
        <w:tc>
          <w:tcPr>
            <w:tcW w:w="4407" w:type="pct"/>
          </w:tcPr>
          <w:p w:rsidR="00E90585" w:rsidRPr="0072271B" w:rsidRDefault="00E90585" w:rsidP="00E90585">
            <w:pPr>
              <w:rPr>
                <w:sz w:val="20"/>
                <w:szCs w:val="20"/>
              </w:rPr>
            </w:pPr>
            <w:r>
              <w:rPr>
                <w:sz w:val="20"/>
                <w:szCs w:val="20"/>
              </w:rPr>
              <w:t xml:space="preserve"> </w:t>
            </w:r>
            <w:r w:rsidRPr="000012B0">
              <w:rPr>
                <w:sz w:val="20"/>
                <w:szCs w:val="20"/>
              </w:rPr>
              <w:t>Yazma becerisi</w:t>
            </w:r>
          </w:p>
        </w:tc>
      </w:tr>
      <w:tr w:rsidR="00E90585" w:rsidRPr="00D64451" w:rsidTr="009716FB">
        <w:trPr>
          <w:jc w:val="center"/>
        </w:trPr>
        <w:tc>
          <w:tcPr>
            <w:tcW w:w="593" w:type="pct"/>
            <w:tcBorders>
              <w:bottom w:val="single" w:sz="6" w:space="0" w:color="auto"/>
            </w:tcBorders>
            <w:shd w:val="clear" w:color="auto" w:fill="auto"/>
            <w:vAlign w:val="center"/>
          </w:tcPr>
          <w:p w:rsidR="00E90585" w:rsidRDefault="00E90585" w:rsidP="00E90585">
            <w:pPr>
              <w:jc w:val="center"/>
              <w:rPr>
                <w:sz w:val="22"/>
                <w:szCs w:val="22"/>
              </w:rPr>
            </w:pPr>
            <w:r>
              <w:rPr>
                <w:sz w:val="22"/>
                <w:szCs w:val="22"/>
              </w:rPr>
              <w:t>5</w:t>
            </w:r>
          </w:p>
        </w:tc>
        <w:tc>
          <w:tcPr>
            <w:tcW w:w="4407" w:type="pct"/>
            <w:tcBorders>
              <w:bottom w:val="single" w:sz="6" w:space="0" w:color="auto"/>
            </w:tcBorders>
          </w:tcPr>
          <w:p w:rsidR="00E90585" w:rsidRPr="0072271B" w:rsidRDefault="00E90585" w:rsidP="00E90585">
            <w:pPr>
              <w:rPr>
                <w:sz w:val="20"/>
                <w:szCs w:val="20"/>
              </w:rPr>
            </w:pPr>
            <w:r>
              <w:rPr>
                <w:sz w:val="20"/>
                <w:szCs w:val="20"/>
              </w:rPr>
              <w:t xml:space="preserve"> </w:t>
            </w:r>
            <w:r w:rsidRPr="000012B0">
              <w:rPr>
                <w:sz w:val="20"/>
                <w:szCs w:val="20"/>
              </w:rPr>
              <w:t>Konuşma ve sunum becerisi</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Default="00E90585" w:rsidP="00E90585">
            <w:pPr>
              <w:jc w:val="center"/>
              <w:rPr>
                <w:sz w:val="22"/>
                <w:szCs w:val="22"/>
              </w:rPr>
            </w:pPr>
            <w:r>
              <w:rPr>
                <w:sz w:val="22"/>
                <w:szCs w:val="22"/>
              </w:rPr>
              <w:t>6</w:t>
            </w:r>
          </w:p>
        </w:tc>
        <w:tc>
          <w:tcPr>
            <w:tcW w:w="4407" w:type="pct"/>
            <w:tcBorders>
              <w:top w:val="single" w:sz="6" w:space="0" w:color="auto"/>
              <w:bottom w:val="single" w:sz="6" w:space="0" w:color="auto"/>
            </w:tcBorders>
            <w:shd w:val="clear" w:color="auto" w:fill="auto"/>
          </w:tcPr>
          <w:p w:rsidR="00E90585" w:rsidRPr="0072271B" w:rsidRDefault="00E90585" w:rsidP="00E90585">
            <w:pPr>
              <w:rPr>
                <w:sz w:val="20"/>
                <w:szCs w:val="20"/>
              </w:rPr>
            </w:pPr>
            <w:r>
              <w:rPr>
                <w:sz w:val="20"/>
                <w:szCs w:val="20"/>
              </w:rPr>
              <w:t xml:space="preserve"> Örnek olay çalışması</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Default="00E90585" w:rsidP="00E90585">
            <w:pPr>
              <w:jc w:val="center"/>
              <w:rPr>
                <w:sz w:val="22"/>
                <w:szCs w:val="22"/>
              </w:rPr>
            </w:pPr>
            <w:r>
              <w:rPr>
                <w:sz w:val="22"/>
                <w:szCs w:val="22"/>
              </w:rPr>
              <w:t>7</w:t>
            </w:r>
          </w:p>
        </w:tc>
        <w:tc>
          <w:tcPr>
            <w:tcW w:w="4407" w:type="pct"/>
            <w:tcBorders>
              <w:top w:val="single" w:sz="6" w:space="0" w:color="auto"/>
              <w:bottom w:val="single" w:sz="6" w:space="0" w:color="auto"/>
            </w:tcBorders>
          </w:tcPr>
          <w:p w:rsidR="00E90585" w:rsidRPr="0072271B" w:rsidRDefault="00E90585" w:rsidP="00E90585">
            <w:pPr>
              <w:rPr>
                <w:sz w:val="20"/>
                <w:szCs w:val="20"/>
              </w:rPr>
            </w:pPr>
            <w:r>
              <w:rPr>
                <w:sz w:val="20"/>
                <w:szCs w:val="20"/>
              </w:rPr>
              <w:t xml:space="preserve"> </w:t>
            </w:r>
            <w:r w:rsidRPr="000012B0">
              <w:rPr>
                <w:sz w:val="20"/>
                <w:szCs w:val="20"/>
              </w:rPr>
              <w:t>İnsan ilişkileri</w:t>
            </w:r>
          </w:p>
        </w:tc>
      </w:tr>
      <w:tr w:rsidR="00E90585" w:rsidRPr="00D64451" w:rsidTr="009716FB">
        <w:trPr>
          <w:jc w:val="center"/>
        </w:trPr>
        <w:tc>
          <w:tcPr>
            <w:tcW w:w="593" w:type="pct"/>
            <w:tcBorders>
              <w:top w:val="single" w:sz="6" w:space="0" w:color="auto"/>
              <w:bottom w:val="single" w:sz="6" w:space="0" w:color="auto"/>
            </w:tcBorders>
            <w:shd w:val="clear" w:color="auto" w:fill="D9D9D9"/>
            <w:vAlign w:val="center"/>
          </w:tcPr>
          <w:p w:rsidR="00E90585" w:rsidRPr="00A243B3" w:rsidRDefault="00E90585" w:rsidP="00E90585">
            <w:pPr>
              <w:jc w:val="center"/>
              <w:rPr>
                <w:sz w:val="22"/>
                <w:szCs w:val="22"/>
                <w:lang w:val="en-US"/>
              </w:rPr>
            </w:pPr>
            <w:r>
              <w:rPr>
                <w:sz w:val="22"/>
                <w:szCs w:val="22"/>
                <w:lang w:val="en-US"/>
              </w:rPr>
              <w:t>8</w:t>
            </w:r>
          </w:p>
        </w:tc>
        <w:tc>
          <w:tcPr>
            <w:tcW w:w="4407" w:type="pct"/>
            <w:tcBorders>
              <w:top w:val="single" w:sz="6" w:space="0" w:color="auto"/>
              <w:bottom w:val="single" w:sz="6" w:space="0" w:color="auto"/>
            </w:tcBorders>
            <w:shd w:val="clear" w:color="auto" w:fill="D9D9D9"/>
          </w:tcPr>
          <w:p w:rsidR="00E90585" w:rsidRPr="00A243B3" w:rsidRDefault="00E90585" w:rsidP="00E90585">
            <w:pPr>
              <w:rPr>
                <w:sz w:val="20"/>
                <w:szCs w:val="20"/>
                <w:lang w:val="en-US"/>
              </w:rPr>
            </w:pPr>
            <w:r>
              <w:rPr>
                <w:sz w:val="20"/>
                <w:szCs w:val="20"/>
                <w:lang w:val="en-US"/>
              </w:rPr>
              <w:t>Ara Sınav</w:t>
            </w:r>
          </w:p>
        </w:tc>
      </w:tr>
      <w:tr w:rsidR="00E90585" w:rsidRPr="00D64451" w:rsidTr="009716FB">
        <w:trPr>
          <w:jc w:val="center"/>
        </w:trPr>
        <w:tc>
          <w:tcPr>
            <w:tcW w:w="593" w:type="pct"/>
            <w:tcBorders>
              <w:top w:val="single" w:sz="6" w:space="0" w:color="auto"/>
              <w:bottom w:val="single" w:sz="6" w:space="0" w:color="auto"/>
            </w:tcBorders>
            <w:shd w:val="clear" w:color="auto" w:fill="D9D9D9"/>
            <w:vAlign w:val="center"/>
          </w:tcPr>
          <w:p w:rsidR="00E90585" w:rsidRPr="00A243B3" w:rsidRDefault="00E90585" w:rsidP="00E90585">
            <w:pPr>
              <w:jc w:val="center"/>
              <w:rPr>
                <w:sz w:val="22"/>
                <w:szCs w:val="22"/>
                <w:lang w:val="en-US"/>
              </w:rPr>
            </w:pPr>
            <w:r>
              <w:rPr>
                <w:sz w:val="22"/>
                <w:szCs w:val="22"/>
                <w:lang w:val="en-US"/>
              </w:rPr>
              <w:t>9</w:t>
            </w:r>
          </w:p>
        </w:tc>
        <w:tc>
          <w:tcPr>
            <w:tcW w:w="4407" w:type="pct"/>
            <w:tcBorders>
              <w:top w:val="single" w:sz="6" w:space="0" w:color="auto"/>
              <w:bottom w:val="single" w:sz="6" w:space="0" w:color="auto"/>
            </w:tcBorders>
            <w:shd w:val="clear" w:color="auto" w:fill="D9D9D9"/>
          </w:tcPr>
          <w:p w:rsidR="00E90585" w:rsidRPr="00A243B3" w:rsidRDefault="00E90585" w:rsidP="00E90585">
            <w:pPr>
              <w:rPr>
                <w:sz w:val="20"/>
                <w:szCs w:val="20"/>
                <w:lang w:val="en-US"/>
              </w:rPr>
            </w:pPr>
            <w:r>
              <w:rPr>
                <w:sz w:val="20"/>
                <w:szCs w:val="20"/>
                <w:lang w:val="en-US"/>
              </w:rPr>
              <w:t>Ara Sınav</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Default="00E90585" w:rsidP="00E90585">
            <w:pPr>
              <w:jc w:val="center"/>
              <w:rPr>
                <w:sz w:val="22"/>
                <w:szCs w:val="22"/>
              </w:rPr>
            </w:pPr>
            <w:r>
              <w:rPr>
                <w:sz w:val="22"/>
                <w:szCs w:val="22"/>
              </w:rPr>
              <w:t>10</w:t>
            </w:r>
          </w:p>
        </w:tc>
        <w:tc>
          <w:tcPr>
            <w:tcW w:w="4407" w:type="pct"/>
            <w:tcBorders>
              <w:top w:val="single" w:sz="6" w:space="0" w:color="auto"/>
              <w:bottom w:val="single" w:sz="6" w:space="0" w:color="auto"/>
            </w:tcBorders>
          </w:tcPr>
          <w:p w:rsidR="00E90585" w:rsidRPr="0072271B" w:rsidRDefault="00E90585" w:rsidP="00E90585">
            <w:pPr>
              <w:rPr>
                <w:sz w:val="20"/>
                <w:szCs w:val="20"/>
              </w:rPr>
            </w:pPr>
            <w:r>
              <w:rPr>
                <w:sz w:val="20"/>
                <w:szCs w:val="20"/>
              </w:rPr>
              <w:t xml:space="preserve"> </w:t>
            </w:r>
            <w:r w:rsidRPr="000012B0">
              <w:rPr>
                <w:sz w:val="20"/>
                <w:szCs w:val="20"/>
              </w:rPr>
              <w:t>İş ve mühendislik ahlâkı</w:t>
            </w:r>
          </w:p>
        </w:tc>
      </w:tr>
      <w:tr w:rsidR="00E90585" w:rsidRPr="00D64451" w:rsidTr="009716FB">
        <w:trPr>
          <w:jc w:val="center"/>
        </w:trPr>
        <w:tc>
          <w:tcPr>
            <w:tcW w:w="593" w:type="pct"/>
            <w:tcBorders>
              <w:top w:val="single" w:sz="6" w:space="0" w:color="auto"/>
              <w:bottom w:val="single" w:sz="6" w:space="0" w:color="auto"/>
            </w:tcBorders>
            <w:shd w:val="clear" w:color="auto" w:fill="auto"/>
            <w:vAlign w:val="center"/>
          </w:tcPr>
          <w:p w:rsidR="00E90585" w:rsidRDefault="00E90585" w:rsidP="00E90585">
            <w:pPr>
              <w:jc w:val="center"/>
              <w:rPr>
                <w:sz w:val="22"/>
                <w:szCs w:val="22"/>
              </w:rPr>
            </w:pPr>
            <w:r>
              <w:rPr>
                <w:sz w:val="22"/>
                <w:szCs w:val="22"/>
              </w:rPr>
              <w:t>11</w:t>
            </w:r>
          </w:p>
        </w:tc>
        <w:tc>
          <w:tcPr>
            <w:tcW w:w="4407" w:type="pct"/>
            <w:tcBorders>
              <w:top w:val="single" w:sz="6" w:space="0" w:color="auto"/>
              <w:bottom w:val="single" w:sz="6" w:space="0" w:color="auto"/>
            </w:tcBorders>
            <w:shd w:val="clear" w:color="auto" w:fill="auto"/>
          </w:tcPr>
          <w:p w:rsidR="00E90585" w:rsidRPr="00B74BC6" w:rsidRDefault="00E90585" w:rsidP="00E90585">
            <w:pPr>
              <w:rPr>
                <w:sz w:val="20"/>
                <w:szCs w:val="20"/>
              </w:rPr>
            </w:pPr>
            <w:r>
              <w:rPr>
                <w:sz w:val="20"/>
                <w:szCs w:val="20"/>
              </w:rPr>
              <w:t xml:space="preserve"> </w:t>
            </w:r>
            <w:r w:rsidRPr="000012B0">
              <w:rPr>
                <w:sz w:val="20"/>
                <w:szCs w:val="20"/>
              </w:rPr>
              <w:t>Takım çalışması</w:t>
            </w:r>
          </w:p>
        </w:tc>
      </w:tr>
      <w:tr w:rsidR="00E90585" w:rsidRPr="00D64451" w:rsidTr="009716FB">
        <w:trPr>
          <w:jc w:val="center"/>
        </w:trPr>
        <w:tc>
          <w:tcPr>
            <w:tcW w:w="593" w:type="pct"/>
            <w:tcBorders>
              <w:top w:val="single" w:sz="6" w:space="0" w:color="auto"/>
            </w:tcBorders>
            <w:shd w:val="clear" w:color="auto" w:fill="auto"/>
            <w:vAlign w:val="center"/>
          </w:tcPr>
          <w:p w:rsidR="00E90585" w:rsidRDefault="00E90585" w:rsidP="00E90585">
            <w:pPr>
              <w:jc w:val="center"/>
              <w:rPr>
                <w:sz w:val="22"/>
                <w:szCs w:val="22"/>
              </w:rPr>
            </w:pPr>
            <w:r>
              <w:rPr>
                <w:sz w:val="22"/>
                <w:szCs w:val="22"/>
              </w:rPr>
              <w:t>12</w:t>
            </w:r>
          </w:p>
        </w:tc>
        <w:tc>
          <w:tcPr>
            <w:tcW w:w="4407" w:type="pct"/>
            <w:tcBorders>
              <w:top w:val="single" w:sz="6" w:space="0" w:color="auto"/>
            </w:tcBorders>
          </w:tcPr>
          <w:p w:rsidR="00E90585" w:rsidRPr="00B74BC6" w:rsidRDefault="00E90585" w:rsidP="00E90585">
            <w:pPr>
              <w:tabs>
                <w:tab w:val="left" w:pos="855"/>
              </w:tabs>
              <w:rPr>
                <w:sz w:val="20"/>
                <w:szCs w:val="20"/>
              </w:rPr>
            </w:pPr>
            <w:r>
              <w:rPr>
                <w:sz w:val="20"/>
                <w:szCs w:val="20"/>
              </w:rPr>
              <w:t xml:space="preserve"> </w:t>
            </w:r>
            <w:r w:rsidRPr="000012B0">
              <w:rPr>
                <w:sz w:val="20"/>
                <w:szCs w:val="20"/>
              </w:rPr>
              <w:t>Örgütleme ve liderlik</w:t>
            </w:r>
          </w:p>
        </w:tc>
      </w:tr>
      <w:tr w:rsidR="00E90585" w:rsidRPr="00D64451" w:rsidTr="009716FB">
        <w:trPr>
          <w:jc w:val="center"/>
        </w:trPr>
        <w:tc>
          <w:tcPr>
            <w:tcW w:w="593" w:type="pct"/>
            <w:shd w:val="clear" w:color="auto" w:fill="auto"/>
            <w:vAlign w:val="center"/>
          </w:tcPr>
          <w:p w:rsidR="00E90585" w:rsidRDefault="00E90585" w:rsidP="00E90585">
            <w:pPr>
              <w:jc w:val="center"/>
              <w:rPr>
                <w:sz w:val="22"/>
                <w:szCs w:val="22"/>
              </w:rPr>
            </w:pPr>
            <w:r>
              <w:rPr>
                <w:sz w:val="22"/>
                <w:szCs w:val="22"/>
              </w:rPr>
              <w:t>13</w:t>
            </w:r>
          </w:p>
        </w:tc>
        <w:tc>
          <w:tcPr>
            <w:tcW w:w="4407" w:type="pct"/>
          </w:tcPr>
          <w:p w:rsidR="00E90585" w:rsidRPr="00B74BC6" w:rsidRDefault="00E90585" w:rsidP="00E90585">
            <w:pPr>
              <w:rPr>
                <w:sz w:val="20"/>
                <w:szCs w:val="20"/>
              </w:rPr>
            </w:pPr>
            <w:r>
              <w:rPr>
                <w:sz w:val="20"/>
                <w:szCs w:val="20"/>
              </w:rPr>
              <w:t xml:space="preserve"> </w:t>
            </w:r>
            <w:r w:rsidRPr="000012B0">
              <w:rPr>
                <w:sz w:val="20"/>
                <w:szCs w:val="20"/>
              </w:rPr>
              <w:t>Teknolojiyi değerlendirme</w:t>
            </w:r>
          </w:p>
        </w:tc>
      </w:tr>
      <w:tr w:rsidR="00E90585" w:rsidRPr="00D64451" w:rsidTr="009716FB">
        <w:trPr>
          <w:jc w:val="center"/>
        </w:trPr>
        <w:tc>
          <w:tcPr>
            <w:tcW w:w="593" w:type="pct"/>
            <w:tcBorders>
              <w:bottom w:val="single" w:sz="6" w:space="0" w:color="auto"/>
            </w:tcBorders>
            <w:shd w:val="clear" w:color="auto" w:fill="auto"/>
            <w:vAlign w:val="center"/>
          </w:tcPr>
          <w:p w:rsidR="00E90585" w:rsidRDefault="00E90585" w:rsidP="00E90585">
            <w:pPr>
              <w:jc w:val="center"/>
              <w:rPr>
                <w:sz w:val="22"/>
                <w:szCs w:val="22"/>
              </w:rPr>
            </w:pPr>
            <w:r>
              <w:rPr>
                <w:sz w:val="22"/>
                <w:szCs w:val="22"/>
              </w:rPr>
              <w:t>14</w:t>
            </w:r>
          </w:p>
        </w:tc>
        <w:tc>
          <w:tcPr>
            <w:tcW w:w="4407" w:type="pct"/>
            <w:tcBorders>
              <w:bottom w:val="single" w:sz="6" w:space="0" w:color="auto"/>
            </w:tcBorders>
          </w:tcPr>
          <w:p w:rsidR="00E90585" w:rsidRPr="00B74BC6" w:rsidRDefault="00E90585" w:rsidP="00E90585">
            <w:pPr>
              <w:rPr>
                <w:sz w:val="20"/>
                <w:szCs w:val="20"/>
              </w:rPr>
            </w:pPr>
            <w:r>
              <w:rPr>
                <w:sz w:val="20"/>
                <w:szCs w:val="20"/>
              </w:rPr>
              <w:t xml:space="preserve"> Örnek olay çalışması</w:t>
            </w:r>
          </w:p>
        </w:tc>
      </w:tr>
      <w:tr w:rsidR="00E90585" w:rsidRPr="00D64451" w:rsidTr="00C96200">
        <w:trPr>
          <w:trHeight w:val="322"/>
          <w:jc w:val="center"/>
        </w:trPr>
        <w:tc>
          <w:tcPr>
            <w:tcW w:w="593" w:type="pct"/>
            <w:tcBorders>
              <w:top w:val="single" w:sz="6" w:space="0" w:color="auto"/>
            </w:tcBorders>
            <w:shd w:val="clear" w:color="auto" w:fill="E6E6E6"/>
            <w:vAlign w:val="center"/>
          </w:tcPr>
          <w:p w:rsidR="00E90585" w:rsidRDefault="00E90585" w:rsidP="00E90585">
            <w:pPr>
              <w:jc w:val="center"/>
              <w:rPr>
                <w:sz w:val="22"/>
                <w:szCs w:val="22"/>
              </w:rPr>
            </w:pPr>
            <w:r>
              <w:rPr>
                <w:sz w:val="22"/>
                <w:szCs w:val="22"/>
              </w:rPr>
              <w:t>15,16</w:t>
            </w:r>
          </w:p>
        </w:tc>
        <w:tc>
          <w:tcPr>
            <w:tcW w:w="4407" w:type="pct"/>
            <w:tcBorders>
              <w:top w:val="single" w:sz="6" w:space="0" w:color="auto"/>
            </w:tcBorders>
            <w:shd w:val="clear" w:color="auto" w:fill="E6E6E6"/>
          </w:tcPr>
          <w:p w:rsidR="00E90585" w:rsidRPr="00A243B3" w:rsidRDefault="00E90585" w:rsidP="00E90585">
            <w:pPr>
              <w:rPr>
                <w:sz w:val="20"/>
                <w:szCs w:val="20"/>
                <w:lang w:val="en-US"/>
              </w:rPr>
            </w:pPr>
            <w:r>
              <w:rPr>
                <w:sz w:val="20"/>
                <w:szCs w:val="20"/>
                <w:lang w:val="en-US"/>
              </w:rPr>
              <w:t>Yarıyıl Sonu Sınavı</w:t>
            </w:r>
          </w:p>
        </w:tc>
      </w:tr>
    </w:tbl>
    <w:p w:rsidR="00E90585" w:rsidRDefault="00E90585" w:rsidP="00E90585">
      <w:pPr>
        <w:rPr>
          <w:sz w:val="16"/>
          <w:szCs w:val="16"/>
        </w:rPr>
      </w:pPr>
    </w:p>
    <w:p w:rsidR="00E90585" w:rsidRDefault="00E90585" w:rsidP="00E90585">
      <w:pPr>
        <w:rPr>
          <w:sz w:val="16"/>
          <w:szCs w:val="16"/>
        </w:rPr>
      </w:pPr>
    </w:p>
    <w:p w:rsidR="00E90585" w:rsidRPr="00D64451" w:rsidRDefault="00E90585" w:rsidP="00E90585">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E90585" w:rsidRPr="00D64451" w:rsidTr="009716FB">
        <w:tc>
          <w:tcPr>
            <w:tcW w:w="604" w:type="dxa"/>
            <w:vAlign w:val="center"/>
          </w:tcPr>
          <w:p w:rsidR="00E90585" w:rsidRPr="0017334F" w:rsidRDefault="00E90585" w:rsidP="009716FB">
            <w:pPr>
              <w:jc w:val="center"/>
              <w:rPr>
                <w:b/>
                <w:sz w:val="18"/>
                <w:szCs w:val="18"/>
              </w:rPr>
            </w:pPr>
            <w:r w:rsidRPr="0017334F">
              <w:rPr>
                <w:b/>
                <w:sz w:val="18"/>
                <w:szCs w:val="18"/>
              </w:rPr>
              <w:t>NO</w:t>
            </w:r>
          </w:p>
        </w:tc>
        <w:tc>
          <w:tcPr>
            <w:tcW w:w="6727" w:type="dxa"/>
          </w:tcPr>
          <w:p w:rsidR="00E90585" w:rsidRPr="00F7042B" w:rsidRDefault="00E90585" w:rsidP="009716FB">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E90585" w:rsidRPr="00F7042B" w:rsidRDefault="00E90585" w:rsidP="009716FB">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E90585" w:rsidRPr="00F7042B" w:rsidRDefault="00E90585" w:rsidP="009716FB">
            <w:pPr>
              <w:jc w:val="center"/>
              <w:rPr>
                <w:b/>
                <w:sz w:val="22"/>
                <w:szCs w:val="22"/>
              </w:rPr>
            </w:pPr>
            <w:r>
              <w:rPr>
                <w:b/>
                <w:sz w:val="22"/>
                <w:szCs w:val="22"/>
              </w:rPr>
              <w:t>3</w:t>
            </w:r>
          </w:p>
        </w:tc>
        <w:tc>
          <w:tcPr>
            <w:tcW w:w="507" w:type="dxa"/>
            <w:tcBorders>
              <w:top w:val="single" w:sz="6" w:space="0" w:color="auto"/>
            </w:tcBorders>
          </w:tcPr>
          <w:p w:rsidR="00E90585" w:rsidRPr="00F7042B" w:rsidRDefault="00E90585" w:rsidP="009716FB">
            <w:pPr>
              <w:jc w:val="center"/>
              <w:rPr>
                <w:b/>
                <w:sz w:val="22"/>
                <w:szCs w:val="22"/>
              </w:rPr>
            </w:pPr>
            <w:r>
              <w:rPr>
                <w:b/>
                <w:sz w:val="22"/>
                <w:szCs w:val="22"/>
              </w:rPr>
              <w:t>2</w:t>
            </w:r>
          </w:p>
        </w:tc>
        <w:tc>
          <w:tcPr>
            <w:tcW w:w="507" w:type="dxa"/>
            <w:tcBorders>
              <w:top w:val="single" w:sz="6" w:space="0" w:color="auto"/>
            </w:tcBorders>
          </w:tcPr>
          <w:p w:rsidR="00E90585" w:rsidRDefault="00E90585" w:rsidP="009716FB">
            <w:pPr>
              <w:jc w:val="center"/>
              <w:rPr>
                <w:b/>
                <w:sz w:val="22"/>
                <w:szCs w:val="22"/>
              </w:rPr>
            </w:pPr>
            <w:r>
              <w:rPr>
                <w:b/>
                <w:sz w:val="22"/>
                <w:szCs w:val="22"/>
              </w:rPr>
              <w:t>1</w:t>
            </w:r>
          </w:p>
        </w:tc>
      </w:tr>
      <w:tr w:rsidR="00E90585" w:rsidRPr="00D64451" w:rsidTr="009716FB">
        <w:tc>
          <w:tcPr>
            <w:tcW w:w="604" w:type="dxa"/>
            <w:vAlign w:val="center"/>
          </w:tcPr>
          <w:p w:rsidR="00E90585" w:rsidRPr="00F7042B" w:rsidRDefault="00E90585" w:rsidP="00E90585">
            <w:pPr>
              <w:jc w:val="center"/>
              <w:rPr>
                <w:sz w:val="22"/>
                <w:szCs w:val="22"/>
              </w:rPr>
            </w:pPr>
            <w:r w:rsidRPr="00F7042B">
              <w:rPr>
                <w:sz w:val="22"/>
                <w:szCs w:val="22"/>
              </w:rPr>
              <w:t>1</w:t>
            </w:r>
          </w:p>
        </w:tc>
        <w:tc>
          <w:tcPr>
            <w:tcW w:w="6727" w:type="dxa"/>
            <w:vAlign w:val="center"/>
          </w:tcPr>
          <w:p w:rsidR="00E90585" w:rsidRPr="00C41960" w:rsidRDefault="00E90585" w:rsidP="00E90585">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7" w:type="dxa"/>
            <w:shd w:val="clear" w:color="auto" w:fill="auto"/>
            <w:vAlign w:val="center"/>
          </w:tcPr>
          <w:p w:rsidR="00E90585" w:rsidRPr="00F7042B" w:rsidRDefault="00E90585" w:rsidP="00E90585">
            <w:pPr>
              <w:jc w:val="center"/>
              <w:rPr>
                <w:b/>
              </w:rPr>
            </w:pPr>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E90585">
            <w:pPr>
              <w:jc w:val="center"/>
              <w:rPr>
                <w:sz w:val="22"/>
                <w:szCs w:val="22"/>
              </w:rPr>
            </w:pPr>
            <w:r w:rsidRPr="00F7042B">
              <w:rPr>
                <w:sz w:val="22"/>
                <w:szCs w:val="22"/>
              </w:rPr>
              <w:t>2</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E90585" w:rsidRPr="00F7042B" w:rsidRDefault="00E90585" w:rsidP="00E90585">
            <w:pPr>
              <w:jc w:val="center"/>
              <w:rPr>
                <w:b/>
              </w:rPr>
            </w:pPr>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roofErr w:type="gramStart"/>
            <w:r>
              <w:rPr>
                <w:b/>
              </w:rPr>
              <w:t>x</w:t>
            </w:r>
            <w:proofErr w:type="gramEnd"/>
          </w:p>
        </w:tc>
      </w:tr>
      <w:tr w:rsidR="00E90585" w:rsidRPr="00D64451" w:rsidTr="00E5288C">
        <w:tc>
          <w:tcPr>
            <w:tcW w:w="604" w:type="dxa"/>
            <w:vAlign w:val="center"/>
          </w:tcPr>
          <w:p w:rsidR="00E90585" w:rsidRPr="00F7042B" w:rsidRDefault="00E90585" w:rsidP="00E90585">
            <w:pPr>
              <w:jc w:val="center"/>
              <w:rPr>
                <w:sz w:val="22"/>
                <w:szCs w:val="22"/>
              </w:rPr>
            </w:pPr>
            <w:r w:rsidRPr="00F7042B">
              <w:rPr>
                <w:sz w:val="22"/>
                <w:szCs w:val="22"/>
              </w:rPr>
              <w:t>3</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7" w:type="dxa"/>
            <w:shd w:val="clear" w:color="auto" w:fill="auto"/>
            <w:vAlign w:val="center"/>
          </w:tcPr>
          <w:p w:rsidR="00E90585" w:rsidRPr="00F7042B" w:rsidRDefault="00E90585" w:rsidP="00E90585">
            <w:pPr>
              <w:jc w:val="center"/>
              <w:rPr>
                <w:b/>
              </w:rPr>
            </w:pPr>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vAlign w:val="center"/>
          </w:tcPr>
          <w:p w:rsidR="00E90585" w:rsidRPr="00F7042B" w:rsidRDefault="00E90585" w:rsidP="00E90585">
            <w:pPr>
              <w:jc w:val="center"/>
              <w:rPr>
                <w:b/>
              </w:rPr>
            </w:pPr>
            <w:proofErr w:type="gramStart"/>
            <w:r>
              <w:rPr>
                <w:b/>
              </w:rPr>
              <w:t>x</w:t>
            </w:r>
            <w:proofErr w:type="gramEnd"/>
          </w:p>
        </w:tc>
      </w:tr>
      <w:tr w:rsidR="00E90585" w:rsidRPr="00D64451" w:rsidTr="00E5288C">
        <w:tc>
          <w:tcPr>
            <w:tcW w:w="604" w:type="dxa"/>
            <w:vAlign w:val="center"/>
          </w:tcPr>
          <w:p w:rsidR="00E90585" w:rsidRPr="00F7042B" w:rsidRDefault="00E90585" w:rsidP="00E90585">
            <w:pPr>
              <w:jc w:val="center"/>
              <w:rPr>
                <w:sz w:val="22"/>
                <w:szCs w:val="22"/>
              </w:rPr>
            </w:pPr>
            <w:r w:rsidRPr="00F7042B">
              <w:rPr>
                <w:sz w:val="22"/>
                <w:szCs w:val="22"/>
              </w:rPr>
              <w:t>4</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7" w:type="dxa"/>
            <w:shd w:val="clear" w:color="auto" w:fill="auto"/>
            <w:vAlign w:val="center"/>
          </w:tcPr>
          <w:p w:rsidR="00E90585" w:rsidRPr="00F7042B" w:rsidRDefault="00E90585" w:rsidP="00E90585">
            <w:pPr>
              <w:jc w:val="center"/>
              <w:rPr>
                <w:b/>
              </w:rPr>
            </w:pPr>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vAlign w:val="center"/>
          </w:tcPr>
          <w:p w:rsidR="00E90585" w:rsidRPr="00F7042B" w:rsidRDefault="00E90585" w:rsidP="00E90585">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9716FB">
            <w:pPr>
              <w:jc w:val="center"/>
              <w:rPr>
                <w:sz w:val="22"/>
                <w:szCs w:val="22"/>
              </w:rPr>
            </w:pPr>
            <w:r w:rsidRPr="00F7042B">
              <w:rPr>
                <w:sz w:val="22"/>
                <w:szCs w:val="22"/>
              </w:rPr>
              <w:t>5</w:t>
            </w:r>
          </w:p>
        </w:tc>
        <w:tc>
          <w:tcPr>
            <w:tcW w:w="6727" w:type="dxa"/>
            <w:vAlign w:val="center"/>
          </w:tcPr>
          <w:p w:rsidR="00E90585" w:rsidRPr="00C41960" w:rsidRDefault="00E90585" w:rsidP="009716FB">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7" w:type="dxa"/>
            <w:shd w:val="clear" w:color="auto" w:fill="auto"/>
            <w:vAlign w:val="center"/>
          </w:tcPr>
          <w:p w:rsidR="00E90585" w:rsidRPr="00F7042B" w:rsidRDefault="00E90585" w:rsidP="009716FB">
            <w:pPr>
              <w:jc w:val="center"/>
              <w:rPr>
                <w:b/>
              </w:rPr>
            </w:pPr>
          </w:p>
        </w:tc>
        <w:tc>
          <w:tcPr>
            <w:tcW w:w="507" w:type="dxa"/>
            <w:shd w:val="clear" w:color="auto" w:fill="auto"/>
            <w:vAlign w:val="center"/>
          </w:tcPr>
          <w:p w:rsidR="00E90585" w:rsidRPr="00F7042B" w:rsidRDefault="00E90585" w:rsidP="009716FB">
            <w:pPr>
              <w:jc w:val="center"/>
              <w:rPr>
                <w:b/>
              </w:rPr>
            </w:pPr>
          </w:p>
        </w:tc>
        <w:tc>
          <w:tcPr>
            <w:tcW w:w="507" w:type="dxa"/>
          </w:tcPr>
          <w:p w:rsidR="00E90585" w:rsidRPr="00F7042B" w:rsidRDefault="00E90585" w:rsidP="009716FB">
            <w:pPr>
              <w:jc w:val="center"/>
              <w:rPr>
                <w:b/>
              </w:rPr>
            </w:pPr>
          </w:p>
        </w:tc>
        <w:tc>
          <w:tcPr>
            <w:tcW w:w="507" w:type="dxa"/>
          </w:tcPr>
          <w:p w:rsidR="00E90585" w:rsidRPr="00F7042B" w:rsidRDefault="00E90585" w:rsidP="009716FB">
            <w:pPr>
              <w:jc w:val="center"/>
              <w:rPr>
                <w:b/>
              </w:rPr>
            </w:pPr>
            <w:proofErr w:type="gramStart"/>
            <w:r>
              <w:rPr>
                <w:b/>
              </w:rPr>
              <w:t>x</w:t>
            </w:r>
            <w:proofErr w:type="gramEnd"/>
          </w:p>
        </w:tc>
      </w:tr>
      <w:tr w:rsidR="00E90585" w:rsidRPr="00D64451" w:rsidTr="00881C6C">
        <w:tc>
          <w:tcPr>
            <w:tcW w:w="604" w:type="dxa"/>
            <w:vAlign w:val="center"/>
          </w:tcPr>
          <w:p w:rsidR="00E90585" w:rsidRPr="00F7042B" w:rsidRDefault="00E90585" w:rsidP="00E90585">
            <w:pPr>
              <w:jc w:val="center"/>
              <w:rPr>
                <w:sz w:val="22"/>
                <w:szCs w:val="22"/>
              </w:rPr>
            </w:pPr>
            <w:r w:rsidRPr="00F7042B">
              <w:rPr>
                <w:sz w:val="22"/>
                <w:szCs w:val="22"/>
              </w:rPr>
              <w:t>6</w:t>
            </w:r>
          </w:p>
        </w:tc>
        <w:tc>
          <w:tcPr>
            <w:tcW w:w="6727" w:type="dxa"/>
            <w:vAlign w:val="center"/>
          </w:tcPr>
          <w:p w:rsidR="00E90585" w:rsidRPr="00C41960" w:rsidRDefault="00E90585" w:rsidP="00E90585">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tcPr>
          <w:p w:rsidR="00E90585" w:rsidRPr="00F7042B" w:rsidRDefault="00E90585" w:rsidP="00E90585">
            <w:pPr>
              <w:jc w:val="center"/>
              <w:rPr>
                <w:b/>
              </w:rPr>
            </w:pPr>
            <w:proofErr w:type="gramStart"/>
            <w:r>
              <w:rPr>
                <w:b/>
              </w:rPr>
              <w:t>x</w:t>
            </w:r>
            <w:proofErr w:type="gramEnd"/>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
        </w:tc>
      </w:tr>
      <w:tr w:rsidR="00E90585" w:rsidRPr="00D64451" w:rsidTr="00881C6C">
        <w:tc>
          <w:tcPr>
            <w:tcW w:w="604" w:type="dxa"/>
            <w:vAlign w:val="center"/>
          </w:tcPr>
          <w:p w:rsidR="00E90585" w:rsidRPr="00F7042B" w:rsidRDefault="00E90585" w:rsidP="00E90585">
            <w:pPr>
              <w:jc w:val="center"/>
              <w:rPr>
                <w:sz w:val="22"/>
                <w:szCs w:val="22"/>
              </w:rPr>
            </w:pPr>
            <w:r w:rsidRPr="00F7042B">
              <w:rPr>
                <w:sz w:val="22"/>
                <w:szCs w:val="22"/>
              </w:rPr>
              <w:t>7</w:t>
            </w:r>
          </w:p>
        </w:tc>
        <w:tc>
          <w:tcPr>
            <w:tcW w:w="6727" w:type="dxa"/>
            <w:vAlign w:val="center"/>
          </w:tcPr>
          <w:p w:rsidR="00E90585" w:rsidRPr="00C41960" w:rsidRDefault="00E90585" w:rsidP="00E90585">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7" w:type="dxa"/>
            <w:shd w:val="clear" w:color="auto" w:fill="auto"/>
          </w:tcPr>
          <w:p w:rsidR="00E90585" w:rsidRPr="00F7042B" w:rsidRDefault="00E90585" w:rsidP="00E90585">
            <w:pPr>
              <w:jc w:val="center"/>
              <w:rPr>
                <w:b/>
              </w:rPr>
            </w:pPr>
            <w:proofErr w:type="gramStart"/>
            <w:r>
              <w:rPr>
                <w:b/>
              </w:rPr>
              <w:t>x</w:t>
            </w:r>
            <w:proofErr w:type="gramEnd"/>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
        </w:tc>
      </w:tr>
      <w:tr w:rsidR="00E90585" w:rsidRPr="00D64451" w:rsidTr="00881C6C">
        <w:tc>
          <w:tcPr>
            <w:tcW w:w="604" w:type="dxa"/>
            <w:vAlign w:val="center"/>
          </w:tcPr>
          <w:p w:rsidR="00E90585" w:rsidRPr="00F7042B" w:rsidRDefault="00E90585" w:rsidP="00E90585">
            <w:pPr>
              <w:jc w:val="center"/>
              <w:rPr>
                <w:sz w:val="22"/>
                <w:szCs w:val="22"/>
              </w:rPr>
            </w:pPr>
            <w:r w:rsidRPr="00F7042B">
              <w:rPr>
                <w:sz w:val="22"/>
                <w:szCs w:val="22"/>
              </w:rPr>
              <w:t>8</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tcPr>
          <w:p w:rsidR="00E90585" w:rsidRPr="00F7042B" w:rsidRDefault="00E90585" w:rsidP="00E90585">
            <w:pPr>
              <w:jc w:val="center"/>
              <w:rPr>
                <w:b/>
              </w:rPr>
            </w:pPr>
            <w:proofErr w:type="gramStart"/>
            <w:r>
              <w:rPr>
                <w:b/>
              </w:rPr>
              <w:t>x</w:t>
            </w:r>
            <w:proofErr w:type="gramEnd"/>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
        </w:tc>
      </w:tr>
      <w:tr w:rsidR="00E90585" w:rsidRPr="00D64451" w:rsidTr="00881C6C">
        <w:tc>
          <w:tcPr>
            <w:tcW w:w="604" w:type="dxa"/>
            <w:vAlign w:val="center"/>
          </w:tcPr>
          <w:p w:rsidR="00E90585" w:rsidRPr="00F7042B" w:rsidRDefault="00E90585" w:rsidP="00E90585">
            <w:pPr>
              <w:jc w:val="center"/>
              <w:rPr>
                <w:sz w:val="22"/>
                <w:szCs w:val="22"/>
              </w:rPr>
            </w:pPr>
            <w:r w:rsidRPr="00F7042B">
              <w:rPr>
                <w:sz w:val="22"/>
                <w:szCs w:val="22"/>
              </w:rPr>
              <w:t>9</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7" w:type="dxa"/>
            <w:shd w:val="clear" w:color="auto" w:fill="auto"/>
          </w:tcPr>
          <w:p w:rsidR="00E90585" w:rsidRPr="00F7042B" w:rsidRDefault="00E90585" w:rsidP="00E90585">
            <w:pPr>
              <w:jc w:val="center"/>
              <w:rPr>
                <w:b/>
              </w:rPr>
            </w:pPr>
            <w:proofErr w:type="gramStart"/>
            <w:r>
              <w:rPr>
                <w:b/>
              </w:rPr>
              <w:t>x</w:t>
            </w:r>
            <w:proofErr w:type="gramEnd"/>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
        </w:tc>
      </w:tr>
      <w:tr w:rsidR="00E90585" w:rsidRPr="00D64451" w:rsidTr="009716FB">
        <w:tc>
          <w:tcPr>
            <w:tcW w:w="604" w:type="dxa"/>
            <w:vAlign w:val="center"/>
          </w:tcPr>
          <w:p w:rsidR="00E90585" w:rsidRPr="00F7042B" w:rsidRDefault="00E90585" w:rsidP="00E90585">
            <w:pPr>
              <w:jc w:val="center"/>
              <w:rPr>
                <w:sz w:val="22"/>
                <w:szCs w:val="22"/>
              </w:rPr>
            </w:pPr>
            <w:r w:rsidRPr="00F7042B">
              <w:rPr>
                <w:sz w:val="22"/>
                <w:szCs w:val="22"/>
              </w:rPr>
              <w:t>10</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7" w:type="dxa"/>
            <w:shd w:val="clear" w:color="auto" w:fill="auto"/>
            <w:vAlign w:val="center"/>
          </w:tcPr>
          <w:p w:rsidR="00E90585" w:rsidRPr="00F7042B" w:rsidRDefault="00E90585" w:rsidP="00E90585">
            <w:pPr>
              <w:jc w:val="center"/>
              <w:rPr>
                <w:b/>
              </w:rPr>
            </w:pPr>
          </w:p>
        </w:tc>
        <w:tc>
          <w:tcPr>
            <w:tcW w:w="507" w:type="dxa"/>
            <w:shd w:val="clear" w:color="auto" w:fill="auto"/>
            <w:vAlign w:val="center"/>
          </w:tcPr>
          <w:p w:rsidR="00E90585" w:rsidRPr="00F7042B" w:rsidRDefault="00E90585" w:rsidP="00E90585">
            <w:pPr>
              <w:jc w:val="center"/>
              <w:rPr>
                <w:b/>
              </w:rPr>
            </w:pPr>
          </w:p>
        </w:tc>
        <w:tc>
          <w:tcPr>
            <w:tcW w:w="507" w:type="dxa"/>
          </w:tcPr>
          <w:p w:rsidR="00E90585" w:rsidRPr="00F7042B" w:rsidRDefault="00E90585" w:rsidP="00E90585">
            <w:pPr>
              <w:jc w:val="center"/>
              <w:rPr>
                <w:b/>
              </w:rPr>
            </w:pPr>
          </w:p>
        </w:tc>
        <w:tc>
          <w:tcPr>
            <w:tcW w:w="507" w:type="dxa"/>
          </w:tcPr>
          <w:p w:rsidR="00E90585" w:rsidRPr="00F7042B" w:rsidRDefault="00E90585" w:rsidP="00E90585">
            <w:pPr>
              <w:jc w:val="center"/>
              <w:rPr>
                <w:b/>
              </w:rPr>
            </w:pPr>
            <w:proofErr w:type="gramStart"/>
            <w:r>
              <w:rPr>
                <w:b/>
              </w:rPr>
              <w:t>x</w:t>
            </w:r>
            <w:proofErr w:type="gramEnd"/>
          </w:p>
        </w:tc>
      </w:tr>
      <w:tr w:rsidR="00E90585" w:rsidRPr="00D64451" w:rsidTr="009716FB">
        <w:tc>
          <w:tcPr>
            <w:tcW w:w="604" w:type="dxa"/>
            <w:vAlign w:val="center"/>
          </w:tcPr>
          <w:p w:rsidR="00E90585" w:rsidRPr="00F7042B" w:rsidRDefault="00E90585" w:rsidP="00E90585">
            <w:pPr>
              <w:jc w:val="center"/>
              <w:rPr>
                <w:sz w:val="22"/>
                <w:szCs w:val="22"/>
              </w:rPr>
            </w:pPr>
            <w:r w:rsidRPr="00F7042B">
              <w:rPr>
                <w:sz w:val="22"/>
                <w:szCs w:val="22"/>
              </w:rPr>
              <w:t>11</w:t>
            </w:r>
          </w:p>
        </w:tc>
        <w:tc>
          <w:tcPr>
            <w:tcW w:w="6727" w:type="dxa"/>
            <w:vAlign w:val="center"/>
          </w:tcPr>
          <w:p w:rsidR="00E90585" w:rsidRPr="00EF0301" w:rsidRDefault="00E90585" w:rsidP="00E90585">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E90585" w:rsidRPr="00F7042B" w:rsidRDefault="00E90585" w:rsidP="00E90585">
            <w:pPr>
              <w:jc w:val="center"/>
              <w:rPr>
                <w:b/>
              </w:rPr>
            </w:pPr>
          </w:p>
        </w:tc>
        <w:tc>
          <w:tcPr>
            <w:tcW w:w="507" w:type="dxa"/>
            <w:tcBorders>
              <w:bottom w:val="single" w:sz="6" w:space="0" w:color="auto"/>
            </w:tcBorders>
            <w:shd w:val="clear" w:color="auto" w:fill="auto"/>
            <w:vAlign w:val="center"/>
          </w:tcPr>
          <w:p w:rsidR="00E90585" w:rsidRPr="00F7042B" w:rsidRDefault="00E90585" w:rsidP="00E90585">
            <w:pPr>
              <w:jc w:val="center"/>
              <w:rPr>
                <w:b/>
              </w:rPr>
            </w:pPr>
          </w:p>
        </w:tc>
        <w:tc>
          <w:tcPr>
            <w:tcW w:w="507" w:type="dxa"/>
            <w:tcBorders>
              <w:bottom w:val="single" w:sz="6" w:space="0" w:color="auto"/>
            </w:tcBorders>
          </w:tcPr>
          <w:p w:rsidR="00E90585" w:rsidRPr="00F7042B" w:rsidRDefault="00E90585" w:rsidP="00E90585">
            <w:pPr>
              <w:jc w:val="center"/>
              <w:rPr>
                <w:b/>
              </w:rPr>
            </w:pPr>
          </w:p>
        </w:tc>
        <w:tc>
          <w:tcPr>
            <w:tcW w:w="507" w:type="dxa"/>
            <w:tcBorders>
              <w:bottom w:val="single" w:sz="6" w:space="0" w:color="auto"/>
            </w:tcBorders>
          </w:tcPr>
          <w:p w:rsidR="00E90585" w:rsidRPr="00F7042B" w:rsidRDefault="00E90585" w:rsidP="00E90585">
            <w:pPr>
              <w:jc w:val="center"/>
              <w:rPr>
                <w:b/>
              </w:rPr>
            </w:pPr>
            <w:proofErr w:type="gramStart"/>
            <w:r>
              <w:rPr>
                <w:b/>
              </w:rPr>
              <w:t>x</w:t>
            </w:r>
            <w:proofErr w:type="gramEnd"/>
          </w:p>
        </w:tc>
      </w:tr>
    </w:tbl>
    <w:p w:rsidR="00E90585" w:rsidRPr="00D64451" w:rsidRDefault="00E90585" w:rsidP="00E90585">
      <w:pPr>
        <w:rPr>
          <w:sz w:val="16"/>
          <w:szCs w:val="16"/>
        </w:rPr>
      </w:pPr>
    </w:p>
    <w:p w:rsidR="00E90585" w:rsidRDefault="00E90585" w:rsidP="00E90585">
      <w:pPr>
        <w:spacing w:line="360" w:lineRule="auto"/>
        <w:rPr>
          <w:b/>
        </w:rPr>
      </w:pPr>
      <w:r>
        <w:rPr>
          <w:b/>
        </w:rPr>
        <w:t>Dersin program çıktılarına katkısı hakkında değerlendirme için:</w:t>
      </w:r>
    </w:p>
    <w:p w:rsidR="00E90585" w:rsidRDefault="00E90585" w:rsidP="00E90585">
      <w:pPr>
        <w:spacing w:line="360" w:lineRule="auto"/>
        <w:rPr>
          <w:b/>
        </w:rPr>
      </w:pPr>
      <w:r>
        <w:rPr>
          <w:b/>
        </w:rPr>
        <w:t xml:space="preserve">4: Çok </w:t>
      </w:r>
      <w:proofErr w:type="gramStart"/>
      <w:r>
        <w:rPr>
          <w:b/>
        </w:rPr>
        <w:t>fazla  3</w:t>
      </w:r>
      <w:proofErr w:type="gramEnd"/>
      <w:r>
        <w:rPr>
          <w:b/>
        </w:rPr>
        <w:t>: Orta   2</w:t>
      </w:r>
      <w:r w:rsidRPr="00AD1D34">
        <w:rPr>
          <w:b/>
        </w:rPr>
        <w:t xml:space="preserve">: </w:t>
      </w:r>
      <w:r>
        <w:rPr>
          <w:b/>
        </w:rPr>
        <w:t>Az</w:t>
      </w:r>
      <w:r w:rsidRPr="00AD1D34">
        <w:rPr>
          <w:b/>
        </w:rPr>
        <w:t xml:space="preserve">   </w:t>
      </w:r>
      <w:r>
        <w:rPr>
          <w:b/>
        </w:rPr>
        <w:t xml:space="preserve">1: Hiç  </w:t>
      </w:r>
    </w:p>
    <w:p w:rsidR="00E90585" w:rsidRDefault="00E90585" w:rsidP="00E90585">
      <w:pPr>
        <w:spacing w:line="360" w:lineRule="auto"/>
      </w:pPr>
      <w:r w:rsidRPr="00D64451">
        <w:rPr>
          <w:b/>
        </w:rPr>
        <w:t>Hazırlayan öğretim üye</w:t>
      </w:r>
      <w:r>
        <w:rPr>
          <w:b/>
        </w:rPr>
        <w:t>si/üyeleri</w:t>
      </w:r>
      <w:r w:rsidRPr="00D64451">
        <w:rPr>
          <w:b/>
        </w:rPr>
        <w:t>:</w:t>
      </w:r>
      <w:r w:rsidRPr="003320A5">
        <w:t xml:space="preserve">  </w:t>
      </w:r>
    </w:p>
    <w:p w:rsidR="00E90585" w:rsidRPr="00AD1D34" w:rsidRDefault="00E90585" w:rsidP="00E90585">
      <w:pPr>
        <w:spacing w:line="360" w:lineRule="auto"/>
        <w:rPr>
          <w:lang w:val="en-US"/>
        </w:rPr>
      </w:pPr>
      <w:r>
        <w:rPr>
          <w:lang w:val="en-US"/>
        </w:rPr>
        <w:t>Gürcan Banger</w:t>
      </w:r>
    </w:p>
    <w:p w:rsidR="00E90585" w:rsidRPr="00D64451" w:rsidRDefault="00E90585" w:rsidP="00E90585">
      <w:pPr>
        <w:spacing w:line="360" w:lineRule="auto"/>
        <w:rPr>
          <w:b/>
        </w:rPr>
      </w:pPr>
    </w:p>
    <w:p w:rsidR="00E90585" w:rsidRDefault="00E90585" w:rsidP="00E90585">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E90585" w:rsidRDefault="00E90585" w:rsidP="00E90585"/>
    <w:p w:rsidR="00E90585" w:rsidRDefault="00E90585"/>
    <w:p w:rsidR="00EE7729" w:rsidRDefault="00EE7729" w:rsidP="00EE7729">
      <w:pPr>
        <w:outlineLvl w:val="0"/>
        <w:rPr>
          <w:b/>
          <w:sz w:val="28"/>
          <w:szCs w:val="28"/>
        </w:rPr>
      </w:pPr>
      <w:r>
        <w:rPr>
          <w:noProof/>
        </w:rPr>
        <w:lastRenderedPageBreak/>
        <w:drawing>
          <wp:anchor distT="0" distB="0" distL="114300" distR="114300" simplePos="0" relativeHeight="251959296" behindDoc="0" locked="0" layoutInCell="1" allowOverlap="1">
            <wp:simplePos x="0" y="0"/>
            <wp:positionH relativeFrom="margin">
              <wp:posOffset>-110490</wp:posOffset>
            </wp:positionH>
            <wp:positionV relativeFrom="paragraph">
              <wp:posOffset>0</wp:posOffset>
            </wp:positionV>
            <wp:extent cx="546100" cy="542290"/>
            <wp:effectExtent l="0" t="0" r="6350" b="0"/>
            <wp:wrapThrough wrapText="bothSides">
              <wp:wrapPolygon edited="0">
                <wp:start x="0" y="0"/>
                <wp:lineTo x="0" y="20487"/>
                <wp:lineTo x="21098" y="20487"/>
                <wp:lineTo x="21098" y="0"/>
                <wp:lineTo x="0" y="0"/>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EE7729" w:rsidRDefault="00EE7729" w:rsidP="00EE7729">
      <w:pPr>
        <w:outlineLvl w:val="0"/>
        <w:rPr>
          <w:b/>
          <w:sz w:val="28"/>
          <w:szCs w:val="28"/>
        </w:rPr>
      </w:pPr>
    </w:p>
    <w:p w:rsidR="00EE7729" w:rsidRPr="00D62B39" w:rsidRDefault="00EE7729" w:rsidP="00EE7729">
      <w:pPr>
        <w:tabs>
          <w:tab w:val="left" w:pos="0"/>
          <w:tab w:val="left" w:pos="3600"/>
          <w:tab w:val="left" w:pos="7680"/>
        </w:tabs>
        <w:spacing w:line="360" w:lineRule="auto"/>
        <w:jc w:val="right"/>
        <w:outlineLvl w:val="0"/>
      </w:pPr>
      <w:r w:rsidRPr="00D4697A">
        <w:rPr>
          <w:b/>
        </w:rPr>
        <w:t>DERSİN KODU</w:t>
      </w:r>
      <w:r w:rsidRPr="00D62B39">
        <w:rPr>
          <w:b/>
        </w:rPr>
        <w:t>:</w:t>
      </w:r>
      <w:r>
        <w:rPr>
          <w:b/>
        </w:rPr>
        <w:t xml:space="preserve"> </w:t>
      </w:r>
      <w:r>
        <w:t>151226378</w:t>
      </w:r>
      <w:r>
        <w:rPr>
          <w:b/>
        </w:rPr>
        <w:t xml:space="preserve">                        DERSİN ADI:</w:t>
      </w:r>
      <w:r w:rsidRPr="00D62B39">
        <w:t xml:space="preserve">  </w:t>
      </w:r>
      <w:r>
        <w:rPr>
          <w:sz w:val="20"/>
          <w:szCs w:val="20"/>
        </w:rPr>
        <w:t>YARATICI PROBLEM ÇÖZME TEKNİKLERİ</w:t>
      </w:r>
      <w:r w:rsidRPr="008B2FE7">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5"/>
        <w:gridCol w:w="1687"/>
        <w:gridCol w:w="285"/>
        <w:gridCol w:w="1559"/>
        <w:gridCol w:w="842"/>
        <w:gridCol w:w="434"/>
        <w:gridCol w:w="425"/>
        <w:gridCol w:w="567"/>
        <w:gridCol w:w="974"/>
        <w:gridCol w:w="302"/>
        <w:gridCol w:w="70"/>
        <w:gridCol w:w="639"/>
        <w:gridCol w:w="708"/>
      </w:tblGrid>
      <w:tr w:rsidR="00EE7729" w:rsidRPr="00424600" w:rsidTr="008D1E2F">
        <w:trPr>
          <w:trHeight w:val="383"/>
        </w:trPr>
        <w:tc>
          <w:tcPr>
            <w:tcW w:w="1255" w:type="dxa"/>
            <w:vMerge w:val="restart"/>
            <w:tcBorders>
              <w:top w:val="single" w:sz="12" w:space="0" w:color="auto"/>
              <w:left w:val="single" w:sz="12" w:space="0" w:color="auto"/>
              <w:bottom w:val="single" w:sz="4" w:space="0" w:color="auto"/>
              <w:right w:val="single" w:sz="12" w:space="0" w:color="auto"/>
            </w:tcBorders>
            <w:vAlign w:val="center"/>
          </w:tcPr>
          <w:p w:rsidR="00EE7729" w:rsidRPr="00521A1D" w:rsidRDefault="00EE7729" w:rsidP="008D1E2F">
            <w:pPr>
              <w:rPr>
                <w:b/>
                <w:sz w:val="20"/>
                <w:szCs w:val="20"/>
              </w:rPr>
            </w:pPr>
            <w:r w:rsidRPr="00521A1D">
              <w:rPr>
                <w:b/>
                <w:sz w:val="20"/>
                <w:szCs w:val="20"/>
              </w:rPr>
              <w:t>YARIYIL</w:t>
            </w:r>
          </w:p>
          <w:p w:rsidR="00EE7729" w:rsidRPr="00521A1D" w:rsidRDefault="00EE7729" w:rsidP="008D1E2F">
            <w:pPr>
              <w:rPr>
                <w:sz w:val="20"/>
                <w:szCs w:val="20"/>
              </w:rPr>
            </w:pPr>
          </w:p>
        </w:tc>
        <w:tc>
          <w:tcPr>
            <w:tcW w:w="3531" w:type="dxa"/>
            <w:gridSpan w:val="3"/>
            <w:tcBorders>
              <w:left w:val="single" w:sz="12" w:space="0" w:color="auto"/>
              <w:bottom w:val="single" w:sz="4" w:space="0" w:color="auto"/>
              <w:right w:val="single" w:sz="12" w:space="0" w:color="auto"/>
            </w:tcBorders>
            <w:vAlign w:val="center"/>
          </w:tcPr>
          <w:p w:rsidR="00EE7729" w:rsidRPr="00521A1D" w:rsidRDefault="00EE7729" w:rsidP="008D1E2F">
            <w:pPr>
              <w:jc w:val="center"/>
              <w:rPr>
                <w:b/>
                <w:sz w:val="20"/>
                <w:szCs w:val="20"/>
              </w:rPr>
            </w:pPr>
            <w:r w:rsidRPr="00521A1D">
              <w:rPr>
                <w:b/>
                <w:sz w:val="20"/>
                <w:szCs w:val="20"/>
              </w:rPr>
              <w:t>HAFTALIK DERS SAATİ</w:t>
            </w:r>
          </w:p>
        </w:tc>
        <w:tc>
          <w:tcPr>
            <w:tcW w:w="4961" w:type="dxa"/>
            <w:gridSpan w:val="9"/>
            <w:tcBorders>
              <w:left w:val="single" w:sz="12" w:space="0" w:color="auto"/>
              <w:bottom w:val="single" w:sz="4" w:space="0" w:color="auto"/>
            </w:tcBorders>
            <w:vAlign w:val="center"/>
          </w:tcPr>
          <w:p w:rsidR="00EE7729" w:rsidRPr="00521A1D" w:rsidRDefault="00EE7729" w:rsidP="008D1E2F">
            <w:pPr>
              <w:jc w:val="center"/>
              <w:rPr>
                <w:b/>
                <w:sz w:val="20"/>
                <w:szCs w:val="20"/>
              </w:rPr>
            </w:pPr>
            <w:r w:rsidRPr="00521A1D">
              <w:rPr>
                <w:b/>
                <w:sz w:val="20"/>
                <w:szCs w:val="20"/>
              </w:rPr>
              <w:t>DERSİN</w:t>
            </w:r>
          </w:p>
        </w:tc>
      </w:tr>
      <w:tr w:rsidR="00EE7729" w:rsidRPr="00424600" w:rsidTr="008D1E2F">
        <w:trPr>
          <w:trHeight w:val="382"/>
        </w:trPr>
        <w:tc>
          <w:tcPr>
            <w:tcW w:w="1255" w:type="dxa"/>
            <w:vMerge/>
            <w:tcBorders>
              <w:top w:val="single" w:sz="4" w:space="0" w:color="auto"/>
              <w:left w:val="single" w:sz="12" w:space="0" w:color="auto"/>
              <w:bottom w:val="single" w:sz="4" w:space="0" w:color="auto"/>
              <w:right w:val="single" w:sz="12" w:space="0" w:color="auto"/>
            </w:tcBorders>
          </w:tcPr>
          <w:p w:rsidR="00EE7729" w:rsidRPr="00521A1D" w:rsidRDefault="00EE7729" w:rsidP="008D1E2F">
            <w:pPr>
              <w:rPr>
                <w:b/>
                <w:sz w:val="20"/>
                <w:szCs w:val="20"/>
              </w:rPr>
            </w:pPr>
          </w:p>
        </w:tc>
        <w:tc>
          <w:tcPr>
            <w:tcW w:w="1687" w:type="dxa"/>
            <w:tcBorders>
              <w:top w:val="single" w:sz="4" w:space="0" w:color="auto"/>
              <w:left w:val="single" w:sz="12" w:space="0" w:color="auto"/>
              <w:bottom w:val="single" w:sz="4" w:space="0" w:color="auto"/>
            </w:tcBorders>
            <w:vAlign w:val="center"/>
          </w:tcPr>
          <w:p w:rsidR="00EE7729" w:rsidRPr="00521A1D" w:rsidRDefault="00EE7729" w:rsidP="008D1E2F">
            <w:pPr>
              <w:jc w:val="center"/>
              <w:rPr>
                <w:b/>
                <w:sz w:val="20"/>
                <w:szCs w:val="20"/>
              </w:rPr>
            </w:pPr>
            <w:r w:rsidRPr="00521A1D">
              <w:rPr>
                <w:b/>
                <w:sz w:val="20"/>
                <w:szCs w:val="20"/>
              </w:rPr>
              <w:t>Teorik</w:t>
            </w:r>
          </w:p>
        </w:tc>
        <w:tc>
          <w:tcPr>
            <w:tcW w:w="1844" w:type="dxa"/>
            <w:gridSpan w:val="2"/>
            <w:tcBorders>
              <w:top w:val="single" w:sz="4" w:space="0" w:color="auto"/>
              <w:bottom w:val="single" w:sz="4" w:space="0" w:color="auto"/>
              <w:right w:val="single" w:sz="12" w:space="0" w:color="auto"/>
            </w:tcBorders>
            <w:vAlign w:val="center"/>
          </w:tcPr>
          <w:p w:rsidR="00EE7729" w:rsidRPr="00521A1D" w:rsidRDefault="00EE7729" w:rsidP="008D1E2F">
            <w:pPr>
              <w:ind w:left="-111" w:right="-108"/>
              <w:jc w:val="center"/>
              <w:rPr>
                <w:b/>
                <w:sz w:val="20"/>
                <w:szCs w:val="20"/>
              </w:rPr>
            </w:pPr>
            <w:r w:rsidRPr="00521A1D">
              <w:rPr>
                <w:b/>
                <w:sz w:val="20"/>
                <w:szCs w:val="20"/>
              </w:rPr>
              <w:t>Uygulama</w:t>
            </w:r>
          </w:p>
        </w:tc>
        <w:tc>
          <w:tcPr>
            <w:tcW w:w="1276" w:type="dxa"/>
            <w:gridSpan w:val="2"/>
            <w:tcBorders>
              <w:top w:val="single" w:sz="4" w:space="0" w:color="auto"/>
              <w:bottom w:val="single" w:sz="4" w:space="0" w:color="auto"/>
              <w:right w:val="single" w:sz="4" w:space="0" w:color="auto"/>
            </w:tcBorders>
            <w:vAlign w:val="center"/>
          </w:tcPr>
          <w:p w:rsidR="00EE7729" w:rsidRPr="00521A1D" w:rsidRDefault="00EE7729" w:rsidP="008D1E2F">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E7729" w:rsidRPr="00521A1D" w:rsidRDefault="00EE7729" w:rsidP="008D1E2F">
            <w:pPr>
              <w:ind w:left="-111" w:right="-108"/>
              <w:jc w:val="center"/>
              <w:rPr>
                <w:b/>
                <w:sz w:val="20"/>
                <w:szCs w:val="20"/>
              </w:rPr>
            </w:pPr>
            <w:r w:rsidRPr="00521A1D">
              <w:rPr>
                <w:b/>
                <w:sz w:val="20"/>
                <w:szCs w:val="20"/>
              </w:rPr>
              <w:t>AKTS</w:t>
            </w:r>
          </w:p>
        </w:tc>
        <w:tc>
          <w:tcPr>
            <w:tcW w:w="1346" w:type="dxa"/>
            <w:gridSpan w:val="3"/>
            <w:tcBorders>
              <w:top w:val="single" w:sz="4" w:space="0" w:color="auto"/>
              <w:left w:val="single" w:sz="4" w:space="0" w:color="auto"/>
              <w:bottom w:val="single" w:sz="4" w:space="0" w:color="auto"/>
            </w:tcBorders>
            <w:vAlign w:val="center"/>
          </w:tcPr>
          <w:p w:rsidR="00EE7729" w:rsidRPr="00521A1D" w:rsidRDefault="00EE7729" w:rsidP="008D1E2F">
            <w:pPr>
              <w:jc w:val="center"/>
              <w:rPr>
                <w:b/>
                <w:sz w:val="20"/>
                <w:szCs w:val="20"/>
              </w:rPr>
            </w:pPr>
            <w:r w:rsidRPr="00521A1D">
              <w:rPr>
                <w:b/>
                <w:sz w:val="20"/>
                <w:szCs w:val="20"/>
              </w:rPr>
              <w:t>TÜRÜ</w:t>
            </w:r>
          </w:p>
        </w:tc>
        <w:tc>
          <w:tcPr>
            <w:tcW w:w="1347" w:type="dxa"/>
            <w:gridSpan w:val="2"/>
            <w:tcBorders>
              <w:top w:val="single" w:sz="4" w:space="0" w:color="auto"/>
              <w:left w:val="single" w:sz="4" w:space="0" w:color="auto"/>
              <w:bottom w:val="single" w:sz="4" w:space="0" w:color="auto"/>
            </w:tcBorders>
            <w:vAlign w:val="center"/>
          </w:tcPr>
          <w:p w:rsidR="00EE7729" w:rsidRPr="00521A1D" w:rsidRDefault="00EE7729" w:rsidP="008D1E2F">
            <w:pPr>
              <w:jc w:val="center"/>
              <w:rPr>
                <w:b/>
                <w:sz w:val="20"/>
                <w:szCs w:val="20"/>
              </w:rPr>
            </w:pPr>
            <w:r>
              <w:rPr>
                <w:b/>
                <w:sz w:val="20"/>
                <w:szCs w:val="20"/>
              </w:rPr>
              <w:t>DİL</w:t>
            </w:r>
          </w:p>
        </w:tc>
      </w:tr>
      <w:tr w:rsidR="00EE7729" w:rsidRPr="00424600" w:rsidTr="008D1E2F">
        <w:trPr>
          <w:trHeight w:val="367"/>
        </w:trPr>
        <w:tc>
          <w:tcPr>
            <w:tcW w:w="1255" w:type="dxa"/>
            <w:tcBorders>
              <w:top w:val="single" w:sz="4" w:space="0" w:color="auto"/>
              <w:left w:val="single" w:sz="12" w:space="0" w:color="auto"/>
              <w:bottom w:val="single" w:sz="12" w:space="0" w:color="auto"/>
              <w:right w:val="single" w:sz="12" w:space="0" w:color="auto"/>
            </w:tcBorders>
            <w:vAlign w:val="center"/>
          </w:tcPr>
          <w:p w:rsidR="00EE7729" w:rsidRPr="00FF0EEE" w:rsidRDefault="00EE7729" w:rsidP="008D1E2F">
            <w:pPr>
              <w:jc w:val="center"/>
              <w:rPr>
                <w:sz w:val="22"/>
                <w:szCs w:val="22"/>
              </w:rPr>
            </w:pPr>
            <w:r>
              <w:rPr>
                <w:sz w:val="22"/>
                <w:szCs w:val="22"/>
              </w:rPr>
              <w:t>6</w:t>
            </w:r>
          </w:p>
        </w:tc>
        <w:tc>
          <w:tcPr>
            <w:tcW w:w="1687" w:type="dxa"/>
            <w:tcBorders>
              <w:top w:val="single" w:sz="4" w:space="0" w:color="auto"/>
              <w:left w:val="single" w:sz="12" w:space="0" w:color="auto"/>
              <w:bottom w:val="single" w:sz="12" w:space="0" w:color="auto"/>
            </w:tcBorders>
            <w:vAlign w:val="center"/>
          </w:tcPr>
          <w:p w:rsidR="00EE7729" w:rsidRPr="002C02AF" w:rsidRDefault="00EE7729" w:rsidP="008D1E2F">
            <w:pPr>
              <w:jc w:val="center"/>
              <w:rPr>
                <w:sz w:val="22"/>
                <w:szCs w:val="22"/>
              </w:rPr>
            </w:pPr>
            <w:r>
              <w:rPr>
                <w:sz w:val="22"/>
                <w:szCs w:val="22"/>
              </w:rPr>
              <w:t xml:space="preserve"> 3</w:t>
            </w:r>
          </w:p>
        </w:tc>
        <w:tc>
          <w:tcPr>
            <w:tcW w:w="1844" w:type="dxa"/>
            <w:gridSpan w:val="2"/>
            <w:tcBorders>
              <w:top w:val="single" w:sz="4" w:space="0" w:color="auto"/>
              <w:bottom w:val="single" w:sz="12" w:space="0" w:color="auto"/>
              <w:right w:val="single" w:sz="12" w:space="0" w:color="auto"/>
            </w:tcBorders>
            <w:shd w:val="clear" w:color="auto" w:fill="auto"/>
            <w:vAlign w:val="center"/>
          </w:tcPr>
          <w:p w:rsidR="00EE7729" w:rsidRPr="002C02AF" w:rsidRDefault="00EE7729" w:rsidP="008D1E2F">
            <w:pPr>
              <w:jc w:val="center"/>
              <w:rPr>
                <w:sz w:val="22"/>
                <w:szCs w:val="22"/>
              </w:rPr>
            </w:pPr>
            <w:r>
              <w:rPr>
                <w:sz w:val="22"/>
                <w:szCs w:val="22"/>
              </w:rPr>
              <w:t xml:space="preserve">0 </w:t>
            </w:r>
          </w:p>
        </w:tc>
        <w:tc>
          <w:tcPr>
            <w:tcW w:w="1276" w:type="dxa"/>
            <w:gridSpan w:val="2"/>
            <w:tcBorders>
              <w:top w:val="single" w:sz="4" w:space="0" w:color="auto"/>
              <w:bottom w:val="single" w:sz="12" w:space="0" w:color="auto"/>
              <w:right w:val="single" w:sz="4" w:space="0" w:color="auto"/>
            </w:tcBorders>
            <w:shd w:val="clear" w:color="auto" w:fill="auto"/>
            <w:vAlign w:val="center"/>
          </w:tcPr>
          <w:p w:rsidR="00EE7729" w:rsidRPr="002C02AF" w:rsidRDefault="00EE7729" w:rsidP="008D1E2F">
            <w:pPr>
              <w:jc w:val="center"/>
              <w:rPr>
                <w:sz w:val="22"/>
                <w:szCs w:val="22"/>
              </w:rPr>
            </w:pPr>
            <w:r>
              <w:rPr>
                <w:sz w:val="22"/>
                <w:szCs w:val="22"/>
              </w:rPr>
              <w:t xml:space="preserve">3 </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729" w:rsidRPr="002C02AF" w:rsidRDefault="00EE7729" w:rsidP="008D1E2F">
            <w:pPr>
              <w:jc w:val="center"/>
              <w:rPr>
                <w:sz w:val="22"/>
                <w:szCs w:val="22"/>
              </w:rPr>
            </w:pPr>
            <w:r>
              <w:rPr>
                <w:sz w:val="22"/>
                <w:szCs w:val="22"/>
              </w:rPr>
              <w:t xml:space="preserve"> 4</w:t>
            </w:r>
          </w:p>
        </w:tc>
        <w:tc>
          <w:tcPr>
            <w:tcW w:w="1346" w:type="dxa"/>
            <w:gridSpan w:val="3"/>
            <w:tcBorders>
              <w:top w:val="single" w:sz="4" w:space="0" w:color="auto"/>
              <w:left w:val="single" w:sz="4" w:space="0" w:color="auto"/>
              <w:bottom w:val="single" w:sz="12" w:space="0" w:color="auto"/>
            </w:tcBorders>
            <w:vAlign w:val="center"/>
          </w:tcPr>
          <w:p w:rsidR="00EE7729" w:rsidRPr="00E25D97" w:rsidRDefault="00EE7729" w:rsidP="008D1E2F">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MELİ (</w:t>
            </w:r>
            <w:r>
              <w:rPr>
                <w:vertAlign w:val="superscript"/>
              </w:rPr>
              <w:t>x</w:t>
            </w:r>
            <w:r w:rsidRPr="00E25D97">
              <w:rPr>
                <w:vertAlign w:val="superscript"/>
              </w:rPr>
              <w:t>)</w:t>
            </w:r>
          </w:p>
        </w:tc>
        <w:tc>
          <w:tcPr>
            <w:tcW w:w="1347" w:type="dxa"/>
            <w:gridSpan w:val="2"/>
            <w:tcBorders>
              <w:top w:val="single" w:sz="4" w:space="0" w:color="auto"/>
              <w:left w:val="single" w:sz="4" w:space="0" w:color="auto"/>
              <w:bottom w:val="single" w:sz="12" w:space="0" w:color="auto"/>
            </w:tcBorders>
            <w:vAlign w:val="center"/>
          </w:tcPr>
          <w:p w:rsidR="00EE7729" w:rsidRDefault="00EE7729" w:rsidP="008D1E2F">
            <w:pPr>
              <w:jc w:val="center"/>
              <w:rPr>
                <w:vertAlign w:val="superscript"/>
              </w:rPr>
            </w:pPr>
            <w:r>
              <w:rPr>
                <w:vertAlign w:val="superscript"/>
              </w:rPr>
              <w:t>Türkçe  ()</w:t>
            </w:r>
          </w:p>
          <w:p w:rsidR="00EE7729" w:rsidRPr="00E25D97" w:rsidRDefault="00EE7729" w:rsidP="008D1E2F">
            <w:pPr>
              <w:jc w:val="center"/>
              <w:rPr>
                <w:vertAlign w:val="superscript"/>
              </w:rPr>
            </w:pPr>
            <w:r>
              <w:rPr>
                <w:vertAlign w:val="superscript"/>
              </w:rPr>
              <w:t>İngilizce (x)</w:t>
            </w:r>
          </w:p>
        </w:tc>
      </w:tr>
      <w:tr w:rsidR="00EE7729" w:rsidRPr="00424600" w:rsidTr="008D1E2F">
        <w:tblPrEx>
          <w:tblBorders>
            <w:insideH w:val="single" w:sz="6" w:space="0" w:color="auto"/>
            <w:insideV w:val="single" w:sz="6" w:space="0" w:color="auto"/>
          </w:tblBorders>
        </w:tblPrEx>
        <w:trPr>
          <w:trHeight w:val="340"/>
        </w:trPr>
        <w:tc>
          <w:tcPr>
            <w:tcW w:w="9747" w:type="dxa"/>
            <w:gridSpan w:val="13"/>
            <w:tcBorders>
              <w:top w:val="single" w:sz="12" w:space="0" w:color="auto"/>
              <w:left w:val="single" w:sz="12" w:space="0" w:color="auto"/>
              <w:bottom w:val="single" w:sz="4" w:space="0" w:color="auto"/>
            </w:tcBorders>
            <w:vAlign w:val="center"/>
          </w:tcPr>
          <w:p w:rsidR="00EE7729" w:rsidRPr="00521A1D" w:rsidRDefault="00EE7729" w:rsidP="008D1E2F">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EE7729" w:rsidRPr="00D64451" w:rsidTr="008D1E2F">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EE7729" w:rsidRPr="00D62B39" w:rsidRDefault="00EE7729" w:rsidP="008D1E2F">
            <w:pPr>
              <w:jc w:val="center"/>
              <w:rPr>
                <w:b/>
                <w:sz w:val="20"/>
                <w:szCs w:val="20"/>
              </w:rPr>
            </w:pPr>
            <w:r w:rsidRPr="00D62B39">
              <w:rPr>
                <w:b/>
                <w:sz w:val="20"/>
                <w:szCs w:val="20"/>
              </w:rPr>
              <w:t>Matematik ve Temel Bilimler</w:t>
            </w:r>
          </w:p>
        </w:tc>
        <w:tc>
          <w:tcPr>
            <w:tcW w:w="3260" w:type="dxa"/>
            <w:gridSpan w:val="4"/>
            <w:tcBorders>
              <w:top w:val="single" w:sz="4" w:space="0" w:color="auto"/>
              <w:bottom w:val="single" w:sz="6" w:space="0" w:color="auto"/>
            </w:tcBorders>
          </w:tcPr>
          <w:p w:rsidR="00EE7729" w:rsidRPr="00D62B39" w:rsidRDefault="00EE7729" w:rsidP="008D1E2F">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gridSpan w:val="2"/>
            <w:tcBorders>
              <w:top w:val="single" w:sz="4" w:space="0" w:color="auto"/>
              <w:bottom w:val="single" w:sz="6" w:space="0" w:color="auto"/>
            </w:tcBorders>
          </w:tcPr>
          <w:p w:rsidR="00EE7729" w:rsidRPr="00D62B39" w:rsidRDefault="00EE7729" w:rsidP="008D1E2F">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EE7729" w:rsidRPr="00D62B39" w:rsidRDefault="00EE7729" w:rsidP="008D1E2F">
            <w:pPr>
              <w:jc w:val="center"/>
              <w:rPr>
                <w:b/>
                <w:sz w:val="20"/>
                <w:szCs w:val="20"/>
              </w:rPr>
            </w:pPr>
            <w:r w:rsidRPr="00D62B39">
              <w:rPr>
                <w:b/>
                <w:sz w:val="20"/>
                <w:szCs w:val="20"/>
              </w:rPr>
              <w:t>Sosyal</w:t>
            </w:r>
          </w:p>
        </w:tc>
      </w:tr>
      <w:tr w:rsidR="00EE7729" w:rsidRPr="00D64451" w:rsidTr="008D1E2F">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EE7729" w:rsidRPr="00771293" w:rsidRDefault="00EE7729" w:rsidP="008D1E2F">
            <w:pPr>
              <w:jc w:val="center"/>
              <w:rPr>
                <w:sz w:val="22"/>
                <w:szCs w:val="22"/>
              </w:rPr>
            </w:pPr>
            <w:r>
              <w:rPr>
                <w:sz w:val="22"/>
                <w:szCs w:val="22"/>
              </w:rPr>
              <w:t>0</w:t>
            </w:r>
          </w:p>
        </w:tc>
        <w:tc>
          <w:tcPr>
            <w:tcW w:w="3260" w:type="dxa"/>
            <w:gridSpan w:val="4"/>
            <w:tcBorders>
              <w:top w:val="single" w:sz="6" w:space="0" w:color="auto"/>
              <w:left w:val="single" w:sz="4" w:space="0" w:color="auto"/>
              <w:bottom w:val="single" w:sz="12" w:space="0" w:color="auto"/>
              <w:right w:val="single" w:sz="4" w:space="0" w:color="auto"/>
            </w:tcBorders>
          </w:tcPr>
          <w:p w:rsidR="00EE7729" w:rsidRPr="00771293" w:rsidRDefault="00EE7729" w:rsidP="008D1E2F">
            <w:pPr>
              <w:jc w:val="center"/>
              <w:rPr>
                <w:sz w:val="22"/>
                <w:szCs w:val="22"/>
              </w:rPr>
            </w:pPr>
            <w:r w:rsidRPr="00771293">
              <w:rPr>
                <w:sz w:val="22"/>
                <w:szCs w:val="22"/>
              </w:rPr>
              <w:t xml:space="preserve">                     ( )</w:t>
            </w:r>
          </w:p>
        </w:tc>
        <w:tc>
          <w:tcPr>
            <w:tcW w:w="1541" w:type="dxa"/>
            <w:gridSpan w:val="2"/>
            <w:tcBorders>
              <w:top w:val="single" w:sz="6" w:space="0" w:color="auto"/>
              <w:left w:val="single" w:sz="4" w:space="0" w:color="auto"/>
              <w:bottom w:val="single" w:sz="12" w:space="0" w:color="auto"/>
            </w:tcBorders>
          </w:tcPr>
          <w:p w:rsidR="00EE7729" w:rsidRPr="00771293" w:rsidRDefault="00EE7729" w:rsidP="008D1E2F">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EE7729" w:rsidRPr="00771293" w:rsidRDefault="00EE7729" w:rsidP="008D1E2F">
            <w:pPr>
              <w:jc w:val="center"/>
              <w:rPr>
                <w:sz w:val="22"/>
                <w:szCs w:val="22"/>
              </w:rPr>
            </w:pPr>
            <w:r>
              <w:rPr>
                <w:sz w:val="22"/>
                <w:szCs w:val="22"/>
              </w:rPr>
              <w:t>X</w:t>
            </w:r>
          </w:p>
        </w:tc>
      </w:tr>
      <w:tr w:rsidR="00EE7729" w:rsidRPr="00D64451" w:rsidTr="008D1E2F">
        <w:tc>
          <w:tcPr>
            <w:tcW w:w="3227" w:type="dxa"/>
            <w:gridSpan w:val="3"/>
            <w:tcBorders>
              <w:top w:val="single" w:sz="12" w:space="0" w:color="auto"/>
              <w:left w:val="single" w:sz="12" w:space="0" w:color="auto"/>
              <w:bottom w:val="single" w:sz="8" w:space="0" w:color="auto"/>
              <w:right w:val="single" w:sz="6" w:space="0" w:color="auto"/>
            </w:tcBorders>
          </w:tcPr>
          <w:p w:rsidR="00EE7729" w:rsidRPr="00521A1D" w:rsidRDefault="00EE7729" w:rsidP="008D1E2F">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4"/>
            <w:tcBorders>
              <w:top w:val="single" w:sz="12" w:space="0" w:color="auto"/>
              <w:left w:val="single" w:sz="6" w:space="0" w:color="auto"/>
              <w:bottom w:val="single" w:sz="8" w:space="0" w:color="auto"/>
              <w:right w:val="single" w:sz="8" w:space="0" w:color="auto"/>
            </w:tcBorders>
            <w:vAlign w:val="center"/>
          </w:tcPr>
          <w:p w:rsidR="00EE7729" w:rsidRPr="00521A1D" w:rsidRDefault="00EE7729" w:rsidP="008D1E2F">
            <w:pPr>
              <w:ind w:left="-107"/>
              <w:jc w:val="center"/>
              <w:rPr>
                <w:b/>
                <w:sz w:val="20"/>
                <w:szCs w:val="20"/>
              </w:rPr>
            </w:pPr>
            <w:r w:rsidRPr="00521A1D">
              <w:rPr>
                <w:b/>
                <w:sz w:val="20"/>
                <w:szCs w:val="20"/>
              </w:rPr>
              <w:t>TEORİK- UYGULAMALI DERSLER</w:t>
            </w:r>
          </w:p>
        </w:tc>
        <w:tc>
          <w:tcPr>
            <w:tcW w:w="3260" w:type="dxa"/>
            <w:gridSpan w:val="6"/>
            <w:tcBorders>
              <w:top w:val="single" w:sz="12" w:space="0" w:color="auto"/>
              <w:left w:val="single" w:sz="8" w:space="0" w:color="auto"/>
              <w:bottom w:val="single" w:sz="8" w:space="0" w:color="auto"/>
            </w:tcBorders>
            <w:vAlign w:val="center"/>
          </w:tcPr>
          <w:p w:rsidR="00EE7729" w:rsidRPr="00521A1D" w:rsidRDefault="00EE7729" w:rsidP="008D1E2F">
            <w:pPr>
              <w:jc w:val="center"/>
              <w:rPr>
                <w:b/>
                <w:sz w:val="20"/>
                <w:szCs w:val="20"/>
              </w:rPr>
            </w:pPr>
            <w:r w:rsidRPr="00521A1D">
              <w:rPr>
                <w:b/>
                <w:sz w:val="20"/>
                <w:szCs w:val="20"/>
              </w:rPr>
              <w:t>LABORATUVAR DERSLERİ</w:t>
            </w:r>
          </w:p>
        </w:tc>
      </w:tr>
      <w:tr w:rsidR="00EE7729" w:rsidRPr="00521A1D" w:rsidTr="008D1E2F">
        <w:tc>
          <w:tcPr>
            <w:tcW w:w="3227" w:type="dxa"/>
            <w:gridSpan w:val="3"/>
            <w:vMerge w:val="restart"/>
            <w:tcBorders>
              <w:top w:val="single" w:sz="8" w:space="0" w:color="auto"/>
              <w:left w:val="single" w:sz="12" w:space="0" w:color="auto"/>
              <w:right w:val="single" w:sz="6" w:space="0" w:color="auto"/>
            </w:tcBorders>
            <w:vAlign w:val="center"/>
          </w:tcPr>
          <w:p w:rsidR="00EE7729" w:rsidRPr="00521A1D" w:rsidRDefault="00EE7729" w:rsidP="008D1E2F">
            <w:pPr>
              <w:rPr>
                <w:b/>
                <w:sz w:val="20"/>
                <w:szCs w:val="20"/>
              </w:rPr>
            </w:pPr>
            <w:r w:rsidRPr="00521A1D">
              <w:rPr>
                <w:b/>
                <w:sz w:val="20"/>
                <w:szCs w:val="20"/>
              </w:rPr>
              <w:t>YARIYIL İÇİ</w:t>
            </w:r>
          </w:p>
        </w:tc>
        <w:tc>
          <w:tcPr>
            <w:tcW w:w="1559" w:type="dxa"/>
            <w:tcBorders>
              <w:top w:val="single" w:sz="8" w:space="0" w:color="auto"/>
              <w:left w:val="single" w:sz="6" w:space="0" w:color="auto"/>
              <w:bottom w:val="single" w:sz="8" w:space="0" w:color="auto"/>
            </w:tcBorders>
          </w:tcPr>
          <w:p w:rsidR="00EE7729" w:rsidRPr="00521A1D" w:rsidRDefault="00EE7729" w:rsidP="008D1E2F">
            <w:pPr>
              <w:rPr>
                <w:b/>
                <w:sz w:val="20"/>
                <w:szCs w:val="20"/>
              </w:rPr>
            </w:pPr>
            <w:r w:rsidRPr="00521A1D">
              <w:rPr>
                <w:b/>
                <w:sz w:val="20"/>
                <w:szCs w:val="20"/>
              </w:rPr>
              <w:t>Faaliyet türü</w:t>
            </w:r>
          </w:p>
        </w:tc>
        <w:tc>
          <w:tcPr>
            <w:tcW w:w="842" w:type="dxa"/>
            <w:tcBorders>
              <w:top w:val="single" w:sz="8" w:space="0" w:color="auto"/>
              <w:bottom w:val="single" w:sz="8" w:space="0" w:color="auto"/>
            </w:tcBorders>
          </w:tcPr>
          <w:p w:rsidR="00EE7729" w:rsidRPr="00521A1D" w:rsidRDefault="00EE7729" w:rsidP="008D1E2F">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EE7729" w:rsidRPr="00521A1D" w:rsidRDefault="00EE7729" w:rsidP="008D1E2F">
            <w:pPr>
              <w:jc w:val="center"/>
              <w:rPr>
                <w:b/>
                <w:sz w:val="20"/>
                <w:szCs w:val="20"/>
              </w:rPr>
            </w:pPr>
            <w:r w:rsidRPr="00521A1D">
              <w:rPr>
                <w:b/>
                <w:sz w:val="20"/>
                <w:szCs w:val="20"/>
              </w:rPr>
              <w:t>%</w:t>
            </w:r>
          </w:p>
        </w:tc>
        <w:tc>
          <w:tcPr>
            <w:tcW w:w="1843" w:type="dxa"/>
            <w:gridSpan w:val="3"/>
            <w:tcBorders>
              <w:top w:val="single" w:sz="8" w:space="0" w:color="auto"/>
              <w:left w:val="single" w:sz="8" w:space="0" w:color="auto"/>
              <w:bottom w:val="single" w:sz="8" w:space="0" w:color="auto"/>
            </w:tcBorders>
          </w:tcPr>
          <w:p w:rsidR="00EE7729" w:rsidRPr="00521A1D" w:rsidRDefault="00EE7729" w:rsidP="008D1E2F">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EE7729" w:rsidRPr="00521A1D" w:rsidRDefault="00EE7729" w:rsidP="008D1E2F">
            <w:pPr>
              <w:rPr>
                <w:b/>
                <w:sz w:val="20"/>
                <w:szCs w:val="20"/>
              </w:rPr>
            </w:pPr>
            <w:r w:rsidRPr="00521A1D">
              <w:rPr>
                <w:b/>
                <w:sz w:val="20"/>
                <w:szCs w:val="20"/>
              </w:rPr>
              <w:t>Sayı</w:t>
            </w:r>
          </w:p>
        </w:tc>
        <w:tc>
          <w:tcPr>
            <w:tcW w:w="708" w:type="dxa"/>
            <w:tcBorders>
              <w:top w:val="single" w:sz="8" w:space="0" w:color="auto"/>
              <w:bottom w:val="single" w:sz="8" w:space="0" w:color="auto"/>
            </w:tcBorders>
          </w:tcPr>
          <w:p w:rsidR="00EE7729" w:rsidRPr="00521A1D" w:rsidRDefault="00EE7729" w:rsidP="008D1E2F">
            <w:pPr>
              <w:jc w:val="center"/>
              <w:rPr>
                <w:b/>
                <w:sz w:val="20"/>
                <w:szCs w:val="20"/>
              </w:rPr>
            </w:pPr>
            <w:r w:rsidRPr="00521A1D">
              <w:rPr>
                <w:b/>
                <w:sz w:val="20"/>
                <w:szCs w:val="20"/>
              </w:rPr>
              <w:t>%</w:t>
            </w:r>
          </w:p>
        </w:tc>
      </w:tr>
      <w:tr w:rsidR="00EE7729" w:rsidRPr="00521A1D" w:rsidTr="008D1E2F">
        <w:tc>
          <w:tcPr>
            <w:tcW w:w="3227" w:type="dxa"/>
            <w:gridSpan w:val="3"/>
            <w:vMerge/>
            <w:tcBorders>
              <w:left w:val="single" w:sz="12" w:space="0" w:color="auto"/>
              <w:right w:val="single" w:sz="6" w:space="0" w:color="auto"/>
            </w:tcBorders>
          </w:tcPr>
          <w:p w:rsidR="00EE7729" w:rsidRPr="00521A1D" w:rsidRDefault="00EE7729" w:rsidP="008D1E2F">
            <w:pPr>
              <w:rPr>
                <w:b/>
                <w:sz w:val="20"/>
                <w:szCs w:val="20"/>
              </w:rPr>
            </w:pPr>
          </w:p>
        </w:tc>
        <w:tc>
          <w:tcPr>
            <w:tcW w:w="1559" w:type="dxa"/>
            <w:tcBorders>
              <w:top w:val="single" w:sz="8" w:space="0" w:color="auto"/>
              <w:left w:val="single" w:sz="6" w:space="0" w:color="auto"/>
            </w:tcBorders>
          </w:tcPr>
          <w:p w:rsidR="00EE7729" w:rsidRPr="00521A1D" w:rsidRDefault="00EE7729" w:rsidP="008D1E2F">
            <w:pPr>
              <w:rPr>
                <w:sz w:val="20"/>
                <w:szCs w:val="20"/>
              </w:rPr>
            </w:pPr>
            <w:r w:rsidRPr="00521A1D">
              <w:rPr>
                <w:sz w:val="20"/>
                <w:szCs w:val="20"/>
              </w:rPr>
              <w:t>Ara Sınav</w:t>
            </w:r>
          </w:p>
        </w:tc>
        <w:tc>
          <w:tcPr>
            <w:tcW w:w="842" w:type="dxa"/>
            <w:tcBorders>
              <w:top w:val="single" w:sz="8" w:space="0" w:color="auto"/>
            </w:tcBorders>
          </w:tcPr>
          <w:p w:rsidR="00EE7729" w:rsidRPr="00521A1D" w:rsidRDefault="00EE7729" w:rsidP="008D1E2F">
            <w:pPr>
              <w:jc w:val="center"/>
              <w:rPr>
                <w:sz w:val="20"/>
                <w:szCs w:val="20"/>
              </w:rPr>
            </w:pPr>
          </w:p>
        </w:tc>
        <w:tc>
          <w:tcPr>
            <w:tcW w:w="859" w:type="dxa"/>
            <w:gridSpan w:val="2"/>
            <w:tcBorders>
              <w:top w:val="single" w:sz="8" w:space="0" w:color="auto"/>
              <w:right w:val="single" w:sz="8" w:space="0" w:color="auto"/>
            </w:tcBorders>
          </w:tcPr>
          <w:p w:rsidR="00EE7729" w:rsidRPr="00521A1D" w:rsidRDefault="00EE7729" w:rsidP="008D1E2F">
            <w:pPr>
              <w:jc w:val="center"/>
              <w:rPr>
                <w:sz w:val="20"/>
                <w:szCs w:val="20"/>
              </w:rPr>
            </w:pPr>
            <w:r>
              <w:rPr>
                <w:sz w:val="20"/>
                <w:szCs w:val="20"/>
              </w:rPr>
              <w:t>30</w:t>
            </w:r>
          </w:p>
        </w:tc>
        <w:tc>
          <w:tcPr>
            <w:tcW w:w="1843" w:type="dxa"/>
            <w:gridSpan w:val="3"/>
            <w:tcBorders>
              <w:top w:val="single" w:sz="8" w:space="0" w:color="auto"/>
              <w:left w:val="single" w:sz="8" w:space="0" w:color="auto"/>
            </w:tcBorders>
          </w:tcPr>
          <w:p w:rsidR="00EE7729" w:rsidRPr="00521A1D" w:rsidRDefault="00EE7729" w:rsidP="008D1E2F">
            <w:pPr>
              <w:rPr>
                <w:sz w:val="20"/>
                <w:szCs w:val="20"/>
              </w:rPr>
            </w:pPr>
            <w:r w:rsidRPr="00521A1D">
              <w:rPr>
                <w:sz w:val="20"/>
                <w:szCs w:val="20"/>
              </w:rPr>
              <w:t>Kısa Sınav</w:t>
            </w:r>
          </w:p>
        </w:tc>
        <w:tc>
          <w:tcPr>
            <w:tcW w:w="709" w:type="dxa"/>
            <w:gridSpan w:val="2"/>
            <w:tcBorders>
              <w:top w:val="single" w:sz="8" w:space="0" w:color="auto"/>
            </w:tcBorders>
          </w:tcPr>
          <w:p w:rsidR="00EE7729" w:rsidRPr="00521A1D" w:rsidRDefault="00EE7729" w:rsidP="008D1E2F">
            <w:pPr>
              <w:rPr>
                <w:sz w:val="20"/>
                <w:szCs w:val="20"/>
              </w:rPr>
            </w:pPr>
          </w:p>
        </w:tc>
        <w:tc>
          <w:tcPr>
            <w:tcW w:w="708" w:type="dxa"/>
            <w:tcBorders>
              <w:top w:val="single" w:sz="8" w:space="0" w:color="auto"/>
            </w:tcBorders>
          </w:tcPr>
          <w:p w:rsidR="00EE7729" w:rsidRPr="00521A1D" w:rsidRDefault="00EE7729" w:rsidP="008D1E2F">
            <w:pPr>
              <w:rPr>
                <w:sz w:val="20"/>
                <w:szCs w:val="20"/>
              </w:rPr>
            </w:pPr>
          </w:p>
        </w:tc>
      </w:tr>
      <w:tr w:rsidR="00EE7729" w:rsidRPr="00521A1D" w:rsidTr="008D1E2F">
        <w:tc>
          <w:tcPr>
            <w:tcW w:w="3227" w:type="dxa"/>
            <w:gridSpan w:val="3"/>
            <w:vMerge/>
            <w:tcBorders>
              <w:left w:val="single" w:sz="12" w:space="0" w:color="auto"/>
              <w:right w:val="single" w:sz="6" w:space="0" w:color="auto"/>
            </w:tcBorders>
          </w:tcPr>
          <w:p w:rsidR="00EE7729" w:rsidRPr="00521A1D" w:rsidRDefault="00EE7729" w:rsidP="008D1E2F">
            <w:pPr>
              <w:rPr>
                <w:b/>
                <w:sz w:val="20"/>
                <w:szCs w:val="20"/>
              </w:rPr>
            </w:pPr>
          </w:p>
        </w:tc>
        <w:tc>
          <w:tcPr>
            <w:tcW w:w="1559" w:type="dxa"/>
            <w:tcBorders>
              <w:left w:val="single" w:sz="6" w:space="0" w:color="auto"/>
            </w:tcBorders>
          </w:tcPr>
          <w:p w:rsidR="00EE7729" w:rsidRPr="00521A1D" w:rsidRDefault="00EE7729" w:rsidP="008D1E2F">
            <w:pPr>
              <w:rPr>
                <w:sz w:val="20"/>
                <w:szCs w:val="20"/>
              </w:rPr>
            </w:pPr>
            <w:r w:rsidRPr="00521A1D">
              <w:rPr>
                <w:sz w:val="20"/>
                <w:szCs w:val="20"/>
              </w:rPr>
              <w:t>Kısa Sınav</w:t>
            </w:r>
          </w:p>
        </w:tc>
        <w:tc>
          <w:tcPr>
            <w:tcW w:w="842" w:type="dxa"/>
          </w:tcPr>
          <w:p w:rsidR="00EE7729" w:rsidRPr="00521A1D" w:rsidRDefault="00EE7729" w:rsidP="008D1E2F">
            <w:pPr>
              <w:jc w:val="center"/>
              <w:rPr>
                <w:sz w:val="20"/>
                <w:szCs w:val="20"/>
              </w:rPr>
            </w:pPr>
          </w:p>
        </w:tc>
        <w:tc>
          <w:tcPr>
            <w:tcW w:w="859" w:type="dxa"/>
            <w:gridSpan w:val="2"/>
            <w:tcBorders>
              <w:right w:val="single" w:sz="8" w:space="0" w:color="auto"/>
            </w:tcBorders>
          </w:tcPr>
          <w:p w:rsidR="00EE7729" w:rsidRPr="00521A1D" w:rsidRDefault="00EE7729" w:rsidP="008D1E2F">
            <w:pPr>
              <w:jc w:val="center"/>
              <w:rPr>
                <w:sz w:val="20"/>
                <w:szCs w:val="20"/>
              </w:rPr>
            </w:pPr>
          </w:p>
        </w:tc>
        <w:tc>
          <w:tcPr>
            <w:tcW w:w="1843" w:type="dxa"/>
            <w:gridSpan w:val="3"/>
            <w:tcBorders>
              <w:left w:val="single" w:sz="8" w:space="0" w:color="auto"/>
            </w:tcBorders>
          </w:tcPr>
          <w:p w:rsidR="00EE7729" w:rsidRPr="00521A1D" w:rsidRDefault="00EE7729" w:rsidP="008D1E2F">
            <w:pPr>
              <w:rPr>
                <w:sz w:val="20"/>
                <w:szCs w:val="20"/>
              </w:rPr>
            </w:pPr>
            <w:r w:rsidRPr="00521A1D">
              <w:rPr>
                <w:sz w:val="20"/>
                <w:szCs w:val="20"/>
              </w:rPr>
              <w:t>Deneyin Yapılışı</w:t>
            </w:r>
          </w:p>
        </w:tc>
        <w:tc>
          <w:tcPr>
            <w:tcW w:w="709" w:type="dxa"/>
            <w:gridSpan w:val="2"/>
          </w:tcPr>
          <w:p w:rsidR="00EE7729" w:rsidRPr="00521A1D" w:rsidRDefault="00EE7729" w:rsidP="008D1E2F">
            <w:pPr>
              <w:rPr>
                <w:sz w:val="20"/>
                <w:szCs w:val="20"/>
              </w:rPr>
            </w:pPr>
          </w:p>
        </w:tc>
        <w:tc>
          <w:tcPr>
            <w:tcW w:w="708" w:type="dxa"/>
          </w:tcPr>
          <w:p w:rsidR="00EE7729" w:rsidRPr="00521A1D" w:rsidRDefault="00EE7729" w:rsidP="008D1E2F">
            <w:pPr>
              <w:rPr>
                <w:sz w:val="20"/>
                <w:szCs w:val="20"/>
              </w:rPr>
            </w:pPr>
          </w:p>
        </w:tc>
      </w:tr>
      <w:tr w:rsidR="00EE7729" w:rsidRPr="00521A1D" w:rsidTr="008D1E2F">
        <w:tc>
          <w:tcPr>
            <w:tcW w:w="3227" w:type="dxa"/>
            <w:gridSpan w:val="3"/>
            <w:vMerge/>
            <w:tcBorders>
              <w:left w:val="single" w:sz="12" w:space="0" w:color="auto"/>
              <w:right w:val="single" w:sz="6" w:space="0" w:color="auto"/>
            </w:tcBorders>
          </w:tcPr>
          <w:p w:rsidR="00EE7729" w:rsidRPr="00521A1D" w:rsidRDefault="00EE7729" w:rsidP="008D1E2F">
            <w:pPr>
              <w:rPr>
                <w:b/>
                <w:sz w:val="20"/>
                <w:szCs w:val="20"/>
              </w:rPr>
            </w:pPr>
          </w:p>
        </w:tc>
        <w:tc>
          <w:tcPr>
            <w:tcW w:w="1559" w:type="dxa"/>
            <w:tcBorders>
              <w:left w:val="single" w:sz="6" w:space="0" w:color="auto"/>
            </w:tcBorders>
            <w:vAlign w:val="center"/>
          </w:tcPr>
          <w:p w:rsidR="00EE7729" w:rsidRPr="00521A1D" w:rsidRDefault="00EE7729" w:rsidP="008D1E2F">
            <w:pPr>
              <w:rPr>
                <w:sz w:val="20"/>
                <w:szCs w:val="20"/>
              </w:rPr>
            </w:pPr>
            <w:r w:rsidRPr="00521A1D">
              <w:rPr>
                <w:sz w:val="20"/>
                <w:szCs w:val="20"/>
              </w:rPr>
              <w:t>Ödev</w:t>
            </w:r>
          </w:p>
        </w:tc>
        <w:tc>
          <w:tcPr>
            <w:tcW w:w="842" w:type="dxa"/>
          </w:tcPr>
          <w:p w:rsidR="00EE7729" w:rsidRPr="00521A1D" w:rsidRDefault="00EE7729" w:rsidP="008D1E2F">
            <w:pPr>
              <w:jc w:val="center"/>
              <w:rPr>
                <w:sz w:val="20"/>
                <w:szCs w:val="20"/>
              </w:rPr>
            </w:pPr>
          </w:p>
        </w:tc>
        <w:tc>
          <w:tcPr>
            <w:tcW w:w="859" w:type="dxa"/>
            <w:gridSpan w:val="2"/>
            <w:tcBorders>
              <w:right w:val="single" w:sz="8" w:space="0" w:color="auto"/>
            </w:tcBorders>
          </w:tcPr>
          <w:p w:rsidR="00EE7729" w:rsidRPr="00521A1D" w:rsidRDefault="00EE7729" w:rsidP="008D1E2F">
            <w:pPr>
              <w:jc w:val="center"/>
              <w:rPr>
                <w:sz w:val="20"/>
                <w:szCs w:val="20"/>
              </w:rPr>
            </w:pPr>
            <w:r>
              <w:rPr>
                <w:sz w:val="20"/>
                <w:szCs w:val="20"/>
              </w:rPr>
              <w:t>20</w:t>
            </w:r>
          </w:p>
        </w:tc>
        <w:tc>
          <w:tcPr>
            <w:tcW w:w="1843" w:type="dxa"/>
            <w:gridSpan w:val="3"/>
            <w:tcBorders>
              <w:left w:val="single" w:sz="8" w:space="0" w:color="auto"/>
            </w:tcBorders>
          </w:tcPr>
          <w:p w:rsidR="00EE7729" w:rsidRPr="00521A1D" w:rsidRDefault="00EE7729" w:rsidP="008D1E2F">
            <w:pPr>
              <w:rPr>
                <w:sz w:val="20"/>
                <w:szCs w:val="20"/>
              </w:rPr>
            </w:pPr>
            <w:r w:rsidRPr="00521A1D">
              <w:rPr>
                <w:sz w:val="20"/>
                <w:szCs w:val="20"/>
              </w:rPr>
              <w:t>Rapor</w:t>
            </w:r>
          </w:p>
        </w:tc>
        <w:tc>
          <w:tcPr>
            <w:tcW w:w="709" w:type="dxa"/>
            <w:gridSpan w:val="2"/>
          </w:tcPr>
          <w:p w:rsidR="00EE7729" w:rsidRPr="00521A1D" w:rsidRDefault="00EE7729" w:rsidP="008D1E2F">
            <w:pPr>
              <w:rPr>
                <w:sz w:val="20"/>
                <w:szCs w:val="20"/>
              </w:rPr>
            </w:pPr>
          </w:p>
        </w:tc>
        <w:tc>
          <w:tcPr>
            <w:tcW w:w="708" w:type="dxa"/>
          </w:tcPr>
          <w:p w:rsidR="00EE7729" w:rsidRPr="00521A1D" w:rsidRDefault="00EE7729" w:rsidP="008D1E2F">
            <w:pPr>
              <w:rPr>
                <w:sz w:val="20"/>
                <w:szCs w:val="20"/>
              </w:rPr>
            </w:pPr>
          </w:p>
        </w:tc>
      </w:tr>
      <w:tr w:rsidR="00EE7729" w:rsidRPr="00521A1D" w:rsidTr="008D1E2F">
        <w:tc>
          <w:tcPr>
            <w:tcW w:w="3227" w:type="dxa"/>
            <w:gridSpan w:val="3"/>
            <w:vMerge/>
            <w:tcBorders>
              <w:left w:val="single" w:sz="12" w:space="0" w:color="auto"/>
              <w:right w:val="single" w:sz="6" w:space="0" w:color="auto"/>
            </w:tcBorders>
          </w:tcPr>
          <w:p w:rsidR="00EE7729" w:rsidRPr="00521A1D" w:rsidRDefault="00EE7729" w:rsidP="008D1E2F">
            <w:pPr>
              <w:rPr>
                <w:b/>
                <w:sz w:val="20"/>
                <w:szCs w:val="20"/>
              </w:rPr>
            </w:pPr>
          </w:p>
        </w:tc>
        <w:tc>
          <w:tcPr>
            <w:tcW w:w="1559" w:type="dxa"/>
            <w:tcBorders>
              <w:left w:val="single" w:sz="6" w:space="0" w:color="auto"/>
              <w:bottom w:val="single" w:sz="4" w:space="0" w:color="auto"/>
            </w:tcBorders>
          </w:tcPr>
          <w:p w:rsidR="00EE7729" w:rsidRPr="00521A1D" w:rsidRDefault="00EE7729" w:rsidP="008D1E2F">
            <w:pPr>
              <w:rPr>
                <w:sz w:val="20"/>
                <w:szCs w:val="20"/>
              </w:rPr>
            </w:pPr>
            <w:r w:rsidRPr="00521A1D">
              <w:rPr>
                <w:sz w:val="20"/>
                <w:szCs w:val="20"/>
              </w:rPr>
              <w:t>Proje</w:t>
            </w:r>
          </w:p>
        </w:tc>
        <w:tc>
          <w:tcPr>
            <w:tcW w:w="842" w:type="dxa"/>
            <w:tcBorders>
              <w:bottom w:val="single" w:sz="4" w:space="0" w:color="auto"/>
            </w:tcBorders>
          </w:tcPr>
          <w:p w:rsidR="00EE7729" w:rsidRPr="00521A1D" w:rsidRDefault="00EE7729" w:rsidP="008D1E2F">
            <w:pPr>
              <w:jc w:val="center"/>
              <w:rPr>
                <w:sz w:val="20"/>
                <w:szCs w:val="20"/>
              </w:rPr>
            </w:pPr>
          </w:p>
        </w:tc>
        <w:tc>
          <w:tcPr>
            <w:tcW w:w="859" w:type="dxa"/>
            <w:gridSpan w:val="2"/>
            <w:tcBorders>
              <w:bottom w:val="single" w:sz="4" w:space="0" w:color="auto"/>
              <w:right w:val="single" w:sz="8" w:space="0" w:color="auto"/>
            </w:tcBorders>
          </w:tcPr>
          <w:p w:rsidR="00EE7729" w:rsidRPr="00521A1D" w:rsidRDefault="00EE7729" w:rsidP="008D1E2F">
            <w:pPr>
              <w:jc w:val="center"/>
              <w:rPr>
                <w:sz w:val="20"/>
                <w:szCs w:val="20"/>
              </w:rPr>
            </w:pPr>
          </w:p>
        </w:tc>
        <w:tc>
          <w:tcPr>
            <w:tcW w:w="1843" w:type="dxa"/>
            <w:gridSpan w:val="3"/>
            <w:tcBorders>
              <w:left w:val="single" w:sz="8" w:space="0" w:color="auto"/>
              <w:bottom w:val="single" w:sz="4" w:space="0" w:color="auto"/>
            </w:tcBorders>
          </w:tcPr>
          <w:p w:rsidR="00EE7729" w:rsidRPr="00521A1D" w:rsidRDefault="00EE7729" w:rsidP="008D1E2F">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EE7729" w:rsidRPr="00521A1D" w:rsidRDefault="00EE7729" w:rsidP="008D1E2F">
            <w:pPr>
              <w:rPr>
                <w:sz w:val="20"/>
                <w:szCs w:val="20"/>
              </w:rPr>
            </w:pPr>
          </w:p>
        </w:tc>
        <w:tc>
          <w:tcPr>
            <w:tcW w:w="708" w:type="dxa"/>
            <w:tcBorders>
              <w:bottom w:val="single" w:sz="4" w:space="0" w:color="auto"/>
            </w:tcBorders>
          </w:tcPr>
          <w:p w:rsidR="00EE7729" w:rsidRPr="00521A1D" w:rsidRDefault="00EE7729" w:rsidP="008D1E2F">
            <w:pPr>
              <w:rPr>
                <w:sz w:val="20"/>
                <w:szCs w:val="20"/>
              </w:rPr>
            </w:pPr>
          </w:p>
        </w:tc>
      </w:tr>
      <w:tr w:rsidR="00EE7729" w:rsidRPr="00521A1D" w:rsidTr="008D1E2F">
        <w:tc>
          <w:tcPr>
            <w:tcW w:w="3227" w:type="dxa"/>
            <w:gridSpan w:val="3"/>
            <w:vMerge/>
            <w:tcBorders>
              <w:left w:val="single" w:sz="12" w:space="0" w:color="auto"/>
              <w:bottom w:val="single" w:sz="8" w:space="0" w:color="auto"/>
              <w:right w:val="single" w:sz="6" w:space="0" w:color="auto"/>
            </w:tcBorders>
          </w:tcPr>
          <w:p w:rsidR="00EE7729" w:rsidRPr="00521A1D" w:rsidRDefault="00EE7729" w:rsidP="008D1E2F">
            <w:pPr>
              <w:rPr>
                <w:b/>
                <w:sz w:val="20"/>
                <w:szCs w:val="20"/>
              </w:rPr>
            </w:pPr>
          </w:p>
        </w:tc>
        <w:tc>
          <w:tcPr>
            <w:tcW w:w="1559" w:type="dxa"/>
            <w:tcBorders>
              <w:top w:val="single" w:sz="4" w:space="0" w:color="auto"/>
              <w:left w:val="single" w:sz="6" w:space="0" w:color="auto"/>
              <w:bottom w:val="single" w:sz="8" w:space="0" w:color="auto"/>
            </w:tcBorders>
          </w:tcPr>
          <w:p w:rsidR="00EE7729" w:rsidRPr="00521A1D" w:rsidRDefault="00EE7729" w:rsidP="008D1E2F">
            <w:pPr>
              <w:rPr>
                <w:sz w:val="20"/>
                <w:szCs w:val="20"/>
              </w:rPr>
            </w:pPr>
            <w:r w:rsidRPr="00521A1D">
              <w:rPr>
                <w:sz w:val="20"/>
                <w:szCs w:val="20"/>
              </w:rPr>
              <w:t>Diğer (………)</w:t>
            </w:r>
          </w:p>
        </w:tc>
        <w:tc>
          <w:tcPr>
            <w:tcW w:w="842" w:type="dxa"/>
            <w:tcBorders>
              <w:top w:val="single" w:sz="4" w:space="0" w:color="auto"/>
              <w:bottom w:val="single" w:sz="8" w:space="0" w:color="auto"/>
            </w:tcBorders>
          </w:tcPr>
          <w:p w:rsidR="00EE7729" w:rsidRPr="00521A1D" w:rsidRDefault="00EE7729" w:rsidP="008D1E2F">
            <w:pPr>
              <w:jc w:val="center"/>
              <w:rPr>
                <w:sz w:val="20"/>
                <w:szCs w:val="20"/>
              </w:rPr>
            </w:pPr>
          </w:p>
        </w:tc>
        <w:tc>
          <w:tcPr>
            <w:tcW w:w="859" w:type="dxa"/>
            <w:gridSpan w:val="2"/>
            <w:tcBorders>
              <w:top w:val="single" w:sz="4" w:space="0" w:color="auto"/>
              <w:bottom w:val="single" w:sz="8" w:space="0" w:color="auto"/>
              <w:right w:val="single" w:sz="8" w:space="0" w:color="auto"/>
            </w:tcBorders>
          </w:tcPr>
          <w:p w:rsidR="00EE7729" w:rsidRPr="00521A1D" w:rsidRDefault="00EE7729" w:rsidP="008D1E2F">
            <w:pPr>
              <w:jc w:val="center"/>
              <w:rPr>
                <w:sz w:val="20"/>
                <w:szCs w:val="20"/>
              </w:rPr>
            </w:pPr>
          </w:p>
        </w:tc>
        <w:tc>
          <w:tcPr>
            <w:tcW w:w="1843" w:type="dxa"/>
            <w:gridSpan w:val="3"/>
            <w:tcBorders>
              <w:top w:val="single" w:sz="4" w:space="0" w:color="auto"/>
              <w:left w:val="single" w:sz="8" w:space="0" w:color="auto"/>
              <w:bottom w:val="single" w:sz="8" w:space="0" w:color="auto"/>
            </w:tcBorders>
          </w:tcPr>
          <w:p w:rsidR="00EE7729" w:rsidRPr="00521A1D" w:rsidRDefault="00EE7729" w:rsidP="008D1E2F">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EE7729" w:rsidRPr="00521A1D" w:rsidRDefault="00EE7729" w:rsidP="008D1E2F">
            <w:pPr>
              <w:rPr>
                <w:sz w:val="20"/>
                <w:szCs w:val="20"/>
              </w:rPr>
            </w:pPr>
          </w:p>
        </w:tc>
        <w:tc>
          <w:tcPr>
            <w:tcW w:w="708" w:type="dxa"/>
            <w:tcBorders>
              <w:top w:val="single" w:sz="4" w:space="0" w:color="auto"/>
              <w:bottom w:val="single" w:sz="8" w:space="0" w:color="auto"/>
            </w:tcBorders>
          </w:tcPr>
          <w:p w:rsidR="00EE7729" w:rsidRPr="00521A1D" w:rsidRDefault="00EE7729" w:rsidP="008D1E2F">
            <w:pPr>
              <w:rPr>
                <w:sz w:val="20"/>
                <w:szCs w:val="20"/>
              </w:rPr>
            </w:pPr>
          </w:p>
        </w:tc>
      </w:tr>
      <w:tr w:rsidR="00EE7729" w:rsidRPr="00521A1D" w:rsidTr="008D1E2F">
        <w:tc>
          <w:tcPr>
            <w:tcW w:w="3227" w:type="dxa"/>
            <w:gridSpan w:val="3"/>
            <w:tcBorders>
              <w:top w:val="single" w:sz="8" w:space="0" w:color="auto"/>
              <w:bottom w:val="single" w:sz="8" w:space="0" w:color="auto"/>
            </w:tcBorders>
          </w:tcPr>
          <w:p w:rsidR="00EE7729" w:rsidRPr="00521A1D" w:rsidRDefault="00EE7729" w:rsidP="008D1E2F">
            <w:pPr>
              <w:rPr>
                <w:b/>
                <w:sz w:val="20"/>
                <w:szCs w:val="20"/>
              </w:rPr>
            </w:pPr>
            <w:r w:rsidRPr="00521A1D">
              <w:rPr>
                <w:b/>
                <w:sz w:val="20"/>
                <w:szCs w:val="20"/>
              </w:rPr>
              <w:t>YARIYIL SONU SINAVI</w:t>
            </w:r>
          </w:p>
        </w:tc>
        <w:tc>
          <w:tcPr>
            <w:tcW w:w="1559" w:type="dxa"/>
            <w:tcBorders>
              <w:top w:val="single" w:sz="8" w:space="0" w:color="auto"/>
              <w:bottom w:val="single" w:sz="8" w:space="0" w:color="auto"/>
            </w:tcBorders>
          </w:tcPr>
          <w:p w:rsidR="00EE7729" w:rsidRPr="00521A1D" w:rsidRDefault="00EE7729" w:rsidP="008D1E2F">
            <w:pPr>
              <w:rPr>
                <w:sz w:val="20"/>
                <w:szCs w:val="20"/>
              </w:rPr>
            </w:pPr>
          </w:p>
        </w:tc>
        <w:tc>
          <w:tcPr>
            <w:tcW w:w="842" w:type="dxa"/>
            <w:tcBorders>
              <w:top w:val="single" w:sz="8" w:space="0" w:color="auto"/>
              <w:bottom w:val="single" w:sz="8" w:space="0" w:color="auto"/>
            </w:tcBorders>
          </w:tcPr>
          <w:p w:rsidR="00EE7729" w:rsidRPr="00521A1D" w:rsidRDefault="00EE7729" w:rsidP="008D1E2F">
            <w:pPr>
              <w:jc w:val="center"/>
              <w:rPr>
                <w:sz w:val="20"/>
                <w:szCs w:val="20"/>
              </w:rPr>
            </w:pPr>
          </w:p>
        </w:tc>
        <w:tc>
          <w:tcPr>
            <w:tcW w:w="859" w:type="dxa"/>
            <w:gridSpan w:val="2"/>
            <w:tcBorders>
              <w:top w:val="single" w:sz="8" w:space="0" w:color="auto"/>
              <w:bottom w:val="single" w:sz="8" w:space="0" w:color="auto"/>
              <w:right w:val="single" w:sz="8" w:space="0" w:color="auto"/>
            </w:tcBorders>
          </w:tcPr>
          <w:p w:rsidR="00EE7729" w:rsidRPr="00521A1D" w:rsidRDefault="00EE7729" w:rsidP="008D1E2F">
            <w:pPr>
              <w:jc w:val="center"/>
              <w:rPr>
                <w:sz w:val="20"/>
                <w:szCs w:val="20"/>
              </w:rPr>
            </w:pPr>
            <w:r>
              <w:rPr>
                <w:sz w:val="20"/>
                <w:szCs w:val="20"/>
              </w:rPr>
              <w:t>50</w:t>
            </w:r>
          </w:p>
        </w:tc>
        <w:tc>
          <w:tcPr>
            <w:tcW w:w="1843" w:type="dxa"/>
            <w:gridSpan w:val="3"/>
            <w:tcBorders>
              <w:top w:val="single" w:sz="8" w:space="0" w:color="auto"/>
              <w:left w:val="single" w:sz="8" w:space="0" w:color="auto"/>
              <w:bottom w:val="single" w:sz="8" w:space="0" w:color="auto"/>
            </w:tcBorders>
          </w:tcPr>
          <w:p w:rsidR="00EE7729" w:rsidRPr="00521A1D" w:rsidRDefault="00EE7729" w:rsidP="008D1E2F">
            <w:pPr>
              <w:rPr>
                <w:sz w:val="20"/>
                <w:szCs w:val="20"/>
              </w:rPr>
            </w:pPr>
          </w:p>
        </w:tc>
        <w:tc>
          <w:tcPr>
            <w:tcW w:w="709" w:type="dxa"/>
            <w:gridSpan w:val="2"/>
            <w:tcBorders>
              <w:top w:val="single" w:sz="8" w:space="0" w:color="auto"/>
              <w:bottom w:val="single" w:sz="8" w:space="0" w:color="auto"/>
            </w:tcBorders>
          </w:tcPr>
          <w:p w:rsidR="00EE7729" w:rsidRPr="00521A1D" w:rsidRDefault="00EE7729" w:rsidP="008D1E2F">
            <w:pPr>
              <w:rPr>
                <w:sz w:val="20"/>
                <w:szCs w:val="20"/>
              </w:rPr>
            </w:pPr>
          </w:p>
        </w:tc>
        <w:tc>
          <w:tcPr>
            <w:tcW w:w="708" w:type="dxa"/>
            <w:tcBorders>
              <w:top w:val="single" w:sz="8" w:space="0" w:color="auto"/>
              <w:bottom w:val="single" w:sz="8" w:space="0" w:color="auto"/>
            </w:tcBorders>
          </w:tcPr>
          <w:p w:rsidR="00EE7729" w:rsidRPr="00521A1D" w:rsidRDefault="00EE7729" w:rsidP="008D1E2F">
            <w:pPr>
              <w:rPr>
                <w:sz w:val="20"/>
                <w:szCs w:val="20"/>
              </w:rPr>
            </w:pPr>
          </w:p>
        </w:tc>
      </w:tr>
      <w:tr w:rsidR="00EE7729" w:rsidRPr="00521A1D" w:rsidTr="008D1E2F">
        <w:tc>
          <w:tcPr>
            <w:tcW w:w="3227" w:type="dxa"/>
            <w:gridSpan w:val="3"/>
            <w:tcBorders>
              <w:top w:val="single" w:sz="8" w:space="0" w:color="auto"/>
              <w:bottom w:val="single" w:sz="12" w:space="0" w:color="auto"/>
            </w:tcBorders>
          </w:tcPr>
          <w:p w:rsidR="00EE7729" w:rsidRPr="00521A1D" w:rsidRDefault="00EE7729" w:rsidP="008D1E2F">
            <w:pPr>
              <w:rPr>
                <w:b/>
                <w:sz w:val="20"/>
                <w:szCs w:val="20"/>
              </w:rPr>
            </w:pPr>
            <w:r w:rsidRPr="00521A1D">
              <w:rPr>
                <w:b/>
                <w:sz w:val="20"/>
                <w:szCs w:val="20"/>
              </w:rPr>
              <w:t xml:space="preserve">MAZERET SINAVI </w:t>
            </w:r>
            <w:r>
              <w:rPr>
                <w:b/>
                <w:sz w:val="20"/>
                <w:szCs w:val="20"/>
              </w:rPr>
              <w:t>(Sözlü/Yazılı)</w:t>
            </w:r>
          </w:p>
        </w:tc>
        <w:tc>
          <w:tcPr>
            <w:tcW w:w="3260" w:type="dxa"/>
            <w:gridSpan w:val="4"/>
            <w:tcBorders>
              <w:top w:val="single" w:sz="8" w:space="0" w:color="auto"/>
              <w:bottom w:val="single" w:sz="12" w:space="0" w:color="auto"/>
              <w:right w:val="single" w:sz="8" w:space="0" w:color="auto"/>
            </w:tcBorders>
          </w:tcPr>
          <w:p w:rsidR="00EE7729" w:rsidRPr="00521A1D" w:rsidRDefault="00EE7729" w:rsidP="008D1E2F">
            <w:pPr>
              <w:rPr>
                <w:sz w:val="20"/>
                <w:szCs w:val="20"/>
              </w:rPr>
            </w:pPr>
          </w:p>
        </w:tc>
        <w:tc>
          <w:tcPr>
            <w:tcW w:w="3260" w:type="dxa"/>
            <w:gridSpan w:val="6"/>
            <w:tcBorders>
              <w:top w:val="single" w:sz="8" w:space="0" w:color="auto"/>
              <w:left w:val="single" w:sz="8" w:space="0" w:color="auto"/>
              <w:bottom w:val="single" w:sz="12" w:space="0" w:color="auto"/>
            </w:tcBorders>
          </w:tcPr>
          <w:p w:rsidR="00EE7729" w:rsidRPr="00521A1D" w:rsidRDefault="00EE7729" w:rsidP="008D1E2F">
            <w:pPr>
              <w:rPr>
                <w:sz w:val="20"/>
                <w:szCs w:val="20"/>
              </w:rPr>
            </w:pPr>
          </w:p>
        </w:tc>
      </w:tr>
      <w:tr w:rsidR="00EE7729" w:rsidRPr="00D64451" w:rsidTr="008D1E2F">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EE7729" w:rsidRPr="00521A1D" w:rsidRDefault="00EE7729" w:rsidP="008D1E2F">
            <w:pPr>
              <w:rPr>
                <w:b/>
                <w:sz w:val="20"/>
                <w:szCs w:val="20"/>
              </w:rPr>
            </w:pPr>
            <w:r w:rsidRPr="00521A1D">
              <w:rPr>
                <w:b/>
                <w:sz w:val="20"/>
                <w:szCs w:val="20"/>
              </w:rPr>
              <w:t>VARSA ÖNERİLEN ÖNKOŞUL(LAR)</w:t>
            </w:r>
          </w:p>
        </w:tc>
        <w:tc>
          <w:tcPr>
            <w:tcW w:w="6520" w:type="dxa"/>
            <w:gridSpan w:val="10"/>
            <w:tcBorders>
              <w:top w:val="single" w:sz="12" w:space="0" w:color="auto"/>
            </w:tcBorders>
          </w:tcPr>
          <w:p w:rsidR="00EE7729" w:rsidRPr="00424600" w:rsidRDefault="00EE7729" w:rsidP="008D1E2F">
            <w:pPr>
              <w:jc w:val="both"/>
              <w:rPr>
                <w:sz w:val="20"/>
                <w:szCs w:val="20"/>
              </w:rPr>
            </w:pPr>
            <w:r>
              <w:rPr>
                <w:sz w:val="20"/>
                <w:szCs w:val="20"/>
              </w:rPr>
              <w:t>Yok</w:t>
            </w:r>
          </w:p>
        </w:tc>
      </w:tr>
      <w:tr w:rsidR="00EE7729" w:rsidRPr="00D64451" w:rsidTr="008D1E2F">
        <w:tblPrEx>
          <w:tblBorders>
            <w:insideH w:val="single" w:sz="6" w:space="0" w:color="auto"/>
            <w:insideV w:val="single" w:sz="6" w:space="0" w:color="auto"/>
          </w:tblBorders>
        </w:tblPrEx>
        <w:trPr>
          <w:trHeight w:val="447"/>
        </w:trPr>
        <w:tc>
          <w:tcPr>
            <w:tcW w:w="3227" w:type="dxa"/>
            <w:gridSpan w:val="3"/>
            <w:vAlign w:val="center"/>
          </w:tcPr>
          <w:p w:rsidR="00EE7729" w:rsidRPr="00521A1D" w:rsidRDefault="00EE7729" w:rsidP="008D1E2F">
            <w:pPr>
              <w:rPr>
                <w:b/>
                <w:sz w:val="20"/>
                <w:szCs w:val="20"/>
              </w:rPr>
            </w:pPr>
            <w:r w:rsidRPr="00521A1D">
              <w:rPr>
                <w:b/>
                <w:sz w:val="20"/>
                <w:szCs w:val="20"/>
              </w:rPr>
              <w:t>DERSİN KISA İÇERİĞİ</w:t>
            </w:r>
          </w:p>
        </w:tc>
        <w:tc>
          <w:tcPr>
            <w:tcW w:w="6520" w:type="dxa"/>
            <w:gridSpan w:val="10"/>
          </w:tcPr>
          <w:p w:rsidR="00EE7729" w:rsidRPr="00880666" w:rsidRDefault="00EE7729" w:rsidP="008D1E2F">
            <w:pPr>
              <w:pStyle w:val="AralkYok"/>
              <w:rPr>
                <w:rFonts w:ascii="Times New Roman" w:hAnsi="Times New Roman"/>
                <w:sz w:val="24"/>
              </w:rPr>
            </w:pPr>
            <w:r w:rsidRPr="00880666">
              <w:rPr>
                <w:rFonts w:ascii="Times New Roman" w:hAnsi="Times New Roman"/>
                <w:sz w:val="20"/>
              </w:rPr>
              <w:t>İnovasyon ve yaratıcılık; Yaratıcı problem çözme süreci; Çevreyi analiz etmek, problemi tanımak, tanımlamak ve varsayım yapmak için yaratıcı teknikler; Seçenek üretmek için grup teknikleri; Seçenekler arasında seçim yapmak, uygulamak ve denetlemek için yaratıcı teknikler; Yaratıcı teknikleri kullanmak.</w:t>
            </w:r>
          </w:p>
        </w:tc>
      </w:tr>
      <w:tr w:rsidR="00EE7729" w:rsidRPr="00D64451" w:rsidTr="008D1E2F">
        <w:tblPrEx>
          <w:tblBorders>
            <w:insideH w:val="single" w:sz="6" w:space="0" w:color="auto"/>
            <w:insideV w:val="single" w:sz="6" w:space="0" w:color="auto"/>
          </w:tblBorders>
        </w:tblPrEx>
        <w:trPr>
          <w:trHeight w:val="426"/>
        </w:trPr>
        <w:tc>
          <w:tcPr>
            <w:tcW w:w="3227" w:type="dxa"/>
            <w:gridSpan w:val="3"/>
            <w:vAlign w:val="center"/>
          </w:tcPr>
          <w:p w:rsidR="00EE7729" w:rsidRPr="00521A1D" w:rsidRDefault="00EE7729" w:rsidP="008D1E2F">
            <w:pPr>
              <w:rPr>
                <w:b/>
                <w:sz w:val="20"/>
                <w:szCs w:val="20"/>
              </w:rPr>
            </w:pPr>
            <w:r w:rsidRPr="00521A1D">
              <w:rPr>
                <w:b/>
                <w:sz w:val="20"/>
                <w:szCs w:val="20"/>
              </w:rPr>
              <w:t>DERSİN AMAÇLARI</w:t>
            </w:r>
          </w:p>
        </w:tc>
        <w:tc>
          <w:tcPr>
            <w:tcW w:w="6520" w:type="dxa"/>
            <w:gridSpan w:val="10"/>
            <w:vAlign w:val="center"/>
          </w:tcPr>
          <w:p w:rsidR="00EE7729" w:rsidRPr="00897F33" w:rsidRDefault="00EE7729" w:rsidP="008D1E2F">
            <w:pPr>
              <w:rPr>
                <w:sz w:val="20"/>
                <w:szCs w:val="20"/>
              </w:rPr>
            </w:pPr>
            <w:r>
              <w:rPr>
                <w:sz w:val="20"/>
                <w:szCs w:val="20"/>
              </w:rPr>
              <w:t xml:space="preserve"> Mühendislik öğrencilerine yaratıcı problem çözme becerileri kazandırmak</w:t>
            </w:r>
          </w:p>
        </w:tc>
      </w:tr>
      <w:tr w:rsidR="00EE7729" w:rsidRPr="00D64451" w:rsidTr="008D1E2F">
        <w:tblPrEx>
          <w:tblBorders>
            <w:insideH w:val="single" w:sz="6" w:space="0" w:color="auto"/>
            <w:insideV w:val="single" w:sz="6" w:space="0" w:color="auto"/>
          </w:tblBorders>
        </w:tblPrEx>
        <w:trPr>
          <w:trHeight w:val="518"/>
        </w:trPr>
        <w:tc>
          <w:tcPr>
            <w:tcW w:w="3227" w:type="dxa"/>
            <w:gridSpan w:val="3"/>
            <w:vAlign w:val="center"/>
          </w:tcPr>
          <w:p w:rsidR="00EE7729" w:rsidRPr="00521A1D" w:rsidRDefault="00EE7729" w:rsidP="008D1E2F">
            <w:pPr>
              <w:rPr>
                <w:b/>
                <w:sz w:val="20"/>
                <w:szCs w:val="20"/>
              </w:rPr>
            </w:pPr>
            <w:r w:rsidRPr="00521A1D">
              <w:rPr>
                <w:b/>
                <w:sz w:val="20"/>
                <w:szCs w:val="20"/>
              </w:rPr>
              <w:t>DERSİN MESLEK EĞİTİMİNİ SAĞLAMAYA YÖNELİK KATKISI</w:t>
            </w:r>
          </w:p>
        </w:tc>
        <w:tc>
          <w:tcPr>
            <w:tcW w:w="6520" w:type="dxa"/>
            <w:gridSpan w:val="10"/>
          </w:tcPr>
          <w:p w:rsidR="00EE7729" w:rsidRPr="000E3402" w:rsidRDefault="00EE7729" w:rsidP="008D1E2F">
            <w:pPr>
              <w:rPr>
                <w:sz w:val="20"/>
                <w:szCs w:val="20"/>
              </w:rPr>
            </w:pPr>
            <w:r>
              <w:rPr>
                <w:sz w:val="20"/>
                <w:szCs w:val="20"/>
              </w:rPr>
              <w:t xml:space="preserve">Mühendislik öğrencilerinin mesleki yaşamlarında karşılaşacakları her türlü problemlere ve çözüm seçeneklerine sistematik yaklaşım geliştirmelerini ve problem çözme performanslarını artırmalarını sağlamak; kurum içi öğrenme yayılımı anlayışını öğrenmelerini sağlamak </w:t>
            </w:r>
          </w:p>
        </w:tc>
      </w:tr>
      <w:tr w:rsidR="00EE7729" w:rsidRPr="00D64451" w:rsidTr="008D1E2F">
        <w:tblPrEx>
          <w:tblBorders>
            <w:insideH w:val="single" w:sz="6" w:space="0" w:color="auto"/>
            <w:insideV w:val="single" w:sz="6" w:space="0" w:color="auto"/>
          </w:tblBorders>
        </w:tblPrEx>
        <w:trPr>
          <w:trHeight w:val="518"/>
        </w:trPr>
        <w:tc>
          <w:tcPr>
            <w:tcW w:w="3227" w:type="dxa"/>
            <w:gridSpan w:val="3"/>
            <w:vAlign w:val="center"/>
          </w:tcPr>
          <w:p w:rsidR="00EE7729" w:rsidRPr="00521A1D" w:rsidRDefault="00EE7729" w:rsidP="008D1E2F">
            <w:pPr>
              <w:rPr>
                <w:b/>
                <w:sz w:val="20"/>
                <w:szCs w:val="20"/>
              </w:rPr>
            </w:pPr>
            <w:r w:rsidRPr="00521A1D">
              <w:rPr>
                <w:b/>
                <w:sz w:val="20"/>
                <w:szCs w:val="20"/>
              </w:rPr>
              <w:t>DERSİN ÖĞRENİM ÇIKTILARI</w:t>
            </w:r>
          </w:p>
        </w:tc>
        <w:tc>
          <w:tcPr>
            <w:tcW w:w="6520" w:type="dxa"/>
            <w:gridSpan w:val="10"/>
          </w:tcPr>
          <w:p w:rsidR="00EE7729" w:rsidRPr="00C93EF2" w:rsidRDefault="00EE7729" w:rsidP="008D1E2F">
            <w:pPr>
              <w:tabs>
                <w:tab w:val="left" w:pos="7800"/>
              </w:tabs>
            </w:pPr>
            <w:r>
              <w:rPr>
                <w:sz w:val="20"/>
                <w:szCs w:val="20"/>
              </w:rPr>
              <w:t>1- Öğrenciler p</w:t>
            </w:r>
            <w:r w:rsidRPr="00C93EF2">
              <w:rPr>
                <w:sz w:val="20"/>
                <w:szCs w:val="20"/>
              </w:rPr>
              <w:t>roblemi</w:t>
            </w:r>
            <w:r>
              <w:rPr>
                <w:sz w:val="20"/>
                <w:szCs w:val="20"/>
              </w:rPr>
              <w:t xml:space="preserve"> tanımlar ve açıklar; 2- Problemi parçalara ayırır; 3- Problem çözümünün hedeflerini belirler; 4- Kök neden analizi yapar; 5- Problemin çözümü için önlemleri geliştirir; 6- Önlemleri uygular; 7- Sonuçları doğrular; 8- Çözümü standartlaştırır ve öğrenilenin paylaşılmasını sağlar. 9- Çözüm süreci boyunca farklı teknikler öğrenir. </w:t>
            </w:r>
          </w:p>
        </w:tc>
      </w:tr>
      <w:tr w:rsidR="00EE7729" w:rsidRPr="00D64451" w:rsidTr="008D1E2F">
        <w:tblPrEx>
          <w:tblBorders>
            <w:insideH w:val="single" w:sz="6" w:space="0" w:color="auto"/>
            <w:insideV w:val="single" w:sz="6" w:space="0" w:color="auto"/>
          </w:tblBorders>
        </w:tblPrEx>
        <w:trPr>
          <w:trHeight w:val="540"/>
        </w:trPr>
        <w:tc>
          <w:tcPr>
            <w:tcW w:w="3227" w:type="dxa"/>
            <w:gridSpan w:val="3"/>
            <w:vAlign w:val="center"/>
          </w:tcPr>
          <w:p w:rsidR="00EE7729" w:rsidRPr="00521A1D" w:rsidRDefault="00EE7729" w:rsidP="008D1E2F">
            <w:pPr>
              <w:rPr>
                <w:b/>
                <w:sz w:val="20"/>
                <w:szCs w:val="20"/>
              </w:rPr>
            </w:pPr>
            <w:r w:rsidRPr="00521A1D">
              <w:rPr>
                <w:b/>
                <w:sz w:val="20"/>
                <w:szCs w:val="20"/>
              </w:rPr>
              <w:t>TEMEL DERS KİTABI</w:t>
            </w:r>
          </w:p>
        </w:tc>
        <w:tc>
          <w:tcPr>
            <w:tcW w:w="6520" w:type="dxa"/>
            <w:gridSpan w:val="10"/>
          </w:tcPr>
          <w:p w:rsidR="00EE7729" w:rsidRPr="00FA16F0" w:rsidRDefault="00EE7729" w:rsidP="008D1E2F">
            <w:pPr>
              <w:pStyle w:val="AralkYok"/>
              <w:rPr>
                <w:rFonts w:ascii="Times New Roman" w:hAnsi="Times New Roman"/>
                <w:sz w:val="20"/>
                <w:szCs w:val="20"/>
              </w:rPr>
            </w:pPr>
            <w:r w:rsidRPr="00FA16F0">
              <w:rPr>
                <w:rFonts w:ascii="Times New Roman" w:hAnsi="Times New Roman"/>
                <w:sz w:val="20"/>
                <w:szCs w:val="20"/>
              </w:rPr>
              <w:t xml:space="preserve">Higgins, James M. (1994), </w:t>
            </w:r>
            <w:r>
              <w:rPr>
                <w:rFonts w:ascii="Times New Roman" w:hAnsi="Times New Roman"/>
                <w:sz w:val="20"/>
                <w:szCs w:val="20"/>
              </w:rPr>
              <w:t>“</w:t>
            </w:r>
            <w:r w:rsidRPr="00FA16F0">
              <w:rPr>
                <w:rFonts w:ascii="Times New Roman" w:hAnsi="Times New Roman"/>
                <w:sz w:val="20"/>
                <w:szCs w:val="20"/>
              </w:rPr>
              <w:t>101 Creative Problem Solving Techniques</w:t>
            </w:r>
            <w:r>
              <w:rPr>
                <w:rFonts w:ascii="Times New Roman" w:hAnsi="Times New Roman"/>
                <w:sz w:val="20"/>
                <w:szCs w:val="20"/>
              </w:rPr>
              <w:t>”</w:t>
            </w:r>
            <w:r w:rsidRPr="00FA16F0">
              <w:rPr>
                <w:rFonts w:ascii="Times New Roman" w:hAnsi="Times New Roman"/>
                <w:sz w:val="20"/>
                <w:szCs w:val="20"/>
              </w:rPr>
              <w:t>, New Management Publishing Company, USA</w:t>
            </w:r>
          </w:p>
        </w:tc>
      </w:tr>
      <w:tr w:rsidR="00EE7729" w:rsidRPr="00D64451" w:rsidTr="008D1E2F">
        <w:tblPrEx>
          <w:tblBorders>
            <w:insideH w:val="single" w:sz="6" w:space="0" w:color="auto"/>
            <w:insideV w:val="single" w:sz="6" w:space="0" w:color="auto"/>
          </w:tblBorders>
        </w:tblPrEx>
        <w:trPr>
          <w:trHeight w:val="540"/>
        </w:trPr>
        <w:tc>
          <w:tcPr>
            <w:tcW w:w="3227" w:type="dxa"/>
            <w:gridSpan w:val="3"/>
            <w:vAlign w:val="center"/>
          </w:tcPr>
          <w:p w:rsidR="00EE7729" w:rsidRPr="00521A1D" w:rsidRDefault="00EE7729" w:rsidP="008D1E2F">
            <w:pPr>
              <w:rPr>
                <w:b/>
                <w:sz w:val="20"/>
                <w:szCs w:val="20"/>
              </w:rPr>
            </w:pPr>
            <w:r w:rsidRPr="00521A1D">
              <w:rPr>
                <w:b/>
                <w:sz w:val="20"/>
                <w:szCs w:val="20"/>
              </w:rPr>
              <w:t>YARDIMCI KAYNAKLAR</w:t>
            </w:r>
          </w:p>
        </w:tc>
        <w:tc>
          <w:tcPr>
            <w:tcW w:w="6520" w:type="dxa"/>
            <w:gridSpan w:val="10"/>
          </w:tcPr>
          <w:p w:rsidR="00EE7729" w:rsidRPr="00FA16F0" w:rsidRDefault="00EE7729" w:rsidP="008D1E2F">
            <w:pPr>
              <w:pStyle w:val="AralkYok"/>
              <w:rPr>
                <w:rFonts w:ascii="Times New Roman" w:hAnsi="Times New Roman"/>
                <w:sz w:val="20"/>
              </w:rPr>
            </w:pPr>
            <w:r w:rsidRPr="00FA16F0">
              <w:rPr>
                <w:rFonts w:ascii="Times New Roman" w:hAnsi="Times New Roman"/>
                <w:sz w:val="20"/>
              </w:rPr>
              <w:t xml:space="preserve">Proctor, Tony (2014); </w:t>
            </w:r>
            <w:r>
              <w:rPr>
                <w:rFonts w:ascii="Times New Roman" w:hAnsi="Times New Roman"/>
                <w:sz w:val="20"/>
              </w:rPr>
              <w:t>“</w:t>
            </w:r>
            <w:r w:rsidRPr="00FA16F0">
              <w:rPr>
                <w:rFonts w:ascii="Times New Roman" w:hAnsi="Times New Roman"/>
                <w:sz w:val="20"/>
              </w:rPr>
              <w:t>Creative Problem Solving for Managers</w:t>
            </w:r>
            <w:r>
              <w:rPr>
                <w:rFonts w:ascii="Times New Roman" w:hAnsi="Times New Roman"/>
                <w:sz w:val="20"/>
              </w:rPr>
              <w:t>”</w:t>
            </w:r>
            <w:r w:rsidRPr="00FA16F0">
              <w:rPr>
                <w:rFonts w:ascii="Times New Roman" w:hAnsi="Times New Roman"/>
                <w:sz w:val="20"/>
              </w:rPr>
              <w:t>, Routledge, UK</w:t>
            </w:r>
          </w:p>
          <w:p w:rsidR="00EE7729" w:rsidRPr="00FF0EEE" w:rsidRDefault="00EE7729" w:rsidP="008D1E2F">
            <w:pPr>
              <w:rPr>
                <w:sz w:val="20"/>
                <w:szCs w:val="20"/>
              </w:rPr>
            </w:pPr>
            <w:r w:rsidRPr="00FA16F0">
              <w:rPr>
                <w:sz w:val="20"/>
              </w:rPr>
              <w:t xml:space="preserve">Altshuller, Genruch (2013), </w:t>
            </w:r>
            <w:r>
              <w:rPr>
                <w:sz w:val="20"/>
              </w:rPr>
              <w:t>“</w:t>
            </w:r>
            <w:r w:rsidRPr="00FA16F0">
              <w:rPr>
                <w:sz w:val="20"/>
              </w:rPr>
              <w:t>Ve Birden Mucit Ortaya Çıkıverdi - Yaratıcı Problem Çözme Teorisi</w:t>
            </w:r>
            <w:r>
              <w:rPr>
                <w:sz w:val="20"/>
              </w:rPr>
              <w:t>”</w:t>
            </w:r>
            <w:r w:rsidRPr="00FA16F0">
              <w:rPr>
                <w:sz w:val="20"/>
              </w:rPr>
              <w:t>, Elma Yayınevi</w:t>
            </w:r>
          </w:p>
        </w:tc>
      </w:tr>
      <w:tr w:rsidR="00EE7729" w:rsidRPr="00D64451" w:rsidTr="008D1E2F">
        <w:tblPrEx>
          <w:tblBorders>
            <w:insideH w:val="single" w:sz="6" w:space="0" w:color="auto"/>
            <w:insideV w:val="single" w:sz="6" w:space="0" w:color="auto"/>
          </w:tblBorders>
        </w:tblPrEx>
        <w:trPr>
          <w:trHeight w:val="520"/>
        </w:trPr>
        <w:tc>
          <w:tcPr>
            <w:tcW w:w="3227" w:type="dxa"/>
            <w:gridSpan w:val="3"/>
            <w:vAlign w:val="center"/>
          </w:tcPr>
          <w:p w:rsidR="00EE7729" w:rsidRPr="00521A1D" w:rsidRDefault="00EE7729" w:rsidP="008D1E2F">
            <w:pPr>
              <w:rPr>
                <w:b/>
                <w:sz w:val="20"/>
                <w:szCs w:val="20"/>
              </w:rPr>
            </w:pPr>
            <w:r w:rsidRPr="00521A1D">
              <w:rPr>
                <w:b/>
                <w:sz w:val="20"/>
                <w:szCs w:val="20"/>
              </w:rPr>
              <w:t>DERSTE GEREKLİ ARAÇ VE GEREÇLER</w:t>
            </w:r>
          </w:p>
        </w:tc>
        <w:tc>
          <w:tcPr>
            <w:tcW w:w="6520" w:type="dxa"/>
            <w:gridSpan w:val="10"/>
          </w:tcPr>
          <w:p w:rsidR="00EE7729" w:rsidRPr="000E3402" w:rsidRDefault="00EE7729" w:rsidP="008D1E2F">
            <w:pPr>
              <w:jc w:val="both"/>
              <w:rPr>
                <w:sz w:val="20"/>
                <w:szCs w:val="20"/>
              </w:rPr>
            </w:pPr>
            <w:r>
              <w:rPr>
                <w:sz w:val="20"/>
                <w:szCs w:val="20"/>
              </w:rPr>
              <w:t>Bilgisayar, projeksiyon makinesi, görsel sunum yazılımı, yazı tahtası</w:t>
            </w:r>
          </w:p>
        </w:tc>
      </w:tr>
    </w:tbl>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p w:rsidR="00EE7729" w:rsidRDefault="00EE7729" w:rsidP="00EE7729">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E7729" w:rsidRPr="00D64451" w:rsidTr="008D1E2F">
        <w:trPr>
          <w:trHeight w:val="510"/>
          <w:jc w:val="center"/>
        </w:trPr>
        <w:tc>
          <w:tcPr>
            <w:tcW w:w="5000" w:type="pct"/>
            <w:gridSpan w:val="2"/>
            <w:vAlign w:val="center"/>
          </w:tcPr>
          <w:p w:rsidR="00EE7729" w:rsidRPr="00424600" w:rsidRDefault="00EE7729" w:rsidP="008D1E2F">
            <w:pPr>
              <w:jc w:val="center"/>
              <w:rPr>
                <w:b/>
                <w:sz w:val="22"/>
                <w:szCs w:val="22"/>
              </w:rPr>
            </w:pPr>
            <w:r w:rsidRPr="00424600">
              <w:rPr>
                <w:b/>
                <w:sz w:val="22"/>
                <w:szCs w:val="22"/>
              </w:rPr>
              <w:lastRenderedPageBreak/>
              <w:t>DERSİN HAFTALIK PLANI</w:t>
            </w:r>
          </w:p>
        </w:tc>
      </w:tr>
      <w:tr w:rsidR="00EE7729" w:rsidRPr="00D64451" w:rsidTr="008D1E2F">
        <w:trPr>
          <w:jc w:val="center"/>
        </w:trPr>
        <w:tc>
          <w:tcPr>
            <w:tcW w:w="593" w:type="pct"/>
            <w:shd w:val="clear" w:color="auto" w:fill="auto"/>
          </w:tcPr>
          <w:p w:rsidR="00EE7729" w:rsidRPr="00424600" w:rsidRDefault="00EE7729" w:rsidP="008D1E2F">
            <w:pPr>
              <w:jc w:val="center"/>
              <w:rPr>
                <w:b/>
                <w:sz w:val="22"/>
                <w:szCs w:val="22"/>
              </w:rPr>
            </w:pPr>
            <w:r w:rsidRPr="00424600">
              <w:rPr>
                <w:b/>
                <w:sz w:val="22"/>
                <w:szCs w:val="22"/>
              </w:rPr>
              <w:t>HAFTA</w:t>
            </w:r>
          </w:p>
        </w:tc>
        <w:tc>
          <w:tcPr>
            <w:tcW w:w="4407" w:type="pct"/>
          </w:tcPr>
          <w:p w:rsidR="00EE7729" w:rsidRPr="00424600" w:rsidRDefault="00EE7729" w:rsidP="008D1E2F">
            <w:pPr>
              <w:rPr>
                <w:b/>
                <w:sz w:val="22"/>
                <w:szCs w:val="22"/>
              </w:rPr>
            </w:pPr>
            <w:r>
              <w:rPr>
                <w:b/>
                <w:sz w:val="22"/>
                <w:szCs w:val="22"/>
              </w:rPr>
              <w:t xml:space="preserve">İŞLENEN </w:t>
            </w:r>
            <w:r w:rsidRPr="00424600">
              <w:rPr>
                <w:b/>
                <w:sz w:val="22"/>
                <w:szCs w:val="22"/>
              </w:rPr>
              <w:t>KONULAR</w:t>
            </w:r>
          </w:p>
        </w:tc>
      </w:tr>
      <w:tr w:rsidR="00EE7729" w:rsidRPr="00D64451" w:rsidTr="008D1E2F">
        <w:trPr>
          <w:jc w:val="center"/>
        </w:trPr>
        <w:tc>
          <w:tcPr>
            <w:tcW w:w="593" w:type="pct"/>
            <w:shd w:val="clear" w:color="auto" w:fill="auto"/>
            <w:vAlign w:val="center"/>
          </w:tcPr>
          <w:p w:rsidR="00EE7729" w:rsidRDefault="00EE7729" w:rsidP="008D1E2F">
            <w:pPr>
              <w:jc w:val="center"/>
              <w:rPr>
                <w:sz w:val="22"/>
                <w:szCs w:val="22"/>
              </w:rPr>
            </w:pPr>
            <w:r>
              <w:rPr>
                <w:sz w:val="22"/>
                <w:szCs w:val="22"/>
              </w:rPr>
              <w:t>1</w:t>
            </w:r>
          </w:p>
        </w:tc>
        <w:tc>
          <w:tcPr>
            <w:tcW w:w="4407" w:type="pct"/>
          </w:tcPr>
          <w:p w:rsidR="00EE7729" w:rsidRPr="009E2A2A" w:rsidRDefault="00EE7729" w:rsidP="008D1E2F">
            <w:pPr>
              <w:rPr>
                <w:sz w:val="20"/>
                <w:szCs w:val="20"/>
              </w:rPr>
            </w:pPr>
            <w:r w:rsidRPr="009E2A2A">
              <w:rPr>
                <w:sz w:val="20"/>
                <w:szCs w:val="20"/>
              </w:rPr>
              <w:t xml:space="preserve"> İnovasyon ve yaratıcılık</w:t>
            </w:r>
          </w:p>
        </w:tc>
      </w:tr>
      <w:tr w:rsidR="00EE7729" w:rsidRPr="00D64451" w:rsidTr="008D1E2F">
        <w:trPr>
          <w:jc w:val="center"/>
        </w:trPr>
        <w:tc>
          <w:tcPr>
            <w:tcW w:w="593" w:type="pct"/>
            <w:shd w:val="clear" w:color="auto" w:fill="auto"/>
            <w:vAlign w:val="center"/>
          </w:tcPr>
          <w:p w:rsidR="00EE7729" w:rsidRDefault="00EE7729" w:rsidP="008D1E2F">
            <w:pPr>
              <w:jc w:val="center"/>
              <w:rPr>
                <w:sz w:val="22"/>
                <w:szCs w:val="22"/>
              </w:rPr>
            </w:pPr>
            <w:r>
              <w:rPr>
                <w:sz w:val="22"/>
                <w:szCs w:val="22"/>
              </w:rPr>
              <w:t>2</w:t>
            </w:r>
          </w:p>
        </w:tc>
        <w:tc>
          <w:tcPr>
            <w:tcW w:w="4407" w:type="pct"/>
          </w:tcPr>
          <w:p w:rsidR="00EE7729" w:rsidRPr="009E2A2A" w:rsidRDefault="00EE7729" w:rsidP="008D1E2F">
            <w:pPr>
              <w:rPr>
                <w:sz w:val="20"/>
                <w:szCs w:val="20"/>
              </w:rPr>
            </w:pPr>
            <w:r w:rsidRPr="009E2A2A">
              <w:rPr>
                <w:sz w:val="20"/>
                <w:szCs w:val="20"/>
              </w:rPr>
              <w:t xml:space="preserve"> Yaratıcı problem çözme süreci</w:t>
            </w:r>
          </w:p>
        </w:tc>
      </w:tr>
      <w:tr w:rsidR="00EE7729" w:rsidRPr="00D64451" w:rsidTr="008D1E2F">
        <w:trPr>
          <w:jc w:val="center"/>
        </w:trPr>
        <w:tc>
          <w:tcPr>
            <w:tcW w:w="593" w:type="pct"/>
            <w:shd w:val="clear" w:color="auto" w:fill="auto"/>
            <w:vAlign w:val="center"/>
          </w:tcPr>
          <w:p w:rsidR="00EE7729" w:rsidRDefault="00EE7729" w:rsidP="008D1E2F">
            <w:pPr>
              <w:jc w:val="center"/>
              <w:rPr>
                <w:sz w:val="22"/>
                <w:szCs w:val="22"/>
              </w:rPr>
            </w:pPr>
            <w:r>
              <w:rPr>
                <w:sz w:val="22"/>
                <w:szCs w:val="22"/>
              </w:rPr>
              <w:t>3</w:t>
            </w:r>
          </w:p>
        </w:tc>
        <w:tc>
          <w:tcPr>
            <w:tcW w:w="4407" w:type="pct"/>
          </w:tcPr>
          <w:p w:rsidR="00EE7729" w:rsidRPr="009E2A2A" w:rsidRDefault="00EE7729" w:rsidP="008D1E2F">
            <w:pPr>
              <w:rPr>
                <w:sz w:val="20"/>
                <w:szCs w:val="20"/>
              </w:rPr>
            </w:pPr>
            <w:r w:rsidRPr="009E2A2A">
              <w:rPr>
                <w:sz w:val="20"/>
                <w:szCs w:val="20"/>
              </w:rPr>
              <w:t xml:space="preserve"> Yaratıcı problem çözme süreci</w:t>
            </w:r>
          </w:p>
        </w:tc>
      </w:tr>
      <w:tr w:rsidR="00EE7729" w:rsidRPr="00D64451" w:rsidTr="008D1E2F">
        <w:trPr>
          <w:jc w:val="center"/>
        </w:trPr>
        <w:tc>
          <w:tcPr>
            <w:tcW w:w="593" w:type="pct"/>
            <w:shd w:val="clear" w:color="auto" w:fill="auto"/>
            <w:vAlign w:val="center"/>
          </w:tcPr>
          <w:p w:rsidR="00EE7729" w:rsidRDefault="00EE7729" w:rsidP="008D1E2F">
            <w:pPr>
              <w:jc w:val="center"/>
              <w:rPr>
                <w:sz w:val="22"/>
                <w:szCs w:val="22"/>
              </w:rPr>
            </w:pPr>
            <w:r>
              <w:rPr>
                <w:sz w:val="22"/>
                <w:szCs w:val="22"/>
              </w:rPr>
              <w:t>4</w:t>
            </w:r>
          </w:p>
        </w:tc>
        <w:tc>
          <w:tcPr>
            <w:tcW w:w="4407" w:type="pct"/>
          </w:tcPr>
          <w:p w:rsidR="00EE7729" w:rsidRPr="009E2A2A" w:rsidRDefault="00EE7729" w:rsidP="008D1E2F">
            <w:pPr>
              <w:rPr>
                <w:sz w:val="20"/>
                <w:szCs w:val="20"/>
              </w:rPr>
            </w:pPr>
            <w:r w:rsidRPr="009E2A2A">
              <w:rPr>
                <w:sz w:val="20"/>
                <w:szCs w:val="20"/>
              </w:rPr>
              <w:t xml:space="preserve"> Çevreyi analiz etmek, problemi tanımak, tanımlamak ve varsayım yapmak için yaratıcı teknikler</w:t>
            </w:r>
          </w:p>
        </w:tc>
      </w:tr>
      <w:tr w:rsidR="00EE7729" w:rsidRPr="00D64451" w:rsidTr="008D1E2F">
        <w:trPr>
          <w:jc w:val="center"/>
        </w:trPr>
        <w:tc>
          <w:tcPr>
            <w:tcW w:w="593" w:type="pct"/>
            <w:tcBorders>
              <w:bottom w:val="single" w:sz="6" w:space="0" w:color="auto"/>
            </w:tcBorders>
            <w:shd w:val="clear" w:color="auto" w:fill="auto"/>
            <w:vAlign w:val="center"/>
          </w:tcPr>
          <w:p w:rsidR="00EE7729" w:rsidRDefault="00EE7729" w:rsidP="008D1E2F">
            <w:pPr>
              <w:jc w:val="center"/>
              <w:rPr>
                <w:sz w:val="22"/>
                <w:szCs w:val="22"/>
              </w:rPr>
            </w:pPr>
            <w:r>
              <w:rPr>
                <w:sz w:val="22"/>
                <w:szCs w:val="22"/>
              </w:rPr>
              <w:t>5</w:t>
            </w:r>
          </w:p>
        </w:tc>
        <w:tc>
          <w:tcPr>
            <w:tcW w:w="4407" w:type="pct"/>
            <w:tcBorders>
              <w:bottom w:val="single" w:sz="6" w:space="0" w:color="auto"/>
            </w:tcBorders>
          </w:tcPr>
          <w:p w:rsidR="00EE7729" w:rsidRPr="009E2A2A" w:rsidRDefault="00EE7729" w:rsidP="008D1E2F">
            <w:pPr>
              <w:rPr>
                <w:sz w:val="20"/>
                <w:szCs w:val="20"/>
              </w:rPr>
            </w:pPr>
            <w:r w:rsidRPr="009E2A2A">
              <w:rPr>
                <w:sz w:val="20"/>
                <w:szCs w:val="20"/>
              </w:rPr>
              <w:t xml:space="preserve"> Çevreyi analiz etmek, problemi tanımak, tanımlamak ve varsayım yapmak için yaratıcı teknikler</w:t>
            </w:r>
          </w:p>
        </w:tc>
      </w:tr>
      <w:tr w:rsidR="00EE7729" w:rsidRPr="00D64451" w:rsidTr="008D1E2F">
        <w:trPr>
          <w:jc w:val="center"/>
        </w:trPr>
        <w:tc>
          <w:tcPr>
            <w:tcW w:w="593" w:type="pct"/>
            <w:tcBorders>
              <w:top w:val="single" w:sz="6" w:space="0" w:color="auto"/>
              <w:bottom w:val="single" w:sz="6" w:space="0" w:color="auto"/>
            </w:tcBorders>
            <w:shd w:val="clear" w:color="auto" w:fill="FFFFFF"/>
            <w:vAlign w:val="center"/>
          </w:tcPr>
          <w:p w:rsidR="00EE7729" w:rsidRDefault="00EE7729" w:rsidP="008D1E2F">
            <w:pPr>
              <w:jc w:val="center"/>
              <w:rPr>
                <w:sz w:val="22"/>
                <w:szCs w:val="22"/>
              </w:rPr>
            </w:pPr>
            <w:r>
              <w:rPr>
                <w:sz w:val="22"/>
                <w:szCs w:val="22"/>
              </w:rPr>
              <w:t>6</w:t>
            </w:r>
          </w:p>
        </w:tc>
        <w:tc>
          <w:tcPr>
            <w:tcW w:w="4407" w:type="pct"/>
            <w:tcBorders>
              <w:top w:val="single" w:sz="6" w:space="0" w:color="auto"/>
              <w:bottom w:val="single" w:sz="6" w:space="0" w:color="auto"/>
            </w:tcBorders>
            <w:shd w:val="clear" w:color="auto" w:fill="FFFFFF"/>
          </w:tcPr>
          <w:p w:rsidR="00EE7729" w:rsidRPr="009E2A2A" w:rsidRDefault="00EE7729" w:rsidP="008D1E2F">
            <w:pPr>
              <w:rPr>
                <w:sz w:val="20"/>
                <w:szCs w:val="20"/>
              </w:rPr>
            </w:pPr>
            <w:r w:rsidRPr="009E2A2A">
              <w:rPr>
                <w:sz w:val="20"/>
                <w:szCs w:val="20"/>
              </w:rPr>
              <w:t xml:space="preserve"> Örnek problem çözümü – Uygulamalı çalışma</w:t>
            </w:r>
          </w:p>
        </w:tc>
      </w:tr>
      <w:tr w:rsidR="00EE7729" w:rsidRPr="00D64451" w:rsidTr="008D1E2F">
        <w:trPr>
          <w:jc w:val="center"/>
        </w:trPr>
        <w:tc>
          <w:tcPr>
            <w:tcW w:w="593" w:type="pct"/>
            <w:tcBorders>
              <w:top w:val="single" w:sz="6" w:space="0" w:color="auto"/>
            </w:tcBorders>
            <w:shd w:val="clear" w:color="auto" w:fill="auto"/>
            <w:vAlign w:val="center"/>
          </w:tcPr>
          <w:p w:rsidR="00EE7729" w:rsidRDefault="00EE7729" w:rsidP="008D1E2F">
            <w:pPr>
              <w:jc w:val="center"/>
              <w:rPr>
                <w:sz w:val="22"/>
                <w:szCs w:val="22"/>
              </w:rPr>
            </w:pPr>
            <w:r>
              <w:rPr>
                <w:sz w:val="22"/>
                <w:szCs w:val="22"/>
              </w:rPr>
              <w:t>7</w:t>
            </w:r>
          </w:p>
        </w:tc>
        <w:tc>
          <w:tcPr>
            <w:tcW w:w="4407" w:type="pct"/>
            <w:tcBorders>
              <w:top w:val="single" w:sz="6" w:space="0" w:color="auto"/>
            </w:tcBorders>
          </w:tcPr>
          <w:p w:rsidR="00EE7729" w:rsidRPr="009E2A2A" w:rsidRDefault="00EE7729" w:rsidP="008D1E2F">
            <w:pPr>
              <w:rPr>
                <w:sz w:val="20"/>
                <w:szCs w:val="20"/>
              </w:rPr>
            </w:pPr>
            <w:r w:rsidRPr="009E2A2A">
              <w:rPr>
                <w:sz w:val="20"/>
                <w:szCs w:val="20"/>
              </w:rPr>
              <w:t xml:space="preserve"> Örnek problem çözümü – Uygulamalı çalışma</w:t>
            </w:r>
          </w:p>
        </w:tc>
      </w:tr>
      <w:tr w:rsidR="00EE7729" w:rsidRPr="00D64451" w:rsidTr="008D1E2F">
        <w:trPr>
          <w:jc w:val="center"/>
        </w:trPr>
        <w:tc>
          <w:tcPr>
            <w:tcW w:w="593" w:type="pct"/>
            <w:shd w:val="clear" w:color="auto" w:fill="BDD6EE"/>
            <w:vAlign w:val="center"/>
          </w:tcPr>
          <w:p w:rsidR="00EE7729" w:rsidRPr="00A243B3" w:rsidRDefault="00EE7729" w:rsidP="008D1E2F">
            <w:pPr>
              <w:jc w:val="center"/>
              <w:rPr>
                <w:sz w:val="22"/>
                <w:szCs w:val="22"/>
                <w:lang w:val="en-US"/>
              </w:rPr>
            </w:pPr>
            <w:r>
              <w:rPr>
                <w:sz w:val="22"/>
                <w:szCs w:val="22"/>
                <w:lang w:val="en-US"/>
              </w:rPr>
              <w:t>8</w:t>
            </w:r>
          </w:p>
        </w:tc>
        <w:tc>
          <w:tcPr>
            <w:tcW w:w="4407" w:type="pct"/>
            <w:shd w:val="clear" w:color="auto" w:fill="BDD6EE"/>
          </w:tcPr>
          <w:p w:rsidR="00EE7729" w:rsidRPr="009E2A2A" w:rsidRDefault="00EE7729" w:rsidP="008D1E2F">
            <w:pPr>
              <w:rPr>
                <w:sz w:val="20"/>
                <w:szCs w:val="20"/>
                <w:lang w:val="en-US"/>
              </w:rPr>
            </w:pPr>
            <w:r w:rsidRPr="009E2A2A">
              <w:rPr>
                <w:sz w:val="20"/>
                <w:szCs w:val="20"/>
                <w:lang w:val="en-US"/>
              </w:rPr>
              <w:t>Ara Sınav</w:t>
            </w:r>
          </w:p>
        </w:tc>
      </w:tr>
      <w:tr w:rsidR="00EE7729" w:rsidRPr="00D64451" w:rsidTr="008D1E2F">
        <w:trPr>
          <w:jc w:val="center"/>
        </w:trPr>
        <w:tc>
          <w:tcPr>
            <w:tcW w:w="593" w:type="pct"/>
            <w:shd w:val="clear" w:color="auto" w:fill="BDD6EE"/>
            <w:vAlign w:val="center"/>
          </w:tcPr>
          <w:p w:rsidR="00EE7729" w:rsidRPr="00A243B3" w:rsidRDefault="00EE7729" w:rsidP="008D1E2F">
            <w:pPr>
              <w:jc w:val="center"/>
              <w:rPr>
                <w:sz w:val="22"/>
                <w:szCs w:val="22"/>
                <w:lang w:val="en-US"/>
              </w:rPr>
            </w:pPr>
            <w:r>
              <w:rPr>
                <w:sz w:val="22"/>
                <w:szCs w:val="22"/>
                <w:lang w:val="en-US"/>
              </w:rPr>
              <w:t>9</w:t>
            </w:r>
          </w:p>
        </w:tc>
        <w:tc>
          <w:tcPr>
            <w:tcW w:w="4407" w:type="pct"/>
            <w:shd w:val="clear" w:color="auto" w:fill="BDD6EE"/>
          </w:tcPr>
          <w:p w:rsidR="00EE7729" w:rsidRPr="009E2A2A" w:rsidRDefault="00EE7729" w:rsidP="008D1E2F">
            <w:pPr>
              <w:rPr>
                <w:sz w:val="20"/>
                <w:szCs w:val="20"/>
                <w:lang w:val="en-US"/>
              </w:rPr>
            </w:pPr>
            <w:r w:rsidRPr="009E2A2A">
              <w:rPr>
                <w:sz w:val="20"/>
                <w:szCs w:val="20"/>
                <w:lang w:val="en-US"/>
              </w:rPr>
              <w:t>Ara Sınav</w:t>
            </w:r>
          </w:p>
        </w:tc>
      </w:tr>
      <w:tr w:rsidR="00EE7729" w:rsidRPr="00D64451" w:rsidTr="008D1E2F">
        <w:trPr>
          <w:jc w:val="center"/>
        </w:trPr>
        <w:tc>
          <w:tcPr>
            <w:tcW w:w="593" w:type="pct"/>
            <w:tcBorders>
              <w:bottom w:val="single" w:sz="6" w:space="0" w:color="auto"/>
            </w:tcBorders>
            <w:shd w:val="clear" w:color="auto" w:fill="auto"/>
            <w:vAlign w:val="center"/>
          </w:tcPr>
          <w:p w:rsidR="00EE7729" w:rsidRDefault="00EE7729" w:rsidP="008D1E2F">
            <w:pPr>
              <w:jc w:val="center"/>
              <w:rPr>
                <w:sz w:val="22"/>
                <w:szCs w:val="22"/>
              </w:rPr>
            </w:pPr>
            <w:r>
              <w:rPr>
                <w:sz w:val="22"/>
                <w:szCs w:val="22"/>
              </w:rPr>
              <w:t>10</w:t>
            </w:r>
          </w:p>
        </w:tc>
        <w:tc>
          <w:tcPr>
            <w:tcW w:w="4407" w:type="pct"/>
            <w:tcBorders>
              <w:bottom w:val="single" w:sz="6" w:space="0" w:color="auto"/>
            </w:tcBorders>
          </w:tcPr>
          <w:p w:rsidR="00EE7729" w:rsidRPr="009E2A2A" w:rsidRDefault="00EE7729" w:rsidP="008D1E2F">
            <w:pPr>
              <w:rPr>
                <w:sz w:val="20"/>
                <w:szCs w:val="20"/>
              </w:rPr>
            </w:pPr>
            <w:r w:rsidRPr="009E2A2A">
              <w:rPr>
                <w:sz w:val="20"/>
                <w:szCs w:val="20"/>
              </w:rPr>
              <w:t xml:space="preserve"> Seçenek üretmek için grup teknikleri</w:t>
            </w:r>
          </w:p>
        </w:tc>
      </w:tr>
      <w:tr w:rsidR="00EE7729" w:rsidRPr="00D64451" w:rsidTr="008D1E2F">
        <w:trPr>
          <w:jc w:val="center"/>
        </w:trPr>
        <w:tc>
          <w:tcPr>
            <w:tcW w:w="593" w:type="pct"/>
            <w:tcBorders>
              <w:top w:val="single" w:sz="6" w:space="0" w:color="auto"/>
              <w:bottom w:val="single" w:sz="6" w:space="0" w:color="auto"/>
            </w:tcBorders>
            <w:shd w:val="clear" w:color="auto" w:fill="FFFFFF"/>
            <w:vAlign w:val="center"/>
          </w:tcPr>
          <w:p w:rsidR="00EE7729" w:rsidRDefault="00EE7729" w:rsidP="008D1E2F">
            <w:pPr>
              <w:jc w:val="center"/>
              <w:rPr>
                <w:sz w:val="22"/>
                <w:szCs w:val="22"/>
              </w:rPr>
            </w:pPr>
            <w:r>
              <w:rPr>
                <w:sz w:val="22"/>
                <w:szCs w:val="22"/>
              </w:rPr>
              <w:t>11</w:t>
            </w:r>
          </w:p>
        </w:tc>
        <w:tc>
          <w:tcPr>
            <w:tcW w:w="4407" w:type="pct"/>
            <w:tcBorders>
              <w:top w:val="single" w:sz="6" w:space="0" w:color="auto"/>
              <w:bottom w:val="single" w:sz="6" w:space="0" w:color="auto"/>
            </w:tcBorders>
            <w:shd w:val="clear" w:color="auto" w:fill="FFFFFF"/>
          </w:tcPr>
          <w:p w:rsidR="00EE7729" w:rsidRPr="009E2A2A" w:rsidRDefault="00EE7729" w:rsidP="008D1E2F">
            <w:pPr>
              <w:rPr>
                <w:sz w:val="20"/>
                <w:szCs w:val="20"/>
              </w:rPr>
            </w:pPr>
            <w:r w:rsidRPr="009E2A2A">
              <w:rPr>
                <w:sz w:val="20"/>
                <w:szCs w:val="20"/>
              </w:rPr>
              <w:t xml:space="preserve"> Seçenekler arasında seçim yapmak, uygulamak ve denetlemek için yaratıcı teknikler</w:t>
            </w:r>
          </w:p>
        </w:tc>
      </w:tr>
      <w:tr w:rsidR="00EE7729" w:rsidRPr="00D64451" w:rsidTr="008D1E2F">
        <w:trPr>
          <w:jc w:val="center"/>
        </w:trPr>
        <w:tc>
          <w:tcPr>
            <w:tcW w:w="593" w:type="pct"/>
            <w:tcBorders>
              <w:top w:val="single" w:sz="6" w:space="0" w:color="auto"/>
            </w:tcBorders>
            <w:shd w:val="clear" w:color="auto" w:fill="auto"/>
            <w:vAlign w:val="center"/>
          </w:tcPr>
          <w:p w:rsidR="00EE7729" w:rsidRDefault="00EE7729" w:rsidP="008D1E2F">
            <w:pPr>
              <w:jc w:val="center"/>
              <w:rPr>
                <w:sz w:val="22"/>
                <w:szCs w:val="22"/>
              </w:rPr>
            </w:pPr>
            <w:r>
              <w:rPr>
                <w:sz w:val="22"/>
                <w:szCs w:val="22"/>
              </w:rPr>
              <w:t>12</w:t>
            </w:r>
          </w:p>
        </w:tc>
        <w:tc>
          <w:tcPr>
            <w:tcW w:w="4407" w:type="pct"/>
            <w:tcBorders>
              <w:top w:val="single" w:sz="6" w:space="0" w:color="auto"/>
            </w:tcBorders>
          </w:tcPr>
          <w:p w:rsidR="00EE7729" w:rsidRPr="009E2A2A" w:rsidRDefault="00EE7729" w:rsidP="008D1E2F">
            <w:pPr>
              <w:rPr>
                <w:sz w:val="20"/>
                <w:szCs w:val="20"/>
              </w:rPr>
            </w:pPr>
            <w:r w:rsidRPr="009E2A2A">
              <w:rPr>
                <w:sz w:val="20"/>
                <w:szCs w:val="20"/>
              </w:rPr>
              <w:t xml:space="preserve"> Yaratıcı teknikleri kullanmak</w:t>
            </w:r>
          </w:p>
        </w:tc>
      </w:tr>
      <w:tr w:rsidR="00EE7729" w:rsidRPr="00D64451" w:rsidTr="008D1E2F">
        <w:trPr>
          <w:jc w:val="center"/>
        </w:trPr>
        <w:tc>
          <w:tcPr>
            <w:tcW w:w="593" w:type="pct"/>
            <w:shd w:val="clear" w:color="auto" w:fill="auto"/>
            <w:vAlign w:val="center"/>
          </w:tcPr>
          <w:p w:rsidR="00EE7729" w:rsidRDefault="00EE7729" w:rsidP="008D1E2F">
            <w:pPr>
              <w:jc w:val="center"/>
              <w:rPr>
                <w:sz w:val="22"/>
                <w:szCs w:val="22"/>
              </w:rPr>
            </w:pPr>
            <w:r>
              <w:rPr>
                <w:sz w:val="22"/>
                <w:szCs w:val="22"/>
              </w:rPr>
              <w:t>13</w:t>
            </w:r>
          </w:p>
        </w:tc>
        <w:tc>
          <w:tcPr>
            <w:tcW w:w="4407" w:type="pct"/>
          </w:tcPr>
          <w:p w:rsidR="00EE7729" w:rsidRPr="009E2A2A" w:rsidRDefault="00EE7729" w:rsidP="008D1E2F">
            <w:pPr>
              <w:rPr>
                <w:sz w:val="20"/>
                <w:szCs w:val="20"/>
              </w:rPr>
            </w:pPr>
            <w:r w:rsidRPr="009E2A2A">
              <w:rPr>
                <w:sz w:val="20"/>
                <w:szCs w:val="20"/>
              </w:rPr>
              <w:t xml:space="preserve"> Örnek problem çözümü – Uygulamalı çalışma</w:t>
            </w:r>
          </w:p>
        </w:tc>
      </w:tr>
      <w:tr w:rsidR="00EE7729" w:rsidRPr="00D64451" w:rsidTr="008D1E2F">
        <w:trPr>
          <w:jc w:val="center"/>
        </w:trPr>
        <w:tc>
          <w:tcPr>
            <w:tcW w:w="593" w:type="pct"/>
            <w:tcBorders>
              <w:bottom w:val="single" w:sz="6" w:space="0" w:color="auto"/>
            </w:tcBorders>
            <w:shd w:val="clear" w:color="auto" w:fill="auto"/>
            <w:vAlign w:val="center"/>
          </w:tcPr>
          <w:p w:rsidR="00EE7729" w:rsidRDefault="00EE7729" w:rsidP="008D1E2F">
            <w:pPr>
              <w:jc w:val="center"/>
              <w:rPr>
                <w:sz w:val="22"/>
                <w:szCs w:val="22"/>
              </w:rPr>
            </w:pPr>
            <w:r>
              <w:rPr>
                <w:sz w:val="22"/>
                <w:szCs w:val="22"/>
              </w:rPr>
              <w:t>14</w:t>
            </w:r>
          </w:p>
        </w:tc>
        <w:tc>
          <w:tcPr>
            <w:tcW w:w="4407" w:type="pct"/>
            <w:tcBorders>
              <w:bottom w:val="single" w:sz="6" w:space="0" w:color="auto"/>
            </w:tcBorders>
          </w:tcPr>
          <w:p w:rsidR="00EE7729" w:rsidRPr="009E2A2A" w:rsidRDefault="00EE7729" w:rsidP="008D1E2F">
            <w:pPr>
              <w:rPr>
                <w:sz w:val="20"/>
                <w:szCs w:val="20"/>
              </w:rPr>
            </w:pPr>
            <w:r w:rsidRPr="009E2A2A">
              <w:rPr>
                <w:sz w:val="20"/>
                <w:szCs w:val="20"/>
              </w:rPr>
              <w:t xml:space="preserve"> Örnek problem çözümü – Uygulamalı çalışma</w:t>
            </w:r>
          </w:p>
        </w:tc>
      </w:tr>
      <w:tr w:rsidR="00EE7729" w:rsidRPr="00D64451" w:rsidTr="008D1E2F">
        <w:trPr>
          <w:trHeight w:val="322"/>
          <w:jc w:val="center"/>
        </w:trPr>
        <w:tc>
          <w:tcPr>
            <w:tcW w:w="593" w:type="pct"/>
            <w:tcBorders>
              <w:top w:val="single" w:sz="6" w:space="0" w:color="auto"/>
            </w:tcBorders>
            <w:shd w:val="clear" w:color="auto" w:fill="BDD6EE"/>
            <w:vAlign w:val="center"/>
          </w:tcPr>
          <w:p w:rsidR="00EE7729" w:rsidRDefault="00EE7729" w:rsidP="008D1E2F">
            <w:pPr>
              <w:jc w:val="center"/>
              <w:rPr>
                <w:sz w:val="22"/>
                <w:szCs w:val="22"/>
              </w:rPr>
            </w:pPr>
            <w:r>
              <w:rPr>
                <w:sz w:val="22"/>
                <w:szCs w:val="22"/>
              </w:rPr>
              <w:t>15,16</w:t>
            </w:r>
          </w:p>
        </w:tc>
        <w:tc>
          <w:tcPr>
            <w:tcW w:w="4407" w:type="pct"/>
            <w:tcBorders>
              <w:top w:val="single" w:sz="6" w:space="0" w:color="auto"/>
            </w:tcBorders>
            <w:shd w:val="clear" w:color="auto" w:fill="BDD6EE"/>
          </w:tcPr>
          <w:p w:rsidR="00EE7729" w:rsidRPr="00A243B3" w:rsidRDefault="00EE7729" w:rsidP="008D1E2F">
            <w:pPr>
              <w:rPr>
                <w:sz w:val="20"/>
                <w:szCs w:val="20"/>
                <w:lang w:val="en-US"/>
              </w:rPr>
            </w:pPr>
            <w:r>
              <w:rPr>
                <w:sz w:val="20"/>
                <w:szCs w:val="20"/>
                <w:lang w:val="en-US"/>
              </w:rPr>
              <w:t>Yarıyıl Sonu Sınavı</w:t>
            </w:r>
          </w:p>
        </w:tc>
      </w:tr>
    </w:tbl>
    <w:p w:rsidR="00EE7729" w:rsidRDefault="00EE7729" w:rsidP="00EE7729">
      <w:pPr>
        <w:rPr>
          <w:sz w:val="16"/>
          <w:szCs w:val="16"/>
        </w:rPr>
      </w:pPr>
    </w:p>
    <w:p w:rsidR="00EE7729" w:rsidRDefault="00EE7729" w:rsidP="00EE7729">
      <w:pPr>
        <w:rPr>
          <w:sz w:val="16"/>
          <w:szCs w:val="16"/>
        </w:rPr>
      </w:pPr>
    </w:p>
    <w:p w:rsidR="00EE7729" w:rsidRPr="00D64451" w:rsidRDefault="00EE7729" w:rsidP="00EE7729">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EE7729" w:rsidRPr="00D64451" w:rsidTr="008D1E2F">
        <w:tc>
          <w:tcPr>
            <w:tcW w:w="604" w:type="dxa"/>
            <w:vAlign w:val="center"/>
          </w:tcPr>
          <w:p w:rsidR="00EE7729" w:rsidRPr="0017334F" w:rsidRDefault="00EE7729" w:rsidP="008D1E2F">
            <w:pPr>
              <w:jc w:val="center"/>
              <w:rPr>
                <w:b/>
                <w:sz w:val="18"/>
                <w:szCs w:val="18"/>
              </w:rPr>
            </w:pPr>
            <w:r w:rsidRPr="0017334F">
              <w:rPr>
                <w:b/>
                <w:sz w:val="18"/>
                <w:szCs w:val="18"/>
              </w:rPr>
              <w:t>NO</w:t>
            </w:r>
          </w:p>
        </w:tc>
        <w:tc>
          <w:tcPr>
            <w:tcW w:w="6727" w:type="dxa"/>
          </w:tcPr>
          <w:p w:rsidR="00EE7729" w:rsidRPr="00F7042B" w:rsidRDefault="00EE7729" w:rsidP="008D1E2F">
            <w:pPr>
              <w:rPr>
                <w:b/>
                <w:sz w:val="22"/>
                <w:szCs w:val="22"/>
              </w:rPr>
            </w:pPr>
            <w:r>
              <w:rPr>
                <w:b/>
                <w:sz w:val="22"/>
                <w:szCs w:val="22"/>
              </w:rPr>
              <w:t>PROGRAM ÇIKTISI</w:t>
            </w:r>
            <w:r w:rsidRPr="00F7042B">
              <w:rPr>
                <w:b/>
                <w:sz w:val="22"/>
                <w:szCs w:val="22"/>
              </w:rPr>
              <w:t xml:space="preserve"> </w:t>
            </w:r>
          </w:p>
        </w:tc>
        <w:tc>
          <w:tcPr>
            <w:tcW w:w="507" w:type="dxa"/>
          </w:tcPr>
          <w:p w:rsidR="00EE7729" w:rsidRPr="00F7042B" w:rsidRDefault="00EE7729" w:rsidP="008D1E2F">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EE7729" w:rsidRPr="00F7042B" w:rsidRDefault="00EE7729" w:rsidP="008D1E2F">
            <w:pPr>
              <w:jc w:val="center"/>
              <w:rPr>
                <w:b/>
                <w:sz w:val="22"/>
                <w:szCs w:val="22"/>
              </w:rPr>
            </w:pPr>
            <w:r w:rsidRPr="00F7042B">
              <w:rPr>
                <w:b/>
                <w:sz w:val="22"/>
                <w:szCs w:val="22"/>
              </w:rPr>
              <w:t>3</w:t>
            </w:r>
          </w:p>
        </w:tc>
        <w:tc>
          <w:tcPr>
            <w:tcW w:w="507" w:type="dxa"/>
            <w:tcBorders>
              <w:top w:val="single" w:sz="6" w:space="0" w:color="auto"/>
            </w:tcBorders>
            <w:shd w:val="clear" w:color="auto" w:fill="auto"/>
            <w:vAlign w:val="center"/>
          </w:tcPr>
          <w:p w:rsidR="00EE7729" w:rsidRPr="00F7042B" w:rsidRDefault="00EE7729" w:rsidP="008D1E2F">
            <w:pPr>
              <w:jc w:val="center"/>
              <w:rPr>
                <w:b/>
                <w:sz w:val="22"/>
                <w:szCs w:val="22"/>
              </w:rPr>
            </w:pPr>
            <w:r w:rsidRPr="00F7042B">
              <w:rPr>
                <w:b/>
                <w:sz w:val="22"/>
                <w:szCs w:val="22"/>
              </w:rPr>
              <w:t>2</w:t>
            </w:r>
          </w:p>
        </w:tc>
        <w:tc>
          <w:tcPr>
            <w:tcW w:w="507" w:type="dxa"/>
            <w:tcBorders>
              <w:top w:val="single" w:sz="6" w:space="0" w:color="auto"/>
            </w:tcBorders>
          </w:tcPr>
          <w:p w:rsidR="00EE7729" w:rsidRPr="00F7042B" w:rsidRDefault="00EE7729" w:rsidP="008D1E2F">
            <w:pPr>
              <w:jc w:val="center"/>
              <w:rPr>
                <w:b/>
                <w:sz w:val="22"/>
                <w:szCs w:val="22"/>
              </w:rPr>
            </w:pPr>
            <w:r>
              <w:rPr>
                <w:b/>
                <w:sz w:val="22"/>
                <w:szCs w:val="22"/>
              </w:rPr>
              <w:t>1</w:t>
            </w: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1</w:t>
            </w:r>
          </w:p>
        </w:tc>
        <w:tc>
          <w:tcPr>
            <w:tcW w:w="6727" w:type="dxa"/>
            <w:vAlign w:val="center"/>
          </w:tcPr>
          <w:p w:rsidR="00EE7729" w:rsidRPr="00C41960" w:rsidRDefault="00EE7729" w:rsidP="008D1E2F">
            <w:pPr>
              <w:rPr>
                <w:sz w:val="18"/>
                <w:szCs w:val="18"/>
              </w:rPr>
            </w:pPr>
            <w:r w:rsidRPr="00EF0301">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7" w:type="dxa"/>
          </w:tcPr>
          <w:p w:rsidR="00EE7729" w:rsidRPr="00F7042B" w:rsidRDefault="00EE7729" w:rsidP="008D1E2F">
            <w:pPr>
              <w:jc w:val="center"/>
              <w:rPr>
                <w:b/>
              </w:rPr>
            </w:pPr>
            <w:r>
              <w:rPr>
                <w:b/>
              </w:rPr>
              <w:t>X</w:t>
            </w: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2</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Pr>
          <w:p w:rsidR="00EE7729" w:rsidRPr="00F7042B" w:rsidRDefault="00EE7729" w:rsidP="008D1E2F">
            <w:pPr>
              <w:jc w:val="center"/>
              <w:rPr>
                <w:b/>
              </w:rPr>
            </w:pPr>
            <w:r>
              <w:rPr>
                <w:b/>
              </w:rPr>
              <w:t>X</w:t>
            </w: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3</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4</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5</w:t>
            </w:r>
          </w:p>
        </w:tc>
        <w:tc>
          <w:tcPr>
            <w:tcW w:w="6727" w:type="dxa"/>
            <w:vAlign w:val="center"/>
          </w:tcPr>
          <w:p w:rsidR="00EE7729" w:rsidRPr="00C41960" w:rsidRDefault="00EE7729" w:rsidP="008D1E2F">
            <w:pPr>
              <w:rPr>
                <w:rFonts w:ascii="TimesNewRoman" w:hAnsi="TimesNewRoman" w:cs="TimesNewRoman"/>
                <w:sz w:val="18"/>
                <w:szCs w:val="18"/>
              </w:rPr>
            </w:pPr>
            <w:r w:rsidRPr="00EF0301">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7" w:type="dxa"/>
          </w:tcPr>
          <w:p w:rsidR="00EE7729" w:rsidRPr="00F7042B" w:rsidRDefault="00EE7729" w:rsidP="008D1E2F">
            <w:pPr>
              <w:jc w:val="center"/>
              <w:rPr>
                <w:b/>
              </w:rPr>
            </w:pPr>
            <w:r>
              <w:rPr>
                <w:b/>
              </w:rPr>
              <w:t>X</w:t>
            </w: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6</w:t>
            </w:r>
          </w:p>
        </w:tc>
        <w:tc>
          <w:tcPr>
            <w:tcW w:w="6727" w:type="dxa"/>
            <w:vAlign w:val="center"/>
          </w:tcPr>
          <w:p w:rsidR="00EE7729" w:rsidRPr="00C41960" w:rsidRDefault="00EE7729" w:rsidP="008D1E2F">
            <w:pPr>
              <w:rPr>
                <w:rFonts w:ascii="TimesNewRoman" w:hAnsi="TimesNewRoman" w:cs="TimesNewRoman"/>
                <w:sz w:val="18"/>
                <w:szCs w:val="18"/>
              </w:rPr>
            </w:pPr>
            <w:r w:rsidRPr="00EF0301">
              <w:rPr>
                <w:rFonts w:ascii="TimesNewRoman" w:hAnsi="TimesNewRoman" w:cs="TimesNewRoman"/>
                <w:sz w:val="18"/>
                <w:szCs w:val="18"/>
              </w:rPr>
              <w:t>Disiplin içi ve çok disiplinli takımlarda etkin biçimde çalışabilme becerisi; bireysel çalışma becerisi.</w:t>
            </w:r>
          </w:p>
        </w:tc>
        <w:tc>
          <w:tcPr>
            <w:tcW w:w="507" w:type="dxa"/>
          </w:tcPr>
          <w:p w:rsidR="00EE7729" w:rsidRPr="00F7042B" w:rsidRDefault="00EE7729" w:rsidP="008D1E2F">
            <w:pPr>
              <w:jc w:val="center"/>
              <w:rPr>
                <w:b/>
              </w:rPr>
            </w:pPr>
            <w:r>
              <w:rPr>
                <w:b/>
              </w:rPr>
              <w:t>X</w:t>
            </w: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7</w:t>
            </w:r>
          </w:p>
        </w:tc>
        <w:tc>
          <w:tcPr>
            <w:tcW w:w="6727" w:type="dxa"/>
            <w:vAlign w:val="center"/>
          </w:tcPr>
          <w:p w:rsidR="00EE7729" w:rsidRPr="00C41960" w:rsidRDefault="00EE7729" w:rsidP="008D1E2F">
            <w:pPr>
              <w:rPr>
                <w:rFonts w:ascii="TimesNewRoman" w:hAnsi="TimesNewRoman" w:cs="TimesNewRoman"/>
                <w:sz w:val="18"/>
                <w:szCs w:val="18"/>
              </w:rPr>
            </w:pPr>
            <w:r w:rsidRPr="00EF0301">
              <w:rPr>
                <w:rFonts w:ascii="TimesNewRoman" w:hAnsi="TimesNewRoman" w:cs="TimesNewRoman"/>
                <w:sz w:val="18"/>
                <w:szCs w:val="18"/>
              </w:rPr>
              <w:t>Türkçe ve İngilizce sözlü ve yazılı etkin iletişim kurma becerisi.</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8</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9</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Mesleki ve etik sorumluluk bilinci</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10</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7" w:type="dxa"/>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shd w:val="clear" w:color="auto" w:fill="auto"/>
            <w:vAlign w:val="center"/>
          </w:tcPr>
          <w:p w:rsidR="00EE7729" w:rsidRPr="00F7042B" w:rsidRDefault="00EE7729" w:rsidP="008D1E2F">
            <w:pPr>
              <w:jc w:val="center"/>
              <w:rPr>
                <w:b/>
              </w:rPr>
            </w:pPr>
          </w:p>
        </w:tc>
        <w:tc>
          <w:tcPr>
            <w:tcW w:w="507" w:type="dxa"/>
          </w:tcPr>
          <w:p w:rsidR="00EE7729" w:rsidRPr="00F7042B" w:rsidRDefault="00EE7729" w:rsidP="008D1E2F">
            <w:pPr>
              <w:jc w:val="center"/>
              <w:rPr>
                <w:b/>
              </w:rPr>
            </w:pPr>
          </w:p>
        </w:tc>
      </w:tr>
      <w:tr w:rsidR="00EE7729" w:rsidRPr="00D64451" w:rsidTr="008D1E2F">
        <w:tc>
          <w:tcPr>
            <w:tcW w:w="604" w:type="dxa"/>
            <w:vAlign w:val="center"/>
          </w:tcPr>
          <w:p w:rsidR="00EE7729" w:rsidRPr="00F7042B" w:rsidRDefault="00EE7729" w:rsidP="008D1E2F">
            <w:pPr>
              <w:jc w:val="center"/>
              <w:rPr>
                <w:sz w:val="22"/>
                <w:szCs w:val="22"/>
              </w:rPr>
            </w:pPr>
            <w:r w:rsidRPr="00F7042B">
              <w:rPr>
                <w:sz w:val="22"/>
                <w:szCs w:val="22"/>
              </w:rPr>
              <w:t>11</w:t>
            </w:r>
          </w:p>
        </w:tc>
        <w:tc>
          <w:tcPr>
            <w:tcW w:w="6727" w:type="dxa"/>
            <w:vAlign w:val="center"/>
          </w:tcPr>
          <w:p w:rsidR="00EE7729" w:rsidRPr="00EF0301" w:rsidRDefault="00EE7729" w:rsidP="008D1E2F">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Pr>
          <w:p w:rsidR="00EE7729" w:rsidRPr="00F7042B" w:rsidRDefault="00EE7729" w:rsidP="008D1E2F">
            <w:pPr>
              <w:jc w:val="center"/>
              <w:rPr>
                <w:b/>
              </w:rPr>
            </w:pPr>
          </w:p>
        </w:tc>
        <w:tc>
          <w:tcPr>
            <w:tcW w:w="507" w:type="dxa"/>
            <w:tcBorders>
              <w:bottom w:val="single" w:sz="6" w:space="0" w:color="auto"/>
            </w:tcBorders>
            <w:shd w:val="clear" w:color="auto" w:fill="auto"/>
            <w:vAlign w:val="center"/>
          </w:tcPr>
          <w:p w:rsidR="00EE7729" w:rsidRPr="00F7042B" w:rsidRDefault="00EE7729" w:rsidP="008D1E2F">
            <w:pPr>
              <w:jc w:val="center"/>
              <w:rPr>
                <w:b/>
              </w:rPr>
            </w:pPr>
          </w:p>
        </w:tc>
        <w:tc>
          <w:tcPr>
            <w:tcW w:w="507" w:type="dxa"/>
            <w:tcBorders>
              <w:bottom w:val="single" w:sz="6" w:space="0" w:color="auto"/>
            </w:tcBorders>
            <w:shd w:val="clear" w:color="auto" w:fill="auto"/>
            <w:vAlign w:val="center"/>
          </w:tcPr>
          <w:p w:rsidR="00EE7729" w:rsidRPr="00F7042B" w:rsidRDefault="00EE7729" w:rsidP="008D1E2F">
            <w:pPr>
              <w:jc w:val="center"/>
              <w:rPr>
                <w:b/>
              </w:rPr>
            </w:pPr>
          </w:p>
        </w:tc>
        <w:tc>
          <w:tcPr>
            <w:tcW w:w="507" w:type="dxa"/>
            <w:tcBorders>
              <w:bottom w:val="single" w:sz="6" w:space="0" w:color="auto"/>
            </w:tcBorders>
          </w:tcPr>
          <w:p w:rsidR="00EE7729" w:rsidRPr="00F7042B" w:rsidRDefault="00EE7729" w:rsidP="008D1E2F">
            <w:pPr>
              <w:jc w:val="center"/>
              <w:rPr>
                <w:b/>
              </w:rPr>
            </w:pPr>
          </w:p>
        </w:tc>
      </w:tr>
    </w:tbl>
    <w:p w:rsidR="00EE7729" w:rsidRPr="00D64451" w:rsidRDefault="00EE7729" w:rsidP="00EE7729">
      <w:pPr>
        <w:rPr>
          <w:sz w:val="16"/>
          <w:szCs w:val="16"/>
        </w:rPr>
      </w:pPr>
    </w:p>
    <w:p w:rsidR="00EE7729" w:rsidRDefault="00EE7729" w:rsidP="00EE7729">
      <w:pPr>
        <w:spacing w:line="360" w:lineRule="auto"/>
        <w:rPr>
          <w:b/>
        </w:rPr>
      </w:pPr>
      <w:r>
        <w:rPr>
          <w:b/>
        </w:rPr>
        <w:t>Dersin program çıktılarına katkısı hakkında değerlendirme için:</w:t>
      </w:r>
    </w:p>
    <w:p w:rsidR="00EE7729" w:rsidRDefault="00EE7729" w:rsidP="00EE7729">
      <w:pPr>
        <w:spacing w:line="360" w:lineRule="auto"/>
        <w:rPr>
          <w:b/>
        </w:rPr>
      </w:pPr>
      <w:r>
        <w:rPr>
          <w:b/>
        </w:rPr>
        <w:t>4: Yüksek  3: Orta   2: Az  1: Hiç</w:t>
      </w:r>
    </w:p>
    <w:p w:rsidR="00EE7729" w:rsidRPr="00851931" w:rsidRDefault="00EE7729" w:rsidP="00EE7729">
      <w:pPr>
        <w:spacing w:line="360" w:lineRule="auto"/>
        <w:rPr>
          <w:sz w:val="28"/>
        </w:rPr>
      </w:pPr>
      <w:r w:rsidRPr="00D64451">
        <w:rPr>
          <w:b/>
        </w:rPr>
        <w:t>Hazırlayan öğretim üye</w:t>
      </w:r>
      <w:r>
        <w:rPr>
          <w:b/>
        </w:rPr>
        <w:t>si/üyeleri</w:t>
      </w:r>
      <w:r w:rsidRPr="00D64451">
        <w:rPr>
          <w:b/>
        </w:rPr>
        <w:t>:</w:t>
      </w:r>
      <w:r w:rsidRPr="003320A5">
        <w:t xml:space="preserve">  </w:t>
      </w:r>
      <w:r>
        <w:t xml:space="preserve"> </w:t>
      </w:r>
      <w:r w:rsidRPr="00851931">
        <w:rPr>
          <w:sz w:val="22"/>
          <w:szCs w:val="20"/>
        </w:rPr>
        <w:t>Gürcan Banger</w:t>
      </w:r>
    </w:p>
    <w:p w:rsidR="00EE7729" w:rsidRPr="00D64451" w:rsidRDefault="00EE7729" w:rsidP="00EE7729">
      <w:pPr>
        <w:spacing w:line="360" w:lineRule="auto"/>
        <w:rPr>
          <w:b/>
        </w:rPr>
      </w:pPr>
    </w:p>
    <w:p w:rsidR="00EE7729" w:rsidRDefault="00EE7729" w:rsidP="00EE7729">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851931">
        <w:rPr>
          <w:b/>
          <w:sz w:val="20"/>
          <w:szCs w:val="20"/>
        </w:rPr>
        <w:t xml:space="preserve"> </w:t>
      </w:r>
      <w:r>
        <w:rPr>
          <w:b/>
          <w:sz w:val="20"/>
          <w:szCs w:val="20"/>
        </w:rPr>
        <w:t>14.12.2016</w:t>
      </w:r>
    </w:p>
    <w:p w:rsidR="00EE7729" w:rsidRDefault="00EE7729"/>
    <w:p w:rsidR="004A2344" w:rsidRDefault="004A2344"/>
    <w:p w:rsidR="004A2344" w:rsidRDefault="004A2344"/>
    <w:p w:rsidR="004A2344" w:rsidRDefault="004A2344"/>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Pr="00F25EA7" w:rsidRDefault="004274B4" w:rsidP="004274B4">
      <w:pPr>
        <w:pStyle w:val="GlAlnt"/>
        <w:rPr>
          <w:b/>
          <w:color w:val="2E74B5" w:themeColor="accent1" w:themeShade="BF"/>
          <w:sz w:val="48"/>
        </w:rPr>
      </w:pPr>
      <w:r w:rsidRPr="00F25EA7">
        <w:rPr>
          <w:b/>
          <w:color w:val="2E74B5" w:themeColor="accent1" w:themeShade="BF"/>
          <w:sz w:val="48"/>
        </w:rPr>
        <w:t>ESOGÜ ELEKTRİK-ELEKTRONİK MÜHENDİSLİĞİ BÖLÜMÜ</w:t>
      </w:r>
    </w:p>
    <w:p w:rsidR="004274B4" w:rsidRPr="00F25EA7" w:rsidRDefault="004274B4" w:rsidP="004274B4">
      <w:pPr>
        <w:pStyle w:val="GlAlnt"/>
        <w:rPr>
          <w:b/>
          <w:color w:val="2E74B5" w:themeColor="accent1" w:themeShade="BF"/>
          <w:sz w:val="48"/>
        </w:rPr>
      </w:pPr>
      <w:r w:rsidRPr="00F25EA7">
        <w:rPr>
          <w:b/>
          <w:color w:val="2E74B5" w:themeColor="accent1" w:themeShade="BF"/>
          <w:sz w:val="48"/>
        </w:rPr>
        <w:t>TEKNİK SEÇMELİ DERSLER(3+0)</w:t>
      </w:r>
    </w:p>
    <w:p w:rsidR="00CF00F9" w:rsidRPr="004274B4" w:rsidRDefault="00CF00F9" w:rsidP="004274B4">
      <w:pPr>
        <w:jc w:val="center"/>
        <w:rPr>
          <w:b/>
          <w:sz w:val="48"/>
        </w:rPr>
      </w:pPr>
    </w:p>
    <w:p w:rsidR="00CF00F9" w:rsidRPr="004274B4" w:rsidRDefault="00CF00F9" w:rsidP="004274B4">
      <w:pPr>
        <w:jc w:val="center"/>
        <w:rPr>
          <w:b/>
          <w:sz w:val="48"/>
        </w:rPr>
      </w:pPr>
    </w:p>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CF00F9" w:rsidRDefault="00CF00F9"/>
    <w:p w:rsidR="004274B4" w:rsidRDefault="004274B4"/>
    <w:p w:rsidR="004274B4" w:rsidRDefault="004274B4"/>
    <w:p w:rsidR="00CF00F9" w:rsidRDefault="00CF00F9"/>
    <w:p w:rsidR="00CF00F9" w:rsidRDefault="0045347B" w:rsidP="00CF00F9">
      <w:pPr>
        <w:outlineLvl w:val="0"/>
        <w:rPr>
          <w:b/>
          <w:sz w:val="28"/>
          <w:szCs w:val="28"/>
        </w:rPr>
      </w:pPr>
      <w:r>
        <w:rPr>
          <w:noProof/>
        </w:rPr>
        <w:lastRenderedPageBreak/>
        <w:drawing>
          <wp:anchor distT="0" distB="0" distL="114300" distR="114300" simplePos="0" relativeHeight="25189273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w:t>
      </w:r>
      <w:r w:rsidRPr="007F62C0">
        <w:rPr>
          <w:bCs/>
        </w:rPr>
        <w:t>151228543</w:t>
      </w:r>
      <w:r>
        <w:t xml:space="preserve">              </w:t>
      </w:r>
      <w:r>
        <w:rPr>
          <w:b/>
        </w:rPr>
        <w:t xml:space="preserve">DERSİN ADI: </w:t>
      </w:r>
      <w:r>
        <w:t>Satellite Communication Systems</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20</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r>
              <w:rPr>
                <w:sz w:val="20"/>
                <w:szCs w:val="20"/>
              </w:rPr>
              <w:t>2</w:t>
            </w:r>
          </w:p>
        </w:tc>
        <w:tc>
          <w:tcPr>
            <w:tcW w:w="859" w:type="dxa"/>
            <w:gridSpan w:val="2"/>
            <w:tcBorders>
              <w:right w:val="single" w:sz="8" w:space="0" w:color="auto"/>
            </w:tcBorders>
          </w:tcPr>
          <w:p w:rsidR="00CF00F9" w:rsidRDefault="00CF00F9" w:rsidP="00F307C2">
            <w:pPr>
              <w:jc w:val="center"/>
              <w:rPr>
                <w:sz w:val="20"/>
                <w:szCs w:val="20"/>
              </w:rPr>
            </w:pPr>
            <w:r>
              <w:rPr>
                <w:sz w:val="20"/>
                <w:szCs w:val="20"/>
              </w:rPr>
              <w:t>10</w:t>
            </w: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r>
              <w:rPr>
                <w:sz w:val="20"/>
                <w:szCs w:val="20"/>
              </w:rPr>
              <w:t>2</w:t>
            </w:r>
          </w:p>
        </w:tc>
        <w:tc>
          <w:tcPr>
            <w:tcW w:w="859" w:type="dxa"/>
            <w:gridSpan w:val="2"/>
            <w:tcBorders>
              <w:right w:val="single" w:sz="8" w:space="0" w:color="auto"/>
            </w:tcBorders>
          </w:tcPr>
          <w:p w:rsidR="00CF00F9" w:rsidRDefault="00CF00F9" w:rsidP="00F307C2">
            <w:pPr>
              <w:jc w:val="center"/>
              <w:rPr>
                <w:sz w:val="20"/>
                <w:szCs w:val="20"/>
              </w:rPr>
            </w:pPr>
            <w:r>
              <w:rPr>
                <w:sz w:val="20"/>
                <w:szCs w:val="20"/>
              </w:rPr>
              <w:t>10</w:t>
            </w: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r>
              <w:rPr>
                <w:sz w:val="20"/>
                <w:szCs w:val="20"/>
              </w:rPr>
              <w:t>20</w:t>
            </w: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vAlign w:val="center"/>
          </w:tcPr>
          <w:p w:rsidR="00CF00F9" w:rsidRPr="007F62C0" w:rsidRDefault="00CF00F9" w:rsidP="00F307C2">
            <w:pPr>
              <w:pStyle w:val="p0"/>
              <w:rPr>
                <w:sz w:val="20"/>
                <w:szCs w:val="20"/>
              </w:rPr>
            </w:pPr>
            <w:r w:rsidRPr="007F62C0">
              <w:rPr>
                <w:sz w:val="20"/>
                <w:szCs w:val="20"/>
              </w:rPr>
              <w:t>Uydu yörüngeleri, radyo dalgalarının yayılımı, boş uzay kaybı ve atmosferik kayıplar, analog ve sayısal haberleşme link hesapları, uydu ağları.</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vAlign w:val="center"/>
          </w:tcPr>
          <w:p w:rsidR="00CF00F9" w:rsidRPr="007F62C0" w:rsidRDefault="00CF00F9" w:rsidP="00F307C2">
            <w:pPr>
              <w:pStyle w:val="p0"/>
              <w:rPr>
                <w:sz w:val="20"/>
                <w:szCs w:val="20"/>
              </w:rPr>
            </w:pPr>
            <w:r w:rsidRPr="007F62C0">
              <w:rPr>
                <w:sz w:val="20"/>
                <w:szCs w:val="20"/>
              </w:rPr>
              <w:t>Radyo dalgalarının yayılımını; link hesabını; uydu yörüngelerini ve çeşitli türden uydu ağlarının analizini ve tasarımını öğretmek.</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vAlign w:val="center"/>
          </w:tcPr>
          <w:p w:rsidR="00CF00F9" w:rsidRPr="007F62C0" w:rsidRDefault="00CF00F9" w:rsidP="00F307C2">
            <w:pPr>
              <w:pStyle w:val="p0"/>
              <w:rPr>
                <w:sz w:val="20"/>
                <w:szCs w:val="20"/>
                <w:highlight w:val="yellow"/>
              </w:rPr>
            </w:pPr>
            <w:r w:rsidRPr="007F62C0">
              <w:rPr>
                <w:sz w:val="20"/>
                <w:szCs w:val="20"/>
              </w:rPr>
              <w:t>Uydu haberleşme sistemlerinin analizi ve tasarımı yeteneğinin kazandırılması.</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vAlign w:val="center"/>
          </w:tcPr>
          <w:p w:rsidR="00CF00F9" w:rsidRPr="007F62C0" w:rsidRDefault="00CF00F9" w:rsidP="00F307C2">
            <w:pPr>
              <w:pStyle w:val="p0"/>
              <w:rPr>
                <w:sz w:val="20"/>
                <w:szCs w:val="20"/>
              </w:rPr>
            </w:pPr>
            <w:r w:rsidRPr="007F62C0">
              <w:rPr>
                <w:sz w:val="20"/>
                <w:szCs w:val="20"/>
              </w:rPr>
              <w:t>1. Boş uzay kaybı, Friis iletim denklemi, radyo dalgalarının yayılımında atmosferin etkilerini tanımlamak.</w:t>
            </w:r>
          </w:p>
          <w:p w:rsidR="00CF00F9" w:rsidRPr="007F62C0" w:rsidRDefault="00CF00F9" w:rsidP="00F307C2">
            <w:pPr>
              <w:pStyle w:val="p0"/>
              <w:rPr>
                <w:sz w:val="20"/>
                <w:szCs w:val="20"/>
              </w:rPr>
            </w:pPr>
            <w:r w:rsidRPr="007F62C0">
              <w:rPr>
                <w:sz w:val="20"/>
                <w:szCs w:val="20"/>
              </w:rPr>
              <w:t>2. Temel haberleşme link hesabı içeren gerçek mühendislik problemlerini çözmek.</w:t>
            </w:r>
          </w:p>
          <w:p w:rsidR="00CF00F9" w:rsidRPr="007F62C0" w:rsidRDefault="00CF00F9" w:rsidP="00F307C2">
            <w:pPr>
              <w:pStyle w:val="p0"/>
              <w:rPr>
                <w:sz w:val="20"/>
                <w:szCs w:val="20"/>
              </w:rPr>
            </w:pPr>
            <w:r w:rsidRPr="007F62C0">
              <w:rPr>
                <w:sz w:val="20"/>
                <w:szCs w:val="20"/>
              </w:rPr>
              <w:t>3. Yörünge tiplerini ayırt etmek.</w:t>
            </w:r>
          </w:p>
          <w:p w:rsidR="00CF00F9" w:rsidRPr="007F62C0" w:rsidRDefault="00CF00F9" w:rsidP="00F307C2">
            <w:pPr>
              <w:pStyle w:val="p0"/>
              <w:rPr>
                <w:sz w:val="20"/>
                <w:szCs w:val="20"/>
              </w:rPr>
            </w:pPr>
            <w:r w:rsidRPr="007F62C0">
              <w:rPr>
                <w:sz w:val="20"/>
                <w:szCs w:val="20"/>
              </w:rPr>
              <w:t>4. Bir yer istasyonunda yükseliş ve ufuk açılarını tanımlamak.</w:t>
            </w:r>
          </w:p>
          <w:p w:rsidR="00CF00F9" w:rsidRPr="007F62C0" w:rsidRDefault="00CF00F9" w:rsidP="00F307C2">
            <w:pPr>
              <w:pStyle w:val="p0"/>
              <w:rPr>
                <w:sz w:val="20"/>
                <w:szCs w:val="20"/>
              </w:rPr>
            </w:pPr>
            <w:r w:rsidRPr="007F62C0">
              <w:rPr>
                <w:sz w:val="20"/>
                <w:szCs w:val="20"/>
              </w:rPr>
              <w:t>5. Farklı tipte uydu ağlarına link hesabı analizini uygulamak.</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vAlign w:val="center"/>
          </w:tcPr>
          <w:p w:rsidR="00CF00F9" w:rsidRPr="007F62C0" w:rsidRDefault="00CF00F9" w:rsidP="00F307C2">
            <w:pPr>
              <w:pStyle w:val="p0"/>
              <w:rPr>
                <w:sz w:val="20"/>
                <w:szCs w:val="20"/>
              </w:rPr>
            </w:pPr>
            <w:r w:rsidRPr="007F62C0">
              <w:rPr>
                <w:sz w:val="20"/>
                <w:szCs w:val="20"/>
              </w:rPr>
              <w:t>Gökhan Çınar, “Uydu Haberleşme Sistemleri”, Ders Notu, 2014.</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vAlign w:val="center"/>
          </w:tcPr>
          <w:p w:rsidR="00CF00F9" w:rsidRPr="007F62C0" w:rsidRDefault="00CF00F9" w:rsidP="00F307C2">
            <w:pPr>
              <w:pStyle w:val="p0"/>
              <w:rPr>
                <w:sz w:val="20"/>
                <w:szCs w:val="20"/>
              </w:rPr>
            </w:pPr>
            <w:r w:rsidRPr="007F62C0">
              <w:rPr>
                <w:sz w:val="20"/>
                <w:szCs w:val="20"/>
              </w:rPr>
              <w:t>- Roger L. Freeman, "Radio System Design for Telecommunication", 3rd edition, Wiley-IEEE Press, 2007.</w:t>
            </w:r>
          </w:p>
          <w:p w:rsidR="00CF00F9" w:rsidRPr="007F62C0" w:rsidRDefault="00CF00F9" w:rsidP="00F307C2">
            <w:pPr>
              <w:pStyle w:val="p0"/>
              <w:rPr>
                <w:sz w:val="20"/>
                <w:szCs w:val="20"/>
              </w:rPr>
            </w:pPr>
            <w:r w:rsidRPr="007F62C0">
              <w:rPr>
                <w:sz w:val="20"/>
                <w:szCs w:val="20"/>
              </w:rPr>
              <w:t>- Dennis Roddy, "Satellite Communications", 4th edition, McGraw-Hill Professional, 2006.</w:t>
            </w:r>
          </w:p>
          <w:p w:rsidR="00CF00F9" w:rsidRPr="007F62C0" w:rsidRDefault="00CF00F9" w:rsidP="00F307C2">
            <w:pPr>
              <w:pStyle w:val="p0"/>
              <w:rPr>
                <w:sz w:val="20"/>
                <w:szCs w:val="20"/>
              </w:rPr>
            </w:pPr>
            <w:r w:rsidRPr="007F62C0">
              <w:rPr>
                <w:sz w:val="20"/>
                <w:szCs w:val="20"/>
              </w:rPr>
              <w:t>- Bruce R. Elbert, "Introduction to Satellite Communication", 3rd edition, Artech House Publishers, 2008.</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footerReference w:type="even" r:id="rId166"/>
          <w:footerReference w:type="default" r:id="rId167"/>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8685"/>
      </w:tblGrid>
      <w:tr w:rsidR="00CF00F9" w:rsidTr="00F307C2">
        <w:trPr>
          <w:trHeight w:val="510"/>
          <w:jc w:val="center"/>
        </w:trPr>
        <w:tc>
          <w:tcPr>
            <w:tcW w:w="9854" w:type="dxa"/>
            <w:gridSpan w:val="2"/>
            <w:vAlign w:val="center"/>
          </w:tcPr>
          <w:p w:rsidR="00CF00F9" w:rsidRDefault="00CF00F9" w:rsidP="00F307C2">
            <w:pPr>
              <w:jc w:val="center"/>
              <w:rPr>
                <w:b/>
                <w:sz w:val="22"/>
                <w:szCs w:val="22"/>
              </w:rPr>
            </w:pPr>
            <w:r>
              <w:rPr>
                <w:b/>
                <w:sz w:val="22"/>
                <w:szCs w:val="22"/>
              </w:rPr>
              <w:lastRenderedPageBreak/>
              <w:t>DERSİN HAFTALIK PLANI</w:t>
            </w:r>
          </w:p>
        </w:tc>
      </w:tr>
      <w:tr w:rsidR="00CF00F9" w:rsidTr="00F307C2">
        <w:trPr>
          <w:jc w:val="center"/>
        </w:trPr>
        <w:tc>
          <w:tcPr>
            <w:tcW w:w="1169" w:type="dxa"/>
          </w:tcPr>
          <w:p w:rsidR="00CF00F9" w:rsidRDefault="00CF00F9" w:rsidP="00F307C2">
            <w:pPr>
              <w:jc w:val="center"/>
              <w:rPr>
                <w:b/>
                <w:sz w:val="22"/>
                <w:szCs w:val="22"/>
              </w:rPr>
            </w:pPr>
            <w:r>
              <w:rPr>
                <w:b/>
                <w:sz w:val="22"/>
                <w:szCs w:val="22"/>
              </w:rPr>
              <w:t>HAFTA</w:t>
            </w:r>
          </w:p>
        </w:tc>
        <w:tc>
          <w:tcPr>
            <w:tcW w:w="8685" w:type="dxa"/>
          </w:tcPr>
          <w:p w:rsidR="00CF00F9" w:rsidRDefault="00CF00F9" w:rsidP="00F307C2">
            <w:pPr>
              <w:rPr>
                <w:b/>
                <w:sz w:val="22"/>
                <w:szCs w:val="22"/>
              </w:rPr>
            </w:pPr>
            <w:r>
              <w:rPr>
                <w:b/>
                <w:sz w:val="22"/>
                <w:szCs w:val="22"/>
              </w:rPr>
              <w:t>İŞLENEN KONULAR</w:t>
            </w:r>
          </w:p>
        </w:tc>
      </w:tr>
      <w:tr w:rsidR="00CF00F9" w:rsidTr="00F307C2">
        <w:trPr>
          <w:jc w:val="center"/>
        </w:trPr>
        <w:tc>
          <w:tcPr>
            <w:tcW w:w="1169" w:type="dxa"/>
            <w:vAlign w:val="center"/>
          </w:tcPr>
          <w:p w:rsidR="00CF00F9" w:rsidRPr="00265578" w:rsidRDefault="00CF00F9" w:rsidP="00F307C2">
            <w:pPr>
              <w:pStyle w:val="p0"/>
              <w:jc w:val="center"/>
              <w:rPr>
                <w:sz w:val="22"/>
                <w:szCs w:val="22"/>
              </w:rPr>
            </w:pPr>
            <w:r w:rsidRPr="00265578">
              <w:rPr>
                <w:sz w:val="22"/>
                <w:szCs w:val="22"/>
              </w:rPr>
              <w:t>1</w:t>
            </w:r>
          </w:p>
        </w:tc>
        <w:tc>
          <w:tcPr>
            <w:tcW w:w="8685" w:type="dxa"/>
          </w:tcPr>
          <w:p w:rsidR="00CF00F9" w:rsidRPr="00265578" w:rsidRDefault="00CF00F9" w:rsidP="00F307C2">
            <w:pPr>
              <w:pStyle w:val="p0"/>
              <w:rPr>
                <w:sz w:val="22"/>
                <w:szCs w:val="22"/>
              </w:rPr>
            </w:pPr>
            <w:r w:rsidRPr="00265578">
              <w:rPr>
                <w:sz w:val="22"/>
                <w:szCs w:val="22"/>
              </w:rPr>
              <w:t>Elektromanyetik dalgalar ve antenlere genel bakış.</w:t>
            </w:r>
          </w:p>
        </w:tc>
      </w:tr>
      <w:tr w:rsidR="00CF00F9" w:rsidTr="00F307C2">
        <w:trPr>
          <w:jc w:val="center"/>
        </w:trPr>
        <w:tc>
          <w:tcPr>
            <w:tcW w:w="1169" w:type="dxa"/>
            <w:vAlign w:val="center"/>
          </w:tcPr>
          <w:p w:rsidR="00CF00F9" w:rsidRPr="00265578" w:rsidRDefault="00CF00F9" w:rsidP="00F307C2">
            <w:pPr>
              <w:pStyle w:val="p0"/>
              <w:jc w:val="center"/>
              <w:rPr>
                <w:sz w:val="22"/>
                <w:szCs w:val="22"/>
              </w:rPr>
            </w:pPr>
            <w:r w:rsidRPr="00265578">
              <w:rPr>
                <w:sz w:val="22"/>
                <w:szCs w:val="22"/>
              </w:rPr>
              <w:t>2</w:t>
            </w:r>
          </w:p>
        </w:tc>
        <w:tc>
          <w:tcPr>
            <w:tcW w:w="8685" w:type="dxa"/>
          </w:tcPr>
          <w:p w:rsidR="00CF00F9" w:rsidRPr="00265578" w:rsidRDefault="00CF00F9" w:rsidP="00F307C2">
            <w:pPr>
              <w:pStyle w:val="p0"/>
              <w:rPr>
                <w:sz w:val="22"/>
                <w:szCs w:val="22"/>
              </w:rPr>
            </w:pPr>
            <w:r w:rsidRPr="00265578">
              <w:rPr>
                <w:sz w:val="22"/>
                <w:szCs w:val="22"/>
              </w:rPr>
              <w:t>Elektromanyetik dalgalar ve antenlere genel bakış.</w:t>
            </w:r>
          </w:p>
        </w:tc>
      </w:tr>
      <w:tr w:rsidR="00CF00F9" w:rsidTr="00F307C2">
        <w:trPr>
          <w:jc w:val="center"/>
        </w:trPr>
        <w:tc>
          <w:tcPr>
            <w:tcW w:w="1169" w:type="dxa"/>
            <w:vAlign w:val="center"/>
          </w:tcPr>
          <w:p w:rsidR="00CF00F9" w:rsidRPr="00265578" w:rsidRDefault="00CF00F9" w:rsidP="00F307C2">
            <w:pPr>
              <w:pStyle w:val="p0"/>
              <w:jc w:val="center"/>
              <w:rPr>
                <w:sz w:val="22"/>
                <w:szCs w:val="22"/>
              </w:rPr>
            </w:pPr>
            <w:r w:rsidRPr="00265578">
              <w:rPr>
                <w:sz w:val="22"/>
                <w:szCs w:val="22"/>
              </w:rPr>
              <w:t>3</w:t>
            </w:r>
          </w:p>
        </w:tc>
        <w:tc>
          <w:tcPr>
            <w:tcW w:w="8685" w:type="dxa"/>
          </w:tcPr>
          <w:p w:rsidR="00CF00F9" w:rsidRPr="00265578" w:rsidRDefault="00CF00F9" w:rsidP="00F307C2">
            <w:pPr>
              <w:pStyle w:val="p0"/>
              <w:rPr>
                <w:sz w:val="22"/>
                <w:szCs w:val="22"/>
              </w:rPr>
            </w:pPr>
            <w:r w:rsidRPr="00265578">
              <w:rPr>
                <w:sz w:val="22"/>
                <w:szCs w:val="22"/>
              </w:rPr>
              <w:t>Yörünge Mekaniği. Uydu Yörünge Tipleri. Yer istasyonu bakış açıları.</w:t>
            </w:r>
          </w:p>
        </w:tc>
      </w:tr>
      <w:tr w:rsidR="00CF00F9" w:rsidTr="00F307C2">
        <w:trPr>
          <w:jc w:val="center"/>
        </w:trPr>
        <w:tc>
          <w:tcPr>
            <w:tcW w:w="1169" w:type="dxa"/>
            <w:vAlign w:val="center"/>
          </w:tcPr>
          <w:p w:rsidR="00CF00F9" w:rsidRPr="00265578" w:rsidRDefault="00CF00F9" w:rsidP="00F307C2">
            <w:pPr>
              <w:pStyle w:val="p0"/>
              <w:jc w:val="center"/>
              <w:rPr>
                <w:sz w:val="22"/>
                <w:szCs w:val="22"/>
              </w:rPr>
            </w:pPr>
            <w:r w:rsidRPr="00265578">
              <w:rPr>
                <w:sz w:val="22"/>
                <w:szCs w:val="22"/>
              </w:rPr>
              <w:t>4</w:t>
            </w:r>
          </w:p>
        </w:tc>
        <w:tc>
          <w:tcPr>
            <w:tcW w:w="8685" w:type="dxa"/>
          </w:tcPr>
          <w:p w:rsidR="00CF00F9" w:rsidRPr="00265578" w:rsidRDefault="00CF00F9" w:rsidP="00F307C2">
            <w:pPr>
              <w:pStyle w:val="p0"/>
              <w:rPr>
                <w:sz w:val="22"/>
                <w:szCs w:val="22"/>
              </w:rPr>
            </w:pPr>
            <w:r w:rsidRPr="00265578">
              <w:rPr>
                <w:sz w:val="22"/>
                <w:szCs w:val="22"/>
              </w:rPr>
              <w:t>Boş uzay kaybı. Atmosferik kayıplar. Temel link analizi.</w:t>
            </w:r>
          </w:p>
        </w:tc>
      </w:tr>
      <w:tr w:rsidR="00CF00F9" w:rsidTr="00F307C2">
        <w:trPr>
          <w:jc w:val="center"/>
        </w:trPr>
        <w:tc>
          <w:tcPr>
            <w:tcW w:w="1169" w:type="dxa"/>
            <w:tcBorders>
              <w:bottom w:val="single" w:sz="6" w:space="0" w:color="auto"/>
            </w:tcBorders>
            <w:vAlign w:val="center"/>
          </w:tcPr>
          <w:p w:rsidR="00CF00F9" w:rsidRPr="00265578" w:rsidRDefault="00CF00F9" w:rsidP="00F307C2">
            <w:pPr>
              <w:pStyle w:val="p0"/>
              <w:jc w:val="center"/>
              <w:rPr>
                <w:sz w:val="22"/>
                <w:szCs w:val="22"/>
              </w:rPr>
            </w:pPr>
            <w:r w:rsidRPr="00265578">
              <w:rPr>
                <w:sz w:val="22"/>
                <w:szCs w:val="22"/>
              </w:rPr>
              <w:t>5</w:t>
            </w:r>
          </w:p>
        </w:tc>
        <w:tc>
          <w:tcPr>
            <w:tcW w:w="8685" w:type="dxa"/>
            <w:tcBorders>
              <w:bottom w:val="single" w:sz="6" w:space="0" w:color="auto"/>
            </w:tcBorders>
          </w:tcPr>
          <w:p w:rsidR="00CF00F9" w:rsidRPr="00265578" w:rsidRDefault="00CF00F9" w:rsidP="00F307C2">
            <w:pPr>
              <w:pStyle w:val="p0"/>
              <w:rPr>
                <w:sz w:val="22"/>
                <w:szCs w:val="22"/>
              </w:rPr>
            </w:pPr>
            <w:r w:rsidRPr="00265578">
              <w:rPr>
                <w:sz w:val="22"/>
                <w:szCs w:val="22"/>
              </w:rPr>
              <w:t>Analog haberleşme link hesabı.</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265578" w:rsidRDefault="00CF00F9" w:rsidP="00F307C2">
            <w:pPr>
              <w:pStyle w:val="p0"/>
              <w:jc w:val="center"/>
              <w:rPr>
                <w:sz w:val="22"/>
                <w:szCs w:val="22"/>
              </w:rPr>
            </w:pPr>
            <w:r w:rsidRPr="00265578">
              <w:rPr>
                <w:sz w:val="22"/>
                <w:szCs w:val="22"/>
              </w:rPr>
              <w:t>6</w:t>
            </w:r>
          </w:p>
        </w:tc>
        <w:tc>
          <w:tcPr>
            <w:tcW w:w="8685" w:type="dxa"/>
            <w:tcBorders>
              <w:top w:val="single" w:sz="6" w:space="0" w:color="auto"/>
              <w:bottom w:val="single" w:sz="6" w:space="0" w:color="auto"/>
            </w:tcBorders>
            <w:shd w:val="clear" w:color="auto" w:fill="FFFFFF"/>
          </w:tcPr>
          <w:p w:rsidR="00CF00F9" w:rsidRPr="00265578" w:rsidRDefault="00CF00F9" w:rsidP="00F307C2">
            <w:pPr>
              <w:pStyle w:val="p0"/>
              <w:rPr>
                <w:sz w:val="22"/>
                <w:szCs w:val="22"/>
              </w:rPr>
            </w:pPr>
            <w:r w:rsidRPr="00265578">
              <w:rPr>
                <w:sz w:val="22"/>
                <w:szCs w:val="22"/>
              </w:rPr>
              <w:t>Sayısal haberleşme link hesabı.</w:t>
            </w:r>
          </w:p>
        </w:tc>
      </w:tr>
      <w:tr w:rsidR="00CF00F9" w:rsidTr="00F307C2">
        <w:trPr>
          <w:jc w:val="center"/>
        </w:trPr>
        <w:tc>
          <w:tcPr>
            <w:tcW w:w="1169" w:type="dxa"/>
            <w:tcBorders>
              <w:top w:val="single" w:sz="6" w:space="0" w:color="auto"/>
            </w:tcBorders>
            <w:vAlign w:val="center"/>
          </w:tcPr>
          <w:p w:rsidR="00CF00F9" w:rsidRPr="00265578" w:rsidRDefault="00CF00F9" w:rsidP="00F307C2">
            <w:pPr>
              <w:pStyle w:val="p0"/>
              <w:jc w:val="center"/>
              <w:rPr>
                <w:sz w:val="22"/>
                <w:szCs w:val="22"/>
              </w:rPr>
            </w:pPr>
            <w:r w:rsidRPr="00265578">
              <w:rPr>
                <w:sz w:val="22"/>
                <w:szCs w:val="22"/>
              </w:rPr>
              <w:t>7</w:t>
            </w:r>
          </w:p>
        </w:tc>
        <w:tc>
          <w:tcPr>
            <w:tcW w:w="8685" w:type="dxa"/>
            <w:tcBorders>
              <w:top w:val="single" w:sz="6" w:space="0" w:color="auto"/>
            </w:tcBorders>
          </w:tcPr>
          <w:p w:rsidR="00CF00F9" w:rsidRPr="00265578" w:rsidRDefault="00CF00F9" w:rsidP="00F307C2">
            <w:pPr>
              <w:pStyle w:val="p0"/>
              <w:rPr>
                <w:sz w:val="22"/>
                <w:szCs w:val="22"/>
              </w:rPr>
            </w:pPr>
            <w:r w:rsidRPr="00265578">
              <w:rPr>
                <w:sz w:val="22"/>
                <w:szCs w:val="22"/>
              </w:rPr>
              <w:t>Sayısal haberleşme link hesabı.</w:t>
            </w:r>
          </w:p>
        </w:tc>
      </w:tr>
      <w:tr w:rsidR="00CF00F9" w:rsidTr="00F307C2">
        <w:trPr>
          <w:jc w:val="center"/>
        </w:trPr>
        <w:tc>
          <w:tcPr>
            <w:tcW w:w="1169" w:type="dxa"/>
            <w:shd w:val="clear" w:color="auto" w:fill="D9D9D9"/>
            <w:vAlign w:val="center"/>
          </w:tcPr>
          <w:p w:rsidR="00CF00F9" w:rsidRPr="00265578" w:rsidRDefault="00CF00F9" w:rsidP="00F307C2">
            <w:pPr>
              <w:pStyle w:val="p0"/>
              <w:jc w:val="center"/>
              <w:rPr>
                <w:sz w:val="22"/>
                <w:szCs w:val="22"/>
              </w:rPr>
            </w:pPr>
            <w:r w:rsidRPr="00265578">
              <w:rPr>
                <w:sz w:val="22"/>
                <w:szCs w:val="22"/>
              </w:rPr>
              <w:t>8</w:t>
            </w:r>
          </w:p>
        </w:tc>
        <w:tc>
          <w:tcPr>
            <w:tcW w:w="8685" w:type="dxa"/>
            <w:shd w:val="clear" w:color="auto" w:fill="D9D9D9"/>
          </w:tcPr>
          <w:p w:rsidR="00CF00F9" w:rsidRPr="00265578" w:rsidRDefault="00CF00F9" w:rsidP="00F307C2">
            <w:pPr>
              <w:pStyle w:val="p0"/>
              <w:rPr>
                <w:sz w:val="22"/>
                <w:szCs w:val="22"/>
              </w:rPr>
            </w:pPr>
            <w:r w:rsidRPr="00265578">
              <w:rPr>
                <w:sz w:val="22"/>
                <w:szCs w:val="22"/>
              </w:rPr>
              <w:t xml:space="preserve">Ara sınav </w:t>
            </w:r>
          </w:p>
        </w:tc>
      </w:tr>
      <w:tr w:rsidR="00CF00F9" w:rsidTr="00F307C2">
        <w:trPr>
          <w:jc w:val="center"/>
        </w:trPr>
        <w:tc>
          <w:tcPr>
            <w:tcW w:w="1169" w:type="dxa"/>
            <w:shd w:val="clear" w:color="auto" w:fill="D9D9D9"/>
            <w:vAlign w:val="center"/>
          </w:tcPr>
          <w:p w:rsidR="00CF00F9" w:rsidRPr="00265578" w:rsidRDefault="00CF00F9" w:rsidP="00F307C2">
            <w:pPr>
              <w:pStyle w:val="p0"/>
              <w:jc w:val="center"/>
              <w:rPr>
                <w:sz w:val="22"/>
                <w:szCs w:val="22"/>
              </w:rPr>
            </w:pPr>
            <w:r w:rsidRPr="00265578">
              <w:rPr>
                <w:sz w:val="22"/>
                <w:szCs w:val="22"/>
              </w:rPr>
              <w:t>9</w:t>
            </w:r>
          </w:p>
        </w:tc>
        <w:tc>
          <w:tcPr>
            <w:tcW w:w="8685" w:type="dxa"/>
            <w:shd w:val="clear" w:color="auto" w:fill="D9D9D9"/>
          </w:tcPr>
          <w:p w:rsidR="00CF00F9" w:rsidRPr="00265578" w:rsidRDefault="00CF00F9" w:rsidP="00F307C2">
            <w:pPr>
              <w:pStyle w:val="p0"/>
              <w:rPr>
                <w:sz w:val="22"/>
                <w:szCs w:val="22"/>
              </w:rPr>
            </w:pPr>
            <w:r w:rsidRPr="00265578">
              <w:rPr>
                <w:sz w:val="22"/>
                <w:szCs w:val="22"/>
              </w:rPr>
              <w:t xml:space="preserve">Ara sınav </w:t>
            </w:r>
          </w:p>
        </w:tc>
      </w:tr>
      <w:tr w:rsidR="00CF00F9" w:rsidTr="00F307C2">
        <w:trPr>
          <w:jc w:val="center"/>
        </w:trPr>
        <w:tc>
          <w:tcPr>
            <w:tcW w:w="1169" w:type="dxa"/>
            <w:tcBorders>
              <w:bottom w:val="single" w:sz="6" w:space="0" w:color="auto"/>
            </w:tcBorders>
            <w:vAlign w:val="center"/>
          </w:tcPr>
          <w:p w:rsidR="00CF00F9" w:rsidRPr="00265578" w:rsidRDefault="00CF00F9" w:rsidP="00F307C2">
            <w:pPr>
              <w:pStyle w:val="p0"/>
              <w:jc w:val="center"/>
              <w:rPr>
                <w:sz w:val="22"/>
                <w:szCs w:val="22"/>
              </w:rPr>
            </w:pPr>
            <w:r w:rsidRPr="00265578">
              <w:rPr>
                <w:sz w:val="22"/>
                <w:szCs w:val="22"/>
              </w:rPr>
              <w:t>10</w:t>
            </w:r>
          </w:p>
        </w:tc>
        <w:tc>
          <w:tcPr>
            <w:tcW w:w="8685" w:type="dxa"/>
            <w:tcBorders>
              <w:bottom w:val="single" w:sz="6" w:space="0" w:color="auto"/>
            </w:tcBorders>
          </w:tcPr>
          <w:p w:rsidR="00CF00F9" w:rsidRPr="00265578" w:rsidRDefault="00CF00F9" w:rsidP="00F307C2">
            <w:pPr>
              <w:pStyle w:val="p0"/>
              <w:rPr>
                <w:sz w:val="22"/>
                <w:szCs w:val="22"/>
              </w:rPr>
            </w:pPr>
            <w:r w:rsidRPr="00265578">
              <w:rPr>
                <w:sz w:val="22"/>
                <w:szCs w:val="22"/>
              </w:rPr>
              <w:t>Uydu ayakizi haritaları. Yalnız-alıcı sistemler.</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265578" w:rsidRDefault="00CF00F9" w:rsidP="00F307C2">
            <w:pPr>
              <w:pStyle w:val="p0"/>
              <w:jc w:val="center"/>
              <w:rPr>
                <w:sz w:val="22"/>
                <w:szCs w:val="22"/>
              </w:rPr>
            </w:pPr>
            <w:r w:rsidRPr="00265578">
              <w:rPr>
                <w:sz w:val="22"/>
                <w:szCs w:val="22"/>
              </w:rPr>
              <w:t>11</w:t>
            </w:r>
          </w:p>
        </w:tc>
        <w:tc>
          <w:tcPr>
            <w:tcW w:w="8685" w:type="dxa"/>
            <w:tcBorders>
              <w:top w:val="single" w:sz="6" w:space="0" w:color="auto"/>
              <w:bottom w:val="single" w:sz="6" w:space="0" w:color="auto"/>
            </w:tcBorders>
            <w:shd w:val="clear" w:color="auto" w:fill="FFFFFF"/>
          </w:tcPr>
          <w:p w:rsidR="00CF00F9" w:rsidRPr="00265578" w:rsidRDefault="00CF00F9" w:rsidP="00F307C2">
            <w:pPr>
              <w:pStyle w:val="p0"/>
              <w:rPr>
                <w:sz w:val="22"/>
                <w:szCs w:val="22"/>
              </w:rPr>
            </w:pPr>
            <w:r w:rsidRPr="00265578">
              <w:rPr>
                <w:sz w:val="22"/>
                <w:szCs w:val="22"/>
              </w:rPr>
              <w:t>Tek terminalli çift yönlü linkler.</w:t>
            </w:r>
          </w:p>
        </w:tc>
      </w:tr>
      <w:tr w:rsidR="00CF00F9" w:rsidTr="00F307C2">
        <w:trPr>
          <w:jc w:val="center"/>
        </w:trPr>
        <w:tc>
          <w:tcPr>
            <w:tcW w:w="1169" w:type="dxa"/>
            <w:tcBorders>
              <w:top w:val="single" w:sz="6" w:space="0" w:color="auto"/>
            </w:tcBorders>
            <w:vAlign w:val="center"/>
          </w:tcPr>
          <w:p w:rsidR="00CF00F9" w:rsidRPr="00265578" w:rsidRDefault="00CF00F9" w:rsidP="00F307C2">
            <w:pPr>
              <w:pStyle w:val="p0"/>
              <w:jc w:val="center"/>
              <w:rPr>
                <w:sz w:val="22"/>
                <w:szCs w:val="22"/>
              </w:rPr>
            </w:pPr>
            <w:r w:rsidRPr="00265578">
              <w:rPr>
                <w:sz w:val="22"/>
                <w:szCs w:val="22"/>
              </w:rPr>
              <w:t>12</w:t>
            </w:r>
          </w:p>
        </w:tc>
        <w:tc>
          <w:tcPr>
            <w:tcW w:w="8685" w:type="dxa"/>
            <w:tcBorders>
              <w:top w:val="single" w:sz="6" w:space="0" w:color="auto"/>
            </w:tcBorders>
          </w:tcPr>
          <w:p w:rsidR="00CF00F9" w:rsidRPr="00265578" w:rsidRDefault="00CF00F9" w:rsidP="00F307C2">
            <w:pPr>
              <w:pStyle w:val="p0"/>
              <w:rPr>
                <w:sz w:val="22"/>
                <w:szCs w:val="22"/>
              </w:rPr>
            </w:pPr>
            <w:r w:rsidRPr="00265578">
              <w:rPr>
                <w:sz w:val="22"/>
                <w:szCs w:val="22"/>
              </w:rPr>
              <w:t>Noktadan noktaya ağlar.</w:t>
            </w:r>
          </w:p>
        </w:tc>
      </w:tr>
      <w:tr w:rsidR="00CF00F9" w:rsidTr="00F307C2">
        <w:trPr>
          <w:jc w:val="center"/>
        </w:trPr>
        <w:tc>
          <w:tcPr>
            <w:tcW w:w="1169" w:type="dxa"/>
            <w:vAlign w:val="center"/>
          </w:tcPr>
          <w:p w:rsidR="00CF00F9" w:rsidRPr="00265578" w:rsidRDefault="00CF00F9" w:rsidP="00F307C2">
            <w:pPr>
              <w:pStyle w:val="p0"/>
              <w:jc w:val="center"/>
              <w:rPr>
                <w:sz w:val="22"/>
                <w:szCs w:val="22"/>
              </w:rPr>
            </w:pPr>
            <w:r w:rsidRPr="00265578">
              <w:rPr>
                <w:sz w:val="22"/>
                <w:szCs w:val="22"/>
              </w:rPr>
              <w:t>13</w:t>
            </w:r>
          </w:p>
        </w:tc>
        <w:tc>
          <w:tcPr>
            <w:tcW w:w="8685" w:type="dxa"/>
          </w:tcPr>
          <w:p w:rsidR="00CF00F9" w:rsidRPr="00265578" w:rsidRDefault="00CF00F9" w:rsidP="00F307C2">
            <w:pPr>
              <w:pStyle w:val="p0"/>
              <w:rPr>
                <w:sz w:val="22"/>
                <w:szCs w:val="22"/>
              </w:rPr>
            </w:pPr>
            <w:r w:rsidRPr="00265578">
              <w:rPr>
                <w:sz w:val="22"/>
                <w:szCs w:val="22"/>
              </w:rPr>
              <w:t>Çok küçük açıklıklı terminalli ağlar.</w:t>
            </w:r>
          </w:p>
        </w:tc>
      </w:tr>
      <w:tr w:rsidR="00CF00F9" w:rsidTr="00F307C2">
        <w:trPr>
          <w:jc w:val="center"/>
        </w:trPr>
        <w:tc>
          <w:tcPr>
            <w:tcW w:w="1169" w:type="dxa"/>
            <w:tcBorders>
              <w:bottom w:val="single" w:sz="6" w:space="0" w:color="auto"/>
            </w:tcBorders>
            <w:vAlign w:val="center"/>
          </w:tcPr>
          <w:p w:rsidR="00CF00F9" w:rsidRPr="00265578" w:rsidRDefault="00CF00F9" w:rsidP="00F307C2">
            <w:pPr>
              <w:pStyle w:val="p0"/>
              <w:jc w:val="center"/>
              <w:rPr>
                <w:sz w:val="22"/>
                <w:szCs w:val="22"/>
              </w:rPr>
            </w:pPr>
            <w:r w:rsidRPr="00265578">
              <w:rPr>
                <w:sz w:val="22"/>
                <w:szCs w:val="22"/>
              </w:rPr>
              <w:t>14</w:t>
            </w:r>
          </w:p>
        </w:tc>
        <w:tc>
          <w:tcPr>
            <w:tcW w:w="8685" w:type="dxa"/>
            <w:tcBorders>
              <w:bottom w:val="single" w:sz="6" w:space="0" w:color="auto"/>
            </w:tcBorders>
          </w:tcPr>
          <w:p w:rsidR="00CF00F9" w:rsidRPr="00265578" w:rsidRDefault="00CF00F9" w:rsidP="00F307C2">
            <w:pPr>
              <w:pStyle w:val="p0"/>
              <w:rPr>
                <w:sz w:val="22"/>
                <w:szCs w:val="22"/>
              </w:rPr>
            </w:pPr>
            <w:r w:rsidRPr="00265578">
              <w:rPr>
                <w:sz w:val="22"/>
                <w:szCs w:val="22"/>
              </w:rPr>
              <w:t>Çok küçük açıklıklı terminalli ağlar.</w:t>
            </w:r>
          </w:p>
        </w:tc>
      </w:tr>
      <w:tr w:rsidR="00CF00F9" w:rsidTr="00F307C2">
        <w:trPr>
          <w:trHeight w:val="322"/>
          <w:jc w:val="center"/>
        </w:trPr>
        <w:tc>
          <w:tcPr>
            <w:tcW w:w="1169" w:type="dxa"/>
            <w:tcBorders>
              <w:top w:val="single" w:sz="6" w:space="0" w:color="auto"/>
            </w:tcBorders>
            <w:shd w:val="clear" w:color="auto" w:fill="D9D9D9"/>
            <w:vAlign w:val="center"/>
          </w:tcPr>
          <w:p w:rsidR="00CF00F9" w:rsidRPr="00265578" w:rsidRDefault="00CF00F9" w:rsidP="00F307C2">
            <w:pPr>
              <w:pStyle w:val="p0"/>
              <w:jc w:val="center"/>
              <w:rPr>
                <w:sz w:val="22"/>
                <w:szCs w:val="22"/>
              </w:rPr>
            </w:pPr>
            <w:r w:rsidRPr="00265578">
              <w:rPr>
                <w:sz w:val="22"/>
                <w:szCs w:val="22"/>
              </w:rPr>
              <w:t>15,16</w:t>
            </w:r>
          </w:p>
        </w:tc>
        <w:tc>
          <w:tcPr>
            <w:tcW w:w="8685" w:type="dxa"/>
            <w:tcBorders>
              <w:top w:val="single" w:sz="6" w:space="0" w:color="auto"/>
            </w:tcBorders>
            <w:shd w:val="clear" w:color="auto" w:fill="D9D9D9"/>
            <w:vAlign w:val="center"/>
          </w:tcPr>
          <w:p w:rsidR="00CF00F9" w:rsidRPr="00265578" w:rsidRDefault="00CF00F9" w:rsidP="00F307C2">
            <w:pPr>
              <w:pStyle w:val="p0"/>
              <w:rPr>
                <w:sz w:val="22"/>
                <w:szCs w:val="22"/>
              </w:rPr>
            </w:pPr>
            <w:r w:rsidRPr="00265578">
              <w:rPr>
                <w:sz w:val="22"/>
                <w:szCs w:val="22"/>
              </w:rPr>
              <w:t>Yarıyıl sonu sınavı</w:t>
            </w:r>
          </w:p>
        </w:tc>
      </w:tr>
    </w:tbl>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r>
              <w:rPr>
                <w:b/>
              </w:rPr>
              <w:t>X</w:t>
            </w: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pStyle w:val="p0"/>
      </w:pPr>
      <w:r>
        <w:rPr>
          <w:b/>
        </w:rPr>
        <w:t>Hazırlayan öğretim üyesi/üyeleri:</w:t>
      </w:r>
      <w:r>
        <w:t xml:space="preserve">  Prof. Dr. Gökhan ÇINAR  </w:t>
      </w: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w:t>
      </w:r>
    </w:p>
    <w:p w:rsidR="00CF00F9" w:rsidRDefault="00CF00F9" w:rsidP="00CF00F9"/>
    <w:p w:rsidR="00CF00F9" w:rsidRDefault="00CF00F9" w:rsidP="00CF00F9"/>
    <w:p w:rsidR="00CF00F9" w:rsidRDefault="00CF00F9" w:rsidP="00CF00F9"/>
    <w:p w:rsidR="00CF00F9" w:rsidRDefault="0045347B" w:rsidP="00CF00F9">
      <w:pPr>
        <w:outlineLvl w:val="0"/>
        <w:rPr>
          <w:b/>
          <w:sz w:val="28"/>
          <w:szCs w:val="28"/>
        </w:rPr>
      </w:pPr>
      <w:r>
        <w:rPr>
          <w:noProof/>
        </w:rPr>
        <w:drawing>
          <wp:anchor distT="0" distB="0" distL="114300" distR="114300" simplePos="0" relativeHeight="25189478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w:t>
      </w:r>
      <w:r w:rsidR="00CF00F9" w:rsidRPr="00D64451">
        <w:rPr>
          <w:b/>
          <w:sz w:val="28"/>
          <w:szCs w:val="28"/>
        </w:rPr>
        <w:t xml:space="preserve"> Mühendisliği Bölümü Ders Bilgi Formu</w:t>
      </w:r>
    </w:p>
    <w:p w:rsidR="00CF00F9" w:rsidRDefault="00CF00F9" w:rsidP="00CF00F9">
      <w:pPr>
        <w:outlineLvl w:val="0"/>
        <w:rPr>
          <w:b/>
          <w:sz w:val="28"/>
          <w:szCs w:val="28"/>
        </w:rPr>
      </w:pPr>
    </w:p>
    <w:p w:rsidR="00CF00F9" w:rsidRPr="00D62B39" w:rsidRDefault="00CF00F9" w:rsidP="00CF00F9">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 xml:space="preserve">151227497 </w:t>
      </w:r>
      <w:r w:rsidR="0045347B">
        <w:rPr>
          <w:b/>
        </w:rPr>
        <w:t xml:space="preserve">             </w:t>
      </w:r>
      <w:r w:rsidR="001D17E8">
        <w:rPr>
          <w:b/>
        </w:rPr>
        <w:t xml:space="preserve">             </w:t>
      </w:r>
      <w:r>
        <w:rPr>
          <w:b/>
        </w:rPr>
        <w:t xml:space="preserve">     DERSİN ADI:</w:t>
      </w:r>
      <w:r w:rsidRPr="00D62B39">
        <w:t xml:space="preserve">  </w:t>
      </w:r>
      <w:r>
        <w:t>Digital Signal Processing</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Pr="00521A1D" w:rsidRDefault="00CF00F9" w:rsidP="00F307C2">
            <w:pPr>
              <w:rPr>
                <w:b/>
                <w:sz w:val="20"/>
                <w:szCs w:val="20"/>
              </w:rPr>
            </w:pPr>
            <w:r w:rsidRPr="00521A1D">
              <w:rPr>
                <w:b/>
                <w:sz w:val="20"/>
                <w:szCs w:val="20"/>
              </w:rPr>
              <w:t>YARIYIL</w:t>
            </w:r>
          </w:p>
          <w:p w:rsidR="00CF00F9" w:rsidRPr="00521A1D"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Pr="00521A1D" w:rsidRDefault="00CF00F9" w:rsidP="00F307C2">
            <w:pPr>
              <w:jc w:val="center"/>
              <w:rPr>
                <w:b/>
                <w:sz w:val="20"/>
                <w:szCs w:val="20"/>
              </w:rPr>
            </w:pPr>
            <w:r w:rsidRPr="00521A1D">
              <w:rPr>
                <w:b/>
                <w:sz w:val="20"/>
                <w:szCs w:val="20"/>
              </w:rPr>
              <w:t>HAFTALIK DERS SAATİ</w:t>
            </w:r>
          </w:p>
        </w:tc>
        <w:tc>
          <w:tcPr>
            <w:tcW w:w="5670" w:type="dxa"/>
            <w:gridSpan w:val="10"/>
            <w:tcBorders>
              <w:left w:val="single" w:sz="12" w:space="0" w:color="auto"/>
              <w:bottom w:val="single" w:sz="4" w:space="0" w:color="auto"/>
            </w:tcBorders>
            <w:vAlign w:val="center"/>
          </w:tcPr>
          <w:p w:rsidR="00CF00F9" w:rsidRPr="00521A1D" w:rsidRDefault="00CF00F9" w:rsidP="00F307C2">
            <w:pPr>
              <w:jc w:val="center"/>
              <w:rPr>
                <w:b/>
                <w:sz w:val="20"/>
                <w:szCs w:val="20"/>
              </w:rPr>
            </w:pPr>
            <w:r w:rsidRPr="00521A1D">
              <w:rPr>
                <w:b/>
                <w:sz w:val="20"/>
                <w:szCs w:val="20"/>
              </w:rPr>
              <w:t>DERSİN</w:t>
            </w:r>
          </w:p>
        </w:tc>
      </w:tr>
      <w:tr w:rsidR="00CF00F9"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Pr="00521A1D"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Pr="00521A1D" w:rsidRDefault="00CF00F9"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Pr="00521A1D" w:rsidRDefault="00CF00F9"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Pr="00521A1D" w:rsidRDefault="00CF00F9"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Pr="00521A1D" w:rsidRDefault="00CF00F9" w:rsidP="00F307C2">
            <w:pPr>
              <w:ind w:left="-111" w:right="-108"/>
              <w:jc w:val="center"/>
              <w:rPr>
                <w:b/>
                <w:sz w:val="20"/>
                <w:szCs w:val="20"/>
              </w:rPr>
            </w:pPr>
            <w:r w:rsidRPr="00521A1D">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Pr="00521A1D" w:rsidRDefault="00CF00F9"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Pr="00521A1D" w:rsidRDefault="00CF00F9" w:rsidP="00F307C2">
            <w:pPr>
              <w:jc w:val="center"/>
              <w:rPr>
                <w:b/>
                <w:sz w:val="20"/>
                <w:szCs w:val="20"/>
              </w:rPr>
            </w:pPr>
            <w:r>
              <w:rPr>
                <w:b/>
                <w:sz w:val="20"/>
                <w:szCs w:val="20"/>
              </w:rPr>
              <w:t>Dil</w:t>
            </w:r>
          </w:p>
        </w:tc>
      </w:tr>
      <w:tr w:rsidR="00CF00F9"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Pr="00FF0EEE"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Pr="00FF0EEE"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F00F9" w:rsidRPr="00FF0EEE"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F00F9" w:rsidRPr="00FF0EEE"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00F9" w:rsidRPr="00FF0EEE"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Pr="00E25D97" w:rsidRDefault="00CF00F9" w:rsidP="00F307C2">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SEÇ</w:t>
            </w:r>
            <w:r w:rsidRPr="00E25D97">
              <w:rPr>
                <w:vertAlign w:val="superscript"/>
              </w:rPr>
              <w:t>MELİ (  )</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Pr="00E25D97" w:rsidRDefault="00CF00F9" w:rsidP="00F307C2">
            <w:pPr>
              <w:jc w:val="center"/>
              <w:rPr>
                <w:vertAlign w:val="superscript"/>
              </w:rPr>
            </w:pPr>
            <w:r>
              <w:rPr>
                <w:vertAlign w:val="superscript"/>
              </w:rPr>
              <w:t>İngilizce ( x)</w:t>
            </w:r>
          </w:p>
        </w:tc>
      </w:tr>
      <w:tr w:rsidR="00CF00F9" w:rsidRPr="00424600"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Pr="00521A1D" w:rsidRDefault="00CF00F9"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F00F9"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Pr="00D62B39" w:rsidRDefault="00CF00F9"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F00F9" w:rsidRPr="00D62B39" w:rsidRDefault="00CF00F9"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F00F9" w:rsidRPr="00D62B39" w:rsidRDefault="00CF00F9" w:rsidP="00F307C2">
            <w:pPr>
              <w:jc w:val="center"/>
              <w:rPr>
                <w:b/>
                <w:sz w:val="20"/>
                <w:szCs w:val="20"/>
              </w:rPr>
            </w:pPr>
            <w:r w:rsidRPr="00D62B39">
              <w:rPr>
                <w:b/>
                <w:sz w:val="20"/>
                <w:szCs w:val="20"/>
              </w:rPr>
              <w:t>Genel Eğitim</w:t>
            </w:r>
          </w:p>
        </w:tc>
        <w:tc>
          <w:tcPr>
            <w:tcW w:w="1861" w:type="dxa"/>
            <w:gridSpan w:val="4"/>
            <w:tcBorders>
              <w:top w:val="single" w:sz="4" w:space="0" w:color="auto"/>
              <w:bottom w:val="single" w:sz="6" w:space="0" w:color="auto"/>
            </w:tcBorders>
          </w:tcPr>
          <w:p w:rsidR="00CF00F9" w:rsidRPr="00D62B39" w:rsidRDefault="00CF00F9" w:rsidP="00F307C2">
            <w:pPr>
              <w:jc w:val="center"/>
              <w:rPr>
                <w:b/>
                <w:sz w:val="20"/>
                <w:szCs w:val="20"/>
              </w:rPr>
            </w:pPr>
            <w:r w:rsidRPr="00D62B39">
              <w:rPr>
                <w:b/>
                <w:sz w:val="20"/>
                <w:szCs w:val="20"/>
              </w:rPr>
              <w:t>Sosyal</w:t>
            </w:r>
          </w:p>
        </w:tc>
      </w:tr>
      <w:tr w:rsidR="00CF00F9"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Pr="00771293" w:rsidRDefault="00CF00F9"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CF00F9" w:rsidRPr="00771293" w:rsidRDefault="00CF00F9" w:rsidP="00F307C2">
            <w:pPr>
              <w:jc w:val="center"/>
              <w:rPr>
                <w:sz w:val="22"/>
                <w:szCs w:val="22"/>
              </w:rPr>
            </w:pPr>
            <w:r w:rsidRPr="00771293">
              <w:rPr>
                <w:sz w:val="22"/>
                <w:szCs w:val="22"/>
              </w:rPr>
              <w:t xml:space="preserve">         </w:t>
            </w:r>
            <w:r>
              <w:rPr>
                <w:sz w:val="22"/>
                <w:szCs w:val="22"/>
              </w:rPr>
              <w:t>3</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F00F9" w:rsidRPr="00771293" w:rsidRDefault="00CF00F9" w:rsidP="00F307C2">
            <w:pPr>
              <w:jc w:val="center"/>
              <w:rPr>
                <w:sz w:val="22"/>
                <w:szCs w:val="22"/>
              </w:rPr>
            </w:pPr>
            <w:r>
              <w:rPr>
                <w:sz w:val="22"/>
                <w:szCs w:val="22"/>
              </w:rPr>
              <w:t>0</w:t>
            </w:r>
          </w:p>
        </w:tc>
        <w:tc>
          <w:tcPr>
            <w:tcW w:w="1861" w:type="dxa"/>
            <w:gridSpan w:val="4"/>
            <w:tcBorders>
              <w:top w:val="single" w:sz="6" w:space="0" w:color="auto"/>
              <w:left w:val="single" w:sz="4" w:space="0" w:color="auto"/>
              <w:bottom w:val="single" w:sz="12" w:space="0" w:color="auto"/>
            </w:tcBorders>
          </w:tcPr>
          <w:p w:rsidR="00CF00F9" w:rsidRPr="00771293" w:rsidRDefault="00CF00F9" w:rsidP="00F307C2">
            <w:pPr>
              <w:jc w:val="center"/>
              <w:rPr>
                <w:sz w:val="22"/>
                <w:szCs w:val="22"/>
              </w:rPr>
            </w:pPr>
            <w:r>
              <w:rPr>
                <w:sz w:val="22"/>
                <w:szCs w:val="22"/>
              </w:rPr>
              <w:t>0</w:t>
            </w:r>
          </w:p>
        </w:tc>
      </w:tr>
      <w:tr w:rsidR="00CF00F9"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Pr="00521A1D" w:rsidRDefault="00CF00F9"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Pr="00521A1D" w:rsidRDefault="00CF00F9" w:rsidP="00F307C2">
            <w:pPr>
              <w:ind w:left="-107"/>
              <w:jc w:val="center"/>
              <w:rPr>
                <w:b/>
                <w:sz w:val="20"/>
                <w:szCs w:val="20"/>
              </w:rPr>
            </w:pPr>
            <w:r w:rsidRPr="00521A1D">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Pr="00521A1D" w:rsidRDefault="00CF00F9" w:rsidP="00F307C2">
            <w:pPr>
              <w:jc w:val="center"/>
              <w:rPr>
                <w:b/>
                <w:sz w:val="20"/>
                <w:szCs w:val="20"/>
              </w:rPr>
            </w:pPr>
            <w:r w:rsidRPr="00521A1D">
              <w:rPr>
                <w:b/>
                <w:sz w:val="20"/>
                <w:szCs w:val="20"/>
              </w:rPr>
              <w:t>LABORATUVAR DERSLERİ</w:t>
            </w:r>
          </w:p>
        </w:tc>
      </w:tr>
      <w:tr w:rsidR="00CF00F9"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F00F9" w:rsidRPr="00521A1D" w:rsidRDefault="00CF00F9"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Pr="00521A1D" w:rsidRDefault="00CF00F9"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F00F9" w:rsidRPr="00521A1D" w:rsidRDefault="00CF00F9"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Pr="00521A1D" w:rsidRDefault="00CF00F9"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F00F9" w:rsidRPr="00521A1D" w:rsidRDefault="00CF00F9"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F00F9" w:rsidRPr="00521A1D" w:rsidRDefault="00CF00F9" w:rsidP="00F307C2">
            <w:pPr>
              <w:rPr>
                <w:b/>
                <w:sz w:val="20"/>
                <w:szCs w:val="20"/>
              </w:rPr>
            </w:pPr>
            <w:r w:rsidRPr="00521A1D">
              <w:rPr>
                <w:b/>
                <w:sz w:val="20"/>
                <w:szCs w:val="20"/>
              </w:rPr>
              <w:t>Sayı</w:t>
            </w:r>
          </w:p>
        </w:tc>
        <w:tc>
          <w:tcPr>
            <w:tcW w:w="850" w:type="dxa"/>
            <w:tcBorders>
              <w:top w:val="single" w:sz="8" w:space="0" w:color="auto"/>
              <w:bottom w:val="single" w:sz="8" w:space="0" w:color="auto"/>
            </w:tcBorders>
          </w:tcPr>
          <w:p w:rsidR="00CF00F9" w:rsidRPr="00521A1D" w:rsidRDefault="00CF00F9" w:rsidP="00F307C2">
            <w:pPr>
              <w:jc w:val="center"/>
              <w:rPr>
                <w:b/>
                <w:sz w:val="20"/>
                <w:szCs w:val="20"/>
              </w:rPr>
            </w:pPr>
            <w:r w:rsidRPr="00521A1D">
              <w:rPr>
                <w:b/>
                <w:sz w:val="20"/>
                <w:szCs w:val="20"/>
              </w:rPr>
              <w:t>%</w:t>
            </w:r>
          </w:p>
        </w:tc>
      </w:tr>
      <w:tr w:rsidR="00CF00F9" w:rsidRPr="00521A1D" w:rsidTr="00F307C2">
        <w:tc>
          <w:tcPr>
            <w:tcW w:w="3227" w:type="dxa"/>
            <w:gridSpan w:val="3"/>
            <w:vMerge/>
            <w:tcBorders>
              <w:left w:val="single" w:sz="12" w:space="0" w:color="auto"/>
              <w:right w:val="single" w:sz="6" w:space="0" w:color="auto"/>
            </w:tcBorders>
          </w:tcPr>
          <w:p w:rsidR="00CF00F9" w:rsidRPr="00521A1D" w:rsidRDefault="00CF00F9" w:rsidP="00F307C2">
            <w:pPr>
              <w:rPr>
                <w:b/>
                <w:sz w:val="20"/>
                <w:szCs w:val="20"/>
              </w:rPr>
            </w:pPr>
          </w:p>
        </w:tc>
        <w:tc>
          <w:tcPr>
            <w:tcW w:w="1559" w:type="dxa"/>
            <w:gridSpan w:val="2"/>
            <w:tcBorders>
              <w:top w:val="single" w:sz="8" w:space="0" w:color="auto"/>
              <w:left w:val="single" w:sz="6" w:space="0" w:color="auto"/>
            </w:tcBorders>
          </w:tcPr>
          <w:p w:rsidR="00CF00F9" w:rsidRPr="00521A1D" w:rsidRDefault="00CF00F9" w:rsidP="00F307C2">
            <w:pPr>
              <w:rPr>
                <w:sz w:val="20"/>
                <w:szCs w:val="20"/>
              </w:rPr>
            </w:pPr>
            <w:r w:rsidRPr="00521A1D">
              <w:rPr>
                <w:sz w:val="20"/>
                <w:szCs w:val="20"/>
              </w:rPr>
              <w:t>Ara Sınav</w:t>
            </w:r>
          </w:p>
        </w:tc>
        <w:tc>
          <w:tcPr>
            <w:tcW w:w="842" w:type="dxa"/>
            <w:gridSpan w:val="2"/>
            <w:tcBorders>
              <w:top w:val="single" w:sz="8" w:space="0" w:color="auto"/>
            </w:tcBorders>
          </w:tcPr>
          <w:p w:rsidR="00CF00F9" w:rsidRPr="00521A1D"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Pr="00521A1D" w:rsidRDefault="00CF00F9"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F00F9" w:rsidRPr="00521A1D" w:rsidRDefault="00CF00F9" w:rsidP="00F307C2">
            <w:pPr>
              <w:rPr>
                <w:sz w:val="20"/>
                <w:szCs w:val="20"/>
              </w:rPr>
            </w:pPr>
            <w:r w:rsidRPr="00521A1D">
              <w:rPr>
                <w:sz w:val="20"/>
                <w:szCs w:val="20"/>
              </w:rPr>
              <w:t>Kısa Sınav</w:t>
            </w:r>
          </w:p>
        </w:tc>
        <w:tc>
          <w:tcPr>
            <w:tcW w:w="709" w:type="dxa"/>
            <w:gridSpan w:val="2"/>
            <w:tcBorders>
              <w:top w:val="single" w:sz="8" w:space="0" w:color="auto"/>
            </w:tcBorders>
          </w:tcPr>
          <w:p w:rsidR="00CF00F9" w:rsidRPr="00521A1D" w:rsidRDefault="00CF00F9" w:rsidP="00F307C2">
            <w:pPr>
              <w:rPr>
                <w:sz w:val="20"/>
                <w:szCs w:val="20"/>
              </w:rPr>
            </w:pPr>
          </w:p>
        </w:tc>
        <w:tc>
          <w:tcPr>
            <w:tcW w:w="850" w:type="dxa"/>
            <w:tcBorders>
              <w:top w:val="single" w:sz="8" w:space="0" w:color="auto"/>
            </w:tcBorders>
          </w:tcPr>
          <w:p w:rsidR="00CF00F9" w:rsidRPr="00521A1D" w:rsidRDefault="00CF00F9" w:rsidP="00F307C2">
            <w:pPr>
              <w:rPr>
                <w:sz w:val="20"/>
                <w:szCs w:val="20"/>
              </w:rPr>
            </w:pPr>
          </w:p>
        </w:tc>
      </w:tr>
      <w:tr w:rsidR="00CF00F9" w:rsidRPr="00521A1D" w:rsidTr="00F307C2">
        <w:tc>
          <w:tcPr>
            <w:tcW w:w="3227" w:type="dxa"/>
            <w:gridSpan w:val="3"/>
            <w:vMerge/>
            <w:tcBorders>
              <w:left w:val="single" w:sz="12" w:space="0" w:color="auto"/>
              <w:right w:val="single" w:sz="6" w:space="0" w:color="auto"/>
            </w:tcBorders>
          </w:tcPr>
          <w:p w:rsidR="00CF00F9" w:rsidRPr="00521A1D" w:rsidRDefault="00CF00F9" w:rsidP="00F307C2">
            <w:pPr>
              <w:rPr>
                <w:b/>
                <w:sz w:val="20"/>
                <w:szCs w:val="20"/>
              </w:rPr>
            </w:pPr>
          </w:p>
        </w:tc>
        <w:tc>
          <w:tcPr>
            <w:tcW w:w="1559" w:type="dxa"/>
            <w:gridSpan w:val="2"/>
            <w:tcBorders>
              <w:left w:val="single" w:sz="6" w:space="0" w:color="auto"/>
            </w:tcBorders>
          </w:tcPr>
          <w:p w:rsidR="00CF00F9" w:rsidRPr="00521A1D" w:rsidRDefault="00CF00F9" w:rsidP="00F307C2">
            <w:pPr>
              <w:rPr>
                <w:sz w:val="20"/>
                <w:szCs w:val="20"/>
              </w:rPr>
            </w:pPr>
            <w:r w:rsidRPr="00521A1D">
              <w:rPr>
                <w:sz w:val="20"/>
                <w:szCs w:val="20"/>
              </w:rPr>
              <w:t>Kısa Sınav</w:t>
            </w:r>
          </w:p>
        </w:tc>
        <w:tc>
          <w:tcPr>
            <w:tcW w:w="842" w:type="dxa"/>
            <w:gridSpan w:val="2"/>
          </w:tcPr>
          <w:p w:rsidR="00CF00F9" w:rsidRPr="00521A1D" w:rsidRDefault="00CF00F9" w:rsidP="00F307C2">
            <w:pPr>
              <w:jc w:val="center"/>
              <w:rPr>
                <w:sz w:val="20"/>
                <w:szCs w:val="20"/>
              </w:rPr>
            </w:pPr>
            <w:r>
              <w:rPr>
                <w:sz w:val="20"/>
                <w:szCs w:val="20"/>
              </w:rPr>
              <w:t>3</w:t>
            </w:r>
          </w:p>
        </w:tc>
        <w:tc>
          <w:tcPr>
            <w:tcW w:w="859" w:type="dxa"/>
            <w:gridSpan w:val="2"/>
            <w:tcBorders>
              <w:right w:val="single" w:sz="8" w:space="0" w:color="auto"/>
            </w:tcBorders>
          </w:tcPr>
          <w:p w:rsidR="00CF00F9" w:rsidRPr="00521A1D" w:rsidRDefault="00CF00F9" w:rsidP="00F307C2">
            <w:pPr>
              <w:jc w:val="center"/>
              <w:rPr>
                <w:sz w:val="20"/>
                <w:szCs w:val="20"/>
              </w:rPr>
            </w:pPr>
            <w:r>
              <w:rPr>
                <w:sz w:val="20"/>
                <w:szCs w:val="20"/>
              </w:rPr>
              <w:t>30</w:t>
            </w:r>
          </w:p>
        </w:tc>
        <w:tc>
          <w:tcPr>
            <w:tcW w:w="1843" w:type="dxa"/>
            <w:gridSpan w:val="2"/>
            <w:tcBorders>
              <w:left w:val="single" w:sz="8" w:space="0" w:color="auto"/>
            </w:tcBorders>
          </w:tcPr>
          <w:p w:rsidR="00CF00F9" w:rsidRPr="00521A1D" w:rsidRDefault="00CF00F9" w:rsidP="00F307C2">
            <w:pPr>
              <w:rPr>
                <w:sz w:val="20"/>
                <w:szCs w:val="20"/>
              </w:rPr>
            </w:pPr>
            <w:r w:rsidRPr="00521A1D">
              <w:rPr>
                <w:sz w:val="20"/>
                <w:szCs w:val="20"/>
              </w:rPr>
              <w:t>Deneyin Yapılışı</w:t>
            </w:r>
          </w:p>
        </w:tc>
        <w:tc>
          <w:tcPr>
            <w:tcW w:w="709" w:type="dxa"/>
            <w:gridSpan w:val="2"/>
          </w:tcPr>
          <w:p w:rsidR="00CF00F9" w:rsidRPr="00521A1D" w:rsidRDefault="00CF00F9" w:rsidP="00F307C2">
            <w:pPr>
              <w:rPr>
                <w:sz w:val="20"/>
                <w:szCs w:val="20"/>
              </w:rPr>
            </w:pPr>
          </w:p>
        </w:tc>
        <w:tc>
          <w:tcPr>
            <w:tcW w:w="850" w:type="dxa"/>
          </w:tcPr>
          <w:p w:rsidR="00CF00F9" w:rsidRPr="00521A1D" w:rsidRDefault="00CF00F9" w:rsidP="00F307C2">
            <w:pPr>
              <w:rPr>
                <w:sz w:val="20"/>
                <w:szCs w:val="20"/>
              </w:rPr>
            </w:pPr>
          </w:p>
        </w:tc>
      </w:tr>
      <w:tr w:rsidR="00CF00F9" w:rsidRPr="00521A1D" w:rsidTr="00F307C2">
        <w:tc>
          <w:tcPr>
            <w:tcW w:w="3227" w:type="dxa"/>
            <w:gridSpan w:val="3"/>
            <w:vMerge/>
            <w:tcBorders>
              <w:left w:val="single" w:sz="12" w:space="0" w:color="auto"/>
              <w:right w:val="single" w:sz="6" w:space="0" w:color="auto"/>
            </w:tcBorders>
          </w:tcPr>
          <w:p w:rsidR="00CF00F9" w:rsidRPr="00521A1D" w:rsidRDefault="00CF00F9" w:rsidP="00F307C2">
            <w:pPr>
              <w:rPr>
                <w:b/>
                <w:sz w:val="20"/>
                <w:szCs w:val="20"/>
              </w:rPr>
            </w:pPr>
          </w:p>
        </w:tc>
        <w:tc>
          <w:tcPr>
            <w:tcW w:w="1559" w:type="dxa"/>
            <w:gridSpan w:val="2"/>
            <w:tcBorders>
              <w:left w:val="single" w:sz="6" w:space="0" w:color="auto"/>
            </w:tcBorders>
            <w:vAlign w:val="center"/>
          </w:tcPr>
          <w:p w:rsidR="00CF00F9" w:rsidRPr="00521A1D" w:rsidRDefault="00CF00F9" w:rsidP="00F307C2">
            <w:pPr>
              <w:rPr>
                <w:sz w:val="20"/>
                <w:szCs w:val="20"/>
              </w:rPr>
            </w:pPr>
            <w:r w:rsidRPr="00521A1D">
              <w:rPr>
                <w:sz w:val="20"/>
                <w:szCs w:val="20"/>
              </w:rPr>
              <w:t>Ödev</w:t>
            </w:r>
          </w:p>
        </w:tc>
        <w:tc>
          <w:tcPr>
            <w:tcW w:w="842" w:type="dxa"/>
            <w:gridSpan w:val="2"/>
          </w:tcPr>
          <w:p w:rsidR="00CF00F9" w:rsidRPr="00521A1D" w:rsidRDefault="00CF00F9" w:rsidP="00F307C2">
            <w:pPr>
              <w:jc w:val="center"/>
              <w:rPr>
                <w:sz w:val="20"/>
                <w:szCs w:val="20"/>
              </w:rPr>
            </w:pPr>
          </w:p>
        </w:tc>
        <w:tc>
          <w:tcPr>
            <w:tcW w:w="859" w:type="dxa"/>
            <w:gridSpan w:val="2"/>
            <w:tcBorders>
              <w:right w:val="single" w:sz="8" w:space="0" w:color="auto"/>
            </w:tcBorders>
          </w:tcPr>
          <w:p w:rsidR="00CF00F9" w:rsidRPr="00521A1D" w:rsidRDefault="00CF00F9" w:rsidP="00F307C2">
            <w:pPr>
              <w:jc w:val="center"/>
              <w:rPr>
                <w:sz w:val="20"/>
                <w:szCs w:val="20"/>
              </w:rPr>
            </w:pPr>
          </w:p>
        </w:tc>
        <w:tc>
          <w:tcPr>
            <w:tcW w:w="1843" w:type="dxa"/>
            <w:gridSpan w:val="2"/>
            <w:tcBorders>
              <w:left w:val="single" w:sz="8" w:space="0" w:color="auto"/>
            </w:tcBorders>
          </w:tcPr>
          <w:p w:rsidR="00CF00F9" w:rsidRPr="00521A1D" w:rsidRDefault="00CF00F9" w:rsidP="00F307C2">
            <w:pPr>
              <w:rPr>
                <w:sz w:val="20"/>
                <w:szCs w:val="20"/>
              </w:rPr>
            </w:pPr>
            <w:r w:rsidRPr="00521A1D">
              <w:rPr>
                <w:sz w:val="20"/>
                <w:szCs w:val="20"/>
              </w:rPr>
              <w:t>Rapor</w:t>
            </w:r>
          </w:p>
        </w:tc>
        <w:tc>
          <w:tcPr>
            <w:tcW w:w="709" w:type="dxa"/>
            <w:gridSpan w:val="2"/>
          </w:tcPr>
          <w:p w:rsidR="00CF00F9" w:rsidRPr="00521A1D" w:rsidRDefault="00CF00F9" w:rsidP="00F307C2">
            <w:pPr>
              <w:rPr>
                <w:sz w:val="20"/>
                <w:szCs w:val="20"/>
              </w:rPr>
            </w:pPr>
          </w:p>
        </w:tc>
        <w:tc>
          <w:tcPr>
            <w:tcW w:w="850" w:type="dxa"/>
          </w:tcPr>
          <w:p w:rsidR="00CF00F9" w:rsidRPr="00521A1D" w:rsidRDefault="00CF00F9" w:rsidP="00F307C2">
            <w:pPr>
              <w:rPr>
                <w:sz w:val="20"/>
                <w:szCs w:val="20"/>
              </w:rPr>
            </w:pPr>
          </w:p>
        </w:tc>
      </w:tr>
      <w:tr w:rsidR="00CF00F9" w:rsidRPr="00521A1D" w:rsidTr="00F307C2">
        <w:tc>
          <w:tcPr>
            <w:tcW w:w="3227" w:type="dxa"/>
            <w:gridSpan w:val="3"/>
            <w:vMerge/>
            <w:tcBorders>
              <w:left w:val="single" w:sz="12" w:space="0" w:color="auto"/>
              <w:right w:val="single" w:sz="6" w:space="0" w:color="auto"/>
            </w:tcBorders>
          </w:tcPr>
          <w:p w:rsidR="00CF00F9" w:rsidRPr="00521A1D" w:rsidRDefault="00CF00F9" w:rsidP="00F307C2">
            <w:pPr>
              <w:rPr>
                <w:b/>
                <w:sz w:val="20"/>
                <w:szCs w:val="20"/>
              </w:rPr>
            </w:pPr>
          </w:p>
        </w:tc>
        <w:tc>
          <w:tcPr>
            <w:tcW w:w="1559" w:type="dxa"/>
            <w:gridSpan w:val="2"/>
            <w:tcBorders>
              <w:left w:val="single" w:sz="6" w:space="0" w:color="auto"/>
              <w:bottom w:val="single" w:sz="4" w:space="0" w:color="auto"/>
            </w:tcBorders>
          </w:tcPr>
          <w:p w:rsidR="00CF00F9" w:rsidRPr="00521A1D" w:rsidRDefault="00CF00F9" w:rsidP="00F307C2">
            <w:pPr>
              <w:rPr>
                <w:sz w:val="20"/>
                <w:szCs w:val="20"/>
              </w:rPr>
            </w:pPr>
            <w:r w:rsidRPr="00521A1D">
              <w:rPr>
                <w:sz w:val="20"/>
                <w:szCs w:val="20"/>
              </w:rPr>
              <w:t>Proje</w:t>
            </w:r>
          </w:p>
        </w:tc>
        <w:tc>
          <w:tcPr>
            <w:tcW w:w="842" w:type="dxa"/>
            <w:gridSpan w:val="2"/>
            <w:tcBorders>
              <w:bottom w:val="single" w:sz="4" w:space="0" w:color="auto"/>
            </w:tcBorders>
          </w:tcPr>
          <w:p w:rsidR="00CF00F9" w:rsidRPr="00521A1D"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Pr="00521A1D"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Pr="00521A1D" w:rsidRDefault="00CF00F9"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F00F9" w:rsidRPr="00521A1D" w:rsidRDefault="00CF00F9" w:rsidP="00F307C2">
            <w:pPr>
              <w:rPr>
                <w:sz w:val="20"/>
                <w:szCs w:val="20"/>
              </w:rPr>
            </w:pPr>
          </w:p>
        </w:tc>
        <w:tc>
          <w:tcPr>
            <w:tcW w:w="850" w:type="dxa"/>
            <w:tcBorders>
              <w:bottom w:val="single" w:sz="4" w:space="0" w:color="auto"/>
            </w:tcBorders>
          </w:tcPr>
          <w:p w:rsidR="00CF00F9" w:rsidRPr="00521A1D" w:rsidRDefault="00CF00F9" w:rsidP="00F307C2">
            <w:pPr>
              <w:rPr>
                <w:sz w:val="20"/>
                <w:szCs w:val="20"/>
              </w:rPr>
            </w:pPr>
          </w:p>
        </w:tc>
      </w:tr>
      <w:tr w:rsidR="00CF00F9" w:rsidRPr="00521A1D" w:rsidTr="00F307C2">
        <w:tc>
          <w:tcPr>
            <w:tcW w:w="3227" w:type="dxa"/>
            <w:gridSpan w:val="3"/>
            <w:vMerge/>
            <w:tcBorders>
              <w:left w:val="single" w:sz="12" w:space="0" w:color="auto"/>
              <w:bottom w:val="single" w:sz="8" w:space="0" w:color="auto"/>
              <w:right w:val="single" w:sz="6" w:space="0" w:color="auto"/>
            </w:tcBorders>
          </w:tcPr>
          <w:p w:rsidR="00CF00F9" w:rsidRPr="00521A1D"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Pr="00521A1D" w:rsidRDefault="00CF00F9"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F00F9" w:rsidRPr="00521A1D"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Pr="00521A1D"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Pr="00521A1D" w:rsidRDefault="00CF00F9"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F00F9" w:rsidRPr="00521A1D" w:rsidRDefault="00CF00F9" w:rsidP="00F307C2">
            <w:pPr>
              <w:rPr>
                <w:sz w:val="20"/>
                <w:szCs w:val="20"/>
              </w:rPr>
            </w:pPr>
          </w:p>
        </w:tc>
        <w:tc>
          <w:tcPr>
            <w:tcW w:w="850" w:type="dxa"/>
            <w:tcBorders>
              <w:top w:val="single" w:sz="4" w:space="0" w:color="auto"/>
              <w:bottom w:val="single" w:sz="8" w:space="0" w:color="auto"/>
            </w:tcBorders>
          </w:tcPr>
          <w:p w:rsidR="00CF00F9" w:rsidRPr="00521A1D" w:rsidRDefault="00CF00F9" w:rsidP="00F307C2">
            <w:pPr>
              <w:rPr>
                <w:sz w:val="20"/>
                <w:szCs w:val="20"/>
              </w:rPr>
            </w:pPr>
          </w:p>
        </w:tc>
      </w:tr>
      <w:tr w:rsidR="00CF00F9" w:rsidRPr="00521A1D" w:rsidTr="00F307C2">
        <w:tc>
          <w:tcPr>
            <w:tcW w:w="3227" w:type="dxa"/>
            <w:gridSpan w:val="3"/>
            <w:tcBorders>
              <w:top w:val="single" w:sz="8" w:space="0" w:color="auto"/>
              <w:bottom w:val="single" w:sz="8" w:space="0" w:color="auto"/>
            </w:tcBorders>
          </w:tcPr>
          <w:p w:rsidR="00CF00F9" w:rsidRPr="00521A1D" w:rsidRDefault="00CF00F9"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F00F9" w:rsidRPr="00521A1D" w:rsidRDefault="00CF00F9" w:rsidP="00F307C2">
            <w:pPr>
              <w:rPr>
                <w:sz w:val="20"/>
                <w:szCs w:val="20"/>
              </w:rPr>
            </w:pPr>
          </w:p>
        </w:tc>
        <w:tc>
          <w:tcPr>
            <w:tcW w:w="842" w:type="dxa"/>
            <w:gridSpan w:val="2"/>
            <w:tcBorders>
              <w:top w:val="single" w:sz="8" w:space="0" w:color="auto"/>
              <w:bottom w:val="single" w:sz="8" w:space="0" w:color="auto"/>
            </w:tcBorders>
          </w:tcPr>
          <w:p w:rsidR="00CF00F9" w:rsidRPr="00521A1D"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Pr="00521A1D" w:rsidRDefault="00CF00F9"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F00F9" w:rsidRPr="00521A1D" w:rsidRDefault="00CF00F9" w:rsidP="00F307C2">
            <w:pPr>
              <w:rPr>
                <w:sz w:val="20"/>
                <w:szCs w:val="20"/>
              </w:rPr>
            </w:pPr>
          </w:p>
        </w:tc>
        <w:tc>
          <w:tcPr>
            <w:tcW w:w="709" w:type="dxa"/>
            <w:gridSpan w:val="2"/>
            <w:tcBorders>
              <w:top w:val="single" w:sz="8" w:space="0" w:color="auto"/>
              <w:bottom w:val="single" w:sz="8" w:space="0" w:color="auto"/>
            </w:tcBorders>
          </w:tcPr>
          <w:p w:rsidR="00CF00F9" w:rsidRPr="00521A1D" w:rsidRDefault="00CF00F9" w:rsidP="00F307C2">
            <w:pPr>
              <w:rPr>
                <w:sz w:val="20"/>
                <w:szCs w:val="20"/>
              </w:rPr>
            </w:pPr>
          </w:p>
        </w:tc>
        <w:tc>
          <w:tcPr>
            <w:tcW w:w="850" w:type="dxa"/>
            <w:tcBorders>
              <w:top w:val="single" w:sz="8" w:space="0" w:color="auto"/>
              <w:bottom w:val="single" w:sz="8" w:space="0" w:color="auto"/>
            </w:tcBorders>
          </w:tcPr>
          <w:p w:rsidR="00CF00F9" w:rsidRPr="00521A1D" w:rsidRDefault="00CF00F9" w:rsidP="00F307C2">
            <w:pPr>
              <w:rPr>
                <w:sz w:val="20"/>
                <w:szCs w:val="20"/>
              </w:rPr>
            </w:pPr>
          </w:p>
        </w:tc>
      </w:tr>
      <w:tr w:rsidR="00CF00F9" w:rsidRPr="00521A1D" w:rsidTr="00F307C2">
        <w:tc>
          <w:tcPr>
            <w:tcW w:w="3227" w:type="dxa"/>
            <w:gridSpan w:val="3"/>
            <w:tcBorders>
              <w:top w:val="single" w:sz="8" w:space="0" w:color="auto"/>
              <w:bottom w:val="single" w:sz="12" w:space="0" w:color="auto"/>
            </w:tcBorders>
          </w:tcPr>
          <w:p w:rsidR="00CF00F9" w:rsidRPr="00521A1D" w:rsidRDefault="00CF00F9"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F00F9" w:rsidRPr="00521A1D" w:rsidRDefault="00CF00F9" w:rsidP="00F307C2">
            <w:pPr>
              <w:rPr>
                <w:sz w:val="20"/>
                <w:szCs w:val="20"/>
              </w:rPr>
            </w:pPr>
            <w:r>
              <w:rPr>
                <w:sz w:val="20"/>
                <w:szCs w:val="20"/>
              </w:rPr>
              <w:t>Sözlü</w:t>
            </w:r>
          </w:p>
        </w:tc>
        <w:tc>
          <w:tcPr>
            <w:tcW w:w="3402" w:type="dxa"/>
            <w:gridSpan w:val="5"/>
            <w:tcBorders>
              <w:top w:val="single" w:sz="8" w:space="0" w:color="auto"/>
              <w:left w:val="single" w:sz="8" w:space="0" w:color="auto"/>
              <w:bottom w:val="single" w:sz="12" w:space="0" w:color="auto"/>
            </w:tcBorders>
          </w:tcPr>
          <w:p w:rsidR="00CF00F9" w:rsidRPr="00521A1D" w:rsidRDefault="00CF00F9" w:rsidP="00F307C2">
            <w:pPr>
              <w:rPr>
                <w:sz w:val="20"/>
                <w:szCs w:val="20"/>
              </w:rPr>
            </w:pPr>
          </w:p>
        </w:tc>
      </w:tr>
      <w:tr w:rsidR="00CF00F9"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Pr="00521A1D" w:rsidRDefault="00CF00F9" w:rsidP="00F307C2">
            <w:pPr>
              <w:rPr>
                <w:b/>
                <w:sz w:val="20"/>
                <w:szCs w:val="20"/>
              </w:rPr>
            </w:pPr>
            <w:r w:rsidRPr="00521A1D">
              <w:rPr>
                <w:b/>
                <w:sz w:val="20"/>
                <w:szCs w:val="20"/>
              </w:rPr>
              <w:t>VARSA ÖNERİLEN ÖNKOŞUL(LAR)</w:t>
            </w:r>
          </w:p>
        </w:tc>
        <w:tc>
          <w:tcPr>
            <w:tcW w:w="6662" w:type="dxa"/>
            <w:gridSpan w:val="11"/>
            <w:tcBorders>
              <w:top w:val="single" w:sz="12" w:space="0" w:color="auto"/>
            </w:tcBorders>
          </w:tcPr>
          <w:p w:rsidR="00CF00F9" w:rsidRPr="00424600" w:rsidRDefault="00CF00F9" w:rsidP="00F307C2">
            <w:pPr>
              <w:jc w:val="both"/>
              <w:rPr>
                <w:sz w:val="20"/>
                <w:szCs w:val="20"/>
              </w:rPr>
            </w:pPr>
            <w:r>
              <w:rPr>
                <w:sz w:val="20"/>
                <w:szCs w:val="20"/>
              </w:rPr>
              <w:t>“Systems and Signals” dersinin alınmış olması gerekir.</w:t>
            </w:r>
          </w:p>
        </w:tc>
      </w:tr>
      <w:tr w:rsidR="00CF00F9" w:rsidRPr="00D64451" w:rsidTr="00F307C2">
        <w:tblPrEx>
          <w:tblBorders>
            <w:insideH w:val="single" w:sz="6" w:space="0" w:color="auto"/>
            <w:insideV w:val="single" w:sz="6" w:space="0" w:color="auto"/>
          </w:tblBorders>
        </w:tblPrEx>
        <w:trPr>
          <w:trHeight w:val="447"/>
        </w:trPr>
        <w:tc>
          <w:tcPr>
            <w:tcW w:w="3227" w:type="dxa"/>
            <w:gridSpan w:val="3"/>
            <w:vAlign w:val="center"/>
          </w:tcPr>
          <w:p w:rsidR="00CF00F9" w:rsidRPr="00521A1D" w:rsidRDefault="00CF00F9" w:rsidP="00F307C2">
            <w:pPr>
              <w:rPr>
                <w:b/>
                <w:sz w:val="20"/>
                <w:szCs w:val="20"/>
              </w:rPr>
            </w:pPr>
            <w:r w:rsidRPr="00521A1D">
              <w:rPr>
                <w:b/>
                <w:sz w:val="20"/>
                <w:szCs w:val="20"/>
              </w:rPr>
              <w:t>DERSİN KISA İÇERİĞİ</w:t>
            </w:r>
          </w:p>
        </w:tc>
        <w:tc>
          <w:tcPr>
            <w:tcW w:w="6662" w:type="dxa"/>
            <w:gridSpan w:val="11"/>
          </w:tcPr>
          <w:p w:rsidR="00CF00F9" w:rsidRPr="00FF0EEE" w:rsidRDefault="00CF00F9" w:rsidP="00F307C2">
            <w:pPr>
              <w:jc w:val="both"/>
              <w:rPr>
                <w:sz w:val="20"/>
                <w:szCs w:val="20"/>
              </w:rPr>
            </w:pPr>
            <w:r>
              <w:rPr>
                <w:sz w:val="20"/>
                <w:szCs w:val="20"/>
              </w:rPr>
              <w:t>Kesikli zaman işaretleri ve sistemleri. Sürekli zaman işaretlerinin örneklenmesi. Z-dönüşümü. Doğrusal zamanla değişmeyen sistemlerin dönüşüm analizi. Kesikli zaman sistemleri için filtre yapıları.</w:t>
            </w:r>
          </w:p>
        </w:tc>
      </w:tr>
      <w:tr w:rsidR="00CF00F9" w:rsidRPr="00D64451" w:rsidTr="00F307C2">
        <w:tblPrEx>
          <w:tblBorders>
            <w:insideH w:val="single" w:sz="6" w:space="0" w:color="auto"/>
            <w:insideV w:val="single" w:sz="6" w:space="0" w:color="auto"/>
          </w:tblBorders>
        </w:tblPrEx>
        <w:trPr>
          <w:trHeight w:val="426"/>
        </w:trPr>
        <w:tc>
          <w:tcPr>
            <w:tcW w:w="3227" w:type="dxa"/>
            <w:gridSpan w:val="3"/>
            <w:vAlign w:val="center"/>
          </w:tcPr>
          <w:p w:rsidR="00CF00F9" w:rsidRPr="00521A1D" w:rsidRDefault="00CF00F9" w:rsidP="00F307C2">
            <w:pPr>
              <w:rPr>
                <w:b/>
                <w:sz w:val="20"/>
                <w:szCs w:val="20"/>
              </w:rPr>
            </w:pPr>
            <w:r w:rsidRPr="00521A1D">
              <w:rPr>
                <w:b/>
                <w:sz w:val="20"/>
                <w:szCs w:val="20"/>
              </w:rPr>
              <w:t>DERSİN AMAÇLARI</w:t>
            </w:r>
          </w:p>
        </w:tc>
        <w:tc>
          <w:tcPr>
            <w:tcW w:w="6662" w:type="dxa"/>
            <w:gridSpan w:val="11"/>
          </w:tcPr>
          <w:p w:rsidR="00CF00F9" w:rsidRPr="007C462A" w:rsidRDefault="00CF00F9" w:rsidP="00F307C2">
            <w:pPr>
              <w:tabs>
                <w:tab w:val="left" w:pos="5772"/>
              </w:tabs>
              <w:jc w:val="both"/>
              <w:rPr>
                <w:sz w:val="20"/>
                <w:szCs w:val="20"/>
              </w:rPr>
            </w:pPr>
            <w:r w:rsidRPr="007C462A">
              <w:rPr>
                <w:sz w:val="20"/>
                <w:szCs w:val="20"/>
              </w:rPr>
              <w:t>Kesikli zaman işaretleri ve sistemleri ile bunların özellikleri tanımlanacak. Sürekli ve kesikli zaman işaretleri arasındaki ilişkiler hakkında temel fikirler verilecek. Doğrusal, zamanla değişmeyen sistemler , farklı sistemlere dönüştürülecek. Kesikli zaman sistemlerinin yapıları incelenecek.</w:t>
            </w:r>
          </w:p>
        </w:tc>
      </w:tr>
      <w:tr w:rsidR="00CF00F9" w:rsidRPr="00D64451" w:rsidTr="00F307C2">
        <w:tblPrEx>
          <w:tblBorders>
            <w:insideH w:val="single" w:sz="6" w:space="0" w:color="auto"/>
            <w:insideV w:val="single" w:sz="6" w:space="0" w:color="auto"/>
          </w:tblBorders>
        </w:tblPrEx>
        <w:trPr>
          <w:trHeight w:val="518"/>
        </w:trPr>
        <w:tc>
          <w:tcPr>
            <w:tcW w:w="3227" w:type="dxa"/>
            <w:gridSpan w:val="3"/>
            <w:vAlign w:val="center"/>
          </w:tcPr>
          <w:p w:rsidR="00CF00F9" w:rsidRPr="00521A1D" w:rsidRDefault="00CF00F9" w:rsidP="00F307C2">
            <w:pPr>
              <w:rPr>
                <w:b/>
                <w:sz w:val="20"/>
                <w:szCs w:val="20"/>
              </w:rPr>
            </w:pPr>
            <w:r w:rsidRPr="00521A1D">
              <w:rPr>
                <w:b/>
                <w:sz w:val="20"/>
                <w:szCs w:val="20"/>
              </w:rPr>
              <w:t>DERSİN MESLEK EĞİTİMİNİ SAĞLAMAYA YÖNELİK KATKISI</w:t>
            </w:r>
          </w:p>
        </w:tc>
        <w:tc>
          <w:tcPr>
            <w:tcW w:w="6662" w:type="dxa"/>
            <w:gridSpan w:val="11"/>
          </w:tcPr>
          <w:p w:rsidR="00CF00F9" w:rsidRPr="00FF0EEE" w:rsidRDefault="00CF00F9" w:rsidP="00F307C2">
            <w:pPr>
              <w:rPr>
                <w:sz w:val="20"/>
                <w:szCs w:val="20"/>
              </w:rPr>
            </w:pPr>
            <w:r>
              <w:rPr>
                <w:sz w:val="20"/>
                <w:szCs w:val="20"/>
              </w:rPr>
              <w:t>Öğrenciler, işaret işleme uygulamalarında sıklıkla karşılaşılan sürekli veya analog işaretlerin kesikli işaretlere nasıl ve hangi koşullarda dönüştürüleceğini öğrenecek. Kesikli zaman işaretlerinin özelliklerini bilecek ve bu işaretleri kullanan sistemleri tasarlayabilecek ve analiz edebilecek.</w:t>
            </w:r>
          </w:p>
        </w:tc>
      </w:tr>
      <w:tr w:rsidR="00CF00F9" w:rsidRPr="00D64451" w:rsidTr="00F307C2">
        <w:tblPrEx>
          <w:tblBorders>
            <w:insideH w:val="single" w:sz="6" w:space="0" w:color="auto"/>
            <w:insideV w:val="single" w:sz="6" w:space="0" w:color="auto"/>
          </w:tblBorders>
        </w:tblPrEx>
        <w:trPr>
          <w:trHeight w:val="518"/>
        </w:trPr>
        <w:tc>
          <w:tcPr>
            <w:tcW w:w="3227" w:type="dxa"/>
            <w:gridSpan w:val="3"/>
            <w:vAlign w:val="center"/>
          </w:tcPr>
          <w:p w:rsidR="00CF00F9" w:rsidRPr="00521A1D" w:rsidRDefault="00CF00F9" w:rsidP="00F307C2">
            <w:pPr>
              <w:rPr>
                <w:b/>
                <w:sz w:val="20"/>
                <w:szCs w:val="20"/>
              </w:rPr>
            </w:pPr>
            <w:r w:rsidRPr="00521A1D">
              <w:rPr>
                <w:b/>
                <w:sz w:val="20"/>
                <w:szCs w:val="20"/>
              </w:rPr>
              <w:t>DERSİN ÖĞRENİM ÇIKTILARI</w:t>
            </w:r>
          </w:p>
        </w:tc>
        <w:tc>
          <w:tcPr>
            <w:tcW w:w="6662" w:type="dxa"/>
            <w:gridSpan w:val="11"/>
          </w:tcPr>
          <w:p w:rsidR="00CF00F9" w:rsidRPr="00A301F2" w:rsidRDefault="00CF00F9" w:rsidP="00CF00F9">
            <w:pPr>
              <w:numPr>
                <w:ilvl w:val="0"/>
                <w:numId w:val="22"/>
              </w:numPr>
              <w:tabs>
                <w:tab w:val="left" w:pos="4485"/>
              </w:tabs>
              <w:jc w:val="both"/>
              <w:rPr>
                <w:sz w:val="20"/>
                <w:szCs w:val="20"/>
              </w:rPr>
            </w:pPr>
            <w:r w:rsidRPr="00A301F2">
              <w:rPr>
                <w:sz w:val="20"/>
                <w:szCs w:val="20"/>
              </w:rPr>
              <w:t xml:space="preserve">Öğrenci, kesikli ve sürekli zaman sistemlerini </w:t>
            </w:r>
            <w:r>
              <w:rPr>
                <w:sz w:val="20"/>
                <w:szCs w:val="20"/>
              </w:rPr>
              <w:t xml:space="preserve">bilgisayar kullanarak </w:t>
            </w:r>
            <w:r w:rsidRPr="00A301F2">
              <w:rPr>
                <w:sz w:val="20"/>
                <w:szCs w:val="20"/>
              </w:rPr>
              <w:t>analiz edebilecek.</w:t>
            </w:r>
          </w:p>
          <w:p w:rsidR="00CF00F9" w:rsidRPr="00A301F2" w:rsidRDefault="00CF00F9" w:rsidP="00CF00F9">
            <w:pPr>
              <w:numPr>
                <w:ilvl w:val="0"/>
                <w:numId w:val="22"/>
              </w:numPr>
              <w:tabs>
                <w:tab w:val="left" w:pos="4485"/>
              </w:tabs>
              <w:jc w:val="both"/>
              <w:rPr>
                <w:sz w:val="20"/>
                <w:szCs w:val="20"/>
              </w:rPr>
            </w:pPr>
            <w:r w:rsidRPr="00A301F2">
              <w:rPr>
                <w:sz w:val="20"/>
                <w:szCs w:val="20"/>
              </w:rPr>
              <w:t>Öğrenci, istenen özelliklerde kesikli zaman sistemleri</w:t>
            </w:r>
            <w:r>
              <w:rPr>
                <w:sz w:val="20"/>
                <w:szCs w:val="20"/>
              </w:rPr>
              <w:t xml:space="preserve">ni </w:t>
            </w:r>
            <w:r w:rsidRPr="00A301F2">
              <w:rPr>
                <w:sz w:val="20"/>
                <w:szCs w:val="20"/>
              </w:rPr>
              <w:t>tasarlayabilecek.</w:t>
            </w:r>
          </w:p>
          <w:p w:rsidR="00CF00F9" w:rsidRDefault="00CF00F9" w:rsidP="00CF00F9">
            <w:pPr>
              <w:numPr>
                <w:ilvl w:val="0"/>
                <w:numId w:val="22"/>
              </w:numPr>
              <w:rPr>
                <w:sz w:val="20"/>
                <w:szCs w:val="20"/>
              </w:rPr>
            </w:pPr>
            <w:r>
              <w:rPr>
                <w:sz w:val="20"/>
                <w:szCs w:val="20"/>
              </w:rPr>
              <w:t>Öğrenci, analog  işaretleri örnekleyebilecek ve örnekleme frekansını değiştirebilecek.</w:t>
            </w:r>
          </w:p>
          <w:p w:rsidR="00CF00F9" w:rsidRPr="007F2CC6" w:rsidRDefault="00CF00F9" w:rsidP="00CF00F9">
            <w:pPr>
              <w:numPr>
                <w:ilvl w:val="0"/>
                <w:numId w:val="22"/>
              </w:numPr>
              <w:rPr>
                <w:sz w:val="20"/>
                <w:szCs w:val="20"/>
              </w:rPr>
            </w:pPr>
            <w:r>
              <w:rPr>
                <w:sz w:val="20"/>
                <w:szCs w:val="20"/>
              </w:rPr>
              <w:t>Öğrenci, kesikli zaman sistemlerinin özelliklerinin nasıl bulunacağını bilecek.</w:t>
            </w:r>
          </w:p>
        </w:tc>
      </w:tr>
      <w:tr w:rsidR="00CF00F9" w:rsidRPr="00D64451" w:rsidTr="00F307C2">
        <w:tblPrEx>
          <w:tblBorders>
            <w:insideH w:val="single" w:sz="6" w:space="0" w:color="auto"/>
            <w:insideV w:val="single" w:sz="6" w:space="0" w:color="auto"/>
          </w:tblBorders>
        </w:tblPrEx>
        <w:trPr>
          <w:trHeight w:val="540"/>
        </w:trPr>
        <w:tc>
          <w:tcPr>
            <w:tcW w:w="3227" w:type="dxa"/>
            <w:gridSpan w:val="3"/>
            <w:vAlign w:val="center"/>
          </w:tcPr>
          <w:p w:rsidR="00CF00F9" w:rsidRPr="00521A1D" w:rsidRDefault="00CF00F9" w:rsidP="00F307C2">
            <w:pPr>
              <w:rPr>
                <w:b/>
                <w:sz w:val="20"/>
                <w:szCs w:val="20"/>
              </w:rPr>
            </w:pPr>
            <w:r w:rsidRPr="00521A1D">
              <w:rPr>
                <w:b/>
                <w:sz w:val="20"/>
                <w:szCs w:val="20"/>
              </w:rPr>
              <w:t>TEMEL DERS KİTABI</w:t>
            </w:r>
          </w:p>
        </w:tc>
        <w:tc>
          <w:tcPr>
            <w:tcW w:w="6662" w:type="dxa"/>
            <w:gridSpan w:val="11"/>
          </w:tcPr>
          <w:p w:rsidR="00CF00F9" w:rsidRPr="00691EA4" w:rsidRDefault="00CF00F9" w:rsidP="00F307C2">
            <w:pPr>
              <w:rPr>
                <w:sz w:val="20"/>
                <w:szCs w:val="20"/>
              </w:rPr>
            </w:pPr>
            <w:r w:rsidRPr="006C4176">
              <w:rPr>
                <w:sz w:val="20"/>
                <w:lang w:val="en-US"/>
              </w:rPr>
              <w:t>A.V. Oppenheim and R.W. Schafer, Discrete-Time Signal Processing, Prentice-Hall, Inc.</w:t>
            </w:r>
            <w:r>
              <w:rPr>
                <w:sz w:val="20"/>
                <w:lang w:val="en-US"/>
              </w:rPr>
              <w:t>, 2009.</w:t>
            </w:r>
          </w:p>
        </w:tc>
      </w:tr>
      <w:tr w:rsidR="00CF00F9" w:rsidRPr="00D64451" w:rsidTr="00F307C2">
        <w:tblPrEx>
          <w:tblBorders>
            <w:insideH w:val="single" w:sz="6" w:space="0" w:color="auto"/>
            <w:insideV w:val="single" w:sz="6" w:space="0" w:color="auto"/>
          </w:tblBorders>
        </w:tblPrEx>
        <w:trPr>
          <w:trHeight w:val="540"/>
        </w:trPr>
        <w:tc>
          <w:tcPr>
            <w:tcW w:w="3227" w:type="dxa"/>
            <w:gridSpan w:val="3"/>
            <w:vAlign w:val="center"/>
          </w:tcPr>
          <w:p w:rsidR="00CF00F9" w:rsidRPr="00521A1D" w:rsidRDefault="00CF00F9" w:rsidP="00F307C2">
            <w:pPr>
              <w:rPr>
                <w:b/>
                <w:sz w:val="20"/>
                <w:szCs w:val="20"/>
              </w:rPr>
            </w:pPr>
            <w:r w:rsidRPr="00521A1D">
              <w:rPr>
                <w:b/>
                <w:sz w:val="20"/>
                <w:szCs w:val="20"/>
              </w:rPr>
              <w:t>YARDIMCI KAYNAKLAR</w:t>
            </w:r>
          </w:p>
        </w:tc>
        <w:tc>
          <w:tcPr>
            <w:tcW w:w="6662" w:type="dxa"/>
            <w:gridSpan w:val="11"/>
          </w:tcPr>
          <w:p w:rsidR="00CF00F9" w:rsidRDefault="00CF00F9" w:rsidP="00F307C2">
            <w:pPr>
              <w:rPr>
                <w:sz w:val="20"/>
                <w:lang w:val="en-US"/>
              </w:rPr>
            </w:pPr>
            <w:r>
              <w:rPr>
                <w:sz w:val="20"/>
                <w:lang w:val="en-US"/>
              </w:rPr>
              <w:t>A.V. Oppenheim and R.W. Schafer, Digital Signal Processing, Prentice-Hall,Inc., 1995.</w:t>
            </w:r>
          </w:p>
          <w:p w:rsidR="00CF00F9" w:rsidRDefault="00CF00F9" w:rsidP="00F307C2">
            <w:pPr>
              <w:rPr>
                <w:sz w:val="20"/>
                <w:lang w:val="en-US"/>
              </w:rPr>
            </w:pPr>
            <w:r>
              <w:rPr>
                <w:sz w:val="20"/>
                <w:lang w:val="en-US"/>
              </w:rPr>
              <w:t>M.D. Srinath, P.K. Rajasekaran and R. Viswanathan, Introduction to Statistical Signal Processing with Applications, Prentice Hall, Inc., 1996.</w:t>
            </w:r>
          </w:p>
          <w:p w:rsidR="00CF00F9" w:rsidRDefault="00CF00F9" w:rsidP="00F307C2">
            <w:pPr>
              <w:rPr>
                <w:sz w:val="20"/>
                <w:lang w:val="en-US"/>
              </w:rPr>
            </w:pPr>
            <w:r>
              <w:rPr>
                <w:sz w:val="20"/>
                <w:lang w:val="en-US"/>
              </w:rPr>
              <w:t>J.R. Deller, J.G. Proakis and J.H.L. Hansen, Discrete-Time Processing of Speech Signals, Macmillan, Inc., 1993.</w:t>
            </w:r>
          </w:p>
          <w:p w:rsidR="00CF00F9" w:rsidRDefault="00CF00F9" w:rsidP="00F307C2">
            <w:pPr>
              <w:rPr>
                <w:sz w:val="20"/>
                <w:lang w:val="en-US"/>
              </w:rPr>
            </w:pPr>
            <w:r>
              <w:rPr>
                <w:sz w:val="20"/>
                <w:lang w:val="en-US"/>
              </w:rPr>
              <w:t>L.R. Rabiner and R.W. Schafer, Digital Processing of Speech Signals, Prentice-Hall, Inc., 1978.</w:t>
            </w:r>
          </w:p>
          <w:p w:rsidR="00CF00F9" w:rsidRPr="00FF0EEE" w:rsidRDefault="00CF00F9" w:rsidP="00F307C2">
            <w:pPr>
              <w:rPr>
                <w:sz w:val="20"/>
                <w:szCs w:val="20"/>
              </w:rPr>
            </w:pPr>
          </w:p>
        </w:tc>
      </w:tr>
      <w:tr w:rsidR="00CF00F9" w:rsidRPr="00D64451" w:rsidTr="00F307C2">
        <w:tblPrEx>
          <w:tblBorders>
            <w:insideH w:val="single" w:sz="6" w:space="0" w:color="auto"/>
            <w:insideV w:val="single" w:sz="6" w:space="0" w:color="auto"/>
          </w:tblBorders>
        </w:tblPrEx>
        <w:trPr>
          <w:trHeight w:val="520"/>
        </w:trPr>
        <w:tc>
          <w:tcPr>
            <w:tcW w:w="3227" w:type="dxa"/>
            <w:gridSpan w:val="3"/>
            <w:vAlign w:val="center"/>
          </w:tcPr>
          <w:p w:rsidR="00CF00F9" w:rsidRPr="00521A1D" w:rsidRDefault="00CF00F9" w:rsidP="00F307C2">
            <w:pPr>
              <w:rPr>
                <w:b/>
                <w:sz w:val="20"/>
                <w:szCs w:val="20"/>
              </w:rPr>
            </w:pPr>
            <w:r w:rsidRPr="00521A1D">
              <w:rPr>
                <w:b/>
                <w:sz w:val="20"/>
                <w:szCs w:val="20"/>
              </w:rPr>
              <w:t>DERSTE GEREKLİ ARAÇ VE GEREÇLER</w:t>
            </w:r>
          </w:p>
        </w:tc>
        <w:tc>
          <w:tcPr>
            <w:tcW w:w="6662" w:type="dxa"/>
            <w:gridSpan w:val="11"/>
          </w:tcPr>
          <w:p w:rsidR="00CF00F9" w:rsidRPr="00424600" w:rsidRDefault="00CF00F9" w:rsidP="00F307C2">
            <w:pPr>
              <w:jc w:val="both"/>
              <w:rPr>
                <w:sz w:val="20"/>
                <w:szCs w:val="20"/>
              </w:rPr>
            </w:pPr>
          </w:p>
        </w:tc>
      </w:tr>
    </w:tbl>
    <w:p w:rsidR="00CF00F9" w:rsidRDefault="00CF00F9" w:rsidP="00CF00F9">
      <w:pPr>
        <w:rPr>
          <w:sz w:val="18"/>
          <w:szCs w:val="18"/>
        </w:rPr>
        <w:sectPr w:rsidR="00CF00F9" w:rsidSect="00F307C2">
          <w:footerReference w:type="even" r:id="rId168"/>
          <w:footerReference w:type="default" r:id="rId169"/>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F00F9" w:rsidRPr="00D64451" w:rsidTr="00F307C2">
        <w:trPr>
          <w:trHeight w:val="510"/>
          <w:jc w:val="center"/>
        </w:trPr>
        <w:tc>
          <w:tcPr>
            <w:tcW w:w="5000" w:type="pct"/>
            <w:gridSpan w:val="2"/>
            <w:vAlign w:val="center"/>
          </w:tcPr>
          <w:p w:rsidR="00CF00F9" w:rsidRPr="00424600" w:rsidRDefault="00CF00F9" w:rsidP="00F307C2">
            <w:pPr>
              <w:jc w:val="center"/>
              <w:rPr>
                <w:b/>
                <w:sz w:val="22"/>
                <w:szCs w:val="22"/>
              </w:rPr>
            </w:pPr>
            <w:r w:rsidRPr="00424600">
              <w:rPr>
                <w:b/>
                <w:sz w:val="22"/>
                <w:szCs w:val="22"/>
              </w:rPr>
              <w:lastRenderedPageBreak/>
              <w:t>DERSİN HAFTALIK PLANI</w:t>
            </w:r>
          </w:p>
        </w:tc>
      </w:tr>
      <w:tr w:rsidR="00CF00F9" w:rsidRPr="00D64451" w:rsidTr="00F307C2">
        <w:trPr>
          <w:jc w:val="center"/>
        </w:trPr>
        <w:tc>
          <w:tcPr>
            <w:tcW w:w="593" w:type="pct"/>
            <w:shd w:val="clear" w:color="auto" w:fill="auto"/>
          </w:tcPr>
          <w:p w:rsidR="00CF00F9" w:rsidRPr="00424600" w:rsidRDefault="00CF00F9" w:rsidP="00F307C2">
            <w:pPr>
              <w:jc w:val="center"/>
              <w:rPr>
                <w:b/>
                <w:sz w:val="22"/>
                <w:szCs w:val="22"/>
              </w:rPr>
            </w:pPr>
            <w:r w:rsidRPr="00424600">
              <w:rPr>
                <w:b/>
                <w:sz w:val="22"/>
                <w:szCs w:val="22"/>
              </w:rPr>
              <w:t>HAFTA</w:t>
            </w:r>
          </w:p>
        </w:tc>
        <w:tc>
          <w:tcPr>
            <w:tcW w:w="4407" w:type="pct"/>
          </w:tcPr>
          <w:p w:rsidR="00CF00F9" w:rsidRPr="00424600" w:rsidRDefault="00CF00F9" w:rsidP="00F307C2">
            <w:pPr>
              <w:rPr>
                <w:b/>
                <w:sz w:val="22"/>
                <w:szCs w:val="22"/>
              </w:rPr>
            </w:pPr>
            <w:r>
              <w:rPr>
                <w:b/>
                <w:sz w:val="22"/>
                <w:szCs w:val="22"/>
              </w:rPr>
              <w:t xml:space="preserve">İŞLENEN </w:t>
            </w:r>
            <w:r w:rsidRPr="00424600">
              <w:rPr>
                <w:b/>
                <w:sz w:val="22"/>
                <w:szCs w:val="22"/>
              </w:rPr>
              <w:t>KONULAR</w:t>
            </w:r>
          </w:p>
        </w:tc>
      </w:tr>
      <w:tr w:rsidR="00CF00F9" w:rsidRPr="00D64451" w:rsidTr="00F307C2">
        <w:trPr>
          <w:jc w:val="center"/>
        </w:trPr>
        <w:tc>
          <w:tcPr>
            <w:tcW w:w="593" w:type="pct"/>
            <w:shd w:val="clear" w:color="auto" w:fill="auto"/>
            <w:vAlign w:val="center"/>
          </w:tcPr>
          <w:p w:rsidR="00CF00F9" w:rsidRPr="00424600" w:rsidRDefault="00CF00F9" w:rsidP="00F307C2">
            <w:pPr>
              <w:jc w:val="center"/>
              <w:rPr>
                <w:sz w:val="22"/>
                <w:szCs w:val="22"/>
              </w:rPr>
            </w:pPr>
            <w:r w:rsidRPr="00424600">
              <w:rPr>
                <w:sz w:val="22"/>
                <w:szCs w:val="22"/>
              </w:rPr>
              <w:t>1</w:t>
            </w:r>
          </w:p>
        </w:tc>
        <w:tc>
          <w:tcPr>
            <w:tcW w:w="4407" w:type="pct"/>
          </w:tcPr>
          <w:p w:rsidR="00CF00F9" w:rsidRPr="00FF0EEE" w:rsidRDefault="00CF00F9" w:rsidP="00F307C2">
            <w:pPr>
              <w:rPr>
                <w:sz w:val="22"/>
                <w:szCs w:val="22"/>
              </w:rPr>
            </w:pPr>
            <w:r>
              <w:rPr>
                <w:sz w:val="22"/>
                <w:szCs w:val="22"/>
              </w:rPr>
              <w:t>Kesikli zaman işaretleri</w:t>
            </w:r>
          </w:p>
        </w:tc>
      </w:tr>
      <w:tr w:rsidR="00CF00F9" w:rsidRPr="00D64451" w:rsidTr="00F307C2">
        <w:trPr>
          <w:jc w:val="center"/>
        </w:trPr>
        <w:tc>
          <w:tcPr>
            <w:tcW w:w="593" w:type="pct"/>
            <w:shd w:val="clear" w:color="auto" w:fill="auto"/>
            <w:vAlign w:val="center"/>
          </w:tcPr>
          <w:p w:rsidR="00CF00F9" w:rsidRPr="00424600" w:rsidRDefault="00CF00F9" w:rsidP="00F307C2">
            <w:pPr>
              <w:jc w:val="center"/>
              <w:rPr>
                <w:sz w:val="22"/>
                <w:szCs w:val="22"/>
              </w:rPr>
            </w:pPr>
            <w:r w:rsidRPr="00424600">
              <w:rPr>
                <w:sz w:val="22"/>
                <w:szCs w:val="22"/>
              </w:rPr>
              <w:t>2</w:t>
            </w:r>
          </w:p>
        </w:tc>
        <w:tc>
          <w:tcPr>
            <w:tcW w:w="4407" w:type="pct"/>
          </w:tcPr>
          <w:p w:rsidR="00CF00F9" w:rsidRPr="00FF0EEE" w:rsidRDefault="00CF00F9" w:rsidP="00F307C2">
            <w:pPr>
              <w:rPr>
                <w:sz w:val="22"/>
                <w:szCs w:val="22"/>
              </w:rPr>
            </w:pPr>
            <w:r>
              <w:rPr>
                <w:sz w:val="22"/>
                <w:szCs w:val="22"/>
              </w:rPr>
              <w:t>Kesikli zaman sistemleri</w:t>
            </w:r>
          </w:p>
        </w:tc>
      </w:tr>
      <w:tr w:rsidR="00CF00F9" w:rsidRPr="00D64451" w:rsidTr="00F307C2">
        <w:trPr>
          <w:jc w:val="center"/>
        </w:trPr>
        <w:tc>
          <w:tcPr>
            <w:tcW w:w="593" w:type="pct"/>
            <w:shd w:val="clear" w:color="auto" w:fill="auto"/>
            <w:vAlign w:val="center"/>
          </w:tcPr>
          <w:p w:rsidR="00CF00F9" w:rsidRPr="00424600" w:rsidRDefault="00CF00F9" w:rsidP="00F307C2">
            <w:pPr>
              <w:jc w:val="center"/>
              <w:rPr>
                <w:sz w:val="22"/>
                <w:szCs w:val="22"/>
              </w:rPr>
            </w:pPr>
            <w:r w:rsidRPr="00424600">
              <w:rPr>
                <w:sz w:val="22"/>
                <w:szCs w:val="22"/>
              </w:rPr>
              <w:t>3</w:t>
            </w:r>
          </w:p>
        </w:tc>
        <w:tc>
          <w:tcPr>
            <w:tcW w:w="4407" w:type="pct"/>
          </w:tcPr>
          <w:p w:rsidR="00CF00F9" w:rsidRPr="00FF0EEE" w:rsidRDefault="00CF00F9" w:rsidP="00F307C2">
            <w:pPr>
              <w:rPr>
                <w:sz w:val="22"/>
                <w:szCs w:val="22"/>
              </w:rPr>
            </w:pPr>
            <w:r>
              <w:rPr>
                <w:sz w:val="22"/>
                <w:szCs w:val="22"/>
              </w:rPr>
              <w:t xml:space="preserve">Doğrusal zamanla değişmeyen sistemler ve özellikleri </w:t>
            </w:r>
          </w:p>
        </w:tc>
      </w:tr>
      <w:tr w:rsidR="00CF00F9" w:rsidRPr="00D64451" w:rsidTr="00F307C2">
        <w:trPr>
          <w:jc w:val="center"/>
        </w:trPr>
        <w:tc>
          <w:tcPr>
            <w:tcW w:w="593" w:type="pct"/>
            <w:shd w:val="clear" w:color="auto" w:fill="auto"/>
            <w:vAlign w:val="center"/>
          </w:tcPr>
          <w:p w:rsidR="00CF00F9" w:rsidRPr="00424600" w:rsidRDefault="00CF00F9" w:rsidP="00F307C2">
            <w:pPr>
              <w:jc w:val="center"/>
              <w:rPr>
                <w:sz w:val="22"/>
                <w:szCs w:val="22"/>
              </w:rPr>
            </w:pPr>
            <w:r w:rsidRPr="00424600">
              <w:rPr>
                <w:sz w:val="22"/>
                <w:szCs w:val="22"/>
              </w:rPr>
              <w:t>4</w:t>
            </w:r>
          </w:p>
        </w:tc>
        <w:tc>
          <w:tcPr>
            <w:tcW w:w="4407" w:type="pct"/>
          </w:tcPr>
          <w:p w:rsidR="00CF00F9" w:rsidRPr="00FF0EEE" w:rsidRDefault="00CF00F9" w:rsidP="00F307C2">
            <w:pPr>
              <w:rPr>
                <w:sz w:val="22"/>
                <w:szCs w:val="22"/>
              </w:rPr>
            </w:pPr>
            <w:r>
              <w:rPr>
                <w:sz w:val="22"/>
                <w:szCs w:val="22"/>
              </w:rPr>
              <w:t>Kesikli zaman işaretlerinin ve sistemlerinin frekans düzleminde gösterimi</w:t>
            </w:r>
          </w:p>
        </w:tc>
      </w:tr>
      <w:tr w:rsidR="00CF00F9" w:rsidRPr="00D64451" w:rsidTr="00F307C2">
        <w:trPr>
          <w:jc w:val="center"/>
        </w:trPr>
        <w:tc>
          <w:tcPr>
            <w:tcW w:w="593" w:type="pct"/>
            <w:tcBorders>
              <w:bottom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5</w:t>
            </w:r>
          </w:p>
        </w:tc>
        <w:tc>
          <w:tcPr>
            <w:tcW w:w="4407" w:type="pct"/>
            <w:tcBorders>
              <w:bottom w:val="single" w:sz="6" w:space="0" w:color="auto"/>
            </w:tcBorders>
          </w:tcPr>
          <w:p w:rsidR="00CF00F9" w:rsidRPr="00FF0EEE" w:rsidRDefault="00CF00F9" w:rsidP="00F307C2">
            <w:pPr>
              <w:rPr>
                <w:sz w:val="22"/>
                <w:szCs w:val="22"/>
              </w:rPr>
            </w:pPr>
            <w:r>
              <w:rPr>
                <w:sz w:val="22"/>
                <w:szCs w:val="22"/>
              </w:rPr>
              <w:t>Periyodik örnekleme ve örneklemenin frekans düzleminde gösterimi</w:t>
            </w:r>
          </w:p>
        </w:tc>
      </w:tr>
      <w:tr w:rsidR="00CF00F9" w:rsidRPr="00D64451" w:rsidTr="00EE0A7D">
        <w:trPr>
          <w:jc w:val="center"/>
        </w:trPr>
        <w:tc>
          <w:tcPr>
            <w:tcW w:w="593" w:type="pct"/>
            <w:tcBorders>
              <w:top w:val="single" w:sz="6" w:space="0" w:color="auto"/>
              <w:bottom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F00F9" w:rsidRPr="00FF0EEE" w:rsidRDefault="00CF00F9" w:rsidP="00F307C2">
            <w:pPr>
              <w:rPr>
                <w:sz w:val="22"/>
                <w:szCs w:val="22"/>
              </w:rPr>
            </w:pPr>
            <w:r>
              <w:rPr>
                <w:sz w:val="22"/>
                <w:szCs w:val="22"/>
              </w:rPr>
              <w:t xml:space="preserve">Kesikli zaman sürecini kullanarak örnekleme oranının değiştirilmesi  </w:t>
            </w:r>
          </w:p>
        </w:tc>
      </w:tr>
      <w:tr w:rsidR="00CF00F9" w:rsidRPr="00D64451" w:rsidTr="00EE0A7D">
        <w:trPr>
          <w:jc w:val="center"/>
        </w:trPr>
        <w:tc>
          <w:tcPr>
            <w:tcW w:w="593" w:type="pct"/>
            <w:tcBorders>
              <w:top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F00F9" w:rsidRPr="00FF0EEE" w:rsidRDefault="00CF00F9" w:rsidP="00F307C2">
            <w:pPr>
              <w:rPr>
                <w:sz w:val="22"/>
                <w:szCs w:val="22"/>
              </w:rPr>
            </w:pPr>
            <w:r>
              <w:rPr>
                <w:sz w:val="22"/>
                <w:szCs w:val="22"/>
              </w:rPr>
              <w:t>Z-dönüşümü</w:t>
            </w:r>
          </w:p>
        </w:tc>
      </w:tr>
      <w:tr w:rsidR="00CF00F9" w:rsidRPr="00D64451" w:rsidTr="00EE0A7D">
        <w:trPr>
          <w:jc w:val="center"/>
        </w:trPr>
        <w:tc>
          <w:tcPr>
            <w:tcW w:w="593" w:type="pct"/>
            <w:shd w:val="clear" w:color="auto" w:fill="E7E6E6" w:themeFill="background2"/>
            <w:vAlign w:val="center"/>
          </w:tcPr>
          <w:p w:rsidR="00CF00F9" w:rsidRPr="00424600" w:rsidRDefault="00CF00F9" w:rsidP="00F307C2">
            <w:pPr>
              <w:jc w:val="center"/>
              <w:rPr>
                <w:sz w:val="22"/>
                <w:szCs w:val="22"/>
              </w:rPr>
            </w:pPr>
            <w:r w:rsidRPr="00424600">
              <w:rPr>
                <w:sz w:val="22"/>
                <w:szCs w:val="22"/>
              </w:rPr>
              <w:t>8</w:t>
            </w:r>
          </w:p>
        </w:tc>
        <w:tc>
          <w:tcPr>
            <w:tcW w:w="4407" w:type="pct"/>
            <w:shd w:val="clear" w:color="auto" w:fill="E7E6E6" w:themeFill="background2"/>
          </w:tcPr>
          <w:p w:rsidR="00CF00F9" w:rsidRPr="00FF0EEE" w:rsidRDefault="00CF00F9" w:rsidP="00F307C2">
            <w:pPr>
              <w:rPr>
                <w:sz w:val="22"/>
                <w:szCs w:val="22"/>
              </w:rPr>
            </w:pPr>
            <w:r w:rsidRPr="00FF0EEE">
              <w:rPr>
                <w:sz w:val="22"/>
                <w:szCs w:val="22"/>
              </w:rPr>
              <w:t>Ara sınav</w:t>
            </w:r>
          </w:p>
        </w:tc>
      </w:tr>
      <w:tr w:rsidR="00CF00F9" w:rsidRPr="00D64451" w:rsidTr="00EE0A7D">
        <w:trPr>
          <w:jc w:val="center"/>
        </w:trPr>
        <w:tc>
          <w:tcPr>
            <w:tcW w:w="593" w:type="pct"/>
            <w:shd w:val="clear" w:color="auto" w:fill="E7E6E6" w:themeFill="background2"/>
            <w:vAlign w:val="center"/>
          </w:tcPr>
          <w:p w:rsidR="00CF00F9" w:rsidRPr="00424600" w:rsidRDefault="00CF00F9" w:rsidP="00F307C2">
            <w:pPr>
              <w:jc w:val="center"/>
              <w:rPr>
                <w:sz w:val="22"/>
                <w:szCs w:val="22"/>
              </w:rPr>
            </w:pPr>
            <w:r w:rsidRPr="00424600">
              <w:rPr>
                <w:sz w:val="22"/>
                <w:szCs w:val="22"/>
              </w:rPr>
              <w:t>9</w:t>
            </w:r>
          </w:p>
        </w:tc>
        <w:tc>
          <w:tcPr>
            <w:tcW w:w="4407" w:type="pct"/>
            <w:shd w:val="clear" w:color="auto" w:fill="E7E6E6" w:themeFill="background2"/>
          </w:tcPr>
          <w:p w:rsidR="00CF00F9" w:rsidRPr="00FF0EEE" w:rsidRDefault="00CF00F9" w:rsidP="00F307C2">
            <w:pPr>
              <w:rPr>
                <w:sz w:val="22"/>
                <w:szCs w:val="22"/>
              </w:rPr>
            </w:pPr>
            <w:r w:rsidRPr="00FF0EEE">
              <w:rPr>
                <w:sz w:val="22"/>
                <w:szCs w:val="22"/>
              </w:rPr>
              <w:t>Ara sınav</w:t>
            </w:r>
          </w:p>
        </w:tc>
      </w:tr>
      <w:tr w:rsidR="00CF00F9" w:rsidRPr="00D64451" w:rsidTr="00EE0A7D">
        <w:trPr>
          <w:jc w:val="center"/>
        </w:trPr>
        <w:tc>
          <w:tcPr>
            <w:tcW w:w="593" w:type="pct"/>
            <w:tcBorders>
              <w:bottom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F00F9" w:rsidRPr="00FF0EEE" w:rsidRDefault="00CF00F9" w:rsidP="00F307C2">
            <w:pPr>
              <w:rPr>
                <w:sz w:val="22"/>
                <w:szCs w:val="22"/>
              </w:rPr>
            </w:pPr>
            <w:r>
              <w:rPr>
                <w:sz w:val="22"/>
                <w:szCs w:val="22"/>
              </w:rPr>
              <w:t>Ters Z-dönüşümü</w:t>
            </w:r>
          </w:p>
        </w:tc>
      </w:tr>
      <w:tr w:rsidR="00CF00F9" w:rsidRPr="00D64451" w:rsidTr="00EE0A7D">
        <w:trPr>
          <w:jc w:val="center"/>
        </w:trPr>
        <w:tc>
          <w:tcPr>
            <w:tcW w:w="593" w:type="pct"/>
            <w:tcBorders>
              <w:top w:val="single" w:sz="6" w:space="0" w:color="auto"/>
              <w:bottom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F00F9" w:rsidRPr="00FF0EEE" w:rsidRDefault="00CF00F9" w:rsidP="00F307C2">
            <w:pPr>
              <w:rPr>
                <w:sz w:val="22"/>
                <w:szCs w:val="22"/>
              </w:rPr>
            </w:pPr>
            <w:r>
              <w:rPr>
                <w:sz w:val="22"/>
                <w:szCs w:val="22"/>
              </w:rPr>
              <w:t>Doğrusal zamanla değişmeyen sistemlerin dönüşüm analizi</w:t>
            </w:r>
          </w:p>
        </w:tc>
      </w:tr>
      <w:tr w:rsidR="00CF00F9" w:rsidRPr="00D64451" w:rsidTr="00EE0A7D">
        <w:trPr>
          <w:jc w:val="center"/>
        </w:trPr>
        <w:tc>
          <w:tcPr>
            <w:tcW w:w="593" w:type="pct"/>
            <w:tcBorders>
              <w:top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F00F9" w:rsidRPr="00FF0EEE" w:rsidRDefault="00CF00F9" w:rsidP="00F307C2">
            <w:pPr>
              <w:rPr>
                <w:sz w:val="22"/>
                <w:szCs w:val="22"/>
              </w:rPr>
            </w:pPr>
            <w:r>
              <w:rPr>
                <w:sz w:val="22"/>
                <w:szCs w:val="22"/>
              </w:rPr>
              <w:t>Tüm-geçiren ve minimum-faz sistemler</w:t>
            </w:r>
          </w:p>
        </w:tc>
      </w:tr>
      <w:tr w:rsidR="00CF00F9" w:rsidRPr="00D64451" w:rsidTr="00F307C2">
        <w:trPr>
          <w:jc w:val="center"/>
        </w:trPr>
        <w:tc>
          <w:tcPr>
            <w:tcW w:w="593" w:type="pct"/>
            <w:shd w:val="clear" w:color="auto" w:fill="auto"/>
            <w:vAlign w:val="center"/>
          </w:tcPr>
          <w:p w:rsidR="00CF00F9" w:rsidRPr="00424600" w:rsidRDefault="00CF00F9" w:rsidP="00F307C2">
            <w:pPr>
              <w:jc w:val="center"/>
              <w:rPr>
                <w:sz w:val="22"/>
                <w:szCs w:val="22"/>
              </w:rPr>
            </w:pPr>
            <w:r w:rsidRPr="00424600">
              <w:rPr>
                <w:sz w:val="22"/>
                <w:szCs w:val="22"/>
              </w:rPr>
              <w:t>13</w:t>
            </w:r>
          </w:p>
        </w:tc>
        <w:tc>
          <w:tcPr>
            <w:tcW w:w="4407" w:type="pct"/>
          </w:tcPr>
          <w:p w:rsidR="00CF00F9" w:rsidRPr="00FF0EEE" w:rsidRDefault="00CF00F9" w:rsidP="00F307C2">
            <w:pPr>
              <w:rPr>
                <w:sz w:val="22"/>
                <w:szCs w:val="22"/>
              </w:rPr>
            </w:pPr>
            <w:r>
              <w:rPr>
                <w:sz w:val="22"/>
                <w:szCs w:val="22"/>
              </w:rPr>
              <w:t xml:space="preserve">FIR sistemlerinin temel ağ yapıları </w:t>
            </w:r>
          </w:p>
        </w:tc>
      </w:tr>
      <w:tr w:rsidR="00CF00F9" w:rsidRPr="00D64451" w:rsidTr="00F307C2">
        <w:trPr>
          <w:jc w:val="center"/>
        </w:trPr>
        <w:tc>
          <w:tcPr>
            <w:tcW w:w="593" w:type="pct"/>
            <w:tcBorders>
              <w:bottom w:val="single" w:sz="6" w:space="0" w:color="auto"/>
            </w:tcBorders>
            <w:shd w:val="clear" w:color="auto" w:fill="auto"/>
            <w:vAlign w:val="center"/>
          </w:tcPr>
          <w:p w:rsidR="00CF00F9" w:rsidRPr="00424600" w:rsidRDefault="00CF00F9" w:rsidP="00F307C2">
            <w:pPr>
              <w:jc w:val="center"/>
              <w:rPr>
                <w:sz w:val="22"/>
                <w:szCs w:val="22"/>
              </w:rPr>
            </w:pPr>
            <w:r w:rsidRPr="00424600">
              <w:rPr>
                <w:sz w:val="22"/>
                <w:szCs w:val="22"/>
              </w:rPr>
              <w:t>14</w:t>
            </w:r>
          </w:p>
        </w:tc>
        <w:tc>
          <w:tcPr>
            <w:tcW w:w="4407" w:type="pct"/>
            <w:tcBorders>
              <w:bottom w:val="single" w:sz="6" w:space="0" w:color="auto"/>
            </w:tcBorders>
          </w:tcPr>
          <w:p w:rsidR="00CF00F9" w:rsidRPr="00FF0EEE" w:rsidRDefault="00CF00F9" w:rsidP="00F307C2">
            <w:pPr>
              <w:rPr>
                <w:sz w:val="22"/>
                <w:szCs w:val="22"/>
              </w:rPr>
            </w:pPr>
            <w:r>
              <w:rPr>
                <w:sz w:val="22"/>
                <w:szCs w:val="22"/>
              </w:rPr>
              <w:t>IIR sistemlerinin temel ağ yapıları</w:t>
            </w:r>
          </w:p>
        </w:tc>
      </w:tr>
      <w:tr w:rsidR="00CF00F9" w:rsidRPr="00D64451" w:rsidTr="00F307C2">
        <w:trPr>
          <w:trHeight w:val="322"/>
          <w:jc w:val="center"/>
        </w:trPr>
        <w:tc>
          <w:tcPr>
            <w:tcW w:w="593" w:type="pct"/>
            <w:tcBorders>
              <w:top w:val="single" w:sz="6" w:space="0" w:color="auto"/>
            </w:tcBorders>
            <w:shd w:val="clear" w:color="auto" w:fill="E6E6E6"/>
            <w:vAlign w:val="center"/>
          </w:tcPr>
          <w:p w:rsidR="00CF00F9" w:rsidRPr="00424600" w:rsidRDefault="00CF00F9"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F00F9" w:rsidRPr="00FF0EEE" w:rsidRDefault="00CF00F9" w:rsidP="00F307C2">
            <w:pPr>
              <w:rPr>
                <w:sz w:val="22"/>
                <w:szCs w:val="22"/>
              </w:rPr>
            </w:pPr>
            <w:r w:rsidRPr="00FF0EEE">
              <w:rPr>
                <w:sz w:val="22"/>
                <w:szCs w:val="22"/>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Pr="00D64451" w:rsidRDefault="00CF00F9" w:rsidP="00CF00F9">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F00F9" w:rsidRPr="00D64451" w:rsidTr="00F307C2">
        <w:tc>
          <w:tcPr>
            <w:tcW w:w="604" w:type="dxa"/>
            <w:vAlign w:val="center"/>
          </w:tcPr>
          <w:p w:rsidR="00CF00F9" w:rsidRPr="0017334F" w:rsidRDefault="00CF00F9" w:rsidP="00F307C2">
            <w:pPr>
              <w:jc w:val="center"/>
              <w:rPr>
                <w:b/>
                <w:sz w:val="18"/>
                <w:szCs w:val="18"/>
              </w:rPr>
            </w:pPr>
            <w:r w:rsidRPr="0017334F">
              <w:rPr>
                <w:b/>
                <w:sz w:val="18"/>
                <w:szCs w:val="18"/>
              </w:rPr>
              <w:t>NO</w:t>
            </w:r>
          </w:p>
        </w:tc>
        <w:tc>
          <w:tcPr>
            <w:tcW w:w="6727" w:type="dxa"/>
          </w:tcPr>
          <w:p w:rsidR="00CF00F9" w:rsidRPr="00F7042B" w:rsidRDefault="00CF00F9"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F00F9" w:rsidRPr="00F7042B" w:rsidRDefault="00CF00F9"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F00F9" w:rsidRPr="00F7042B" w:rsidRDefault="00CF00F9" w:rsidP="00F307C2">
            <w:pPr>
              <w:jc w:val="center"/>
              <w:rPr>
                <w:b/>
                <w:sz w:val="22"/>
                <w:szCs w:val="22"/>
              </w:rPr>
            </w:pPr>
            <w:r>
              <w:rPr>
                <w:b/>
                <w:sz w:val="22"/>
                <w:szCs w:val="22"/>
              </w:rPr>
              <w:t>3</w:t>
            </w:r>
          </w:p>
        </w:tc>
        <w:tc>
          <w:tcPr>
            <w:tcW w:w="507" w:type="dxa"/>
            <w:tcBorders>
              <w:top w:val="single" w:sz="6" w:space="0" w:color="auto"/>
            </w:tcBorders>
          </w:tcPr>
          <w:p w:rsidR="00CF00F9" w:rsidRPr="00F7042B"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1</w:t>
            </w:r>
          </w:p>
        </w:tc>
        <w:tc>
          <w:tcPr>
            <w:tcW w:w="6727" w:type="dxa"/>
            <w:vAlign w:val="center"/>
          </w:tcPr>
          <w:p w:rsidR="00CF00F9" w:rsidRPr="00DB28D5" w:rsidRDefault="00CF00F9"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r>
              <w:rPr>
                <w:b/>
              </w:rPr>
              <w:t>x</w:t>
            </w: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2</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F00F9" w:rsidRPr="00F7042B" w:rsidRDefault="00CF00F9" w:rsidP="00F307C2">
            <w:pPr>
              <w:jc w:val="center"/>
              <w:rPr>
                <w:b/>
              </w:rPr>
            </w:pPr>
            <w:r>
              <w:rPr>
                <w:b/>
              </w:rPr>
              <w:t>x</w:t>
            </w: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3</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r>
              <w:rPr>
                <w:b/>
              </w:rPr>
              <w:t>x</w:t>
            </w: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4</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5</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6</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r>
              <w:rPr>
                <w:b/>
              </w:rPr>
              <w:t>x</w:t>
            </w: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7</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8</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9</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10</w:t>
            </w:r>
          </w:p>
        </w:tc>
        <w:tc>
          <w:tcPr>
            <w:tcW w:w="6727" w:type="dxa"/>
            <w:vAlign w:val="center"/>
          </w:tcPr>
          <w:p w:rsidR="00CF00F9" w:rsidRPr="00DB28D5" w:rsidRDefault="00CF00F9"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F00F9" w:rsidRPr="00F7042B" w:rsidRDefault="00CF00F9" w:rsidP="00F307C2">
            <w:pPr>
              <w:jc w:val="center"/>
              <w:rPr>
                <w:b/>
              </w:rPr>
            </w:pPr>
          </w:p>
        </w:tc>
        <w:tc>
          <w:tcPr>
            <w:tcW w:w="507" w:type="dxa"/>
            <w:shd w:val="clear" w:color="auto" w:fill="auto"/>
            <w:vAlign w:val="center"/>
          </w:tcPr>
          <w:p w:rsidR="00CF00F9" w:rsidRPr="00F7042B" w:rsidRDefault="00CF00F9" w:rsidP="00F307C2">
            <w:pPr>
              <w:jc w:val="center"/>
              <w:rPr>
                <w:b/>
              </w:rPr>
            </w:pPr>
          </w:p>
        </w:tc>
        <w:tc>
          <w:tcPr>
            <w:tcW w:w="507" w:type="dxa"/>
          </w:tcPr>
          <w:p w:rsidR="00CF00F9" w:rsidRPr="00F7042B" w:rsidRDefault="00CF00F9" w:rsidP="00F307C2">
            <w:pPr>
              <w:jc w:val="center"/>
              <w:rPr>
                <w:b/>
              </w:rPr>
            </w:pPr>
          </w:p>
        </w:tc>
        <w:tc>
          <w:tcPr>
            <w:tcW w:w="507" w:type="dxa"/>
          </w:tcPr>
          <w:p w:rsidR="00CF00F9" w:rsidRPr="00F7042B" w:rsidRDefault="00CF00F9" w:rsidP="00F307C2">
            <w:pPr>
              <w:jc w:val="center"/>
              <w:rPr>
                <w:b/>
              </w:rPr>
            </w:pPr>
          </w:p>
        </w:tc>
      </w:tr>
      <w:tr w:rsidR="00CF00F9" w:rsidRPr="00D64451" w:rsidTr="00F307C2">
        <w:tc>
          <w:tcPr>
            <w:tcW w:w="604" w:type="dxa"/>
            <w:vAlign w:val="center"/>
          </w:tcPr>
          <w:p w:rsidR="00CF00F9" w:rsidRPr="00F7042B" w:rsidRDefault="00CF00F9" w:rsidP="00F307C2">
            <w:pPr>
              <w:jc w:val="center"/>
              <w:rPr>
                <w:sz w:val="22"/>
                <w:szCs w:val="22"/>
              </w:rPr>
            </w:pPr>
            <w:r w:rsidRPr="00F7042B">
              <w:rPr>
                <w:sz w:val="22"/>
                <w:szCs w:val="22"/>
              </w:rPr>
              <w:t>11</w:t>
            </w:r>
          </w:p>
        </w:tc>
        <w:tc>
          <w:tcPr>
            <w:tcW w:w="6727" w:type="dxa"/>
            <w:vAlign w:val="center"/>
          </w:tcPr>
          <w:p w:rsidR="00CF00F9" w:rsidRPr="00EF0301" w:rsidRDefault="00CF00F9"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F00F9" w:rsidRPr="00F7042B" w:rsidRDefault="00CF00F9" w:rsidP="00F307C2">
            <w:pPr>
              <w:jc w:val="center"/>
              <w:rPr>
                <w:b/>
              </w:rPr>
            </w:pPr>
          </w:p>
        </w:tc>
        <w:tc>
          <w:tcPr>
            <w:tcW w:w="507" w:type="dxa"/>
            <w:tcBorders>
              <w:bottom w:val="single" w:sz="6" w:space="0" w:color="auto"/>
            </w:tcBorders>
            <w:shd w:val="clear" w:color="auto" w:fill="auto"/>
            <w:vAlign w:val="center"/>
          </w:tcPr>
          <w:p w:rsidR="00CF00F9" w:rsidRPr="00F7042B" w:rsidRDefault="00CF00F9" w:rsidP="00F307C2">
            <w:pPr>
              <w:jc w:val="center"/>
              <w:rPr>
                <w:b/>
              </w:rPr>
            </w:pPr>
          </w:p>
        </w:tc>
        <w:tc>
          <w:tcPr>
            <w:tcW w:w="507" w:type="dxa"/>
            <w:tcBorders>
              <w:bottom w:val="single" w:sz="6" w:space="0" w:color="auto"/>
            </w:tcBorders>
          </w:tcPr>
          <w:p w:rsidR="00CF00F9" w:rsidRPr="00F7042B" w:rsidRDefault="00CF00F9" w:rsidP="00F307C2">
            <w:pPr>
              <w:jc w:val="center"/>
              <w:rPr>
                <w:b/>
              </w:rPr>
            </w:pPr>
          </w:p>
        </w:tc>
        <w:tc>
          <w:tcPr>
            <w:tcW w:w="507" w:type="dxa"/>
            <w:tcBorders>
              <w:bottom w:val="single" w:sz="6" w:space="0" w:color="auto"/>
            </w:tcBorders>
          </w:tcPr>
          <w:p w:rsidR="00CF00F9" w:rsidRPr="00F7042B" w:rsidRDefault="00CF00F9" w:rsidP="00F307C2">
            <w:pPr>
              <w:jc w:val="center"/>
              <w:rPr>
                <w:b/>
              </w:rPr>
            </w:pPr>
          </w:p>
        </w:tc>
      </w:tr>
    </w:tbl>
    <w:p w:rsidR="00CF00F9" w:rsidRPr="00D64451"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spacing w:line="360" w:lineRule="auto"/>
      </w:pPr>
      <w:r w:rsidRPr="00D64451">
        <w:rPr>
          <w:b/>
        </w:rPr>
        <w:t>Hazırlayan öğretim üye</w:t>
      </w:r>
      <w:r>
        <w:rPr>
          <w:b/>
        </w:rPr>
        <w:t>si/üyeleri</w:t>
      </w:r>
      <w:r w:rsidRPr="00D64451">
        <w:rPr>
          <w:b/>
        </w:rPr>
        <w:t>:</w:t>
      </w:r>
      <w:r w:rsidRPr="003320A5">
        <w:t xml:space="preserve"> </w:t>
      </w:r>
      <w:r w:rsidRPr="00831763">
        <w:t>Prof. Dr. M. Bilginer Gülmezoğlu</w:t>
      </w:r>
      <w:r w:rsidRPr="003320A5">
        <w:t xml:space="preserve">  </w:t>
      </w:r>
    </w:p>
    <w:p w:rsidR="00CF00F9" w:rsidRPr="00D64451" w:rsidRDefault="00CF00F9" w:rsidP="00CF00F9">
      <w:pPr>
        <w:spacing w:line="360" w:lineRule="auto"/>
        <w:rPr>
          <w:b/>
        </w:rPr>
      </w:pPr>
    </w:p>
    <w:p w:rsidR="00CF00F9" w:rsidRDefault="00CF00F9" w:rsidP="00CF00F9">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CF00F9" w:rsidRDefault="00CF00F9" w:rsidP="00CF00F9"/>
    <w:p w:rsidR="00CF00F9" w:rsidRDefault="0045347B" w:rsidP="00CF00F9">
      <w:pPr>
        <w:outlineLvl w:val="0"/>
        <w:rPr>
          <w:b/>
          <w:sz w:val="28"/>
          <w:szCs w:val="28"/>
        </w:rPr>
      </w:pPr>
      <w:r>
        <w:rPr>
          <w:noProof/>
        </w:rPr>
        <w:drawing>
          <wp:anchor distT="0" distB="0" distL="114300" distR="114300" simplePos="0" relativeHeight="25189683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1D17E8" w:rsidP="00CF00F9">
      <w:pPr>
        <w:outlineLvl w:val="0"/>
        <w:rPr>
          <w:b/>
          <w:sz w:val="28"/>
          <w:szCs w:val="28"/>
        </w:rPr>
      </w:pPr>
      <w:r>
        <w:rPr>
          <w:b/>
          <w:sz w:val="28"/>
          <w:szCs w:val="28"/>
        </w:rPr>
        <w:t xml:space="preserve"> </w:t>
      </w:r>
    </w:p>
    <w:p w:rsidR="00CF00F9" w:rsidRDefault="00CF00F9" w:rsidP="00CF00F9">
      <w:pPr>
        <w:tabs>
          <w:tab w:val="left" w:pos="0"/>
          <w:tab w:val="left" w:pos="3600"/>
          <w:tab w:val="left" w:pos="7680"/>
        </w:tabs>
        <w:spacing w:line="360" w:lineRule="auto"/>
        <w:jc w:val="both"/>
        <w:outlineLvl w:val="0"/>
      </w:pPr>
      <w:r>
        <w:rPr>
          <w:b/>
        </w:rPr>
        <w:t>DERSİN KODU:</w:t>
      </w:r>
      <w:r>
        <w:t xml:space="preserve"> </w:t>
      </w:r>
      <w:r w:rsidRPr="00537035">
        <w:t>151227453</w:t>
      </w:r>
      <w:r>
        <w:rPr>
          <w:b/>
        </w:rPr>
        <w:t xml:space="preserve">                        </w:t>
      </w:r>
      <w:r w:rsidR="001D17E8">
        <w:rPr>
          <w:b/>
        </w:rPr>
        <w:t xml:space="preserve">          </w:t>
      </w:r>
      <w:r>
        <w:rPr>
          <w:b/>
        </w:rPr>
        <w:t xml:space="preserve">       DERSİN ADI: </w:t>
      </w:r>
      <w:r w:rsidRPr="00537035">
        <w:t>Electrical Machinery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r>
              <w:rPr>
                <w:sz w:val="20"/>
                <w:szCs w:val="20"/>
              </w:rPr>
              <w:t>3</w:t>
            </w:r>
          </w:p>
        </w:tc>
        <w:tc>
          <w:tcPr>
            <w:tcW w:w="859" w:type="dxa"/>
            <w:gridSpan w:val="2"/>
            <w:tcBorders>
              <w:right w:val="single" w:sz="8" w:space="0" w:color="auto"/>
            </w:tcBorders>
          </w:tcPr>
          <w:p w:rsidR="00CF00F9" w:rsidRDefault="00CF00F9" w:rsidP="00F307C2">
            <w:pPr>
              <w:jc w:val="center"/>
              <w:rPr>
                <w:sz w:val="20"/>
                <w:szCs w:val="20"/>
              </w:rPr>
            </w:pPr>
            <w:r>
              <w:rPr>
                <w:sz w:val="20"/>
                <w:szCs w:val="20"/>
              </w:rPr>
              <w:t>30</w:t>
            </w: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Sözlü</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sidRPr="00537035">
              <w:rPr>
                <w:sz w:val="20"/>
                <w:szCs w:val="20"/>
              </w:rPr>
              <w:t>Enerji Dönüşümü Prensipleri dersinin alınmış olması gerekir.</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Default="00CF00F9" w:rsidP="00F307C2">
            <w:pPr>
              <w:jc w:val="both"/>
              <w:rPr>
                <w:sz w:val="20"/>
                <w:szCs w:val="20"/>
              </w:rPr>
            </w:pPr>
            <w:r w:rsidRPr="00537035">
              <w:rPr>
                <w:sz w:val="20"/>
                <w:szCs w:val="20"/>
              </w:rPr>
              <w:t>Döner makinelerin temel kavramları. DC jen</w:t>
            </w:r>
            <w:r>
              <w:rPr>
                <w:sz w:val="20"/>
                <w:szCs w:val="20"/>
              </w:rPr>
              <w:t xml:space="preserve">eratörler ve motorlar. Asenkron </w:t>
            </w:r>
            <w:r w:rsidRPr="00537035">
              <w:rPr>
                <w:sz w:val="20"/>
                <w:szCs w:val="20"/>
              </w:rPr>
              <w:t>motorlar. Senkron jeneratör ve motor. Özel elektrik makineleri.</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Default="00CF00F9" w:rsidP="00F307C2">
            <w:pPr>
              <w:tabs>
                <w:tab w:val="left" w:pos="5772"/>
              </w:tabs>
              <w:jc w:val="both"/>
              <w:rPr>
                <w:sz w:val="20"/>
                <w:szCs w:val="20"/>
              </w:rPr>
            </w:pPr>
            <w:r w:rsidRPr="00537035">
              <w:rPr>
                <w:sz w:val="20"/>
                <w:szCs w:val="20"/>
              </w:rPr>
              <w:t>Endüstride kullanılan elektrik makinelerinin y</w:t>
            </w:r>
            <w:r>
              <w:rPr>
                <w:sz w:val="20"/>
                <w:szCs w:val="20"/>
              </w:rPr>
              <w:t xml:space="preserve">apısal özelliklerini ve çalışma </w:t>
            </w:r>
            <w:r w:rsidRPr="00537035">
              <w:rPr>
                <w:sz w:val="20"/>
                <w:szCs w:val="20"/>
              </w:rPr>
              <w:t>prensiplerini öğretmek.</w:t>
            </w:r>
            <w:r>
              <w:rPr>
                <w:sz w:val="20"/>
                <w:szCs w:val="20"/>
              </w:rPr>
              <w:t xml:space="preserve"> Bu makineler ile ilgili problemleri çözebilecek yöntemleri vermek.</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Default="00CF00F9" w:rsidP="00F307C2">
            <w:pPr>
              <w:jc w:val="both"/>
              <w:rPr>
                <w:sz w:val="20"/>
                <w:szCs w:val="20"/>
              </w:rPr>
            </w:pPr>
            <w:r w:rsidRPr="00537035">
              <w:rPr>
                <w:sz w:val="20"/>
                <w:szCs w:val="20"/>
              </w:rPr>
              <w:t>Bu derste öğrenciler, elektrik motor ve jenera</w:t>
            </w:r>
            <w:r>
              <w:rPr>
                <w:sz w:val="20"/>
                <w:szCs w:val="20"/>
              </w:rPr>
              <w:t xml:space="preserve">törlerini tanıyacak ve onların  </w:t>
            </w:r>
            <w:r w:rsidRPr="00537035">
              <w:rPr>
                <w:sz w:val="20"/>
                <w:szCs w:val="20"/>
              </w:rPr>
              <w:t>içinde olduğu sistemleri analiz edebilecek teorik bilgiye sahip olacaktır.</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537035" w:rsidRDefault="00CF00F9" w:rsidP="00F307C2">
            <w:pPr>
              <w:ind w:left="71"/>
              <w:jc w:val="both"/>
              <w:rPr>
                <w:sz w:val="20"/>
                <w:szCs w:val="20"/>
              </w:rPr>
            </w:pPr>
            <w:r w:rsidRPr="00537035">
              <w:rPr>
                <w:sz w:val="20"/>
                <w:szCs w:val="20"/>
              </w:rPr>
              <w:t>1- Öğrenci, elektrik makinelerinin teorisini öğrenecek.</w:t>
            </w:r>
          </w:p>
          <w:p w:rsidR="00CF00F9" w:rsidRPr="00537035" w:rsidRDefault="00CF00F9" w:rsidP="00F307C2">
            <w:pPr>
              <w:ind w:left="71"/>
              <w:jc w:val="both"/>
              <w:rPr>
                <w:sz w:val="20"/>
                <w:szCs w:val="20"/>
              </w:rPr>
            </w:pPr>
            <w:r w:rsidRPr="00537035">
              <w:rPr>
                <w:sz w:val="20"/>
                <w:szCs w:val="20"/>
              </w:rPr>
              <w:t>2- Öğrenci, elektrik makinelerini analiz edebilecek.</w:t>
            </w:r>
          </w:p>
          <w:p w:rsidR="00CF00F9" w:rsidRDefault="00CF00F9" w:rsidP="00F307C2">
            <w:pPr>
              <w:ind w:left="71"/>
              <w:jc w:val="both"/>
              <w:rPr>
                <w:sz w:val="20"/>
                <w:szCs w:val="20"/>
              </w:rPr>
            </w:pPr>
            <w:r w:rsidRPr="00537035">
              <w:rPr>
                <w:sz w:val="20"/>
                <w:szCs w:val="20"/>
              </w:rPr>
              <w:t>3-  Öğrenci, elektrik makineleri ile ilgili problemleri çözebilecek</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Default="00CF00F9" w:rsidP="00F307C2">
            <w:pPr>
              <w:jc w:val="both"/>
              <w:rPr>
                <w:sz w:val="20"/>
                <w:szCs w:val="20"/>
                <w:lang w:val="en-US"/>
              </w:rPr>
            </w:pPr>
            <w:r w:rsidRPr="00537035">
              <w:rPr>
                <w:sz w:val="20"/>
                <w:szCs w:val="20"/>
                <w:lang w:val="en-US"/>
              </w:rPr>
              <w:t>A.E. Fitzgerald, C. Kingsley and A. Kusko, Electric Machinery, McGraw-</w:t>
            </w:r>
            <w:r>
              <w:rPr>
                <w:sz w:val="20"/>
                <w:szCs w:val="20"/>
                <w:lang w:val="en-US"/>
              </w:rPr>
              <w:t xml:space="preserve"> </w:t>
            </w:r>
            <w:r w:rsidRPr="00537035">
              <w:rPr>
                <w:sz w:val="20"/>
                <w:szCs w:val="20"/>
                <w:lang w:val="en-US"/>
              </w:rPr>
              <w:t>Hill.</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537035" w:rsidRDefault="00CF00F9" w:rsidP="00F307C2">
            <w:pPr>
              <w:jc w:val="both"/>
              <w:rPr>
                <w:sz w:val="20"/>
                <w:szCs w:val="20"/>
              </w:rPr>
            </w:pPr>
            <w:r w:rsidRPr="00537035">
              <w:rPr>
                <w:sz w:val="20"/>
                <w:szCs w:val="20"/>
              </w:rPr>
              <w:t>M. Kostenko and L. P</w:t>
            </w:r>
            <w:r>
              <w:rPr>
                <w:sz w:val="20"/>
                <w:szCs w:val="20"/>
              </w:rPr>
              <w:t>iotrovsky, Electrical Machines.</w:t>
            </w:r>
          </w:p>
          <w:p w:rsidR="00CF00F9" w:rsidRPr="00537035" w:rsidRDefault="00CF00F9" w:rsidP="00F307C2">
            <w:pPr>
              <w:jc w:val="both"/>
              <w:rPr>
                <w:sz w:val="20"/>
                <w:szCs w:val="20"/>
              </w:rPr>
            </w:pPr>
            <w:r w:rsidRPr="00537035">
              <w:rPr>
                <w:sz w:val="20"/>
                <w:szCs w:val="20"/>
              </w:rPr>
              <w:t>O.I. Elgerd, Basic Electric Power Engineering.</w:t>
            </w:r>
          </w:p>
          <w:p w:rsidR="00CF00F9" w:rsidRDefault="00CF00F9" w:rsidP="00F307C2">
            <w:pPr>
              <w:jc w:val="both"/>
              <w:rPr>
                <w:sz w:val="20"/>
                <w:szCs w:val="20"/>
              </w:rPr>
            </w:pPr>
            <w:r w:rsidRPr="00537035">
              <w:rPr>
                <w:sz w:val="20"/>
                <w:szCs w:val="20"/>
              </w:rPr>
              <w:t>Hindmarsh, Electrical Machines and Their Applications.</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footerReference w:type="even" r:id="rId170"/>
          <w:footerReference w:type="default" r:id="rId171"/>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8685"/>
      </w:tblGrid>
      <w:tr w:rsidR="00CF00F9" w:rsidTr="00F307C2">
        <w:trPr>
          <w:trHeight w:val="510"/>
          <w:jc w:val="center"/>
        </w:trPr>
        <w:tc>
          <w:tcPr>
            <w:tcW w:w="9854" w:type="dxa"/>
            <w:gridSpan w:val="2"/>
            <w:vAlign w:val="center"/>
          </w:tcPr>
          <w:p w:rsidR="00CF00F9" w:rsidRDefault="00CF00F9" w:rsidP="00F307C2">
            <w:pPr>
              <w:jc w:val="center"/>
              <w:rPr>
                <w:b/>
                <w:sz w:val="22"/>
                <w:szCs w:val="22"/>
              </w:rPr>
            </w:pPr>
            <w:r>
              <w:rPr>
                <w:b/>
                <w:sz w:val="22"/>
                <w:szCs w:val="22"/>
              </w:rPr>
              <w:lastRenderedPageBreak/>
              <w:t>DERSİN HAFTALIK PLANI</w:t>
            </w:r>
          </w:p>
        </w:tc>
      </w:tr>
      <w:tr w:rsidR="00CF00F9" w:rsidTr="00F307C2">
        <w:trPr>
          <w:jc w:val="center"/>
        </w:trPr>
        <w:tc>
          <w:tcPr>
            <w:tcW w:w="1169" w:type="dxa"/>
          </w:tcPr>
          <w:p w:rsidR="00CF00F9" w:rsidRDefault="00CF00F9" w:rsidP="00F307C2">
            <w:pPr>
              <w:jc w:val="center"/>
              <w:rPr>
                <w:b/>
                <w:sz w:val="22"/>
                <w:szCs w:val="22"/>
              </w:rPr>
            </w:pPr>
            <w:r>
              <w:rPr>
                <w:b/>
                <w:sz w:val="22"/>
                <w:szCs w:val="22"/>
              </w:rPr>
              <w:t>HAFTA</w:t>
            </w:r>
          </w:p>
        </w:tc>
        <w:tc>
          <w:tcPr>
            <w:tcW w:w="8685" w:type="dxa"/>
          </w:tcPr>
          <w:p w:rsidR="00CF00F9" w:rsidRDefault="00CF00F9" w:rsidP="00F307C2">
            <w:pPr>
              <w:rPr>
                <w:b/>
                <w:sz w:val="22"/>
                <w:szCs w:val="22"/>
              </w:rPr>
            </w:pPr>
            <w:r>
              <w:rPr>
                <w:b/>
                <w:sz w:val="22"/>
                <w:szCs w:val="22"/>
              </w:rPr>
              <w:t>İŞLENEN KONULAR</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1</w:t>
            </w:r>
          </w:p>
        </w:tc>
        <w:tc>
          <w:tcPr>
            <w:tcW w:w="8685" w:type="dxa"/>
          </w:tcPr>
          <w:p w:rsidR="00CF00F9" w:rsidRDefault="00CF00F9" w:rsidP="00F307C2">
            <w:pPr>
              <w:rPr>
                <w:sz w:val="22"/>
                <w:szCs w:val="22"/>
              </w:rPr>
            </w:pPr>
            <w:r w:rsidRPr="00537035">
              <w:rPr>
                <w:sz w:val="22"/>
                <w:szCs w:val="22"/>
              </w:rPr>
              <w:t>Senkron, DC ve Asenkron makinelerinin temel kavramları</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2</w:t>
            </w:r>
          </w:p>
        </w:tc>
        <w:tc>
          <w:tcPr>
            <w:tcW w:w="8685" w:type="dxa"/>
          </w:tcPr>
          <w:p w:rsidR="00CF00F9" w:rsidRDefault="00CF00F9" w:rsidP="00F307C2">
            <w:pPr>
              <w:rPr>
                <w:sz w:val="22"/>
                <w:szCs w:val="22"/>
              </w:rPr>
            </w:pPr>
            <w:r w:rsidRPr="00537035">
              <w:rPr>
                <w:sz w:val="22"/>
                <w:szCs w:val="22"/>
              </w:rPr>
              <w:t>AC ve DC jeneratörlerde üretilen gerilim ifadeleri</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3</w:t>
            </w:r>
          </w:p>
        </w:tc>
        <w:tc>
          <w:tcPr>
            <w:tcW w:w="8685" w:type="dxa"/>
          </w:tcPr>
          <w:p w:rsidR="00CF00F9" w:rsidRDefault="00CF00F9" w:rsidP="00F307C2">
            <w:pPr>
              <w:rPr>
                <w:sz w:val="22"/>
                <w:szCs w:val="22"/>
              </w:rPr>
            </w:pPr>
            <w:r w:rsidRPr="00537035">
              <w:rPr>
                <w:sz w:val="22"/>
                <w:szCs w:val="22"/>
              </w:rPr>
              <w:t>DC jeneratörler</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4</w:t>
            </w:r>
          </w:p>
        </w:tc>
        <w:tc>
          <w:tcPr>
            <w:tcW w:w="8685" w:type="dxa"/>
          </w:tcPr>
          <w:p w:rsidR="00CF00F9" w:rsidRDefault="00CF00F9" w:rsidP="00F307C2">
            <w:pPr>
              <w:rPr>
                <w:sz w:val="22"/>
                <w:szCs w:val="22"/>
              </w:rPr>
            </w:pPr>
            <w:r w:rsidRPr="00537035">
              <w:rPr>
                <w:sz w:val="22"/>
                <w:szCs w:val="22"/>
              </w:rPr>
              <w:t>DC motorlar</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5</w:t>
            </w:r>
          </w:p>
        </w:tc>
        <w:tc>
          <w:tcPr>
            <w:tcW w:w="8685" w:type="dxa"/>
            <w:tcBorders>
              <w:bottom w:val="single" w:sz="6" w:space="0" w:color="auto"/>
            </w:tcBorders>
          </w:tcPr>
          <w:p w:rsidR="00CF00F9" w:rsidRDefault="00CF00F9" w:rsidP="00F307C2">
            <w:pPr>
              <w:rPr>
                <w:sz w:val="22"/>
                <w:szCs w:val="22"/>
              </w:rPr>
            </w:pPr>
            <w:r w:rsidRPr="00537035">
              <w:rPr>
                <w:sz w:val="22"/>
                <w:szCs w:val="22"/>
              </w:rPr>
              <w:t>DC motorların hız kontrolu</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Default="00CF00F9" w:rsidP="00F307C2">
            <w:pPr>
              <w:jc w:val="center"/>
              <w:rPr>
                <w:sz w:val="22"/>
                <w:szCs w:val="22"/>
              </w:rPr>
            </w:pPr>
            <w:r>
              <w:rPr>
                <w:sz w:val="22"/>
                <w:szCs w:val="22"/>
              </w:rPr>
              <w:t>6</w:t>
            </w:r>
          </w:p>
        </w:tc>
        <w:tc>
          <w:tcPr>
            <w:tcW w:w="8685" w:type="dxa"/>
            <w:tcBorders>
              <w:top w:val="single" w:sz="6" w:space="0" w:color="auto"/>
              <w:bottom w:val="single" w:sz="6" w:space="0" w:color="auto"/>
            </w:tcBorders>
            <w:shd w:val="clear" w:color="auto" w:fill="FFFFFF"/>
          </w:tcPr>
          <w:p w:rsidR="00CF00F9" w:rsidRDefault="00CF00F9" w:rsidP="00F307C2">
            <w:pPr>
              <w:rPr>
                <w:sz w:val="22"/>
                <w:szCs w:val="22"/>
              </w:rPr>
            </w:pPr>
            <w:r w:rsidRPr="00537035">
              <w:rPr>
                <w:sz w:val="22"/>
                <w:szCs w:val="22"/>
              </w:rPr>
              <w:t>Asenkron makinelerinin yapısal özellikleri ve çalışma prensipleri</w:t>
            </w:r>
          </w:p>
        </w:tc>
      </w:tr>
      <w:tr w:rsidR="00CF00F9" w:rsidTr="00F307C2">
        <w:trPr>
          <w:jc w:val="center"/>
        </w:trPr>
        <w:tc>
          <w:tcPr>
            <w:tcW w:w="1169" w:type="dxa"/>
            <w:tcBorders>
              <w:top w:val="single" w:sz="6" w:space="0" w:color="auto"/>
            </w:tcBorders>
            <w:vAlign w:val="center"/>
          </w:tcPr>
          <w:p w:rsidR="00CF00F9" w:rsidRDefault="00CF00F9" w:rsidP="00F307C2">
            <w:pPr>
              <w:jc w:val="center"/>
              <w:rPr>
                <w:sz w:val="22"/>
                <w:szCs w:val="22"/>
              </w:rPr>
            </w:pPr>
            <w:r>
              <w:rPr>
                <w:sz w:val="22"/>
                <w:szCs w:val="22"/>
              </w:rPr>
              <w:t>7</w:t>
            </w:r>
          </w:p>
        </w:tc>
        <w:tc>
          <w:tcPr>
            <w:tcW w:w="8685" w:type="dxa"/>
            <w:tcBorders>
              <w:top w:val="single" w:sz="6" w:space="0" w:color="auto"/>
            </w:tcBorders>
          </w:tcPr>
          <w:p w:rsidR="00CF00F9" w:rsidRDefault="00CF00F9" w:rsidP="00F307C2">
            <w:pPr>
              <w:rPr>
                <w:sz w:val="22"/>
                <w:szCs w:val="22"/>
              </w:rPr>
            </w:pPr>
            <w:r w:rsidRPr="00537035">
              <w:rPr>
                <w:sz w:val="22"/>
                <w:szCs w:val="22"/>
              </w:rPr>
              <w:t>Asenkron makinelerinin eşdeğer devresinin çıkartılması</w:t>
            </w:r>
          </w:p>
        </w:tc>
      </w:tr>
      <w:tr w:rsidR="00CF00F9" w:rsidTr="00F307C2">
        <w:trPr>
          <w:jc w:val="center"/>
        </w:trPr>
        <w:tc>
          <w:tcPr>
            <w:tcW w:w="1169" w:type="dxa"/>
            <w:shd w:val="clear" w:color="auto" w:fill="D9D9D9"/>
            <w:vAlign w:val="center"/>
          </w:tcPr>
          <w:p w:rsidR="00CF00F9" w:rsidRDefault="00CF00F9" w:rsidP="00F307C2">
            <w:pPr>
              <w:jc w:val="center"/>
              <w:rPr>
                <w:sz w:val="22"/>
                <w:szCs w:val="22"/>
              </w:rPr>
            </w:pPr>
            <w:r>
              <w:rPr>
                <w:sz w:val="22"/>
                <w:szCs w:val="22"/>
              </w:rPr>
              <w:t>8</w:t>
            </w:r>
          </w:p>
        </w:tc>
        <w:tc>
          <w:tcPr>
            <w:tcW w:w="8685" w:type="dxa"/>
            <w:shd w:val="clear" w:color="auto" w:fill="D9D9D9"/>
          </w:tcPr>
          <w:p w:rsidR="00CF00F9" w:rsidRDefault="00CF00F9" w:rsidP="00F307C2">
            <w:pPr>
              <w:rPr>
                <w:sz w:val="22"/>
                <w:szCs w:val="22"/>
              </w:rPr>
            </w:pPr>
            <w:r>
              <w:rPr>
                <w:sz w:val="22"/>
                <w:szCs w:val="22"/>
              </w:rPr>
              <w:t>Ara sınav</w:t>
            </w:r>
          </w:p>
        </w:tc>
      </w:tr>
      <w:tr w:rsidR="00CF00F9" w:rsidTr="00F307C2">
        <w:trPr>
          <w:jc w:val="center"/>
        </w:trPr>
        <w:tc>
          <w:tcPr>
            <w:tcW w:w="1169" w:type="dxa"/>
            <w:shd w:val="clear" w:color="auto" w:fill="D9D9D9"/>
            <w:vAlign w:val="center"/>
          </w:tcPr>
          <w:p w:rsidR="00CF00F9" w:rsidRDefault="00CF00F9" w:rsidP="00F307C2">
            <w:pPr>
              <w:jc w:val="center"/>
              <w:rPr>
                <w:sz w:val="22"/>
                <w:szCs w:val="22"/>
              </w:rPr>
            </w:pPr>
            <w:r>
              <w:rPr>
                <w:sz w:val="22"/>
                <w:szCs w:val="22"/>
              </w:rPr>
              <w:t>9</w:t>
            </w:r>
          </w:p>
        </w:tc>
        <w:tc>
          <w:tcPr>
            <w:tcW w:w="8685" w:type="dxa"/>
            <w:shd w:val="clear" w:color="auto" w:fill="D9D9D9"/>
          </w:tcPr>
          <w:p w:rsidR="00CF00F9" w:rsidRDefault="00CF00F9" w:rsidP="00F307C2">
            <w:pPr>
              <w:rPr>
                <w:sz w:val="22"/>
                <w:szCs w:val="22"/>
              </w:rPr>
            </w:pPr>
            <w:r>
              <w:rPr>
                <w:sz w:val="22"/>
                <w:szCs w:val="22"/>
              </w:rPr>
              <w:t>Ara sınav</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10</w:t>
            </w:r>
          </w:p>
        </w:tc>
        <w:tc>
          <w:tcPr>
            <w:tcW w:w="8685" w:type="dxa"/>
            <w:tcBorders>
              <w:bottom w:val="single" w:sz="6" w:space="0" w:color="auto"/>
            </w:tcBorders>
          </w:tcPr>
          <w:p w:rsidR="00CF00F9" w:rsidRDefault="00CF00F9" w:rsidP="00F307C2">
            <w:pPr>
              <w:rPr>
                <w:sz w:val="22"/>
                <w:szCs w:val="22"/>
              </w:rPr>
            </w:pPr>
            <w:r w:rsidRPr="00537035">
              <w:rPr>
                <w:sz w:val="22"/>
                <w:szCs w:val="22"/>
              </w:rPr>
              <w:t>Asenkron motorların analizi</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Default="00CF00F9" w:rsidP="00F307C2">
            <w:pPr>
              <w:jc w:val="center"/>
              <w:rPr>
                <w:sz w:val="22"/>
                <w:szCs w:val="22"/>
              </w:rPr>
            </w:pPr>
            <w:r>
              <w:rPr>
                <w:sz w:val="22"/>
                <w:szCs w:val="22"/>
              </w:rPr>
              <w:t>11</w:t>
            </w:r>
          </w:p>
        </w:tc>
        <w:tc>
          <w:tcPr>
            <w:tcW w:w="8685" w:type="dxa"/>
            <w:tcBorders>
              <w:top w:val="single" w:sz="6" w:space="0" w:color="auto"/>
              <w:bottom w:val="single" w:sz="6" w:space="0" w:color="auto"/>
            </w:tcBorders>
            <w:shd w:val="clear" w:color="auto" w:fill="FFFFFF"/>
          </w:tcPr>
          <w:p w:rsidR="00CF00F9" w:rsidRDefault="00CF00F9" w:rsidP="00F307C2">
            <w:pPr>
              <w:rPr>
                <w:sz w:val="22"/>
                <w:szCs w:val="22"/>
              </w:rPr>
            </w:pPr>
            <w:r w:rsidRPr="00537035">
              <w:rPr>
                <w:sz w:val="22"/>
                <w:szCs w:val="22"/>
              </w:rPr>
              <w:t>Asenkron motorların yol verme ve hız kontrol yöntemleri</w:t>
            </w:r>
          </w:p>
        </w:tc>
      </w:tr>
      <w:tr w:rsidR="00CF00F9" w:rsidTr="00F307C2">
        <w:trPr>
          <w:jc w:val="center"/>
        </w:trPr>
        <w:tc>
          <w:tcPr>
            <w:tcW w:w="1169" w:type="dxa"/>
            <w:tcBorders>
              <w:top w:val="single" w:sz="6" w:space="0" w:color="auto"/>
            </w:tcBorders>
            <w:vAlign w:val="center"/>
          </w:tcPr>
          <w:p w:rsidR="00CF00F9" w:rsidRDefault="00CF00F9" w:rsidP="00F307C2">
            <w:pPr>
              <w:jc w:val="center"/>
              <w:rPr>
                <w:sz w:val="22"/>
                <w:szCs w:val="22"/>
              </w:rPr>
            </w:pPr>
            <w:r>
              <w:rPr>
                <w:sz w:val="22"/>
                <w:szCs w:val="22"/>
              </w:rPr>
              <w:t>12</w:t>
            </w:r>
          </w:p>
        </w:tc>
        <w:tc>
          <w:tcPr>
            <w:tcW w:w="8685" w:type="dxa"/>
            <w:tcBorders>
              <w:top w:val="single" w:sz="6" w:space="0" w:color="auto"/>
            </w:tcBorders>
          </w:tcPr>
          <w:p w:rsidR="00CF00F9" w:rsidRDefault="00CF00F9" w:rsidP="00F307C2">
            <w:pPr>
              <w:rPr>
                <w:sz w:val="22"/>
                <w:szCs w:val="22"/>
              </w:rPr>
            </w:pPr>
            <w:r w:rsidRPr="00537035">
              <w:rPr>
                <w:sz w:val="22"/>
                <w:szCs w:val="22"/>
              </w:rPr>
              <w:t>Senkron makinelerin eşdeğer devresindeki parametrelerin hesabı</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13</w:t>
            </w:r>
          </w:p>
        </w:tc>
        <w:tc>
          <w:tcPr>
            <w:tcW w:w="8685" w:type="dxa"/>
          </w:tcPr>
          <w:p w:rsidR="00CF00F9" w:rsidRDefault="00CF00F9" w:rsidP="00F307C2">
            <w:pPr>
              <w:rPr>
                <w:sz w:val="22"/>
                <w:szCs w:val="22"/>
              </w:rPr>
            </w:pPr>
            <w:r w:rsidRPr="00537035">
              <w:rPr>
                <w:sz w:val="22"/>
                <w:szCs w:val="22"/>
              </w:rPr>
              <w:t>Regülasyon ve verimlilik analizi</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14</w:t>
            </w:r>
          </w:p>
        </w:tc>
        <w:tc>
          <w:tcPr>
            <w:tcW w:w="8685" w:type="dxa"/>
            <w:tcBorders>
              <w:bottom w:val="single" w:sz="6" w:space="0" w:color="auto"/>
            </w:tcBorders>
          </w:tcPr>
          <w:p w:rsidR="00CF00F9" w:rsidRDefault="00CF00F9" w:rsidP="00F307C2">
            <w:pPr>
              <w:rPr>
                <w:sz w:val="22"/>
                <w:szCs w:val="22"/>
              </w:rPr>
            </w:pPr>
            <w:r w:rsidRPr="00537035">
              <w:rPr>
                <w:sz w:val="22"/>
                <w:szCs w:val="22"/>
              </w:rPr>
              <w:t>Özel elektrik makineleri</w:t>
            </w:r>
          </w:p>
        </w:tc>
      </w:tr>
      <w:tr w:rsidR="00CF00F9" w:rsidTr="00F307C2">
        <w:trPr>
          <w:trHeight w:val="322"/>
          <w:jc w:val="center"/>
        </w:trPr>
        <w:tc>
          <w:tcPr>
            <w:tcW w:w="1169" w:type="dxa"/>
            <w:tcBorders>
              <w:top w:val="single" w:sz="6" w:space="0" w:color="auto"/>
            </w:tcBorders>
            <w:shd w:val="clear" w:color="auto" w:fill="D9D9D9"/>
            <w:vAlign w:val="center"/>
          </w:tcPr>
          <w:p w:rsidR="00CF00F9" w:rsidRDefault="00CF00F9" w:rsidP="00F307C2">
            <w:pPr>
              <w:jc w:val="center"/>
              <w:rPr>
                <w:sz w:val="22"/>
                <w:szCs w:val="22"/>
              </w:rPr>
            </w:pPr>
            <w:r>
              <w:rPr>
                <w:sz w:val="22"/>
                <w:szCs w:val="22"/>
              </w:rPr>
              <w:t>15,16</w:t>
            </w:r>
          </w:p>
        </w:tc>
        <w:tc>
          <w:tcPr>
            <w:tcW w:w="8685" w:type="dxa"/>
            <w:tcBorders>
              <w:top w:val="single" w:sz="6" w:space="0" w:color="auto"/>
            </w:tcBorders>
            <w:shd w:val="clear" w:color="auto" w:fill="D9D9D9"/>
            <w:vAlign w:val="center"/>
          </w:tcPr>
          <w:p w:rsidR="00CF00F9" w:rsidRDefault="00CF00F9" w:rsidP="00F307C2">
            <w:pPr>
              <w:rPr>
                <w:sz w:val="22"/>
                <w:szCs w:val="22"/>
              </w:rPr>
            </w:pPr>
            <w:r>
              <w:rPr>
                <w:sz w:val="22"/>
                <w:szCs w:val="22"/>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spacing w:line="360" w:lineRule="auto"/>
      </w:pPr>
      <w:r>
        <w:rPr>
          <w:b/>
        </w:rPr>
        <w:t>Hazırlayan öğretim üyesi/üyeleri:</w:t>
      </w:r>
      <w:r>
        <w:t xml:space="preserve">  </w:t>
      </w:r>
      <w:r w:rsidRPr="00537035">
        <w:t>Prof. Dr. M. Bilginer Gülmezoğlu</w:t>
      </w: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w:t>
      </w:r>
    </w:p>
    <w:p w:rsidR="00CF00F9" w:rsidRDefault="00CF00F9" w:rsidP="00CF00F9"/>
    <w:p w:rsidR="00CF00F9" w:rsidRDefault="0045347B" w:rsidP="00CF00F9">
      <w:pPr>
        <w:outlineLvl w:val="0"/>
        <w:rPr>
          <w:b/>
          <w:sz w:val="28"/>
          <w:szCs w:val="28"/>
        </w:rPr>
      </w:pPr>
      <w:r>
        <w:rPr>
          <w:noProof/>
        </w:rPr>
        <w:drawing>
          <wp:anchor distT="0" distB="0" distL="114300" distR="114300" simplePos="0" relativeHeight="25189888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6"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tabs>
          <w:tab w:val="left" w:pos="0"/>
          <w:tab w:val="left" w:pos="3600"/>
          <w:tab w:val="left" w:pos="7680"/>
        </w:tabs>
        <w:spacing w:line="360" w:lineRule="auto"/>
        <w:jc w:val="both"/>
        <w:outlineLvl w:val="0"/>
      </w:pPr>
      <w:r>
        <w:rPr>
          <w:b/>
        </w:rPr>
        <w:t>DERSİN KODU:</w:t>
      </w:r>
      <w:r>
        <w:t xml:space="preserve"> </w:t>
      </w:r>
      <w:r w:rsidRPr="00265019">
        <w:t>151227522</w:t>
      </w:r>
      <w:r>
        <w:rPr>
          <w:b/>
        </w:rPr>
        <w:t xml:space="preserve">   </w:t>
      </w:r>
      <w:r w:rsidR="0045347B">
        <w:rPr>
          <w:b/>
        </w:rPr>
        <w:t xml:space="preserve">     </w:t>
      </w:r>
      <w:r w:rsidR="001D17E8">
        <w:rPr>
          <w:b/>
        </w:rPr>
        <w:t xml:space="preserve">           </w:t>
      </w:r>
      <w:r>
        <w:rPr>
          <w:b/>
        </w:rPr>
        <w:t xml:space="preserve">  DERSİN ADI: </w:t>
      </w:r>
      <w:r>
        <w:t>Introduction To Image Processing</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D21599">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D21599">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D21599">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D21599">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D21599">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D21599">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w:t>
            </w:r>
            <w:r>
              <w:rPr>
                <w:b/>
                <w:sz w:val="20"/>
                <w:szCs w:val="20"/>
              </w:rPr>
              <w:sym w:font="Symbol" w:char="F0D6"/>
            </w:r>
            <w:r>
              <w:rPr>
                <w:sz w:val="22"/>
                <w:szCs w:val="22"/>
              </w:rPr>
              <w:t>)</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D21599">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D21599">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D21599" w:rsidTr="00D21599">
        <w:tc>
          <w:tcPr>
            <w:tcW w:w="3227" w:type="dxa"/>
            <w:gridSpan w:val="3"/>
            <w:vMerge/>
            <w:tcBorders>
              <w:left w:val="single" w:sz="12" w:space="0" w:color="auto"/>
              <w:right w:val="single" w:sz="6" w:space="0" w:color="auto"/>
            </w:tcBorders>
          </w:tcPr>
          <w:p w:rsidR="00D21599" w:rsidRDefault="00D21599" w:rsidP="00D21599">
            <w:pPr>
              <w:rPr>
                <w:b/>
                <w:sz w:val="20"/>
                <w:szCs w:val="20"/>
              </w:rPr>
            </w:pPr>
          </w:p>
        </w:tc>
        <w:tc>
          <w:tcPr>
            <w:tcW w:w="1559" w:type="dxa"/>
            <w:gridSpan w:val="2"/>
            <w:tcBorders>
              <w:top w:val="single" w:sz="8" w:space="0" w:color="auto"/>
              <w:left w:val="single" w:sz="6" w:space="0" w:color="auto"/>
            </w:tcBorders>
          </w:tcPr>
          <w:p w:rsidR="00D21599" w:rsidRDefault="00D21599" w:rsidP="00D21599">
            <w:pPr>
              <w:rPr>
                <w:sz w:val="20"/>
                <w:szCs w:val="20"/>
              </w:rPr>
            </w:pPr>
            <w:r>
              <w:rPr>
                <w:sz w:val="20"/>
                <w:szCs w:val="20"/>
              </w:rPr>
              <w:t>Ara Sınav</w:t>
            </w:r>
          </w:p>
        </w:tc>
        <w:tc>
          <w:tcPr>
            <w:tcW w:w="842" w:type="dxa"/>
            <w:gridSpan w:val="2"/>
            <w:tcBorders>
              <w:top w:val="single" w:sz="8" w:space="0" w:color="auto"/>
            </w:tcBorders>
          </w:tcPr>
          <w:p w:rsidR="00D21599" w:rsidRPr="00CE3A9E" w:rsidRDefault="00D21599" w:rsidP="00D21599">
            <w:pPr>
              <w:jc w:val="center"/>
              <w:rPr>
                <w:sz w:val="20"/>
                <w:szCs w:val="20"/>
                <w:lang w:val="en-US"/>
              </w:rPr>
            </w:pPr>
            <w:r>
              <w:rPr>
                <w:sz w:val="20"/>
                <w:szCs w:val="20"/>
                <w:lang w:val="en-US"/>
              </w:rPr>
              <w:t>1</w:t>
            </w:r>
          </w:p>
        </w:tc>
        <w:tc>
          <w:tcPr>
            <w:tcW w:w="859" w:type="dxa"/>
            <w:gridSpan w:val="2"/>
            <w:tcBorders>
              <w:top w:val="single" w:sz="8" w:space="0" w:color="auto"/>
              <w:right w:val="single" w:sz="8" w:space="0" w:color="auto"/>
            </w:tcBorders>
          </w:tcPr>
          <w:p w:rsidR="00D21599" w:rsidRPr="00CE3A9E" w:rsidRDefault="00D21599" w:rsidP="00D21599">
            <w:pPr>
              <w:jc w:val="center"/>
              <w:rPr>
                <w:sz w:val="20"/>
                <w:szCs w:val="20"/>
                <w:lang w:val="en-US"/>
              </w:rPr>
            </w:pPr>
            <w:r>
              <w:rPr>
                <w:sz w:val="20"/>
                <w:szCs w:val="20"/>
                <w:lang w:val="en-US"/>
              </w:rPr>
              <w:t>30</w:t>
            </w:r>
          </w:p>
        </w:tc>
        <w:tc>
          <w:tcPr>
            <w:tcW w:w="1843" w:type="dxa"/>
            <w:gridSpan w:val="2"/>
            <w:tcBorders>
              <w:top w:val="single" w:sz="8" w:space="0" w:color="auto"/>
              <w:left w:val="single" w:sz="8" w:space="0" w:color="auto"/>
            </w:tcBorders>
          </w:tcPr>
          <w:p w:rsidR="00D21599" w:rsidRDefault="00D21599" w:rsidP="00D21599">
            <w:pPr>
              <w:rPr>
                <w:sz w:val="20"/>
                <w:szCs w:val="20"/>
              </w:rPr>
            </w:pPr>
            <w:r>
              <w:rPr>
                <w:sz w:val="20"/>
                <w:szCs w:val="20"/>
              </w:rPr>
              <w:t>Kısa Sınav</w:t>
            </w:r>
          </w:p>
        </w:tc>
        <w:tc>
          <w:tcPr>
            <w:tcW w:w="709" w:type="dxa"/>
            <w:gridSpan w:val="2"/>
            <w:tcBorders>
              <w:top w:val="single" w:sz="8" w:space="0" w:color="auto"/>
            </w:tcBorders>
          </w:tcPr>
          <w:p w:rsidR="00D21599" w:rsidRDefault="00D21599" w:rsidP="00D21599">
            <w:pPr>
              <w:rPr>
                <w:sz w:val="20"/>
                <w:szCs w:val="20"/>
              </w:rPr>
            </w:pPr>
          </w:p>
        </w:tc>
        <w:tc>
          <w:tcPr>
            <w:tcW w:w="850" w:type="dxa"/>
            <w:tcBorders>
              <w:top w:val="single" w:sz="8" w:space="0" w:color="auto"/>
            </w:tcBorders>
          </w:tcPr>
          <w:p w:rsidR="00D21599" w:rsidRDefault="00D21599" w:rsidP="00D21599">
            <w:pPr>
              <w:rPr>
                <w:sz w:val="20"/>
                <w:szCs w:val="20"/>
              </w:rPr>
            </w:pPr>
          </w:p>
        </w:tc>
      </w:tr>
      <w:tr w:rsidR="00D21599" w:rsidTr="00D21599">
        <w:tc>
          <w:tcPr>
            <w:tcW w:w="3227" w:type="dxa"/>
            <w:gridSpan w:val="3"/>
            <w:vMerge/>
            <w:tcBorders>
              <w:left w:val="single" w:sz="12" w:space="0" w:color="auto"/>
              <w:right w:val="single" w:sz="6" w:space="0" w:color="auto"/>
            </w:tcBorders>
          </w:tcPr>
          <w:p w:rsidR="00D21599" w:rsidRDefault="00D21599" w:rsidP="00D21599">
            <w:pPr>
              <w:rPr>
                <w:b/>
                <w:sz w:val="20"/>
                <w:szCs w:val="20"/>
              </w:rPr>
            </w:pPr>
          </w:p>
        </w:tc>
        <w:tc>
          <w:tcPr>
            <w:tcW w:w="1559" w:type="dxa"/>
            <w:gridSpan w:val="2"/>
            <w:tcBorders>
              <w:left w:val="single" w:sz="6" w:space="0" w:color="auto"/>
            </w:tcBorders>
          </w:tcPr>
          <w:p w:rsidR="00D21599" w:rsidRDefault="00D21599" w:rsidP="00D21599">
            <w:pPr>
              <w:rPr>
                <w:sz w:val="20"/>
                <w:szCs w:val="20"/>
              </w:rPr>
            </w:pPr>
            <w:r>
              <w:rPr>
                <w:sz w:val="20"/>
                <w:szCs w:val="20"/>
              </w:rPr>
              <w:t>Kısa Sınav</w:t>
            </w:r>
          </w:p>
        </w:tc>
        <w:tc>
          <w:tcPr>
            <w:tcW w:w="842" w:type="dxa"/>
            <w:gridSpan w:val="2"/>
          </w:tcPr>
          <w:p w:rsidR="00D21599" w:rsidRPr="00CE3A9E" w:rsidRDefault="00D21599" w:rsidP="00D21599">
            <w:pPr>
              <w:jc w:val="center"/>
              <w:rPr>
                <w:sz w:val="20"/>
                <w:szCs w:val="20"/>
                <w:lang w:val="en-US"/>
              </w:rPr>
            </w:pPr>
          </w:p>
        </w:tc>
        <w:tc>
          <w:tcPr>
            <w:tcW w:w="859" w:type="dxa"/>
            <w:gridSpan w:val="2"/>
            <w:tcBorders>
              <w:right w:val="single" w:sz="8" w:space="0" w:color="auto"/>
            </w:tcBorders>
          </w:tcPr>
          <w:p w:rsidR="00D21599" w:rsidRPr="00CE3A9E" w:rsidRDefault="00D21599" w:rsidP="00D21599">
            <w:pPr>
              <w:jc w:val="center"/>
              <w:rPr>
                <w:sz w:val="20"/>
                <w:szCs w:val="20"/>
                <w:lang w:val="en-US"/>
              </w:rPr>
            </w:pPr>
          </w:p>
        </w:tc>
        <w:tc>
          <w:tcPr>
            <w:tcW w:w="1843" w:type="dxa"/>
            <w:gridSpan w:val="2"/>
            <w:tcBorders>
              <w:left w:val="single" w:sz="8" w:space="0" w:color="auto"/>
            </w:tcBorders>
          </w:tcPr>
          <w:p w:rsidR="00D21599" w:rsidRDefault="00D21599" w:rsidP="00D21599">
            <w:pPr>
              <w:rPr>
                <w:sz w:val="20"/>
                <w:szCs w:val="20"/>
              </w:rPr>
            </w:pPr>
            <w:r>
              <w:rPr>
                <w:sz w:val="20"/>
                <w:szCs w:val="20"/>
              </w:rPr>
              <w:t>Deneyin Yapılışı</w:t>
            </w:r>
          </w:p>
        </w:tc>
        <w:tc>
          <w:tcPr>
            <w:tcW w:w="709" w:type="dxa"/>
            <w:gridSpan w:val="2"/>
          </w:tcPr>
          <w:p w:rsidR="00D21599" w:rsidRDefault="00D21599" w:rsidP="00D21599">
            <w:pPr>
              <w:rPr>
                <w:sz w:val="20"/>
                <w:szCs w:val="20"/>
              </w:rPr>
            </w:pPr>
          </w:p>
        </w:tc>
        <w:tc>
          <w:tcPr>
            <w:tcW w:w="850" w:type="dxa"/>
          </w:tcPr>
          <w:p w:rsidR="00D21599" w:rsidRDefault="00D21599" w:rsidP="00D21599">
            <w:pPr>
              <w:rPr>
                <w:sz w:val="20"/>
                <w:szCs w:val="20"/>
              </w:rPr>
            </w:pPr>
          </w:p>
        </w:tc>
      </w:tr>
      <w:tr w:rsidR="00D21599" w:rsidTr="00D21599">
        <w:tc>
          <w:tcPr>
            <w:tcW w:w="3227" w:type="dxa"/>
            <w:gridSpan w:val="3"/>
            <w:vMerge/>
            <w:tcBorders>
              <w:left w:val="single" w:sz="12" w:space="0" w:color="auto"/>
              <w:right w:val="single" w:sz="6" w:space="0" w:color="auto"/>
            </w:tcBorders>
          </w:tcPr>
          <w:p w:rsidR="00D21599" w:rsidRDefault="00D21599" w:rsidP="00D21599">
            <w:pPr>
              <w:rPr>
                <w:b/>
                <w:sz w:val="20"/>
                <w:szCs w:val="20"/>
              </w:rPr>
            </w:pPr>
          </w:p>
        </w:tc>
        <w:tc>
          <w:tcPr>
            <w:tcW w:w="1559" w:type="dxa"/>
            <w:gridSpan w:val="2"/>
            <w:tcBorders>
              <w:left w:val="single" w:sz="6" w:space="0" w:color="auto"/>
            </w:tcBorders>
            <w:vAlign w:val="center"/>
          </w:tcPr>
          <w:p w:rsidR="00D21599" w:rsidRDefault="00D21599" w:rsidP="00D21599">
            <w:pPr>
              <w:rPr>
                <w:sz w:val="20"/>
                <w:szCs w:val="20"/>
              </w:rPr>
            </w:pPr>
            <w:r>
              <w:rPr>
                <w:sz w:val="20"/>
                <w:szCs w:val="20"/>
              </w:rPr>
              <w:t>Ödev</w:t>
            </w:r>
          </w:p>
        </w:tc>
        <w:tc>
          <w:tcPr>
            <w:tcW w:w="842" w:type="dxa"/>
            <w:gridSpan w:val="2"/>
          </w:tcPr>
          <w:p w:rsidR="00D21599" w:rsidRPr="00CE3A9E" w:rsidRDefault="00D21599" w:rsidP="00D21599">
            <w:pPr>
              <w:jc w:val="center"/>
              <w:rPr>
                <w:sz w:val="20"/>
                <w:szCs w:val="20"/>
                <w:lang w:val="en-US"/>
              </w:rPr>
            </w:pPr>
            <w:r>
              <w:rPr>
                <w:sz w:val="20"/>
                <w:szCs w:val="20"/>
                <w:lang w:val="en-US"/>
              </w:rPr>
              <w:t>5</w:t>
            </w:r>
          </w:p>
        </w:tc>
        <w:tc>
          <w:tcPr>
            <w:tcW w:w="859" w:type="dxa"/>
            <w:gridSpan w:val="2"/>
            <w:tcBorders>
              <w:right w:val="single" w:sz="8" w:space="0" w:color="auto"/>
            </w:tcBorders>
          </w:tcPr>
          <w:p w:rsidR="00D21599" w:rsidRPr="00CE3A9E" w:rsidRDefault="00D21599" w:rsidP="00D21599">
            <w:pPr>
              <w:jc w:val="center"/>
              <w:rPr>
                <w:sz w:val="20"/>
                <w:szCs w:val="20"/>
                <w:lang w:val="en-US"/>
              </w:rPr>
            </w:pPr>
            <w:r>
              <w:rPr>
                <w:sz w:val="20"/>
                <w:szCs w:val="20"/>
                <w:lang w:val="en-US"/>
              </w:rPr>
              <w:t>25</w:t>
            </w:r>
          </w:p>
        </w:tc>
        <w:tc>
          <w:tcPr>
            <w:tcW w:w="1843" w:type="dxa"/>
            <w:gridSpan w:val="2"/>
            <w:tcBorders>
              <w:left w:val="single" w:sz="8" w:space="0" w:color="auto"/>
            </w:tcBorders>
          </w:tcPr>
          <w:p w:rsidR="00D21599" w:rsidRDefault="00D21599" w:rsidP="00D21599">
            <w:pPr>
              <w:rPr>
                <w:sz w:val="20"/>
                <w:szCs w:val="20"/>
              </w:rPr>
            </w:pPr>
            <w:r>
              <w:rPr>
                <w:sz w:val="20"/>
                <w:szCs w:val="20"/>
              </w:rPr>
              <w:t>Rapor</w:t>
            </w:r>
          </w:p>
        </w:tc>
        <w:tc>
          <w:tcPr>
            <w:tcW w:w="709" w:type="dxa"/>
            <w:gridSpan w:val="2"/>
          </w:tcPr>
          <w:p w:rsidR="00D21599" w:rsidRDefault="00D21599" w:rsidP="00D21599">
            <w:pPr>
              <w:rPr>
                <w:sz w:val="20"/>
                <w:szCs w:val="20"/>
              </w:rPr>
            </w:pPr>
          </w:p>
        </w:tc>
        <w:tc>
          <w:tcPr>
            <w:tcW w:w="850" w:type="dxa"/>
          </w:tcPr>
          <w:p w:rsidR="00D21599" w:rsidRDefault="00D21599" w:rsidP="00D21599">
            <w:pPr>
              <w:rPr>
                <w:sz w:val="20"/>
                <w:szCs w:val="20"/>
              </w:rPr>
            </w:pPr>
          </w:p>
        </w:tc>
      </w:tr>
      <w:tr w:rsidR="00D21599" w:rsidTr="00D21599">
        <w:tc>
          <w:tcPr>
            <w:tcW w:w="3227" w:type="dxa"/>
            <w:gridSpan w:val="3"/>
            <w:vMerge/>
            <w:tcBorders>
              <w:left w:val="single" w:sz="12" w:space="0" w:color="auto"/>
              <w:right w:val="single" w:sz="6" w:space="0" w:color="auto"/>
            </w:tcBorders>
          </w:tcPr>
          <w:p w:rsidR="00D21599" w:rsidRDefault="00D21599" w:rsidP="00D21599">
            <w:pPr>
              <w:rPr>
                <w:b/>
                <w:sz w:val="20"/>
                <w:szCs w:val="20"/>
              </w:rPr>
            </w:pPr>
          </w:p>
        </w:tc>
        <w:tc>
          <w:tcPr>
            <w:tcW w:w="1559" w:type="dxa"/>
            <w:gridSpan w:val="2"/>
            <w:tcBorders>
              <w:left w:val="single" w:sz="6" w:space="0" w:color="auto"/>
              <w:bottom w:val="single" w:sz="4" w:space="0" w:color="auto"/>
            </w:tcBorders>
          </w:tcPr>
          <w:p w:rsidR="00D21599" w:rsidRDefault="00D21599" w:rsidP="00D21599">
            <w:pPr>
              <w:rPr>
                <w:sz w:val="20"/>
                <w:szCs w:val="20"/>
              </w:rPr>
            </w:pPr>
            <w:r>
              <w:rPr>
                <w:sz w:val="20"/>
                <w:szCs w:val="20"/>
              </w:rPr>
              <w:t>Proje</w:t>
            </w:r>
          </w:p>
        </w:tc>
        <w:tc>
          <w:tcPr>
            <w:tcW w:w="842" w:type="dxa"/>
            <w:gridSpan w:val="2"/>
            <w:tcBorders>
              <w:bottom w:val="single" w:sz="4" w:space="0" w:color="auto"/>
            </w:tcBorders>
          </w:tcPr>
          <w:p w:rsidR="00D21599" w:rsidRPr="00CE3A9E" w:rsidRDefault="00D21599" w:rsidP="00D21599">
            <w:pPr>
              <w:jc w:val="center"/>
              <w:rPr>
                <w:sz w:val="20"/>
                <w:szCs w:val="20"/>
                <w:lang w:val="en-US"/>
              </w:rPr>
            </w:pPr>
            <w:r>
              <w:rPr>
                <w:sz w:val="20"/>
                <w:szCs w:val="20"/>
                <w:lang w:val="en-US"/>
              </w:rPr>
              <w:t>1</w:t>
            </w:r>
          </w:p>
        </w:tc>
        <w:tc>
          <w:tcPr>
            <w:tcW w:w="859" w:type="dxa"/>
            <w:gridSpan w:val="2"/>
            <w:tcBorders>
              <w:bottom w:val="single" w:sz="4" w:space="0" w:color="auto"/>
              <w:right w:val="single" w:sz="8" w:space="0" w:color="auto"/>
            </w:tcBorders>
          </w:tcPr>
          <w:p w:rsidR="00D21599" w:rsidRPr="00CE3A9E" w:rsidRDefault="00D21599" w:rsidP="00D21599">
            <w:pPr>
              <w:jc w:val="center"/>
              <w:rPr>
                <w:sz w:val="20"/>
                <w:szCs w:val="20"/>
                <w:lang w:val="en-US"/>
              </w:rPr>
            </w:pPr>
            <w:r>
              <w:rPr>
                <w:sz w:val="20"/>
                <w:szCs w:val="20"/>
                <w:lang w:val="en-US"/>
              </w:rPr>
              <w:t>20</w:t>
            </w:r>
          </w:p>
        </w:tc>
        <w:tc>
          <w:tcPr>
            <w:tcW w:w="1843" w:type="dxa"/>
            <w:gridSpan w:val="2"/>
            <w:tcBorders>
              <w:left w:val="single" w:sz="8" w:space="0" w:color="auto"/>
              <w:bottom w:val="single" w:sz="4" w:space="0" w:color="auto"/>
            </w:tcBorders>
          </w:tcPr>
          <w:p w:rsidR="00D21599" w:rsidRDefault="00D21599" w:rsidP="00D21599">
            <w:pPr>
              <w:rPr>
                <w:sz w:val="20"/>
                <w:szCs w:val="20"/>
              </w:rPr>
            </w:pPr>
            <w:r>
              <w:rPr>
                <w:sz w:val="20"/>
                <w:szCs w:val="20"/>
              </w:rPr>
              <w:t>Rapor Sözlüsü</w:t>
            </w:r>
          </w:p>
        </w:tc>
        <w:tc>
          <w:tcPr>
            <w:tcW w:w="709" w:type="dxa"/>
            <w:gridSpan w:val="2"/>
            <w:tcBorders>
              <w:bottom w:val="single" w:sz="4" w:space="0" w:color="auto"/>
            </w:tcBorders>
          </w:tcPr>
          <w:p w:rsidR="00D21599" w:rsidRDefault="00D21599" w:rsidP="00D21599">
            <w:pPr>
              <w:rPr>
                <w:sz w:val="20"/>
                <w:szCs w:val="20"/>
              </w:rPr>
            </w:pPr>
          </w:p>
        </w:tc>
        <w:tc>
          <w:tcPr>
            <w:tcW w:w="850" w:type="dxa"/>
            <w:tcBorders>
              <w:bottom w:val="single" w:sz="4" w:space="0" w:color="auto"/>
            </w:tcBorders>
          </w:tcPr>
          <w:p w:rsidR="00D21599" w:rsidRDefault="00D21599" w:rsidP="00D21599">
            <w:pPr>
              <w:rPr>
                <w:sz w:val="20"/>
                <w:szCs w:val="20"/>
              </w:rPr>
            </w:pPr>
          </w:p>
        </w:tc>
      </w:tr>
      <w:tr w:rsidR="00D21599" w:rsidTr="00D21599">
        <w:tc>
          <w:tcPr>
            <w:tcW w:w="3227" w:type="dxa"/>
            <w:gridSpan w:val="3"/>
            <w:vMerge/>
            <w:tcBorders>
              <w:left w:val="single" w:sz="12" w:space="0" w:color="auto"/>
              <w:bottom w:val="single" w:sz="8" w:space="0" w:color="auto"/>
              <w:right w:val="single" w:sz="6" w:space="0" w:color="auto"/>
            </w:tcBorders>
          </w:tcPr>
          <w:p w:rsidR="00D21599" w:rsidRDefault="00D21599" w:rsidP="00D21599">
            <w:pPr>
              <w:rPr>
                <w:b/>
                <w:sz w:val="20"/>
                <w:szCs w:val="20"/>
              </w:rPr>
            </w:pPr>
          </w:p>
        </w:tc>
        <w:tc>
          <w:tcPr>
            <w:tcW w:w="1559" w:type="dxa"/>
            <w:gridSpan w:val="2"/>
            <w:tcBorders>
              <w:top w:val="single" w:sz="4" w:space="0" w:color="auto"/>
              <w:left w:val="single" w:sz="6" w:space="0" w:color="auto"/>
              <w:bottom w:val="single" w:sz="8" w:space="0" w:color="auto"/>
            </w:tcBorders>
          </w:tcPr>
          <w:p w:rsidR="00D21599" w:rsidRDefault="00D21599" w:rsidP="00D21599">
            <w:pPr>
              <w:rPr>
                <w:sz w:val="20"/>
                <w:szCs w:val="20"/>
              </w:rPr>
            </w:pPr>
            <w:r>
              <w:rPr>
                <w:sz w:val="20"/>
                <w:szCs w:val="20"/>
              </w:rPr>
              <w:t>Diğer (………)</w:t>
            </w:r>
          </w:p>
        </w:tc>
        <w:tc>
          <w:tcPr>
            <w:tcW w:w="842" w:type="dxa"/>
            <w:gridSpan w:val="2"/>
            <w:tcBorders>
              <w:top w:val="single" w:sz="4" w:space="0" w:color="auto"/>
              <w:bottom w:val="single" w:sz="8" w:space="0" w:color="auto"/>
            </w:tcBorders>
          </w:tcPr>
          <w:p w:rsidR="00D21599" w:rsidRPr="00CE3A9E" w:rsidRDefault="00D21599" w:rsidP="00D21599">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D21599" w:rsidRPr="00CE3A9E" w:rsidRDefault="00D21599" w:rsidP="00D21599">
            <w:pPr>
              <w:jc w:val="center"/>
              <w:rPr>
                <w:sz w:val="20"/>
                <w:szCs w:val="20"/>
                <w:lang w:val="en-US"/>
              </w:rPr>
            </w:pPr>
          </w:p>
        </w:tc>
        <w:tc>
          <w:tcPr>
            <w:tcW w:w="1843" w:type="dxa"/>
            <w:gridSpan w:val="2"/>
            <w:tcBorders>
              <w:top w:val="single" w:sz="4" w:space="0" w:color="auto"/>
              <w:left w:val="single" w:sz="8" w:space="0" w:color="auto"/>
              <w:bottom w:val="single" w:sz="8" w:space="0" w:color="auto"/>
            </w:tcBorders>
          </w:tcPr>
          <w:p w:rsidR="00D21599" w:rsidRDefault="00D21599" w:rsidP="00D21599">
            <w:pPr>
              <w:rPr>
                <w:sz w:val="20"/>
                <w:szCs w:val="20"/>
              </w:rPr>
            </w:pPr>
            <w:r>
              <w:rPr>
                <w:sz w:val="20"/>
                <w:szCs w:val="20"/>
              </w:rPr>
              <w:t>Diğer (………)</w:t>
            </w:r>
          </w:p>
        </w:tc>
        <w:tc>
          <w:tcPr>
            <w:tcW w:w="709" w:type="dxa"/>
            <w:gridSpan w:val="2"/>
            <w:tcBorders>
              <w:top w:val="single" w:sz="4" w:space="0" w:color="auto"/>
              <w:bottom w:val="single" w:sz="8" w:space="0" w:color="auto"/>
            </w:tcBorders>
          </w:tcPr>
          <w:p w:rsidR="00D21599" w:rsidRDefault="00D21599" w:rsidP="00D21599">
            <w:pPr>
              <w:rPr>
                <w:sz w:val="20"/>
                <w:szCs w:val="20"/>
              </w:rPr>
            </w:pPr>
          </w:p>
        </w:tc>
        <w:tc>
          <w:tcPr>
            <w:tcW w:w="850" w:type="dxa"/>
            <w:tcBorders>
              <w:top w:val="single" w:sz="4" w:space="0" w:color="auto"/>
              <w:bottom w:val="single" w:sz="8" w:space="0" w:color="auto"/>
            </w:tcBorders>
          </w:tcPr>
          <w:p w:rsidR="00D21599" w:rsidRDefault="00D21599" w:rsidP="00D21599">
            <w:pPr>
              <w:rPr>
                <w:sz w:val="20"/>
                <w:szCs w:val="20"/>
              </w:rPr>
            </w:pPr>
          </w:p>
        </w:tc>
      </w:tr>
      <w:tr w:rsidR="00D21599" w:rsidTr="00D21599">
        <w:tc>
          <w:tcPr>
            <w:tcW w:w="3227" w:type="dxa"/>
            <w:gridSpan w:val="3"/>
            <w:tcBorders>
              <w:top w:val="single" w:sz="8" w:space="0" w:color="auto"/>
              <w:bottom w:val="single" w:sz="8" w:space="0" w:color="auto"/>
            </w:tcBorders>
          </w:tcPr>
          <w:p w:rsidR="00D21599" w:rsidRDefault="00D21599" w:rsidP="00D21599">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D21599" w:rsidRDefault="00D21599" w:rsidP="00D21599">
            <w:pPr>
              <w:rPr>
                <w:sz w:val="20"/>
                <w:szCs w:val="20"/>
              </w:rPr>
            </w:pPr>
          </w:p>
        </w:tc>
        <w:tc>
          <w:tcPr>
            <w:tcW w:w="842" w:type="dxa"/>
            <w:gridSpan w:val="2"/>
            <w:tcBorders>
              <w:top w:val="single" w:sz="8" w:space="0" w:color="auto"/>
              <w:bottom w:val="single" w:sz="8" w:space="0" w:color="auto"/>
            </w:tcBorders>
          </w:tcPr>
          <w:p w:rsidR="00D21599" w:rsidRPr="00CE3A9E" w:rsidRDefault="00D21599" w:rsidP="00D21599">
            <w:pPr>
              <w:jc w:val="center"/>
              <w:rPr>
                <w:sz w:val="20"/>
                <w:szCs w:val="20"/>
                <w:lang w:val="en-US"/>
              </w:rPr>
            </w:pPr>
            <w:r>
              <w:rPr>
                <w:sz w:val="20"/>
                <w:szCs w:val="20"/>
                <w:lang w:val="en-US"/>
              </w:rPr>
              <w:t>1</w:t>
            </w:r>
          </w:p>
        </w:tc>
        <w:tc>
          <w:tcPr>
            <w:tcW w:w="859" w:type="dxa"/>
            <w:gridSpan w:val="2"/>
            <w:tcBorders>
              <w:top w:val="single" w:sz="8" w:space="0" w:color="auto"/>
              <w:bottom w:val="single" w:sz="8" w:space="0" w:color="auto"/>
              <w:right w:val="single" w:sz="8" w:space="0" w:color="auto"/>
            </w:tcBorders>
          </w:tcPr>
          <w:p w:rsidR="00D21599" w:rsidRPr="00CE3A9E" w:rsidRDefault="00D21599" w:rsidP="00D21599">
            <w:pPr>
              <w:jc w:val="center"/>
              <w:rPr>
                <w:sz w:val="20"/>
                <w:szCs w:val="20"/>
                <w:lang w:val="en-US"/>
              </w:rPr>
            </w:pPr>
            <w:r>
              <w:rPr>
                <w:sz w:val="20"/>
                <w:szCs w:val="20"/>
                <w:lang w:val="en-US"/>
              </w:rPr>
              <w:t>25</w:t>
            </w:r>
          </w:p>
        </w:tc>
        <w:tc>
          <w:tcPr>
            <w:tcW w:w="1843" w:type="dxa"/>
            <w:gridSpan w:val="2"/>
            <w:tcBorders>
              <w:top w:val="single" w:sz="8" w:space="0" w:color="auto"/>
              <w:left w:val="single" w:sz="8" w:space="0" w:color="auto"/>
              <w:bottom w:val="single" w:sz="8" w:space="0" w:color="auto"/>
            </w:tcBorders>
          </w:tcPr>
          <w:p w:rsidR="00D21599" w:rsidRDefault="00D21599" w:rsidP="00D21599">
            <w:pPr>
              <w:rPr>
                <w:sz w:val="20"/>
                <w:szCs w:val="20"/>
              </w:rPr>
            </w:pPr>
          </w:p>
        </w:tc>
        <w:tc>
          <w:tcPr>
            <w:tcW w:w="709" w:type="dxa"/>
            <w:gridSpan w:val="2"/>
            <w:tcBorders>
              <w:top w:val="single" w:sz="8" w:space="0" w:color="auto"/>
              <w:bottom w:val="single" w:sz="8" w:space="0" w:color="auto"/>
            </w:tcBorders>
          </w:tcPr>
          <w:p w:rsidR="00D21599" w:rsidRDefault="00D21599" w:rsidP="00D21599">
            <w:pPr>
              <w:rPr>
                <w:sz w:val="20"/>
                <w:szCs w:val="20"/>
              </w:rPr>
            </w:pPr>
          </w:p>
        </w:tc>
        <w:tc>
          <w:tcPr>
            <w:tcW w:w="850" w:type="dxa"/>
            <w:tcBorders>
              <w:top w:val="single" w:sz="8" w:space="0" w:color="auto"/>
              <w:bottom w:val="single" w:sz="8" w:space="0" w:color="auto"/>
            </w:tcBorders>
          </w:tcPr>
          <w:p w:rsidR="00D21599" w:rsidRDefault="00D21599" w:rsidP="00D21599">
            <w:pPr>
              <w:rPr>
                <w:sz w:val="20"/>
                <w:szCs w:val="20"/>
              </w:rPr>
            </w:pPr>
          </w:p>
        </w:tc>
      </w:tr>
      <w:tr w:rsidR="00CF00F9" w:rsidTr="00D21599">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D21599">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sidRPr="002B5ABC">
              <w:rPr>
                <w:sz w:val="20"/>
                <w:szCs w:val="20"/>
              </w:rPr>
              <w:t>SİSTEMLER VE SİNYALLER</w:t>
            </w:r>
          </w:p>
        </w:tc>
      </w:tr>
      <w:tr w:rsidR="00CF00F9" w:rsidTr="00D21599">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Default="00CF00F9" w:rsidP="00F307C2">
            <w:pPr>
              <w:jc w:val="both"/>
              <w:rPr>
                <w:sz w:val="20"/>
                <w:szCs w:val="20"/>
              </w:rPr>
            </w:pPr>
            <w:r w:rsidRPr="002B5ABC">
              <w:rPr>
                <w:sz w:val="20"/>
                <w:szCs w:val="20"/>
              </w:rPr>
              <w:t xml:space="preserve">Görüntü işleme sistemlerinin bileşenleri ve </w:t>
            </w:r>
            <w:r>
              <w:rPr>
                <w:sz w:val="20"/>
                <w:szCs w:val="20"/>
              </w:rPr>
              <w:t xml:space="preserve">uygulamaları, Alt düzey görüntü </w:t>
            </w:r>
            <w:r w:rsidRPr="002B5ABC">
              <w:rPr>
                <w:sz w:val="20"/>
                <w:szCs w:val="20"/>
              </w:rPr>
              <w:t>işleme, Görüntü histogramları ve gri seviye dönüşümleri, Uzamsal filtreler, Renk uzayları, Görüntü iyileştirme, Gör</w:t>
            </w:r>
            <w:r>
              <w:rPr>
                <w:sz w:val="20"/>
                <w:szCs w:val="20"/>
              </w:rPr>
              <w:t xml:space="preserve">üntü morfolojisi, Kenar bulma, </w:t>
            </w:r>
            <w:r w:rsidRPr="002B5ABC">
              <w:rPr>
                <w:sz w:val="20"/>
                <w:szCs w:val="20"/>
              </w:rPr>
              <w:t>Bölütleme, Bilgisayarlı görüye giriş.</w:t>
            </w:r>
          </w:p>
        </w:tc>
      </w:tr>
      <w:tr w:rsidR="00CF00F9" w:rsidTr="00D21599">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2B5ABC" w:rsidRDefault="00CF00F9" w:rsidP="00F307C2">
            <w:pPr>
              <w:tabs>
                <w:tab w:val="left" w:pos="5772"/>
              </w:tabs>
              <w:jc w:val="both"/>
              <w:rPr>
                <w:sz w:val="20"/>
                <w:szCs w:val="20"/>
              </w:rPr>
            </w:pPr>
            <w:r w:rsidRPr="002B5ABC">
              <w:rPr>
                <w:sz w:val="20"/>
                <w:szCs w:val="20"/>
              </w:rPr>
              <w:t>1. Öğrencilere iki boyutlu sinyal işlem</w:t>
            </w:r>
            <w:r>
              <w:rPr>
                <w:sz w:val="20"/>
                <w:szCs w:val="20"/>
              </w:rPr>
              <w:t xml:space="preserve">enin temel prensiplerini ve bu </w:t>
            </w:r>
            <w:r w:rsidRPr="002B5ABC">
              <w:rPr>
                <w:sz w:val="20"/>
                <w:szCs w:val="20"/>
              </w:rPr>
              <w:t>prensiplerin görüntü işleme alanına uygulamasını tanıtmak.</w:t>
            </w:r>
          </w:p>
          <w:p w:rsidR="00CF00F9" w:rsidRPr="002B5ABC" w:rsidRDefault="00CF00F9" w:rsidP="00F307C2">
            <w:pPr>
              <w:tabs>
                <w:tab w:val="left" w:pos="5772"/>
              </w:tabs>
              <w:jc w:val="both"/>
              <w:rPr>
                <w:sz w:val="20"/>
                <w:szCs w:val="20"/>
              </w:rPr>
            </w:pPr>
            <w:r w:rsidRPr="002B5ABC">
              <w:rPr>
                <w:sz w:val="20"/>
                <w:szCs w:val="20"/>
              </w:rPr>
              <w:t>2. Öğrencilere görüntü işlemenin matema</w:t>
            </w:r>
            <w:r>
              <w:rPr>
                <w:sz w:val="20"/>
                <w:szCs w:val="20"/>
              </w:rPr>
              <w:t>tiksel altyapısını kazandırmak.</w:t>
            </w:r>
          </w:p>
          <w:p w:rsidR="00CF00F9" w:rsidRPr="002B5ABC" w:rsidRDefault="00CF00F9" w:rsidP="00F307C2">
            <w:pPr>
              <w:tabs>
                <w:tab w:val="left" w:pos="5772"/>
              </w:tabs>
              <w:jc w:val="both"/>
              <w:rPr>
                <w:sz w:val="20"/>
                <w:szCs w:val="20"/>
              </w:rPr>
            </w:pPr>
            <w:r w:rsidRPr="002B5ABC">
              <w:rPr>
                <w:sz w:val="20"/>
                <w:szCs w:val="20"/>
              </w:rPr>
              <w:t>3. Öğrencilere sık karşılaşılan görüntü işleme problemlerinin çözümlerinin ge</w:t>
            </w:r>
            <w:r>
              <w:rPr>
                <w:sz w:val="20"/>
                <w:szCs w:val="20"/>
              </w:rPr>
              <w:t>rçekleme yöntemlerini tanıtmak.</w:t>
            </w:r>
          </w:p>
          <w:p w:rsidR="00CF00F9" w:rsidRDefault="00CF00F9" w:rsidP="00F307C2">
            <w:pPr>
              <w:tabs>
                <w:tab w:val="left" w:pos="5772"/>
              </w:tabs>
              <w:jc w:val="both"/>
              <w:rPr>
                <w:sz w:val="20"/>
                <w:szCs w:val="20"/>
              </w:rPr>
            </w:pPr>
            <w:r w:rsidRPr="002B5ABC">
              <w:rPr>
                <w:sz w:val="20"/>
                <w:szCs w:val="20"/>
              </w:rPr>
              <w:t>4. Öğrencileri görüntü işleme uygulamaları/problemleri tanımlamaları ve bu problemleri çözmeye yönelik algoritma</w:t>
            </w:r>
            <w:r>
              <w:rPr>
                <w:sz w:val="20"/>
                <w:szCs w:val="20"/>
              </w:rPr>
              <w:t xml:space="preserve">lar geliştirmeleri için teşvik </w:t>
            </w:r>
            <w:r w:rsidRPr="002B5ABC">
              <w:rPr>
                <w:sz w:val="20"/>
                <w:szCs w:val="20"/>
              </w:rPr>
              <w:t>etmek.</w:t>
            </w:r>
          </w:p>
        </w:tc>
      </w:tr>
      <w:tr w:rsidR="00CF00F9" w:rsidTr="00D21599">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Default="00CF00F9" w:rsidP="00F307C2">
            <w:pPr>
              <w:jc w:val="both"/>
              <w:rPr>
                <w:sz w:val="20"/>
                <w:szCs w:val="20"/>
              </w:rPr>
            </w:pPr>
            <w:r w:rsidRPr="002B5ABC">
              <w:rPr>
                <w:sz w:val="20"/>
                <w:szCs w:val="20"/>
              </w:rPr>
              <w:t>Görüntü işleme, robot görüşü, biyo</w:t>
            </w:r>
            <w:r>
              <w:rPr>
                <w:sz w:val="20"/>
                <w:szCs w:val="20"/>
              </w:rPr>
              <w:t xml:space="preserve">metri, biyomedikal görüntüleme, </w:t>
            </w:r>
            <w:r w:rsidRPr="002B5ABC">
              <w:rPr>
                <w:sz w:val="20"/>
                <w:szCs w:val="20"/>
              </w:rPr>
              <w:t>çoklu</w:t>
            </w:r>
            <w:r>
              <w:rPr>
                <w:sz w:val="20"/>
                <w:szCs w:val="20"/>
              </w:rPr>
              <w:t xml:space="preserve"> </w:t>
            </w:r>
            <w:r w:rsidRPr="002B5ABC">
              <w:rPr>
                <w:sz w:val="20"/>
                <w:szCs w:val="20"/>
              </w:rPr>
              <w:t>ortam ve bilgisayar grafiği gibi pekçok uygulama alanı bulunan temel bir çalışma alanıdır. Öğrenciler, bu uygu</w:t>
            </w:r>
            <w:r>
              <w:rPr>
                <w:sz w:val="20"/>
                <w:szCs w:val="20"/>
              </w:rPr>
              <w:t xml:space="preserve">lama alanlarındaki problemleri </w:t>
            </w:r>
            <w:r w:rsidRPr="002B5ABC">
              <w:rPr>
                <w:sz w:val="20"/>
                <w:szCs w:val="20"/>
              </w:rPr>
              <w:t>tanımlamaları ve çözmeleri için gerekli temel görüntü işleme kavramlarını ve sık kullanılan gerçekleme tekniklerini öğreneceklerdir.</w:t>
            </w:r>
          </w:p>
        </w:tc>
      </w:tr>
      <w:tr w:rsidR="00CF00F9" w:rsidTr="00D21599">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2B5ABC" w:rsidRDefault="00CF00F9" w:rsidP="00F307C2">
            <w:pPr>
              <w:ind w:left="71"/>
              <w:jc w:val="both"/>
              <w:rPr>
                <w:sz w:val="20"/>
                <w:szCs w:val="20"/>
              </w:rPr>
            </w:pPr>
            <w:r w:rsidRPr="002B5ABC">
              <w:rPr>
                <w:sz w:val="20"/>
                <w:szCs w:val="20"/>
              </w:rPr>
              <w:t>1. Sayısal görüntü  işlemenin teorik altyapısını edinmek.</w:t>
            </w:r>
          </w:p>
          <w:p w:rsidR="00CF00F9" w:rsidRPr="002B5ABC" w:rsidRDefault="00CF00F9" w:rsidP="00F307C2">
            <w:pPr>
              <w:ind w:left="71"/>
              <w:jc w:val="both"/>
              <w:rPr>
                <w:sz w:val="20"/>
                <w:szCs w:val="20"/>
              </w:rPr>
            </w:pPr>
            <w:r w:rsidRPr="002B5ABC">
              <w:rPr>
                <w:sz w:val="20"/>
                <w:szCs w:val="20"/>
              </w:rPr>
              <w:t>2. Temel görüntü manipülasyon ve analiz tekniklerini gerçeklemek.</w:t>
            </w:r>
          </w:p>
          <w:p w:rsidR="00CF00F9" w:rsidRDefault="00CF00F9" w:rsidP="00F307C2">
            <w:pPr>
              <w:ind w:left="71"/>
              <w:jc w:val="both"/>
              <w:rPr>
                <w:sz w:val="20"/>
                <w:szCs w:val="20"/>
              </w:rPr>
            </w:pPr>
            <w:r w:rsidRPr="002B5ABC">
              <w:rPr>
                <w:sz w:val="20"/>
                <w:szCs w:val="20"/>
              </w:rPr>
              <w:t>3. Temel görüntü işleme problemleri için çözüm yöntemleri</w:t>
            </w:r>
            <w:r>
              <w:rPr>
                <w:sz w:val="20"/>
                <w:szCs w:val="20"/>
              </w:rPr>
              <w:t xml:space="preserve"> </w:t>
            </w:r>
            <w:r w:rsidRPr="002B5ABC">
              <w:rPr>
                <w:sz w:val="20"/>
                <w:szCs w:val="20"/>
              </w:rPr>
              <w:t>geliştirebilmek.</w:t>
            </w:r>
          </w:p>
        </w:tc>
      </w:tr>
      <w:tr w:rsidR="00CF00F9" w:rsidTr="00D21599">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Default="00CF00F9" w:rsidP="00F307C2">
            <w:pPr>
              <w:jc w:val="both"/>
              <w:rPr>
                <w:sz w:val="20"/>
                <w:szCs w:val="20"/>
                <w:lang w:val="en-US"/>
              </w:rPr>
            </w:pPr>
            <w:r w:rsidRPr="002B5ABC">
              <w:rPr>
                <w:sz w:val="20"/>
                <w:szCs w:val="20"/>
                <w:lang w:val="en-US"/>
              </w:rPr>
              <w:t>Rafael C. Gonzalez and R</w:t>
            </w:r>
            <w:r>
              <w:rPr>
                <w:sz w:val="20"/>
                <w:szCs w:val="20"/>
                <w:lang w:val="en-US"/>
              </w:rPr>
              <w:t xml:space="preserve">ichard E. Woods, “Digital Image </w:t>
            </w:r>
            <w:r w:rsidRPr="002B5ABC">
              <w:rPr>
                <w:sz w:val="20"/>
                <w:szCs w:val="20"/>
                <w:lang w:val="en-US"/>
              </w:rPr>
              <w:t>Processing”, Third Ed., Prentice-Hall, 2008.</w:t>
            </w:r>
          </w:p>
        </w:tc>
      </w:tr>
      <w:tr w:rsidR="00CF00F9" w:rsidTr="00D21599">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2B5ABC" w:rsidRDefault="00CF00F9" w:rsidP="00F307C2">
            <w:pPr>
              <w:jc w:val="both"/>
              <w:rPr>
                <w:sz w:val="20"/>
                <w:szCs w:val="20"/>
              </w:rPr>
            </w:pPr>
            <w:r w:rsidRPr="002B5ABC">
              <w:rPr>
                <w:sz w:val="20"/>
                <w:szCs w:val="20"/>
              </w:rPr>
              <w:t>R.C. Gonzalez, R.E. Woods, S.L. Eddins, “Digital Image Processing using MATLAB”, Prentice-Hall, 2004.</w:t>
            </w:r>
          </w:p>
          <w:p w:rsidR="00CF00F9" w:rsidRDefault="00CF00F9" w:rsidP="00F307C2">
            <w:pPr>
              <w:jc w:val="both"/>
              <w:rPr>
                <w:sz w:val="20"/>
                <w:szCs w:val="20"/>
              </w:rPr>
            </w:pPr>
            <w:r w:rsidRPr="002B5ABC">
              <w:rPr>
                <w:sz w:val="20"/>
                <w:szCs w:val="20"/>
              </w:rPr>
              <w:t>W. Pratt, Digital Image Processing, 3rd edition, John Wiley &amp; Sons, 2001</w:t>
            </w:r>
          </w:p>
        </w:tc>
      </w:tr>
      <w:tr w:rsidR="00CF00F9" w:rsidTr="00D21599">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r w:rsidRPr="002B5ABC">
              <w:rPr>
                <w:sz w:val="20"/>
                <w:szCs w:val="20"/>
              </w:rPr>
              <w:t>MATLAB, MATLAB Image Processing Toolbox</w:t>
            </w:r>
          </w:p>
        </w:tc>
      </w:tr>
    </w:tbl>
    <w:p w:rsidR="00CF00F9" w:rsidRDefault="00CF00F9" w:rsidP="00CF00F9">
      <w:pPr>
        <w:rPr>
          <w:sz w:val="18"/>
          <w:szCs w:val="18"/>
        </w:rPr>
        <w:sectPr w:rsidR="00CF00F9">
          <w:footerReference w:type="even" r:id="rId172"/>
          <w:footerReference w:type="default" r:id="rId173"/>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8685"/>
      </w:tblGrid>
      <w:tr w:rsidR="00CF00F9" w:rsidTr="00F307C2">
        <w:trPr>
          <w:trHeight w:val="510"/>
          <w:jc w:val="center"/>
        </w:trPr>
        <w:tc>
          <w:tcPr>
            <w:tcW w:w="9854" w:type="dxa"/>
            <w:gridSpan w:val="2"/>
            <w:vAlign w:val="center"/>
          </w:tcPr>
          <w:p w:rsidR="00CF00F9" w:rsidRDefault="00CF00F9" w:rsidP="00F307C2">
            <w:pPr>
              <w:jc w:val="center"/>
              <w:rPr>
                <w:b/>
                <w:sz w:val="22"/>
                <w:szCs w:val="22"/>
              </w:rPr>
            </w:pPr>
            <w:r>
              <w:rPr>
                <w:b/>
                <w:sz w:val="22"/>
                <w:szCs w:val="22"/>
              </w:rPr>
              <w:lastRenderedPageBreak/>
              <w:t>DERSİN HAFTALIK PLANI</w:t>
            </w:r>
          </w:p>
        </w:tc>
      </w:tr>
      <w:tr w:rsidR="00CF00F9" w:rsidTr="00F307C2">
        <w:trPr>
          <w:jc w:val="center"/>
        </w:trPr>
        <w:tc>
          <w:tcPr>
            <w:tcW w:w="1169" w:type="dxa"/>
          </w:tcPr>
          <w:p w:rsidR="00CF00F9" w:rsidRDefault="00CF00F9" w:rsidP="00F307C2">
            <w:pPr>
              <w:jc w:val="center"/>
              <w:rPr>
                <w:b/>
                <w:sz w:val="22"/>
                <w:szCs w:val="22"/>
              </w:rPr>
            </w:pPr>
            <w:r>
              <w:rPr>
                <w:b/>
                <w:sz w:val="22"/>
                <w:szCs w:val="22"/>
              </w:rPr>
              <w:t>HAFTA</w:t>
            </w:r>
          </w:p>
        </w:tc>
        <w:tc>
          <w:tcPr>
            <w:tcW w:w="8685" w:type="dxa"/>
          </w:tcPr>
          <w:p w:rsidR="00CF00F9" w:rsidRDefault="00CF00F9" w:rsidP="00F307C2">
            <w:pPr>
              <w:rPr>
                <w:b/>
                <w:sz w:val="22"/>
                <w:szCs w:val="22"/>
              </w:rPr>
            </w:pPr>
            <w:r>
              <w:rPr>
                <w:b/>
                <w:sz w:val="22"/>
                <w:szCs w:val="22"/>
              </w:rPr>
              <w:t>İŞLENEN KONULAR</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1</w:t>
            </w:r>
          </w:p>
        </w:tc>
        <w:tc>
          <w:tcPr>
            <w:tcW w:w="8685" w:type="dxa"/>
          </w:tcPr>
          <w:p w:rsidR="00CF00F9" w:rsidRDefault="00CF00F9" w:rsidP="00F307C2">
            <w:pPr>
              <w:jc w:val="both"/>
              <w:rPr>
                <w:sz w:val="22"/>
                <w:szCs w:val="22"/>
              </w:rPr>
            </w:pPr>
            <w:r w:rsidRPr="002B5ABC">
              <w:rPr>
                <w:sz w:val="22"/>
                <w:szCs w:val="22"/>
              </w:rPr>
              <w:t>Giriş, temel kavramlar, görüntü işleme uygulamaları</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2</w:t>
            </w:r>
          </w:p>
        </w:tc>
        <w:tc>
          <w:tcPr>
            <w:tcW w:w="8685" w:type="dxa"/>
          </w:tcPr>
          <w:p w:rsidR="00CF00F9" w:rsidRDefault="00CF00F9" w:rsidP="00F307C2">
            <w:pPr>
              <w:jc w:val="both"/>
              <w:rPr>
                <w:sz w:val="22"/>
                <w:szCs w:val="22"/>
              </w:rPr>
            </w:pPr>
            <w:r w:rsidRPr="002B5ABC">
              <w:rPr>
                <w:sz w:val="22"/>
                <w:szCs w:val="22"/>
              </w:rPr>
              <w:t>Görüntülerin gösterimi, görüntülerin ölçeklenmesi, ötelenmesi ve d</w:t>
            </w:r>
            <w:r>
              <w:rPr>
                <w:sz w:val="22"/>
                <w:szCs w:val="22"/>
              </w:rPr>
              <w:t xml:space="preserve">öndürülmesi, görüntü toplamları </w:t>
            </w:r>
            <w:r w:rsidRPr="002B5ABC">
              <w:rPr>
                <w:sz w:val="22"/>
                <w:szCs w:val="22"/>
              </w:rPr>
              <w:t>ve farkları</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3</w:t>
            </w:r>
          </w:p>
        </w:tc>
        <w:tc>
          <w:tcPr>
            <w:tcW w:w="8685" w:type="dxa"/>
          </w:tcPr>
          <w:p w:rsidR="00CF00F9" w:rsidRDefault="00CF00F9" w:rsidP="00F307C2">
            <w:pPr>
              <w:jc w:val="both"/>
              <w:rPr>
                <w:sz w:val="22"/>
                <w:szCs w:val="22"/>
              </w:rPr>
            </w:pPr>
            <w:r w:rsidRPr="002B5ABC">
              <w:rPr>
                <w:sz w:val="22"/>
                <w:szCs w:val="22"/>
              </w:rPr>
              <w:t>Karşıtlık ve gri seviye, histogramlar, yeğinlik dönüşümleri, histogram eşitleme</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4</w:t>
            </w:r>
          </w:p>
        </w:tc>
        <w:tc>
          <w:tcPr>
            <w:tcW w:w="8685" w:type="dxa"/>
          </w:tcPr>
          <w:p w:rsidR="00CF00F9" w:rsidRPr="002B5ABC" w:rsidRDefault="00CF00F9" w:rsidP="00F307C2">
            <w:pPr>
              <w:jc w:val="both"/>
              <w:rPr>
                <w:sz w:val="22"/>
                <w:szCs w:val="22"/>
              </w:rPr>
            </w:pPr>
            <w:r w:rsidRPr="002B5ABC">
              <w:rPr>
                <w:sz w:val="22"/>
                <w:szCs w:val="22"/>
              </w:rPr>
              <w:t>Uzamsal filtreler, evrişim, basit filtreler, Gauss filtreleri ve doğrusal olmayan filtreler, görüntü</w:t>
            </w:r>
          </w:p>
          <w:p w:rsidR="00CF00F9" w:rsidRDefault="00CF00F9" w:rsidP="00F307C2">
            <w:pPr>
              <w:jc w:val="both"/>
              <w:rPr>
                <w:sz w:val="22"/>
                <w:szCs w:val="22"/>
              </w:rPr>
            </w:pPr>
            <w:r w:rsidRPr="002B5ABC">
              <w:rPr>
                <w:sz w:val="22"/>
                <w:szCs w:val="22"/>
              </w:rPr>
              <w:t>iyileştirme</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5</w:t>
            </w:r>
          </w:p>
        </w:tc>
        <w:tc>
          <w:tcPr>
            <w:tcW w:w="8685" w:type="dxa"/>
            <w:tcBorders>
              <w:bottom w:val="single" w:sz="6" w:space="0" w:color="auto"/>
            </w:tcBorders>
          </w:tcPr>
          <w:p w:rsidR="00CF00F9" w:rsidRDefault="00CF00F9" w:rsidP="00F307C2">
            <w:pPr>
              <w:jc w:val="both"/>
              <w:rPr>
                <w:sz w:val="22"/>
                <w:szCs w:val="22"/>
              </w:rPr>
            </w:pPr>
            <w:r w:rsidRPr="002B5ABC">
              <w:rPr>
                <w:sz w:val="22"/>
                <w:szCs w:val="22"/>
              </w:rPr>
              <w:t>Frekans uzayında filtreleme, Güç spektrumu, FFT, gürültü temizleme</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Default="00CF00F9" w:rsidP="00F307C2">
            <w:pPr>
              <w:jc w:val="center"/>
              <w:rPr>
                <w:sz w:val="22"/>
                <w:szCs w:val="22"/>
              </w:rPr>
            </w:pPr>
            <w:r>
              <w:rPr>
                <w:sz w:val="22"/>
                <w:szCs w:val="22"/>
              </w:rPr>
              <w:t>6</w:t>
            </w:r>
          </w:p>
        </w:tc>
        <w:tc>
          <w:tcPr>
            <w:tcW w:w="8685" w:type="dxa"/>
            <w:tcBorders>
              <w:top w:val="single" w:sz="6" w:space="0" w:color="auto"/>
              <w:bottom w:val="single" w:sz="6" w:space="0" w:color="auto"/>
            </w:tcBorders>
            <w:shd w:val="clear" w:color="auto" w:fill="FFFFFF"/>
          </w:tcPr>
          <w:p w:rsidR="00CF00F9" w:rsidRDefault="00CF00F9" w:rsidP="00F307C2">
            <w:pPr>
              <w:jc w:val="both"/>
              <w:rPr>
                <w:sz w:val="22"/>
                <w:szCs w:val="22"/>
              </w:rPr>
            </w:pPr>
            <w:r w:rsidRPr="002B5ABC">
              <w:rPr>
                <w:sz w:val="22"/>
                <w:szCs w:val="22"/>
              </w:rPr>
              <w:t>Renk kavramları, renk uzayları</w:t>
            </w:r>
          </w:p>
        </w:tc>
      </w:tr>
      <w:tr w:rsidR="00CF00F9" w:rsidTr="00F307C2">
        <w:trPr>
          <w:jc w:val="center"/>
        </w:trPr>
        <w:tc>
          <w:tcPr>
            <w:tcW w:w="1169" w:type="dxa"/>
            <w:tcBorders>
              <w:top w:val="single" w:sz="6" w:space="0" w:color="auto"/>
            </w:tcBorders>
            <w:vAlign w:val="center"/>
          </w:tcPr>
          <w:p w:rsidR="00CF00F9" w:rsidRDefault="00CF00F9" w:rsidP="00F307C2">
            <w:pPr>
              <w:jc w:val="center"/>
              <w:rPr>
                <w:sz w:val="22"/>
                <w:szCs w:val="22"/>
              </w:rPr>
            </w:pPr>
            <w:r>
              <w:rPr>
                <w:sz w:val="22"/>
                <w:szCs w:val="22"/>
              </w:rPr>
              <w:t>7</w:t>
            </w:r>
          </w:p>
        </w:tc>
        <w:tc>
          <w:tcPr>
            <w:tcW w:w="8685" w:type="dxa"/>
            <w:tcBorders>
              <w:top w:val="single" w:sz="6" w:space="0" w:color="auto"/>
            </w:tcBorders>
          </w:tcPr>
          <w:p w:rsidR="00CF00F9" w:rsidRDefault="00CF00F9" w:rsidP="00F307C2">
            <w:pPr>
              <w:jc w:val="both"/>
              <w:rPr>
                <w:sz w:val="22"/>
                <w:szCs w:val="22"/>
              </w:rPr>
            </w:pPr>
            <w:r w:rsidRPr="002B5ABC">
              <w:rPr>
                <w:sz w:val="22"/>
                <w:szCs w:val="22"/>
              </w:rPr>
              <w:t>Görüntü morfolojisi, morfolojik işlemler, genleşme, daralma, açılış, kapanış</w:t>
            </w:r>
          </w:p>
        </w:tc>
      </w:tr>
      <w:tr w:rsidR="00CF00F9" w:rsidTr="00F307C2">
        <w:trPr>
          <w:jc w:val="center"/>
        </w:trPr>
        <w:tc>
          <w:tcPr>
            <w:tcW w:w="1169" w:type="dxa"/>
            <w:shd w:val="clear" w:color="auto" w:fill="D9D9D9"/>
            <w:vAlign w:val="center"/>
          </w:tcPr>
          <w:p w:rsidR="00CF00F9" w:rsidRDefault="00CF00F9" w:rsidP="00F307C2">
            <w:pPr>
              <w:jc w:val="center"/>
              <w:rPr>
                <w:sz w:val="22"/>
                <w:szCs w:val="22"/>
              </w:rPr>
            </w:pPr>
            <w:r>
              <w:rPr>
                <w:sz w:val="22"/>
                <w:szCs w:val="22"/>
              </w:rPr>
              <w:t>8</w:t>
            </w:r>
          </w:p>
        </w:tc>
        <w:tc>
          <w:tcPr>
            <w:tcW w:w="8685" w:type="dxa"/>
            <w:shd w:val="clear" w:color="auto" w:fill="D9D9D9"/>
          </w:tcPr>
          <w:p w:rsidR="00CF00F9" w:rsidRDefault="00CF00F9" w:rsidP="00F307C2">
            <w:pPr>
              <w:jc w:val="both"/>
              <w:rPr>
                <w:sz w:val="22"/>
                <w:szCs w:val="22"/>
              </w:rPr>
            </w:pPr>
            <w:r>
              <w:rPr>
                <w:sz w:val="22"/>
                <w:szCs w:val="22"/>
              </w:rPr>
              <w:t>Ara sınav</w:t>
            </w:r>
          </w:p>
        </w:tc>
      </w:tr>
      <w:tr w:rsidR="00CF00F9" w:rsidTr="00F307C2">
        <w:trPr>
          <w:jc w:val="center"/>
        </w:trPr>
        <w:tc>
          <w:tcPr>
            <w:tcW w:w="1169" w:type="dxa"/>
            <w:shd w:val="clear" w:color="auto" w:fill="D9D9D9"/>
            <w:vAlign w:val="center"/>
          </w:tcPr>
          <w:p w:rsidR="00CF00F9" w:rsidRDefault="00CF00F9" w:rsidP="00F307C2">
            <w:pPr>
              <w:jc w:val="center"/>
              <w:rPr>
                <w:sz w:val="22"/>
                <w:szCs w:val="22"/>
              </w:rPr>
            </w:pPr>
            <w:r>
              <w:rPr>
                <w:sz w:val="22"/>
                <w:szCs w:val="22"/>
              </w:rPr>
              <w:t>9</w:t>
            </w:r>
          </w:p>
        </w:tc>
        <w:tc>
          <w:tcPr>
            <w:tcW w:w="8685" w:type="dxa"/>
            <w:shd w:val="clear" w:color="auto" w:fill="D9D9D9"/>
          </w:tcPr>
          <w:p w:rsidR="00CF00F9" w:rsidRDefault="00CF00F9" w:rsidP="00F307C2">
            <w:pPr>
              <w:jc w:val="both"/>
              <w:rPr>
                <w:sz w:val="22"/>
                <w:szCs w:val="22"/>
              </w:rPr>
            </w:pPr>
            <w:r>
              <w:rPr>
                <w:sz w:val="22"/>
                <w:szCs w:val="22"/>
              </w:rPr>
              <w:t>Ara sınav</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10</w:t>
            </w:r>
          </w:p>
        </w:tc>
        <w:tc>
          <w:tcPr>
            <w:tcW w:w="8685" w:type="dxa"/>
            <w:tcBorders>
              <w:bottom w:val="single" w:sz="6" w:space="0" w:color="auto"/>
            </w:tcBorders>
          </w:tcPr>
          <w:p w:rsidR="00CF00F9" w:rsidRDefault="00CF00F9" w:rsidP="00F307C2">
            <w:pPr>
              <w:jc w:val="both"/>
              <w:rPr>
                <w:sz w:val="22"/>
                <w:szCs w:val="22"/>
              </w:rPr>
            </w:pPr>
            <w:r w:rsidRPr="002B5ABC">
              <w:rPr>
                <w:sz w:val="22"/>
                <w:szCs w:val="22"/>
              </w:rPr>
              <w:t>Görüntü morfolojisi, bağlantılı bileşenler, dışbükey zarf, çevrit çıkarma</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Default="00CF00F9" w:rsidP="00F307C2">
            <w:pPr>
              <w:jc w:val="center"/>
              <w:rPr>
                <w:sz w:val="22"/>
                <w:szCs w:val="22"/>
              </w:rPr>
            </w:pPr>
            <w:r>
              <w:rPr>
                <w:sz w:val="22"/>
                <w:szCs w:val="22"/>
              </w:rPr>
              <w:t>11</w:t>
            </w:r>
          </w:p>
        </w:tc>
        <w:tc>
          <w:tcPr>
            <w:tcW w:w="8685" w:type="dxa"/>
            <w:tcBorders>
              <w:top w:val="single" w:sz="6" w:space="0" w:color="auto"/>
              <w:bottom w:val="single" w:sz="6" w:space="0" w:color="auto"/>
            </w:tcBorders>
            <w:shd w:val="clear" w:color="auto" w:fill="FFFFFF"/>
          </w:tcPr>
          <w:p w:rsidR="00CF00F9" w:rsidRDefault="00CF00F9" w:rsidP="00F307C2">
            <w:pPr>
              <w:jc w:val="both"/>
              <w:rPr>
                <w:sz w:val="22"/>
                <w:szCs w:val="22"/>
              </w:rPr>
            </w:pPr>
            <w:r w:rsidRPr="002B5ABC">
              <w:rPr>
                <w:sz w:val="22"/>
                <w:szCs w:val="22"/>
              </w:rPr>
              <w:t>Eşikleme, topaklama, bölütleme, kenar bulma</w:t>
            </w:r>
          </w:p>
        </w:tc>
      </w:tr>
      <w:tr w:rsidR="00CF00F9" w:rsidTr="00F307C2">
        <w:trPr>
          <w:jc w:val="center"/>
        </w:trPr>
        <w:tc>
          <w:tcPr>
            <w:tcW w:w="1169" w:type="dxa"/>
            <w:tcBorders>
              <w:top w:val="single" w:sz="6" w:space="0" w:color="auto"/>
            </w:tcBorders>
            <w:vAlign w:val="center"/>
          </w:tcPr>
          <w:p w:rsidR="00CF00F9" w:rsidRDefault="00CF00F9" w:rsidP="00F307C2">
            <w:pPr>
              <w:jc w:val="center"/>
              <w:rPr>
                <w:sz w:val="22"/>
                <w:szCs w:val="22"/>
              </w:rPr>
            </w:pPr>
            <w:r>
              <w:rPr>
                <w:sz w:val="22"/>
                <w:szCs w:val="22"/>
              </w:rPr>
              <w:t>12</w:t>
            </w:r>
          </w:p>
        </w:tc>
        <w:tc>
          <w:tcPr>
            <w:tcW w:w="8685" w:type="dxa"/>
            <w:tcBorders>
              <w:top w:val="single" w:sz="6" w:space="0" w:color="auto"/>
            </w:tcBorders>
          </w:tcPr>
          <w:p w:rsidR="00CF00F9" w:rsidRDefault="00CF00F9" w:rsidP="00F307C2">
            <w:pPr>
              <w:jc w:val="both"/>
              <w:rPr>
                <w:sz w:val="22"/>
                <w:szCs w:val="22"/>
              </w:rPr>
            </w:pPr>
            <w:r w:rsidRPr="002B5ABC">
              <w:rPr>
                <w:sz w:val="22"/>
                <w:szCs w:val="22"/>
              </w:rPr>
              <w:t>Bölge tabanlı bölütleme, bölge büyüyen bölütleme yöntemi,</w:t>
            </w:r>
          </w:p>
        </w:tc>
      </w:tr>
      <w:tr w:rsidR="00CF00F9" w:rsidTr="00F307C2">
        <w:trPr>
          <w:jc w:val="center"/>
        </w:trPr>
        <w:tc>
          <w:tcPr>
            <w:tcW w:w="1169" w:type="dxa"/>
            <w:vAlign w:val="center"/>
          </w:tcPr>
          <w:p w:rsidR="00CF00F9" w:rsidRDefault="00CF00F9" w:rsidP="00F307C2">
            <w:pPr>
              <w:jc w:val="center"/>
              <w:rPr>
                <w:sz w:val="22"/>
                <w:szCs w:val="22"/>
              </w:rPr>
            </w:pPr>
            <w:r>
              <w:rPr>
                <w:sz w:val="22"/>
                <w:szCs w:val="22"/>
              </w:rPr>
              <w:t>13</w:t>
            </w:r>
          </w:p>
        </w:tc>
        <w:tc>
          <w:tcPr>
            <w:tcW w:w="8685" w:type="dxa"/>
          </w:tcPr>
          <w:p w:rsidR="00CF00F9" w:rsidRDefault="00CF00F9" w:rsidP="00F307C2">
            <w:pPr>
              <w:jc w:val="both"/>
              <w:rPr>
                <w:sz w:val="22"/>
                <w:szCs w:val="22"/>
              </w:rPr>
            </w:pPr>
            <w:r w:rsidRPr="002B5ABC">
              <w:rPr>
                <w:sz w:val="22"/>
                <w:szCs w:val="22"/>
              </w:rPr>
              <w:t>Bilgisayarlı görüye giriş: Şekil analizi, şekil tabanlı özniteliklerin çıkarımı</w:t>
            </w:r>
          </w:p>
        </w:tc>
      </w:tr>
      <w:tr w:rsidR="00CF00F9" w:rsidTr="00F307C2">
        <w:trPr>
          <w:jc w:val="center"/>
        </w:trPr>
        <w:tc>
          <w:tcPr>
            <w:tcW w:w="1169" w:type="dxa"/>
            <w:tcBorders>
              <w:bottom w:val="single" w:sz="6" w:space="0" w:color="auto"/>
            </w:tcBorders>
            <w:vAlign w:val="center"/>
          </w:tcPr>
          <w:p w:rsidR="00CF00F9" w:rsidRDefault="00CF00F9" w:rsidP="00F307C2">
            <w:pPr>
              <w:jc w:val="center"/>
              <w:rPr>
                <w:sz w:val="22"/>
                <w:szCs w:val="22"/>
              </w:rPr>
            </w:pPr>
            <w:r>
              <w:rPr>
                <w:sz w:val="22"/>
                <w:szCs w:val="22"/>
              </w:rPr>
              <w:t>14</w:t>
            </w:r>
          </w:p>
        </w:tc>
        <w:tc>
          <w:tcPr>
            <w:tcW w:w="8685" w:type="dxa"/>
            <w:tcBorders>
              <w:bottom w:val="single" w:sz="6" w:space="0" w:color="auto"/>
            </w:tcBorders>
          </w:tcPr>
          <w:p w:rsidR="00CF00F9" w:rsidRDefault="00CF00F9" w:rsidP="00F307C2">
            <w:pPr>
              <w:jc w:val="both"/>
              <w:rPr>
                <w:sz w:val="22"/>
                <w:szCs w:val="22"/>
              </w:rPr>
            </w:pPr>
            <w:r w:rsidRPr="002B5ABC">
              <w:rPr>
                <w:sz w:val="22"/>
                <w:szCs w:val="22"/>
              </w:rPr>
              <w:t>Bilgisayarlı görüye giriş: Doku analizi, doku tabanlı özniteliklerin çıkarımı</w:t>
            </w:r>
          </w:p>
        </w:tc>
      </w:tr>
      <w:tr w:rsidR="00CF00F9" w:rsidTr="00F307C2">
        <w:trPr>
          <w:trHeight w:val="322"/>
          <w:jc w:val="center"/>
        </w:trPr>
        <w:tc>
          <w:tcPr>
            <w:tcW w:w="1169" w:type="dxa"/>
            <w:tcBorders>
              <w:top w:val="single" w:sz="6" w:space="0" w:color="auto"/>
            </w:tcBorders>
            <w:shd w:val="clear" w:color="auto" w:fill="D9D9D9"/>
            <w:vAlign w:val="center"/>
          </w:tcPr>
          <w:p w:rsidR="00CF00F9" w:rsidRDefault="00CF00F9" w:rsidP="00F307C2">
            <w:pPr>
              <w:jc w:val="center"/>
              <w:rPr>
                <w:sz w:val="22"/>
                <w:szCs w:val="22"/>
              </w:rPr>
            </w:pPr>
            <w:r>
              <w:rPr>
                <w:sz w:val="22"/>
                <w:szCs w:val="22"/>
              </w:rPr>
              <w:t>15,16</w:t>
            </w:r>
          </w:p>
        </w:tc>
        <w:tc>
          <w:tcPr>
            <w:tcW w:w="8685" w:type="dxa"/>
            <w:tcBorders>
              <w:top w:val="single" w:sz="6" w:space="0" w:color="auto"/>
            </w:tcBorders>
            <w:shd w:val="clear" w:color="auto" w:fill="D9D9D9"/>
            <w:vAlign w:val="center"/>
          </w:tcPr>
          <w:p w:rsidR="00CF00F9" w:rsidRDefault="00CF00F9" w:rsidP="00F307C2">
            <w:pPr>
              <w:rPr>
                <w:sz w:val="22"/>
                <w:szCs w:val="22"/>
              </w:rPr>
            </w:pPr>
            <w:r>
              <w:rPr>
                <w:sz w:val="22"/>
                <w:szCs w:val="22"/>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r>
              <w:rPr>
                <w:b/>
              </w:rPr>
              <w:t>x</w:t>
            </w: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r>
              <w:rPr>
                <w:b/>
              </w:rPr>
              <w:t>x</w:t>
            </w: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spacing w:line="360" w:lineRule="auto"/>
      </w:pPr>
      <w:r>
        <w:rPr>
          <w:b/>
        </w:rPr>
        <w:t>Hazırlayan öğretim üyesi/üyeleri:</w:t>
      </w:r>
      <w:r>
        <w:t xml:space="preserve">  </w:t>
      </w:r>
      <w:r w:rsidRPr="002B5ABC">
        <w:t>Yrd. Doç. Dr. Helin Dutağacı</w:t>
      </w:r>
    </w:p>
    <w:p w:rsidR="00CF00F9" w:rsidRDefault="00CF00F9" w:rsidP="001D17E8">
      <w:pPr>
        <w:tabs>
          <w:tab w:val="left" w:pos="7560"/>
        </w:tabs>
      </w:pPr>
      <w:r>
        <w:rPr>
          <w:b/>
        </w:rPr>
        <w:t>İmza(lar)</w:t>
      </w:r>
      <w:r>
        <w:t xml:space="preserve">: </w:t>
      </w:r>
      <w:r>
        <w:rPr>
          <w:b/>
        </w:rPr>
        <w:tab/>
      </w:r>
      <w:r>
        <w:rPr>
          <w:b/>
        </w:rPr>
        <w:tab/>
      </w:r>
      <w:r>
        <w:rPr>
          <w:b/>
        </w:rPr>
        <w:tab/>
      </w:r>
      <w:r>
        <w:rPr>
          <w:b/>
        </w:rPr>
        <w:tab/>
      </w:r>
      <w:r>
        <w:rPr>
          <w:b/>
        </w:rPr>
        <w:tab/>
        <w:t>Tarih:</w:t>
      </w:r>
      <w:r>
        <w:t xml:space="preserve"> </w:t>
      </w:r>
    </w:p>
    <w:p w:rsidR="00CF00F9" w:rsidRDefault="00136133" w:rsidP="00CF00F9">
      <w:pPr>
        <w:outlineLvl w:val="0"/>
        <w:rPr>
          <w:b/>
          <w:sz w:val="28"/>
          <w:szCs w:val="28"/>
        </w:rPr>
      </w:pPr>
      <w:r>
        <w:rPr>
          <w:noProof/>
        </w:rPr>
        <w:lastRenderedPageBreak/>
        <w:drawing>
          <wp:anchor distT="0" distB="0" distL="114300" distR="114300" simplePos="0" relativeHeight="251900928" behindDoc="0" locked="0" layoutInCell="1" allowOverlap="1" wp14:anchorId="0B6952A9" wp14:editId="6294DFC7">
            <wp:simplePos x="0" y="0"/>
            <wp:positionH relativeFrom="column">
              <wp:posOffset>-30480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7" name="Resi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1D17E8" w:rsidRDefault="001D17E8" w:rsidP="00CF00F9">
      <w:pPr>
        <w:outlineLvl w:val="0"/>
        <w:rPr>
          <w:b/>
          <w:sz w:val="28"/>
          <w:szCs w:val="28"/>
        </w:rPr>
      </w:pPr>
    </w:p>
    <w:p w:rsidR="00CF00F9" w:rsidRDefault="00CF00F9" w:rsidP="00CF00F9">
      <w:pPr>
        <w:tabs>
          <w:tab w:val="left" w:pos="0"/>
          <w:tab w:val="left" w:pos="3600"/>
          <w:tab w:val="left" w:pos="7680"/>
        </w:tabs>
        <w:spacing w:line="360" w:lineRule="auto"/>
        <w:jc w:val="both"/>
        <w:outlineLvl w:val="0"/>
      </w:pPr>
      <w:r>
        <w:rPr>
          <w:b/>
        </w:rPr>
        <w:t>DERSİN KODU:</w:t>
      </w:r>
      <w:r>
        <w:t xml:space="preserve"> </w:t>
      </w:r>
      <w:r w:rsidRPr="00A94829">
        <w:t>151228523</w:t>
      </w:r>
      <w:r>
        <w:rPr>
          <w:b/>
        </w:rPr>
        <w:t xml:space="preserve">                             DERSİN ADI: </w:t>
      </w:r>
      <w:r w:rsidRPr="00A94829">
        <w:t>High Voltage Techniques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45</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55</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Pr>
                <w:sz w:val="20"/>
                <w:szCs w:val="20"/>
              </w:rPr>
              <w:t>Yok</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Default="00CF00F9" w:rsidP="00F307C2">
            <w:pPr>
              <w:jc w:val="both"/>
              <w:rPr>
                <w:sz w:val="20"/>
                <w:szCs w:val="20"/>
              </w:rPr>
            </w:pPr>
            <w:r w:rsidRPr="00A94829">
              <w:rPr>
                <w:sz w:val="20"/>
                <w:szCs w:val="20"/>
              </w:rPr>
              <w:t>Yüksek gerilim teknolojisinin tanıtımı, gazlar</w:t>
            </w:r>
            <w:r>
              <w:rPr>
                <w:sz w:val="20"/>
                <w:szCs w:val="20"/>
              </w:rPr>
              <w:t xml:space="preserve">da, sıvı ve katı yalıtkanlarda </w:t>
            </w:r>
            <w:r w:rsidRPr="00A94829">
              <w:rPr>
                <w:sz w:val="20"/>
                <w:szCs w:val="20"/>
              </w:rPr>
              <w:t>iletim ve delinme, korona, yalıtım malzemeleri, yüksek gerilim ve akım üretme teknikleri, yüksek gerilim ve akım ölçme</w:t>
            </w:r>
            <w:r>
              <w:rPr>
                <w:sz w:val="20"/>
                <w:szCs w:val="20"/>
              </w:rPr>
              <w:t xml:space="preserve"> teknikleri, güç sistemlerinde </w:t>
            </w:r>
            <w:r w:rsidRPr="00A94829">
              <w:rPr>
                <w:sz w:val="20"/>
                <w:szCs w:val="20"/>
              </w:rPr>
              <w:t>aşırı gerilimler ve yalıtım koordinasyonu, malzemelerin ve elektrik ekipmanlarının yüksek gerilim testi, yüksek gerilim laboratuarlarının dizaynı</w:t>
            </w:r>
            <w:r>
              <w:rPr>
                <w:sz w:val="20"/>
                <w:szCs w:val="20"/>
              </w:rPr>
              <w:t xml:space="preserve">, </w:t>
            </w:r>
            <w:r w:rsidRPr="00A94829">
              <w:rPr>
                <w:sz w:val="20"/>
                <w:szCs w:val="20"/>
              </w:rPr>
              <w:t>planlanması ve düzeni.</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Default="00CF00F9" w:rsidP="00F307C2">
            <w:pPr>
              <w:tabs>
                <w:tab w:val="left" w:pos="5772"/>
              </w:tabs>
              <w:jc w:val="both"/>
              <w:rPr>
                <w:sz w:val="20"/>
                <w:szCs w:val="20"/>
              </w:rPr>
            </w:pPr>
            <w:r w:rsidRPr="00A94829">
              <w:rPr>
                <w:sz w:val="20"/>
                <w:szCs w:val="20"/>
              </w:rPr>
              <w:t>Yüksek gerilim barındıran sistemlerin analizi ve tasarımı için daha iyi, güvenilir ve doğru tekniklerin geliştirilmesi. Ayrıca, yüksek gerilimden kaynaklanan problemlerin cana ve mala zarar verebileceği vurgulanarak derste güvenlik konularında farkındalık yaratılması amaçlanmaktadır.</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Default="00CF00F9" w:rsidP="00F307C2">
            <w:pPr>
              <w:jc w:val="both"/>
              <w:rPr>
                <w:sz w:val="20"/>
                <w:szCs w:val="20"/>
              </w:rPr>
            </w:pPr>
            <w:r w:rsidRPr="00A94829">
              <w:rPr>
                <w:sz w:val="20"/>
                <w:szCs w:val="20"/>
              </w:rPr>
              <w:t>Bu ders yüksek gerilim teknolojisindeki tem</w:t>
            </w:r>
            <w:r>
              <w:rPr>
                <w:sz w:val="20"/>
                <w:szCs w:val="20"/>
              </w:rPr>
              <w:t xml:space="preserve">el kavramları ve gereksinimleri </w:t>
            </w:r>
            <w:r w:rsidRPr="00A94829">
              <w:rPr>
                <w:sz w:val="20"/>
                <w:szCs w:val="20"/>
              </w:rPr>
              <w:t>öğreterek öğrencilerin elektrik üretim, iletim ve dağıtım alanlarında çalışabilmeleri ve bu konuları kapsayan projeler</w:t>
            </w:r>
            <w:r>
              <w:rPr>
                <w:sz w:val="20"/>
                <w:szCs w:val="20"/>
              </w:rPr>
              <w:t xml:space="preserve">de yer alabilmelerini sağlar. </w:t>
            </w:r>
            <w:r w:rsidRPr="00A94829">
              <w:rPr>
                <w:sz w:val="20"/>
                <w:szCs w:val="20"/>
              </w:rPr>
              <w:t>Ayrıca yüksek gerilim mühendisliği konularında uzmanlaşmak isteyen öğrenciler için temel oluşturur ve yol gösterir.</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A94829" w:rsidRDefault="00CF00F9" w:rsidP="00CF00F9">
            <w:pPr>
              <w:numPr>
                <w:ilvl w:val="0"/>
                <w:numId w:val="24"/>
              </w:numPr>
              <w:ind w:left="227" w:hanging="227"/>
              <w:jc w:val="both"/>
              <w:rPr>
                <w:sz w:val="20"/>
                <w:szCs w:val="20"/>
              </w:rPr>
            </w:pPr>
            <w:r w:rsidRPr="00A94829">
              <w:rPr>
                <w:sz w:val="20"/>
                <w:szCs w:val="20"/>
              </w:rPr>
              <w:t xml:space="preserve">Bu dersi alan öğrenciler matematik, fizik, elektrik alan bilgisi ve güç sistemleri bilgilenirinin uygulamasını görürler. </w:t>
            </w:r>
          </w:p>
          <w:p w:rsidR="00CF00F9" w:rsidRDefault="00CF00F9" w:rsidP="00CF00F9">
            <w:pPr>
              <w:numPr>
                <w:ilvl w:val="0"/>
                <w:numId w:val="24"/>
              </w:numPr>
              <w:ind w:left="227" w:hanging="227"/>
              <w:jc w:val="both"/>
              <w:rPr>
                <w:sz w:val="20"/>
                <w:szCs w:val="20"/>
              </w:rPr>
            </w:pPr>
            <w:r w:rsidRPr="00A94829">
              <w:rPr>
                <w:sz w:val="20"/>
                <w:szCs w:val="20"/>
              </w:rPr>
              <w:t xml:space="preserve">Gazlarda, katı ve sıvı yalıtkanlarda iletim ve delinmeyi öğrenirler. </w:t>
            </w:r>
          </w:p>
          <w:p w:rsidR="00CF00F9" w:rsidRPr="00A94829" w:rsidRDefault="00CF00F9" w:rsidP="00CF00F9">
            <w:pPr>
              <w:numPr>
                <w:ilvl w:val="0"/>
                <w:numId w:val="24"/>
              </w:numPr>
              <w:ind w:left="227" w:hanging="227"/>
              <w:jc w:val="both"/>
              <w:rPr>
                <w:sz w:val="20"/>
                <w:szCs w:val="20"/>
              </w:rPr>
            </w:pPr>
            <w:r w:rsidRPr="00A94829">
              <w:rPr>
                <w:sz w:val="20"/>
                <w:szCs w:val="20"/>
              </w:rPr>
              <w:t xml:space="preserve">Korona olayını ve koronanın zararlı etkilerini öğrenirler. </w:t>
            </w:r>
          </w:p>
          <w:p w:rsidR="00CF00F9" w:rsidRPr="00A94829" w:rsidRDefault="00CF00F9" w:rsidP="00CF00F9">
            <w:pPr>
              <w:numPr>
                <w:ilvl w:val="0"/>
                <w:numId w:val="24"/>
              </w:numPr>
              <w:ind w:left="227" w:hanging="227"/>
              <w:jc w:val="both"/>
              <w:rPr>
                <w:sz w:val="20"/>
                <w:szCs w:val="20"/>
              </w:rPr>
            </w:pPr>
            <w:r w:rsidRPr="00A94829">
              <w:rPr>
                <w:sz w:val="20"/>
                <w:szCs w:val="20"/>
              </w:rPr>
              <w:t xml:space="preserve">Yüksek gerilim üretmek için gerekli devre mimarilerini tanıyarak, analiz ve tasarımlarını öğrenirler. </w:t>
            </w:r>
          </w:p>
          <w:p w:rsidR="00CF00F9" w:rsidRPr="00A94829" w:rsidRDefault="00CF00F9" w:rsidP="00CF00F9">
            <w:pPr>
              <w:numPr>
                <w:ilvl w:val="0"/>
                <w:numId w:val="24"/>
              </w:numPr>
              <w:ind w:left="227" w:hanging="227"/>
              <w:jc w:val="both"/>
              <w:rPr>
                <w:sz w:val="20"/>
                <w:szCs w:val="20"/>
              </w:rPr>
            </w:pPr>
            <w:r w:rsidRPr="00A94829">
              <w:rPr>
                <w:sz w:val="20"/>
                <w:szCs w:val="20"/>
              </w:rPr>
              <w:t xml:space="preserve">Yüksek gerilimde ölçüm yapma tekniklerini öğrenirler. </w:t>
            </w:r>
          </w:p>
          <w:p w:rsidR="00CF00F9" w:rsidRPr="00A94829" w:rsidRDefault="00CF00F9" w:rsidP="00CF00F9">
            <w:pPr>
              <w:numPr>
                <w:ilvl w:val="0"/>
                <w:numId w:val="24"/>
              </w:numPr>
              <w:ind w:left="227" w:hanging="227"/>
              <w:jc w:val="both"/>
              <w:rPr>
                <w:sz w:val="20"/>
                <w:szCs w:val="20"/>
              </w:rPr>
            </w:pPr>
            <w:r w:rsidRPr="00A94829">
              <w:rPr>
                <w:sz w:val="20"/>
                <w:szCs w:val="20"/>
              </w:rPr>
              <w:t xml:space="preserve">Güç sistemlerinde büyük sorun olan yıldırım gibi aşırı gerilimleri ve bunlardan korunma yollarını öğrenirler. </w:t>
            </w:r>
          </w:p>
          <w:p w:rsidR="00CF00F9" w:rsidRDefault="00CF00F9" w:rsidP="00CF00F9">
            <w:pPr>
              <w:numPr>
                <w:ilvl w:val="0"/>
                <w:numId w:val="24"/>
              </w:numPr>
              <w:ind w:left="227" w:hanging="227"/>
              <w:jc w:val="both"/>
              <w:rPr>
                <w:sz w:val="20"/>
                <w:szCs w:val="20"/>
              </w:rPr>
            </w:pPr>
            <w:r w:rsidRPr="00A94829">
              <w:rPr>
                <w:sz w:val="20"/>
                <w:szCs w:val="20"/>
              </w:rPr>
              <w:t>Güvenliğin yüksek gerilim alanında çalışanlar için çok önemli olduğu ve bu konudaki tedbirlerin neler olduğu konusunda bilgilendirilirler.</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Default="00CF00F9" w:rsidP="00F307C2">
            <w:pPr>
              <w:jc w:val="both"/>
              <w:rPr>
                <w:sz w:val="20"/>
                <w:szCs w:val="20"/>
                <w:lang w:val="en-US"/>
              </w:rPr>
            </w:pPr>
            <w:r w:rsidRPr="00CD473C">
              <w:rPr>
                <w:sz w:val="18"/>
                <w:szCs w:val="18"/>
                <w:lang w:val="en-US"/>
              </w:rPr>
              <w:t>M.S. Naidu and V. Kamaraju, High Voltage Engineering, second edition, NY: McGraw-Hill, 1999.</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Default="00CF00F9" w:rsidP="00CF00F9">
            <w:pPr>
              <w:numPr>
                <w:ilvl w:val="0"/>
                <w:numId w:val="23"/>
              </w:numPr>
              <w:ind w:left="227" w:hanging="227"/>
              <w:rPr>
                <w:sz w:val="18"/>
                <w:szCs w:val="18"/>
                <w:lang w:val="en-US"/>
              </w:rPr>
            </w:pPr>
            <w:r>
              <w:rPr>
                <w:sz w:val="18"/>
                <w:szCs w:val="18"/>
                <w:lang w:val="en-US"/>
              </w:rPr>
              <w:t xml:space="preserve"> </w:t>
            </w:r>
            <w:r w:rsidRPr="00CD473C">
              <w:rPr>
                <w:sz w:val="18"/>
                <w:szCs w:val="18"/>
                <w:lang w:val="en-US"/>
              </w:rPr>
              <w:t>E. Kuffel, W. S. Zaengl, High Voltage Engineering F</w:t>
            </w:r>
            <w:r>
              <w:rPr>
                <w:sz w:val="18"/>
                <w:szCs w:val="18"/>
                <w:lang w:val="en-US"/>
              </w:rPr>
              <w:t xml:space="preserve">undamentals, Elsevier Science &amp; </w:t>
            </w:r>
            <w:r w:rsidRPr="00CD473C">
              <w:rPr>
                <w:sz w:val="18"/>
                <w:szCs w:val="18"/>
                <w:lang w:val="en-US"/>
              </w:rPr>
              <w:t>Technology Books, 1999.</w:t>
            </w:r>
          </w:p>
          <w:p w:rsidR="00CF00F9" w:rsidRDefault="00CF00F9" w:rsidP="00CF00F9">
            <w:pPr>
              <w:numPr>
                <w:ilvl w:val="0"/>
                <w:numId w:val="23"/>
              </w:numPr>
              <w:ind w:left="227" w:hanging="227"/>
              <w:rPr>
                <w:sz w:val="18"/>
                <w:szCs w:val="18"/>
                <w:lang w:val="en-US"/>
              </w:rPr>
            </w:pPr>
            <w:r>
              <w:rPr>
                <w:sz w:val="18"/>
                <w:szCs w:val="18"/>
                <w:lang w:val="en-US"/>
              </w:rPr>
              <w:t xml:space="preserve"> </w:t>
            </w:r>
            <w:r w:rsidRPr="00426110">
              <w:rPr>
                <w:sz w:val="18"/>
                <w:szCs w:val="18"/>
                <w:lang w:val="en-US"/>
              </w:rPr>
              <w:t>T. J. Gallagher and A. J. Pearmain, High Voltage Measurement, Testing and Design, NY: Wiley, 1983.</w:t>
            </w:r>
          </w:p>
          <w:p w:rsidR="00CF00F9" w:rsidRPr="00183600" w:rsidRDefault="00CF00F9" w:rsidP="00CF00F9">
            <w:pPr>
              <w:numPr>
                <w:ilvl w:val="0"/>
                <w:numId w:val="23"/>
              </w:numPr>
              <w:ind w:left="227" w:hanging="227"/>
              <w:rPr>
                <w:sz w:val="18"/>
                <w:szCs w:val="18"/>
                <w:lang w:val="en-US"/>
              </w:rPr>
            </w:pPr>
            <w:r>
              <w:rPr>
                <w:sz w:val="18"/>
                <w:szCs w:val="18"/>
                <w:lang w:val="en-US"/>
              </w:rPr>
              <w:t xml:space="preserve"> </w:t>
            </w:r>
            <w:r w:rsidRPr="00183600">
              <w:rPr>
                <w:sz w:val="18"/>
                <w:szCs w:val="18"/>
                <w:lang w:val="en-US"/>
              </w:rPr>
              <w:t>L. L. Alston, High Voltage Technology, Oxford University Press, 1968.</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lastRenderedPageBreak/>
              <w:t>DERSTE GEREKLİ ARAÇ VE GEREÇLER</w:t>
            </w:r>
          </w:p>
        </w:tc>
        <w:tc>
          <w:tcPr>
            <w:tcW w:w="6662" w:type="dxa"/>
            <w:gridSpan w:val="11"/>
          </w:tcPr>
          <w:p w:rsidR="00CF00F9" w:rsidRDefault="00CF00F9" w:rsidP="00F307C2">
            <w:pPr>
              <w:jc w:val="both"/>
              <w:rPr>
                <w:sz w:val="20"/>
                <w:szCs w:val="20"/>
              </w:rPr>
            </w:pPr>
          </w:p>
        </w:tc>
      </w:tr>
    </w:tbl>
    <w:p w:rsidR="00CF00F9" w:rsidRDefault="001D17E8" w:rsidP="00CF00F9">
      <w:pPr>
        <w:rPr>
          <w:sz w:val="18"/>
          <w:szCs w:val="18"/>
        </w:rPr>
      </w:pPr>
      <w:r>
        <w:rPr>
          <w:sz w:val="18"/>
          <w:szCs w:val="18"/>
        </w:rPr>
        <w:t xml:space="preserve">  </w:t>
      </w:r>
    </w:p>
    <w:p w:rsidR="001D17E8" w:rsidRDefault="001D17E8" w:rsidP="00CF00F9">
      <w:pPr>
        <w:rPr>
          <w:sz w:val="18"/>
          <w:szCs w:val="18"/>
        </w:rPr>
      </w:pPr>
    </w:p>
    <w:tbl>
      <w:tblPr>
        <w:tblW w:w="8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6995"/>
      </w:tblGrid>
      <w:tr w:rsidR="001D17E8" w:rsidTr="00F307C2">
        <w:trPr>
          <w:trHeight w:val="510"/>
          <w:jc w:val="center"/>
        </w:trPr>
        <w:tc>
          <w:tcPr>
            <w:tcW w:w="8164" w:type="dxa"/>
            <w:gridSpan w:val="2"/>
            <w:vAlign w:val="center"/>
          </w:tcPr>
          <w:p w:rsidR="001D17E8" w:rsidRDefault="001D17E8" w:rsidP="00F307C2">
            <w:pPr>
              <w:jc w:val="center"/>
              <w:rPr>
                <w:b/>
                <w:sz w:val="22"/>
                <w:szCs w:val="22"/>
              </w:rPr>
            </w:pPr>
            <w:r>
              <w:rPr>
                <w:b/>
                <w:sz w:val="22"/>
                <w:szCs w:val="22"/>
              </w:rPr>
              <w:t>DERSİN HAFTALIK PLANI</w:t>
            </w:r>
          </w:p>
        </w:tc>
      </w:tr>
      <w:tr w:rsidR="001D17E8" w:rsidTr="00F307C2">
        <w:trPr>
          <w:jc w:val="center"/>
        </w:trPr>
        <w:tc>
          <w:tcPr>
            <w:tcW w:w="1169" w:type="dxa"/>
          </w:tcPr>
          <w:p w:rsidR="001D17E8" w:rsidRDefault="001D17E8" w:rsidP="00F307C2">
            <w:pPr>
              <w:jc w:val="center"/>
              <w:rPr>
                <w:b/>
                <w:sz w:val="22"/>
                <w:szCs w:val="22"/>
              </w:rPr>
            </w:pPr>
            <w:r>
              <w:rPr>
                <w:b/>
                <w:sz w:val="22"/>
                <w:szCs w:val="22"/>
              </w:rPr>
              <w:t>HAFTA</w:t>
            </w:r>
          </w:p>
        </w:tc>
        <w:tc>
          <w:tcPr>
            <w:tcW w:w="6995" w:type="dxa"/>
          </w:tcPr>
          <w:p w:rsidR="001D17E8" w:rsidRDefault="001D17E8" w:rsidP="00F307C2">
            <w:pPr>
              <w:rPr>
                <w:b/>
                <w:sz w:val="22"/>
                <w:szCs w:val="22"/>
              </w:rPr>
            </w:pPr>
            <w:r>
              <w:rPr>
                <w:b/>
                <w:sz w:val="22"/>
                <w:szCs w:val="22"/>
              </w:rPr>
              <w:t>İŞLENEN KONULAR</w:t>
            </w:r>
          </w:p>
        </w:tc>
      </w:tr>
      <w:tr w:rsidR="001D17E8" w:rsidTr="00F307C2">
        <w:trPr>
          <w:jc w:val="center"/>
        </w:trPr>
        <w:tc>
          <w:tcPr>
            <w:tcW w:w="1169" w:type="dxa"/>
            <w:vAlign w:val="center"/>
          </w:tcPr>
          <w:p w:rsidR="001D17E8" w:rsidRDefault="001D17E8" w:rsidP="00F307C2">
            <w:pPr>
              <w:jc w:val="center"/>
              <w:rPr>
                <w:sz w:val="22"/>
                <w:szCs w:val="22"/>
              </w:rPr>
            </w:pPr>
            <w:r>
              <w:rPr>
                <w:sz w:val="22"/>
                <w:szCs w:val="22"/>
              </w:rPr>
              <w:t>1</w:t>
            </w:r>
          </w:p>
        </w:tc>
        <w:tc>
          <w:tcPr>
            <w:tcW w:w="6995" w:type="dxa"/>
          </w:tcPr>
          <w:p w:rsidR="001D17E8" w:rsidRDefault="001D17E8" w:rsidP="00F307C2">
            <w:pPr>
              <w:jc w:val="both"/>
              <w:rPr>
                <w:sz w:val="22"/>
                <w:szCs w:val="22"/>
              </w:rPr>
            </w:pPr>
            <w:r w:rsidRPr="00E90745">
              <w:rPr>
                <w:sz w:val="22"/>
                <w:szCs w:val="22"/>
              </w:rPr>
              <w:t>Yüksek gerilim mühendisli</w:t>
            </w:r>
            <w:r>
              <w:rPr>
                <w:sz w:val="22"/>
                <w:szCs w:val="22"/>
              </w:rPr>
              <w:t>k ve tekniklerine giriş</w:t>
            </w:r>
          </w:p>
        </w:tc>
      </w:tr>
      <w:tr w:rsidR="001D17E8" w:rsidTr="00F307C2">
        <w:trPr>
          <w:jc w:val="center"/>
        </w:trPr>
        <w:tc>
          <w:tcPr>
            <w:tcW w:w="1169" w:type="dxa"/>
            <w:vAlign w:val="center"/>
          </w:tcPr>
          <w:p w:rsidR="001D17E8" w:rsidRDefault="001D17E8" w:rsidP="00F307C2">
            <w:pPr>
              <w:jc w:val="center"/>
              <w:rPr>
                <w:sz w:val="22"/>
                <w:szCs w:val="22"/>
              </w:rPr>
            </w:pPr>
            <w:r>
              <w:rPr>
                <w:sz w:val="22"/>
                <w:szCs w:val="22"/>
              </w:rPr>
              <w:t>2</w:t>
            </w:r>
          </w:p>
        </w:tc>
        <w:tc>
          <w:tcPr>
            <w:tcW w:w="6995" w:type="dxa"/>
          </w:tcPr>
          <w:p w:rsidR="001D17E8" w:rsidRDefault="001D17E8" w:rsidP="00F307C2">
            <w:pPr>
              <w:jc w:val="both"/>
              <w:rPr>
                <w:sz w:val="22"/>
                <w:szCs w:val="22"/>
              </w:rPr>
            </w:pPr>
            <w:r w:rsidRPr="00E90745">
              <w:rPr>
                <w:sz w:val="22"/>
                <w:szCs w:val="22"/>
              </w:rPr>
              <w:t>Ga</w:t>
            </w:r>
            <w:r>
              <w:rPr>
                <w:sz w:val="22"/>
                <w:szCs w:val="22"/>
              </w:rPr>
              <w:t>z yarıiletken malzemelerde</w:t>
            </w:r>
            <w:r w:rsidRPr="00E90745">
              <w:rPr>
                <w:sz w:val="22"/>
                <w:szCs w:val="22"/>
              </w:rPr>
              <w:t xml:space="preserve"> iletim ve </w:t>
            </w:r>
            <w:r>
              <w:rPr>
                <w:sz w:val="22"/>
                <w:szCs w:val="22"/>
              </w:rPr>
              <w:t xml:space="preserve">elektriksel </w:t>
            </w:r>
            <w:r w:rsidRPr="00E90745">
              <w:rPr>
                <w:sz w:val="22"/>
                <w:szCs w:val="22"/>
              </w:rPr>
              <w:t>delinme</w:t>
            </w:r>
          </w:p>
        </w:tc>
      </w:tr>
      <w:tr w:rsidR="001D17E8" w:rsidTr="00F307C2">
        <w:trPr>
          <w:jc w:val="center"/>
        </w:trPr>
        <w:tc>
          <w:tcPr>
            <w:tcW w:w="1169" w:type="dxa"/>
            <w:vAlign w:val="center"/>
          </w:tcPr>
          <w:p w:rsidR="001D17E8" w:rsidRDefault="001D17E8" w:rsidP="00F307C2">
            <w:pPr>
              <w:jc w:val="center"/>
              <w:rPr>
                <w:sz w:val="22"/>
                <w:szCs w:val="22"/>
              </w:rPr>
            </w:pPr>
            <w:r>
              <w:rPr>
                <w:sz w:val="22"/>
                <w:szCs w:val="22"/>
              </w:rPr>
              <w:t>3</w:t>
            </w:r>
          </w:p>
        </w:tc>
        <w:tc>
          <w:tcPr>
            <w:tcW w:w="6995" w:type="dxa"/>
          </w:tcPr>
          <w:p w:rsidR="001D17E8" w:rsidRDefault="001D17E8" w:rsidP="00F307C2">
            <w:pPr>
              <w:jc w:val="both"/>
              <w:rPr>
                <w:sz w:val="22"/>
                <w:szCs w:val="22"/>
              </w:rPr>
            </w:pPr>
            <w:r w:rsidRPr="00E90745">
              <w:rPr>
                <w:sz w:val="22"/>
                <w:szCs w:val="22"/>
              </w:rPr>
              <w:t>Korona olayı: zararları ve önleme teknikleri</w:t>
            </w:r>
          </w:p>
        </w:tc>
      </w:tr>
      <w:tr w:rsidR="001D17E8" w:rsidTr="00F307C2">
        <w:trPr>
          <w:jc w:val="center"/>
        </w:trPr>
        <w:tc>
          <w:tcPr>
            <w:tcW w:w="1169" w:type="dxa"/>
            <w:vAlign w:val="center"/>
          </w:tcPr>
          <w:p w:rsidR="001D17E8" w:rsidRDefault="001D17E8" w:rsidP="00F307C2">
            <w:pPr>
              <w:jc w:val="center"/>
              <w:rPr>
                <w:sz w:val="22"/>
                <w:szCs w:val="22"/>
              </w:rPr>
            </w:pPr>
            <w:r>
              <w:rPr>
                <w:sz w:val="22"/>
                <w:szCs w:val="22"/>
              </w:rPr>
              <w:t>4</w:t>
            </w:r>
          </w:p>
        </w:tc>
        <w:tc>
          <w:tcPr>
            <w:tcW w:w="6995" w:type="dxa"/>
          </w:tcPr>
          <w:p w:rsidR="001D17E8" w:rsidRDefault="001D17E8" w:rsidP="00F307C2">
            <w:pPr>
              <w:jc w:val="both"/>
              <w:rPr>
                <w:sz w:val="22"/>
                <w:szCs w:val="22"/>
              </w:rPr>
            </w:pPr>
            <w:r>
              <w:rPr>
                <w:sz w:val="22"/>
                <w:szCs w:val="22"/>
              </w:rPr>
              <w:t xml:space="preserve">Sıvı </w:t>
            </w:r>
            <w:r w:rsidRPr="00E90745">
              <w:rPr>
                <w:sz w:val="22"/>
                <w:szCs w:val="22"/>
              </w:rPr>
              <w:t xml:space="preserve">ve katı yalıtkanlarda iletim ve </w:t>
            </w:r>
            <w:r>
              <w:rPr>
                <w:sz w:val="22"/>
                <w:szCs w:val="22"/>
              </w:rPr>
              <w:t xml:space="preserve">elektriksel </w:t>
            </w:r>
            <w:r w:rsidRPr="00E90745">
              <w:rPr>
                <w:sz w:val="22"/>
                <w:szCs w:val="22"/>
              </w:rPr>
              <w:t>delinme</w:t>
            </w:r>
          </w:p>
        </w:tc>
      </w:tr>
      <w:tr w:rsidR="001D17E8" w:rsidTr="00F307C2">
        <w:trPr>
          <w:jc w:val="center"/>
        </w:trPr>
        <w:tc>
          <w:tcPr>
            <w:tcW w:w="1169" w:type="dxa"/>
            <w:tcBorders>
              <w:bottom w:val="single" w:sz="6" w:space="0" w:color="auto"/>
            </w:tcBorders>
            <w:vAlign w:val="center"/>
          </w:tcPr>
          <w:p w:rsidR="001D17E8" w:rsidRDefault="001D17E8" w:rsidP="00F307C2">
            <w:pPr>
              <w:jc w:val="center"/>
              <w:rPr>
                <w:sz w:val="22"/>
                <w:szCs w:val="22"/>
              </w:rPr>
            </w:pPr>
            <w:r>
              <w:rPr>
                <w:sz w:val="22"/>
                <w:szCs w:val="22"/>
              </w:rPr>
              <w:t>5</w:t>
            </w:r>
          </w:p>
        </w:tc>
        <w:tc>
          <w:tcPr>
            <w:tcW w:w="6995" w:type="dxa"/>
            <w:tcBorders>
              <w:bottom w:val="single" w:sz="6" w:space="0" w:color="auto"/>
            </w:tcBorders>
          </w:tcPr>
          <w:p w:rsidR="001D17E8" w:rsidRDefault="001D17E8" w:rsidP="00F307C2">
            <w:pPr>
              <w:jc w:val="both"/>
              <w:rPr>
                <w:sz w:val="22"/>
                <w:szCs w:val="22"/>
              </w:rPr>
            </w:pPr>
            <w:r>
              <w:rPr>
                <w:sz w:val="22"/>
                <w:szCs w:val="22"/>
              </w:rPr>
              <w:t>Yalıtım malzemelerinin kullanımı</w:t>
            </w:r>
          </w:p>
        </w:tc>
      </w:tr>
      <w:tr w:rsidR="001D17E8" w:rsidTr="00F307C2">
        <w:trPr>
          <w:jc w:val="center"/>
        </w:trPr>
        <w:tc>
          <w:tcPr>
            <w:tcW w:w="1169" w:type="dxa"/>
            <w:tcBorders>
              <w:top w:val="single" w:sz="6" w:space="0" w:color="auto"/>
              <w:bottom w:val="single" w:sz="6" w:space="0" w:color="auto"/>
            </w:tcBorders>
            <w:shd w:val="clear" w:color="auto" w:fill="FFFFFF"/>
            <w:vAlign w:val="center"/>
          </w:tcPr>
          <w:p w:rsidR="001D17E8" w:rsidRDefault="001D17E8" w:rsidP="00F307C2">
            <w:pPr>
              <w:jc w:val="center"/>
              <w:rPr>
                <w:sz w:val="22"/>
                <w:szCs w:val="22"/>
              </w:rPr>
            </w:pPr>
            <w:r>
              <w:rPr>
                <w:sz w:val="22"/>
                <w:szCs w:val="22"/>
              </w:rPr>
              <w:t>6</w:t>
            </w:r>
          </w:p>
        </w:tc>
        <w:tc>
          <w:tcPr>
            <w:tcW w:w="6995" w:type="dxa"/>
            <w:tcBorders>
              <w:top w:val="single" w:sz="6" w:space="0" w:color="auto"/>
              <w:bottom w:val="single" w:sz="6" w:space="0" w:color="auto"/>
            </w:tcBorders>
            <w:shd w:val="clear" w:color="auto" w:fill="FFFFFF"/>
          </w:tcPr>
          <w:p w:rsidR="001D17E8" w:rsidRDefault="001D17E8" w:rsidP="00F307C2">
            <w:pPr>
              <w:jc w:val="both"/>
              <w:rPr>
                <w:sz w:val="22"/>
                <w:szCs w:val="22"/>
              </w:rPr>
            </w:pPr>
            <w:r>
              <w:rPr>
                <w:sz w:val="22"/>
                <w:szCs w:val="22"/>
              </w:rPr>
              <w:t xml:space="preserve">DC ve </w:t>
            </w:r>
            <w:r w:rsidRPr="00E90745">
              <w:rPr>
                <w:sz w:val="22"/>
                <w:szCs w:val="22"/>
              </w:rPr>
              <w:t>AC yüksek gerilim üretme teknikleri</w:t>
            </w:r>
          </w:p>
        </w:tc>
      </w:tr>
      <w:tr w:rsidR="001D17E8" w:rsidTr="00F307C2">
        <w:trPr>
          <w:jc w:val="center"/>
        </w:trPr>
        <w:tc>
          <w:tcPr>
            <w:tcW w:w="1169" w:type="dxa"/>
            <w:tcBorders>
              <w:top w:val="single" w:sz="6" w:space="0" w:color="auto"/>
            </w:tcBorders>
            <w:vAlign w:val="center"/>
          </w:tcPr>
          <w:p w:rsidR="001D17E8" w:rsidRDefault="001D17E8" w:rsidP="00F307C2">
            <w:pPr>
              <w:jc w:val="center"/>
              <w:rPr>
                <w:sz w:val="22"/>
                <w:szCs w:val="22"/>
              </w:rPr>
            </w:pPr>
            <w:r>
              <w:rPr>
                <w:sz w:val="22"/>
                <w:szCs w:val="22"/>
              </w:rPr>
              <w:t>7</w:t>
            </w:r>
          </w:p>
        </w:tc>
        <w:tc>
          <w:tcPr>
            <w:tcW w:w="6995" w:type="dxa"/>
            <w:tcBorders>
              <w:top w:val="single" w:sz="6" w:space="0" w:color="auto"/>
            </w:tcBorders>
          </w:tcPr>
          <w:p w:rsidR="001D17E8" w:rsidRDefault="001D17E8" w:rsidP="00F307C2">
            <w:pPr>
              <w:jc w:val="both"/>
              <w:rPr>
                <w:sz w:val="22"/>
                <w:szCs w:val="22"/>
              </w:rPr>
            </w:pPr>
            <w:r w:rsidRPr="00E90745">
              <w:rPr>
                <w:sz w:val="22"/>
                <w:szCs w:val="22"/>
              </w:rPr>
              <w:t>Darbe gerilim ve akımları üretme teknikleri</w:t>
            </w:r>
          </w:p>
        </w:tc>
      </w:tr>
      <w:tr w:rsidR="001D17E8" w:rsidTr="00F307C2">
        <w:trPr>
          <w:jc w:val="center"/>
        </w:trPr>
        <w:tc>
          <w:tcPr>
            <w:tcW w:w="1169" w:type="dxa"/>
            <w:shd w:val="clear" w:color="auto" w:fill="D9D9D9"/>
            <w:vAlign w:val="center"/>
          </w:tcPr>
          <w:p w:rsidR="001D17E8" w:rsidRDefault="001D17E8" w:rsidP="00F307C2">
            <w:pPr>
              <w:jc w:val="center"/>
              <w:rPr>
                <w:sz w:val="22"/>
                <w:szCs w:val="22"/>
              </w:rPr>
            </w:pPr>
            <w:r>
              <w:rPr>
                <w:sz w:val="22"/>
                <w:szCs w:val="22"/>
              </w:rPr>
              <w:t>8,9</w:t>
            </w:r>
          </w:p>
        </w:tc>
        <w:tc>
          <w:tcPr>
            <w:tcW w:w="6995" w:type="dxa"/>
            <w:shd w:val="clear" w:color="auto" w:fill="D9D9D9"/>
          </w:tcPr>
          <w:p w:rsidR="001D17E8" w:rsidRDefault="001D17E8" w:rsidP="00F307C2">
            <w:pPr>
              <w:jc w:val="both"/>
              <w:rPr>
                <w:sz w:val="22"/>
                <w:szCs w:val="22"/>
              </w:rPr>
            </w:pPr>
            <w:r>
              <w:rPr>
                <w:sz w:val="22"/>
                <w:szCs w:val="22"/>
              </w:rPr>
              <w:t>Ara sınav</w:t>
            </w:r>
          </w:p>
        </w:tc>
      </w:tr>
      <w:tr w:rsidR="001D17E8" w:rsidTr="00F307C2">
        <w:trPr>
          <w:jc w:val="center"/>
        </w:trPr>
        <w:tc>
          <w:tcPr>
            <w:tcW w:w="1169" w:type="dxa"/>
            <w:tcBorders>
              <w:bottom w:val="single" w:sz="6" w:space="0" w:color="auto"/>
            </w:tcBorders>
            <w:vAlign w:val="center"/>
          </w:tcPr>
          <w:p w:rsidR="001D17E8" w:rsidRDefault="001D17E8" w:rsidP="00F307C2">
            <w:pPr>
              <w:jc w:val="center"/>
              <w:rPr>
                <w:sz w:val="22"/>
                <w:szCs w:val="22"/>
              </w:rPr>
            </w:pPr>
            <w:r>
              <w:rPr>
                <w:sz w:val="22"/>
                <w:szCs w:val="22"/>
              </w:rPr>
              <w:t>10</w:t>
            </w:r>
          </w:p>
        </w:tc>
        <w:tc>
          <w:tcPr>
            <w:tcW w:w="6995" w:type="dxa"/>
            <w:tcBorders>
              <w:bottom w:val="single" w:sz="6" w:space="0" w:color="auto"/>
            </w:tcBorders>
          </w:tcPr>
          <w:p w:rsidR="001D17E8" w:rsidRDefault="001D17E8" w:rsidP="00F307C2">
            <w:pPr>
              <w:jc w:val="both"/>
              <w:rPr>
                <w:sz w:val="22"/>
                <w:szCs w:val="22"/>
              </w:rPr>
            </w:pPr>
            <w:r w:rsidRPr="00E90745">
              <w:rPr>
                <w:sz w:val="22"/>
                <w:szCs w:val="22"/>
              </w:rPr>
              <w:t>Yüksek gerilim ve akım ölçme teknikleri</w:t>
            </w:r>
          </w:p>
        </w:tc>
      </w:tr>
      <w:tr w:rsidR="001D17E8" w:rsidTr="00F307C2">
        <w:trPr>
          <w:jc w:val="center"/>
        </w:trPr>
        <w:tc>
          <w:tcPr>
            <w:tcW w:w="1169" w:type="dxa"/>
            <w:tcBorders>
              <w:top w:val="single" w:sz="6" w:space="0" w:color="auto"/>
              <w:bottom w:val="single" w:sz="6" w:space="0" w:color="auto"/>
            </w:tcBorders>
            <w:shd w:val="clear" w:color="auto" w:fill="FFFFFF"/>
            <w:vAlign w:val="center"/>
          </w:tcPr>
          <w:p w:rsidR="001D17E8" w:rsidRDefault="001D17E8" w:rsidP="00F307C2">
            <w:pPr>
              <w:jc w:val="center"/>
              <w:rPr>
                <w:sz w:val="22"/>
                <w:szCs w:val="22"/>
              </w:rPr>
            </w:pPr>
            <w:r>
              <w:rPr>
                <w:sz w:val="22"/>
                <w:szCs w:val="22"/>
              </w:rPr>
              <w:t>11</w:t>
            </w:r>
          </w:p>
        </w:tc>
        <w:tc>
          <w:tcPr>
            <w:tcW w:w="6995" w:type="dxa"/>
            <w:tcBorders>
              <w:top w:val="single" w:sz="6" w:space="0" w:color="auto"/>
              <w:bottom w:val="single" w:sz="6" w:space="0" w:color="auto"/>
            </w:tcBorders>
            <w:shd w:val="clear" w:color="auto" w:fill="FFFFFF"/>
          </w:tcPr>
          <w:p w:rsidR="001D17E8" w:rsidRDefault="001D17E8" w:rsidP="00F307C2">
            <w:pPr>
              <w:jc w:val="both"/>
              <w:rPr>
                <w:sz w:val="22"/>
                <w:szCs w:val="22"/>
              </w:rPr>
            </w:pPr>
            <w:r w:rsidRPr="00E90745">
              <w:rPr>
                <w:sz w:val="22"/>
                <w:szCs w:val="22"/>
              </w:rPr>
              <w:t>Güç sistemlerinde aşırı gerilimler (yıldırım, v.b.) v</w:t>
            </w:r>
            <w:r>
              <w:rPr>
                <w:sz w:val="22"/>
                <w:szCs w:val="22"/>
              </w:rPr>
              <w:t>e korunma teknikleri</w:t>
            </w:r>
          </w:p>
        </w:tc>
      </w:tr>
      <w:tr w:rsidR="001D17E8" w:rsidTr="00F307C2">
        <w:trPr>
          <w:jc w:val="center"/>
        </w:trPr>
        <w:tc>
          <w:tcPr>
            <w:tcW w:w="1169" w:type="dxa"/>
            <w:tcBorders>
              <w:top w:val="single" w:sz="6" w:space="0" w:color="auto"/>
            </w:tcBorders>
            <w:vAlign w:val="center"/>
          </w:tcPr>
          <w:p w:rsidR="001D17E8" w:rsidRDefault="001D17E8" w:rsidP="00F307C2">
            <w:pPr>
              <w:jc w:val="center"/>
              <w:rPr>
                <w:sz w:val="22"/>
                <w:szCs w:val="22"/>
              </w:rPr>
            </w:pPr>
            <w:r>
              <w:rPr>
                <w:sz w:val="22"/>
                <w:szCs w:val="22"/>
              </w:rPr>
              <w:t>12</w:t>
            </w:r>
          </w:p>
        </w:tc>
        <w:tc>
          <w:tcPr>
            <w:tcW w:w="6995" w:type="dxa"/>
            <w:tcBorders>
              <w:top w:val="single" w:sz="6" w:space="0" w:color="auto"/>
            </w:tcBorders>
          </w:tcPr>
          <w:p w:rsidR="001D17E8" w:rsidRDefault="001D17E8" w:rsidP="00F307C2">
            <w:pPr>
              <w:jc w:val="both"/>
              <w:rPr>
                <w:sz w:val="22"/>
                <w:szCs w:val="22"/>
              </w:rPr>
            </w:pPr>
            <w:r>
              <w:rPr>
                <w:sz w:val="22"/>
                <w:szCs w:val="22"/>
              </w:rPr>
              <w:t xml:space="preserve">Elektrik güç sistemlerinde yalıtım </w:t>
            </w:r>
            <w:r w:rsidRPr="00E90745">
              <w:rPr>
                <w:sz w:val="22"/>
                <w:szCs w:val="22"/>
              </w:rPr>
              <w:t>koordinasyonu</w:t>
            </w:r>
          </w:p>
        </w:tc>
      </w:tr>
      <w:tr w:rsidR="001D17E8" w:rsidTr="00F307C2">
        <w:trPr>
          <w:jc w:val="center"/>
        </w:trPr>
        <w:tc>
          <w:tcPr>
            <w:tcW w:w="1169" w:type="dxa"/>
            <w:vAlign w:val="center"/>
          </w:tcPr>
          <w:p w:rsidR="001D17E8" w:rsidRDefault="001D17E8" w:rsidP="00F307C2">
            <w:pPr>
              <w:jc w:val="center"/>
              <w:rPr>
                <w:sz w:val="22"/>
                <w:szCs w:val="22"/>
              </w:rPr>
            </w:pPr>
            <w:r>
              <w:rPr>
                <w:sz w:val="22"/>
                <w:szCs w:val="22"/>
              </w:rPr>
              <w:t>13</w:t>
            </w:r>
          </w:p>
        </w:tc>
        <w:tc>
          <w:tcPr>
            <w:tcW w:w="6995" w:type="dxa"/>
          </w:tcPr>
          <w:p w:rsidR="001D17E8" w:rsidRDefault="001D17E8" w:rsidP="00F307C2">
            <w:pPr>
              <w:jc w:val="both"/>
              <w:rPr>
                <w:sz w:val="22"/>
                <w:szCs w:val="22"/>
              </w:rPr>
            </w:pPr>
            <w:r w:rsidRPr="00E90745">
              <w:rPr>
                <w:sz w:val="22"/>
                <w:szCs w:val="22"/>
              </w:rPr>
              <w:t xml:space="preserve">Malzemelerin ve elektrik ekipmanların </w:t>
            </w:r>
            <w:r>
              <w:rPr>
                <w:sz w:val="22"/>
                <w:szCs w:val="22"/>
              </w:rPr>
              <w:t>yüksek gerilim testleri</w:t>
            </w:r>
          </w:p>
        </w:tc>
      </w:tr>
      <w:tr w:rsidR="001D17E8" w:rsidTr="00F307C2">
        <w:trPr>
          <w:jc w:val="center"/>
        </w:trPr>
        <w:tc>
          <w:tcPr>
            <w:tcW w:w="1169" w:type="dxa"/>
            <w:tcBorders>
              <w:bottom w:val="single" w:sz="6" w:space="0" w:color="auto"/>
            </w:tcBorders>
            <w:vAlign w:val="center"/>
          </w:tcPr>
          <w:p w:rsidR="001D17E8" w:rsidRDefault="001D17E8" w:rsidP="00F307C2">
            <w:pPr>
              <w:jc w:val="center"/>
              <w:rPr>
                <w:sz w:val="22"/>
                <w:szCs w:val="22"/>
              </w:rPr>
            </w:pPr>
            <w:r>
              <w:rPr>
                <w:sz w:val="22"/>
                <w:szCs w:val="22"/>
              </w:rPr>
              <w:t>14</w:t>
            </w:r>
          </w:p>
        </w:tc>
        <w:tc>
          <w:tcPr>
            <w:tcW w:w="6995" w:type="dxa"/>
            <w:tcBorders>
              <w:bottom w:val="single" w:sz="6" w:space="0" w:color="auto"/>
            </w:tcBorders>
          </w:tcPr>
          <w:p w:rsidR="001D17E8" w:rsidRDefault="001D17E8" w:rsidP="00F307C2">
            <w:pPr>
              <w:jc w:val="both"/>
              <w:rPr>
                <w:sz w:val="22"/>
                <w:szCs w:val="22"/>
              </w:rPr>
            </w:pPr>
            <w:r>
              <w:rPr>
                <w:sz w:val="22"/>
                <w:szCs w:val="22"/>
              </w:rPr>
              <w:t>Y</w:t>
            </w:r>
            <w:r w:rsidRPr="00E90745">
              <w:rPr>
                <w:sz w:val="22"/>
                <w:szCs w:val="22"/>
              </w:rPr>
              <w:t>üksek gerilim laboratuvarlarının tasarımı, planlanması ve düzeni</w:t>
            </w:r>
          </w:p>
        </w:tc>
      </w:tr>
      <w:tr w:rsidR="001D17E8" w:rsidTr="00F307C2">
        <w:trPr>
          <w:trHeight w:val="322"/>
          <w:jc w:val="center"/>
        </w:trPr>
        <w:tc>
          <w:tcPr>
            <w:tcW w:w="1169" w:type="dxa"/>
            <w:tcBorders>
              <w:top w:val="single" w:sz="6" w:space="0" w:color="auto"/>
            </w:tcBorders>
            <w:shd w:val="clear" w:color="auto" w:fill="D9D9D9"/>
            <w:vAlign w:val="center"/>
          </w:tcPr>
          <w:p w:rsidR="001D17E8" w:rsidRDefault="001D17E8" w:rsidP="00F307C2">
            <w:pPr>
              <w:jc w:val="center"/>
              <w:rPr>
                <w:sz w:val="22"/>
                <w:szCs w:val="22"/>
              </w:rPr>
            </w:pPr>
            <w:r>
              <w:rPr>
                <w:sz w:val="22"/>
                <w:szCs w:val="22"/>
              </w:rPr>
              <w:t>15,16</w:t>
            </w:r>
          </w:p>
        </w:tc>
        <w:tc>
          <w:tcPr>
            <w:tcW w:w="6995" w:type="dxa"/>
            <w:tcBorders>
              <w:top w:val="single" w:sz="6" w:space="0" w:color="auto"/>
            </w:tcBorders>
            <w:shd w:val="clear" w:color="auto" w:fill="D9D9D9"/>
            <w:vAlign w:val="center"/>
          </w:tcPr>
          <w:p w:rsidR="001D17E8" w:rsidRDefault="001D17E8" w:rsidP="00F307C2">
            <w:pPr>
              <w:rPr>
                <w:sz w:val="22"/>
                <w:szCs w:val="22"/>
              </w:rPr>
            </w:pPr>
            <w:r>
              <w:rPr>
                <w:sz w:val="22"/>
                <w:szCs w:val="22"/>
              </w:rPr>
              <w:t>Yarıyıl sonu sınavı</w:t>
            </w:r>
          </w:p>
        </w:tc>
      </w:tr>
    </w:tbl>
    <w:p w:rsidR="001D17E8" w:rsidRDefault="001D17E8" w:rsidP="001D17E8">
      <w:pPr>
        <w:rPr>
          <w:sz w:val="16"/>
          <w:szCs w:val="16"/>
        </w:rPr>
      </w:pPr>
    </w:p>
    <w:p w:rsidR="001D17E8" w:rsidRDefault="001D17E8" w:rsidP="001D17E8">
      <w:pPr>
        <w:rPr>
          <w:sz w:val="16"/>
          <w:szCs w:val="16"/>
        </w:rPr>
      </w:pPr>
    </w:p>
    <w:p w:rsidR="001D17E8" w:rsidRDefault="001D17E8" w:rsidP="001D17E8">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1D17E8" w:rsidTr="00BE36A1">
        <w:tc>
          <w:tcPr>
            <w:tcW w:w="604" w:type="dxa"/>
            <w:tcBorders>
              <w:top w:val="single" w:sz="12" w:space="0" w:color="auto"/>
              <w:bottom w:val="single" w:sz="6" w:space="0" w:color="auto"/>
            </w:tcBorders>
            <w:vAlign w:val="center"/>
          </w:tcPr>
          <w:p w:rsidR="001D17E8" w:rsidRDefault="001D17E8" w:rsidP="00F307C2">
            <w:pPr>
              <w:jc w:val="center"/>
              <w:rPr>
                <w:b/>
                <w:sz w:val="18"/>
                <w:szCs w:val="18"/>
              </w:rPr>
            </w:pPr>
            <w:r>
              <w:rPr>
                <w:b/>
                <w:sz w:val="18"/>
                <w:szCs w:val="18"/>
              </w:rPr>
              <w:t>NO</w:t>
            </w:r>
          </w:p>
        </w:tc>
        <w:tc>
          <w:tcPr>
            <w:tcW w:w="6727" w:type="dxa"/>
            <w:tcBorders>
              <w:top w:val="single" w:sz="12" w:space="0" w:color="auto"/>
              <w:bottom w:val="single" w:sz="6" w:space="0" w:color="auto"/>
            </w:tcBorders>
          </w:tcPr>
          <w:p w:rsidR="001D17E8" w:rsidRDefault="001D17E8" w:rsidP="00F307C2">
            <w:pPr>
              <w:rPr>
                <w:b/>
                <w:sz w:val="22"/>
                <w:szCs w:val="22"/>
              </w:rPr>
            </w:pPr>
            <w:r>
              <w:rPr>
                <w:b/>
                <w:sz w:val="22"/>
                <w:szCs w:val="22"/>
              </w:rPr>
              <w:t xml:space="preserve">PROGRAM ÇIKTISI </w:t>
            </w:r>
          </w:p>
        </w:tc>
        <w:tc>
          <w:tcPr>
            <w:tcW w:w="507" w:type="dxa"/>
            <w:tcBorders>
              <w:top w:val="single" w:sz="12" w:space="0" w:color="auto"/>
              <w:bottom w:val="single" w:sz="6" w:space="0" w:color="auto"/>
            </w:tcBorders>
            <w:vAlign w:val="center"/>
          </w:tcPr>
          <w:p w:rsidR="001D17E8" w:rsidRDefault="001D17E8" w:rsidP="00F307C2">
            <w:pPr>
              <w:jc w:val="center"/>
              <w:rPr>
                <w:b/>
                <w:sz w:val="22"/>
                <w:szCs w:val="22"/>
              </w:rPr>
            </w:pPr>
            <w:r>
              <w:rPr>
                <w:b/>
                <w:sz w:val="22"/>
                <w:szCs w:val="22"/>
              </w:rPr>
              <w:t>4</w:t>
            </w:r>
          </w:p>
        </w:tc>
        <w:tc>
          <w:tcPr>
            <w:tcW w:w="507" w:type="dxa"/>
            <w:tcBorders>
              <w:top w:val="single" w:sz="12" w:space="0" w:color="auto"/>
              <w:bottom w:val="single" w:sz="6" w:space="0" w:color="auto"/>
            </w:tcBorders>
            <w:vAlign w:val="center"/>
          </w:tcPr>
          <w:p w:rsidR="001D17E8" w:rsidRDefault="001D17E8" w:rsidP="00F307C2">
            <w:pPr>
              <w:jc w:val="center"/>
              <w:rPr>
                <w:b/>
                <w:sz w:val="22"/>
                <w:szCs w:val="22"/>
              </w:rPr>
            </w:pPr>
            <w:r>
              <w:rPr>
                <w:b/>
                <w:sz w:val="22"/>
                <w:szCs w:val="22"/>
              </w:rPr>
              <w:t>3</w:t>
            </w:r>
          </w:p>
        </w:tc>
        <w:tc>
          <w:tcPr>
            <w:tcW w:w="507" w:type="dxa"/>
            <w:tcBorders>
              <w:top w:val="single" w:sz="12" w:space="0" w:color="auto"/>
              <w:bottom w:val="single" w:sz="6" w:space="0" w:color="auto"/>
            </w:tcBorders>
          </w:tcPr>
          <w:p w:rsidR="001D17E8" w:rsidRDefault="001D17E8" w:rsidP="00F307C2">
            <w:pPr>
              <w:jc w:val="center"/>
              <w:rPr>
                <w:b/>
                <w:sz w:val="22"/>
                <w:szCs w:val="22"/>
              </w:rPr>
            </w:pPr>
            <w:r>
              <w:rPr>
                <w:b/>
                <w:sz w:val="22"/>
                <w:szCs w:val="22"/>
              </w:rPr>
              <w:t>2</w:t>
            </w:r>
          </w:p>
        </w:tc>
        <w:tc>
          <w:tcPr>
            <w:tcW w:w="507" w:type="dxa"/>
            <w:tcBorders>
              <w:top w:val="single" w:sz="12" w:space="0" w:color="auto"/>
              <w:bottom w:val="single" w:sz="6" w:space="0" w:color="auto"/>
            </w:tcBorders>
          </w:tcPr>
          <w:p w:rsidR="001D17E8" w:rsidRDefault="001D17E8" w:rsidP="00F307C2">
            <w:pPr>
              <w:jc w:val="center"/>
              <w:rPr>
                <w:b/>
                <w:sz w:val="22"/>
                <w:szCs w:val="22"/>
              </w:rPr>
            </w:pPr>
            <w:r>
              <w:rPr>
                <w:b/>
                <w:sz w:val="22"/>
                <w:szCs w:val="22"/>
              </w:rPr>
              <w:t>1</w:t>
            </w:r>
          </w:p>
        </w:tc>
      </w:tr>
      <w:tr w:rsidR="00BE36A1" w:rsidTr="00BE36A1">
        <w:tc>
          <w:tcPr>
            <w:tcW w:w="604" w:type="dxa"/>
            <w:tcBorders>
              <w:top w:val="single" w:sz="6" w:space="0" w:color="auto"/>
            </w:tcBorders>
            <w:vAlign w:val="center"/>
          </w:tcPr>
          <w:p w:rsidR="00BE36A1" w:rsidRDefault="00BE36A1" w:rsidP="00BE36A1">
            <w:pPr>
              <w:jc w:val="center"/>
              <w:rPr>
                <w:sz w:val="22"/>
                <w:szCs w:val="22"/>
              </w:rPr>
            </w:pPr>
            <w:r>
              <w:rPr>
                <w:sz w:val="22"/>
                <w:szCs w:val="22"/>
              </w:rPr>
              <w:t>1</w:t>
            </w:r>
          </w:p>
        </w:tc>
        <w:tc>
          <w:tcPr>
            <w:tcW w:w="6727" w:type="dxa"/>
            <w:tcBorders>
              <w:top w:val="single" w:sz="6" w:space="0" w:color="auto"/>
            </w:tcBorders>
            <w:vAlign w:val="center"/>
          </w:tcPr>
          <w:p w:rsidR="00BE36A1" w:rsidRDefault="00BE36A1" w:rsidP="00BE36A1">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tcBorders>
            <w:vAlign w:val="center"/>
          </w:tcPr>
          <w:p w:rsidR="00BE36A1" w:rsidRPr="00BE36A1" w:rsidRDefault="00BE36A1" w:rsidP="00BE36A1">
            <w:pPr>
              <w:jc w:val="center"/>
              <w:rPr>
                <w:b/>
              </w:rPr>
            </w:pPr>
            <w:r w:rsidRPr="00BE36A1">
              <w:rPr>
                <w:b/>
              </w:rPr>
              <w:t>x</w:t>
            </w:r>
          </w:p>
        </w:tc>
        <w:tc>
          <w:tcPr>
            <w:tcW w:w="507" w:type="dxa"/>
            <w:tcBorders>
              <w:top w:val="single" w:sz="6" w:space="0" w:color="auto"/>
            </w:tcBorders>
            <w:vAlign w:val="center"/>
          </w:tcPr>
          <w:p w:rsidR="00BE36A1" w:rsidRPr="00BE36A1" w:rsidRDefault="00BE36A1" w:rsidP="00BE36A1">
            <w:pPr>
              <w:jc w:val="center"/>
              <w:rPr>
                <w:b/>
              </w:rPr>
            </w:pPr>
          </w:p>
        </w:tc>
        <w:tc>
          <w:tcPr>
            <w:tcW w:w="507" w:type="dxa"/>
            <w:tcBorders>
              <w:top w:val="single" w:sz="6" w:space="0" w:color="auto"/>
            </w:tcBorders>
          </w:tcPr>
          <w:p w:rsidR="00BE36A1" w:rsidRPr="00BE36A1" w:rsidRDefault="00BE36A1" w:rsidP="00BE36A1">
            <w:pPr>
              <w:jc w:val="center"/>
              <w:rPr>
                <w:b/>
              </w:rPr>
            </w:pPr>
          </w:p>
        </w:tc>
        <w:tc>
          <w:tcPr>
            <w:tcW w:w="507" w:type="dxa"/>
            <w:tcBorders>
              <w:top w:val="single" w:sz="6" w:space="0" w:color="auto"/>
            </w:tcBorders>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2</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BE36A1" w:rsidRPr="00BE36A1" w:rsidRDefault="00BE36A1" w:rsidP="00BE36A1">
            <w:pPr>
              <w:jc w:val="center"/>
              <w:rPr>
                <w:b/>
              </w:rPr>
            </w:pPr>
            <w:r w:rsidRPr="00BE36A1">
              <w:rPr>
                <w:b/>
              </w:rPr>
              <w:t>x</w:t>
            </w:r>
          </w:p>
        </w:tc>
        <w:tc>
          <w:tcPr>
            <w:tcW w:w="507" w:type="dxa"/>
            <w:vAlign w:val="center"/>
          </w:tcPr>
          <w:p w:rsidR="00BE36A1" w:rsidRPr="00BE36A1" w:rsidRDefault="00BE36A1" w:rsidP="00BE36A1">
            <w:pPr>
              <w:jc w:val="center"/>
              <w:rPr>
                <w:b/>
              </w:rPr>
            </w:pPr>
          </w:p>
        </w:tc>
        <w:tc>
          <w:tcPr>
            <w:tcW w:w="507" w:type="dxa"/>
          </w:tcPr>
          <w:p w:rsidR="00BE36A1" w:rsidRP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3</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BE36A1" w:rsidRPr="00BE36A1" w:rsidRDefault="00BE36A1" w:rsidP="00BE36A1">
            <w:pPr>
              <w:jc w:val="center"/>
              <w:rPr>
                <w:b/>
              </w:rPr>
            </w:pPr>
          </w:p>
        </w:tc>
        <w:tc>
          <w:tcPr>
            <w:tcW w:w="507" w:type="dxa"/>
            <w:vAlign w:val="center"/>
          </w:tcPr>
          <w:p w:rsidR="00BE36A1" w:rsidRPr="00BE36A1" w:rsidRDefault="00BE36A1" w:rsidP="00BE36A1">
            <w:pPr>
              <w:jc w:val="center"/>
              <w:rPr>
                <w:b/>
              </w:rPr>
            </w:pPr>
            <w:r w:rsidRPr="00BE36A1">
              <w:rPr>
                <w:b/>
              </w:rPr>
              <w:t>x</w:t>
            </w:r>
          </w:p>
        </w:tc>
        <w:tc>
          <w:tcPr>
            <w:tcW w:w="507" w:type="dxa"/>
          </w:tcPr>
          <w:p w:rsidR="00BE36A1" w:rsidRP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4</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5</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6</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7</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8</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9</w:t>
            </w:r>
          </w:p>
        </w:tc>
        <w:tc>
          <w:tcPr>
            <w:tcW w:w="6727" w:type="dxa"/>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BE36A1" w:rsidRDefault="00BE36A1" w:rsidP="00BE36A1">
            <w:pPr>
              <w:jc w:val="center"/>
              <w:rPr>
                <w:b/>
              </w:rPr>
            </w:pPr>
          </w:p>
        </w:tc>
        <w:tc>
          <w:tcPr>
            <w:tcW w:w="507" w:type="dxa"/>
            <w:vAlign w:val="center"/>
          </w:tcPr>
          <w:p w:rsidR="00BE36A1" w:rsidRDefault="00BE36A1" w:rsidP="00BE36A1">
            <w:pPr>
              <w:jc w:val="center"/>
              <w:rPr>
                <w:b/>
              </w:rPr>
            </w:pPr>
          </w:p>
        </w:tc>
        <w:tc>
          <w:tcPr>
            <w:tcW w:w="507" w:type="dxa"/>
          </w:tcPr>
          <w:p w:rsidR="00BE36A1" w:rsidRDefault="00BE36A1" w:rsidP="00BE36A1">
            <w:pPr>
              <w:jc w:val="center"/>
              <w:rPr>
                <w:b/>
              </w:rPr>
            </w:pPr>
          </w:p>
        </w:tc>
        <w:tc>
          <w:tcPr>
            <w:tcW w:w="507" w:type="dxa"/>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10</w:t>
            </w:r>
          </w:p>
        </w:tc>
        <w:tc>
          <w:tcPr>
            <w:tcW w:w="6727" w:type="dxa"/>
            <w:tcBorders>
              <w:bottom w:val="single" w:sz="6" w:space="0" w:color="auto"/>
            </w:tcBorders>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bottom w:val="single" w:sz="6" w:space="0" w:color="auto"/>
            </w:tcBorders>
            <w:vAlign w:val="center"/>
          </w:tcPr>
          <w:p w:rsidR="00BE36A1" w:rsidRDefault="00BE36A1" w:rsidP="00BE36A1">
            <w:pPr>
              <w:jc w:val="center"/>
              <w:rPr>
                <w:b/>
              </w:rPr>
            </w:pPr>
          </w:p>
        </w:tc>
        <w:tc>
          <w:tcPr>
            <w:tcW w:w="507" w:type="dxa"/>
            <w:tcBorders>
              <w:bottom w:val="single" w:sz="6" w:space="0" w:color="auto"/>
            </w:tcBorders>
            <w:vAlign w:val="center"/>
          </w:tcPr>
          <w:p w:rsidR="00BE36A1" w:rsidRDefault="00BE36A1" w:rsidP="00BE36A1">
            <w:pPr>
              <w:jc w:val="center"/>
              <w:rPr>
                <w:b/>
              </w:rPr>
            </w:pPr>
          </w:p>
        </w:tc>
        <w:tc>
          <w:tcPr>
            <w:tcW w:w="507" w:type="dxa"/>
            <w:tcBorders>
              <w:bottom w:val="single" w:sz="6" w:space="0" w:color="auto"/>
            </w:tcBorders>
          </w:tcPr>
          <w:p w:rsidR="00BE36A1" w:rsidRDefault="00BE36A1" w:rsidP="00BE36A1">
            <w:pPr>
              <w:jc w:val="center"/>
              <w:rPr>
                <w:b/>
              </w:rPr>
            </w:pPr>
          </w:p>
        </w:tc>
        <w:tc>
          <w:tcPr>
            <w:tcW w:w="507" w:type="dxa"/>
            <w:tcBorders>
              <w:bottom w:val="single" w:sz="6" w:space="0" w:color="auto"/>
            </w:tcBorders>
          </w:tcPr>
          <w:p w:rsidR="00BE36A1" w:rsidRDefault="00BE36A1" w:rsidP="00BE36A1">
            <w:pPr>
              <w:jc w:val="center"/>
              <w:rPr>
                <w:b/>
              </w:rPr>
            </w:pPr>
          </w:p>
        </w:tc>
      </w:tr>
      <w:tr w:rsidR="00BE36A1" w:rsidTr="00BE36A1">
        <w:tc>
          <w:tcPr>
            <w:tcW w:w="604" w:type="dxa"/>
            <w:vAlign w:val="center"/>
          </w:tcPr>
          <w:p w:rsidR="00BE36A1" w:rsidRDefault="00BE36A1" w:rsidP="00BE36A1">
            <w:pPr>
              <w:jc w:val="center"/>
              <w:rPr>
                <w:sz w:val="22"/>
                <w:szCs w:val="22"/>
              </w:rPr>
            </w:pPr>
            <w:r>
              <w:rPr>
                <w:sz w:val="22"/>
                <w:szCs w:val="22"/>
              </w:rPr>
              <w:t>11</w:t>
            </w:r>
          </w:p>
        </w:tc>
        <w:tc>
          <w:tcPr>
            <w:tcW w:w="6727" w:type="dxa"/>
            <w:tcBorders>
              <w:top w:val="single" w:sz="6" w:space="0" w:color="auto"/>
              <w:bottom w:val="single" w:sz="12" w:space="0" w:color="auto"/>
            </w:tcBorders>
            <w:vAlign w:val="center"/>
          </w:tcPr>
          <w:p w:rsidR="00BE36A1" w:rsidRDefault="00BE36A1" w:rsidP="00BE36A1">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bottom w:val="single" w:sz="12" w:space="0" w:color="auto"/>
            </w:tcBorders>
            <w:vAlign w:val="center"/>
          </w:tcPr>
          <w:p w:rsidR="00BE36A1" w:rsidRDefault="00BE36A1" w:rsidP="00BE36A1">
            <w:pPr>
              <w:jc w:val="center"/>
              <w:rPr>
                <w:b/>
              </w:rPr>
            </w:pPr>
          </w:p>
        </w:tc>
        <w:tc>
          <w:tcPr>
            <w:tcW w:w="507" w:type="dxa"/>
            <w:tcBorders>
              <w:top w:val="single" w:sz="6" w:space="0" w:color="auto"/>
              <w:bottom w:val="single" w:sz="12" w:space="0" w:color="auto"/>
            </w:tcBorders>
            <w:vAlign w:val="center"/>
          </w:tcPr>
          <w:p w:rsidR="00BE36A1" w:rsidRDefault="00BE36A1" w:rsidP="00BE36A1">
            <w:pPr>
              <w:jc w:val="center"/>
              <w:rPr>
                <w:b/>
              </w:rPr>
            </w:pPr>
          </w:p>
        </w:tc>
        <w:tc>
          <w:tcPr>
            <w:tcW w:w="507" w:type="dxa"/>
            <w:tcBorders>
              <w:top w:val="single" w:sz="6" w:space="0" w:color="auto"/>
              <w:bottom w:val="single" w:sz="12" w:space="0" w:color="auto"/>
            </w:tcBorders>
          </w:tcPr>
          <w:p w:rsidR="00BE36A1" w:rsidRDefault="00BE36A1" w:rsidP="00BE36A1">
            <w:pPr>
              <w:jc w:val="center"/>
              <w:rPr>
                <w:b/>
              </w:rPr>
            </w:pPr>
          </w:p>
        </w:tc>
        <w:tc>
          <w:tcPr>
            <w:tcW w:w="507" w:type="dxa"/>
            <w:tcBorders>
              <w:top w:val="single" w:sz="6" w:space="0" w:color="auto"/>
              <w:bottom w:val="single" w:sz="12" w:space="0" w:color="auto"/>
            </w:tcBorders>
          </w:tcPr>
          <w:p w:rsidR="00BE36A1" w:rsidRDefault="00BE36A1" w:rsidP="00BE36A1">
            <w:pPr>
              <w:jc w:val="center"/>
              <w:rPr>
                <w:b/>
              </w:rPr>
            </w:pPr>
          </w:p>
        </w:tc>
      </w:tr>
    </w:tbl>
    <w:p w:rsidR="001D17E8" w:rsidRDefault="001D17E8" w:rsidP="001D17E8">
      <w:pPr>
        <w:rPr>
          <w:sz w:val="16"/>
          <w:szCs w:val="16"/>
        </w:rPr>
      </w:pPr>
    </w:p>
    <w:p w:rsidR="001D17E8" w:rsidRDefault="001D17E8" w:rsidP="001D17E8">
      <w:pPr>
        <w:spacing w:line="360" w:lineRule="auto"/>
        <w:rPr>
          <w:b/>
        </w:rPr>
      </w:pPr>
      <w:r>
        <w:rPr>
          <w:b/>
        </w:rPr>
        <w:t>Dersin program çıktılarına katkısı hakkında değerlendirme için:</w:t>
      </w:r>
    </w:p>
    <w:p w:rsidR="001D17E8" w:rsidRDefault="001D17E8" w:rsidP="001D17E8">
      <w:pPr>
        <w:spacing w:line="360" w:lineRule="auto"/>
        <w:rPr>
          <w:b/>
        </w:rPr>
      </w:pPr>
      <w:r>
        <w:rPr>
          <w:b/>
        </w:rPr>
        <w:t xml:space="preserve">4:Yüksek  3: Orta   2: Az   1: Hiç   </w:t>
      </w:r>
    </w:p>
    <w:p w:rsidR="001D17E8" w:rsidRDefault="001D17E8" w:rsidP="001D17E8">
      <w:pPr>
        <w:spacing w:line="360" w:lineRule="auto"/>
      </w:pPr>
      <w:r>
        <w:rPr>
          <w:b/>
        </w:rPr>
        <w:t>Hazırlayan öğretim üyesi/üyeleri:</w:t>
      </w:r>
      <w:r>
        <w:t xml:space="preserve">  </w:t>
      </w:r>
      <w:r w:rsidRPr="00E90745">
        <w:t>Doç. Dr. Bünyamin Tamyürek</w:t>
      </w:r>
    </w:p>
    <w:p w:rsidR="001D17E8" w:rsidRPr="001D17E8" w:rsidRDefault="001D17E8" w:rsidP="001D17E8">
      <w:pPr>
        <w:spacing w:line="360" w:lineRule="auto"/>
        <w:sectPr w:rsidR="001D17E8" w:rsidRPr="001D17E8">
          <w:footerReference w:type="even" r:id="rId174"/>
          <w:footerReference w:type="default" r:id="rId175"/>
          <w:pgSz w:w="11906" w:h="16838"/>
          <w:pgMar w:top="720" w:right="1134" w:bottom="720" w:left="1134" w:header="709" w:footer="709" w:gutter="0"/>
          <w:cols w:space="708"/>
          <w:docGrid w:linePitch="360"/>
        </w:sectPr>
      </w:pPr>
      <w:r>
        <w:rPr>
          <w:b/>
        </w:rPr>
        <w:t>İmza(lar)</w:t>
      </w:r>
      <w:r>
        <w:t xml:space="preserve">: </w:t>
      </w:r>
      <w:r>
        <w:rPr>
          <w:b/>
        </w:rPr>
        <w:tab/>
      </w:r>
      <w:r>
        <w:rPr>
          <w:b/>
        </w:rPr>
        <w:tab/>
      </w:r>
      <w:r>
        <w:rPr>
          <w:b/>
        </w:rPr>
        <w:tab/>
      </w:r>
      <w:r>
        <w:rPr>
          <w:b/>
        </w:rPr>
        <w:tab/>
      </w:r>
      <w:r>
        <w:rPr>
          <w:b/>
        </w:rPr>
        <w:tab/>
        <w:t>Tarih:</w:t>
      </w:r>
      <w:r>
        <w:t xml:space="preserve"> 22.03.2016</w:t>
      </w:r>
    </w:p>
    <w:p w:rsidR="00CF00F9" w:rsidRDefault="00CF00F9" w:rsidP="00CF00F9"/>
    <w:p w:rsidR="00CF00F9" w:rsidRDefault="00136133" w:rsidP="00CF00F9">
      <w:pPr>
        <w:outlineLvl w:val="0"/>
        <w:rPr>
          <w:b/>
          <w:sz w:val="28"/>
          <w:szCs w:val="28"/>
        </w:rPr>
      </w:pPr>
      <w:r>
        <w:rPr>
          <w:noProof/>
        </w:rPr>
        <w:drawing>
          <wp:anchor distT="0" distB="0" distL="114300" distR="114300" simplePos="0" relativeHeight="251902976" behindDoc="0" locked="0" layoutInCell="1" allowOverlap="1" wp14:anchorId="6FC094CA" wp14:editId="4A18ED1D">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151227455</w:t>
      </w:r>
      <w:r>
        <w:rPr>
          <w:b/>
          <w:bCs/>
        </w:rPr>
        <w:t xml:space="preserve">    </w:t>
      </w:r>
      <w:r w:rsidR="000C1658">
        <w:t xml:space="preserve">   </w:t>
      </w:r>
      <w:r w:rsidR="00136133">
        <w:t xml:space="preserve">   </w:t>
      </w:r>
      <w:r w:rsidR="000C1658">
        <w:t xml:space="preserve">   </w:t>
      </w:r>
      <w:r>
        <w:t xml:space="preserve">  </w:t>
      </w:r>
      <w:r>
        <w:rPr>
          <w:b/>
        </w:rPr>
        <w:t xml:space="preserve">DERSİN ADI: </w:t>
      </w:r>
      <w:r>
        <w:t>Introduction to Power Electronics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45</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55</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Pr>
                <w:sz w:val="20"/>
                <w:szCs w:val="20"/>
              </w:rPr>
              <w:t>Yok</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Default="00CF00F9" w:rsidP="00F307C2">
            <w:pPr>
              <w:jc w:val="both"/>
              <w:rPr>
                <w:sz w:val="20"/>
                <w:szCs w:val="20"/>
              </w:rPr>
            </w:pPr>
            <w:r w:rsidRPr="00837761">
              <w:rPr>
                <w:sz w:val="20"/>
                <w:szCs w:val="20"/>
              </w:rPr>
              <w:t>Güç elektroniği teknolojisinin tanıtımı ve öneminin vurgulanması, yarı iletken anahtarlama elamanlarının tanıtımı ve organizasyonu, güç dönüştürücülerinin analizi ve tasarımı için gerekli olan temel kavramlar ve tanımlamalar, kon</w:t>
            </w:r>
            <w:r>
              <w:rPr>
                <w:sz w:val="20"/>
                <w:szCs w:val="20"/>
              </w:rPr>
              <w:t>trolsüz diyotlu ve kontrollü ac/</w:t>
            </w:r>
            <w:r w:rsidRPr="00837761">
              <w:rPr>
                <w:sz w:val="20"/>
                <w:szCs w:val="20"/>
              </w:rPr>
              <w:t>dc doğru</w:t>
            </w:r>
            <w:r>
              <w:rPr>
                <w:sz w:val="20"/>
                <w:szCs w:val="20"/>
              </w:rPr>
              <w:t>ltucular, dc/dc çeviriciler, dc/</w:t>
            </w:r>
            <w:r w:rsidRPr="00837761">
              <w:rPr>
                <w:sz w:val="20"/>
                <w:szCs w:val="20"/>
              </w:rPr>
              <w:t>ac eviriciler.</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Default="00CF00F9" w:rsidP="00F307C2">
            <w:pPr>
              <w:tabs>
                <w:tab w:val="left" w:pos="5772"/>
              </w:tabs>
              <w:jc w:val="both"/>
              <w:rPr>
                <w:sz w:val="20"/>
                <w:szCs w:val="20"/>
              </w:rPr>
            </w:pPr>
            <w:r w:rsidRPr="00837761">
              <w:rPr>
                <w:sz w:val="20"/>
                <w:szCs w:val="20"/>
              </w:rPr>
              <w:t xml:space="preserve">Anahtarlamalı güç dönüştürücülerinin tasarım, kontrol ve analizini yapmak üzere daha iyi, güvenilir ve doğru tekniklerin geliştirilmesi. </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Default="00CF00F9" w:rsidP="00F307C2">
            <w:pPr>
              <w:jc w:val="both"/>
              <w:rPr>
                <w:sz w:val="20"/>
                <w:szCs w:val="20"/>
              </w:rPr>
            </w:pPr>
            <w:r w:rsidRPr="00837761">
              <w:rPr>
                <w:sz w:val="20"/>
                <w:szCs w:val="20"/>
              </w:rPr>
              <w:t xml:space="preserve">Bu derste öğrenciler elektrik gücünün bir formdan başka bir forma kontrollü dönüşümünü gerçekleyen temel devre mimarilerini tanıyacak, bu devrelerin analizlerini ve çalışma prensiplerini öğreneceklerdir. Bu bilgiler öğrencilere güç elektroniği endüstrisin ihtiyaç duyduğu farklı güç ve özelliklerde özgün güç dönüşüm sistemlerinin tasarımını yapma ve gerçekleme yeteneği kazandıracaktır. </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Default="00CF00F9" w:rsidP="00CF00F9">
            <w:pPr>
              <w:numPr>
                <w:ilvl w:val="0"/>
                <w:numId w:val="25"/>
              </w:numPr>
              <w:ind w:left="227" w:hanging="227"/>
              <w:jc w:val="both"/>
              <w:rPr>
                <w:sz w:val="20"/>
                <w:szCs w:val="20"/>
              </w:rPr>
            </w:pPr>
            <w:r>
              <w:rPr>
                <w:sz w:val="20"/>
                <w:szCs w:val="20"/>
              </w:rPr>
              <w:t xml:space="preserve"> </w:t>
            </w:r>
            <w:r w:rsidRPr="00837761">
              <w:rPr>
                <w:sz w:val="20"/>
                <w:szCs w:val="20"/>
              </w:rPr>
              <w:t>Öğrenciler güç yarı iletken anahtarlama elemanları hakkında bilgilenir</w:t>
            </w:r>
          </w:p>
          <w:p w:rsidR="00CF00F9" w:rsidRDefault="00CF00F9" w:rsidP="00CF00F9">
            <w:pPr>
              <w:numPr>
                <w:ilvl w:val="0"/>
                <w:numId w:val="25"/>
              </w:numPr>
              <w:ind w:left="227" w:hanging="227"/>
              <w:jc w:val="both"/>
              <w:rPr>
                <w:sz w:val="20"/>
                <w:szCs w:val="20"/>
              </w:rPr>
            </w:pPr>
            <w:r>
              <w:rPr>
                <w:sz w:val="20"/>
                <w:szCs w:val="20"/>
              </w:rPr>
              <w:t xml:space="preserve"> ac/</w:t>
            </w:r>
            <w:r w:rsidRPr="00837761">
              <w:rPr>
                <w:sz w:val="20"/>
                <w:szCs w:val="20"/>
              </w:rPr>
              <w:t>dc doğrultma devreleri mimarilerini tanır ve analizini yapar.</w:t>
            </w:r>
          </w:p>
          <w:p w:rsidR="00CF00F9" w:rsidRDefault="00CF00F9" w:rsidP="00CF00F9">
            <w:pPr>
              <w:numPr>
                <w:ilvl w:val="0"/>
                <w:numId w:val="25"/>
              </w:numPr>
              <w:ind w:left="227" w:hanging="227"/>
              <w:jc w:val="both"/>
              <w:rPr>
                <w:sz w:val="20"/>
                <w:szCs w:val="20"/>
              </w:rPr>
            </w:pPr>
            <w:r>
              <w:rPr>
                <w:sz w:val="20"/>
                <w:szCs w:val="20"/>
              </w:rPr>
              <w:t xml:space="preserve"> d</w:t>
            </w:r>
            <w:r w:rsidRPr="00D54EAA">
              <w:rPr>
                <w:sz w:val="20"/>
                <w:szCs w:val="20"/>
              </w:rPr>
              <w:t>c/dc çeviricilerin devre mimarilerini tanır ve çalışma prensiplerini öğrenir.</w:t>
            </w:r>
          </w:p>
          <w:p w:rsidR="00CF00F9" w:rsidRPr="00D54EAA" w:rsidRDefault="00CF00F9" w:rsidP="00CF00F9">
            <w:pPr>
              <w:numPr>
                <w:ilvl w:val="0"/>
                <w:numId w:val="25"/>
              </w:numPr>
              <w:ind w:left="227" w:hanging="227"/>
              <w:jc w:val="both"/>
              <w:rPr>
                <w:sz w:val="20"/>
                <w:szCs w:val="20"/>
              </w:rPr>
            </w:pPr>
            <w:r>
              <w:rPr>
                <w:sz w:val="20"/>
                <w:szCs w:val="20"/>
              </w:rPr>
              <w:t xml:space="preserve"> d</w:t>
            </w:r>
            <w:r w:rsidRPr="00D54EAA">
              <w:rPr>
                <w:sz w:val="20"/>
                <w:szCs w:val="20"/>
              </w:rPr>
              <w:t>c-ac eviricilerin devre mimarilerini tanır, çalışma ve kontrol prensiplerini öğrenir.</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Pr="00837761" w:rsidRDefault="00CF00F9" w:rsidP="00F307C2">
            <w:pPr>
              <w:jc w:val="both"/>
              <w:rPr>
                <w:sz w:val="20"/>
                <w:szCs w:val="20"/>
              </w:rPr>
            </w:pPr>
            <w:r w:rsidRPr="00837761">
              <w:rPr>
                <w:sz w:val="20"/>
                <w:szCs w:val="20"/>
              </w:rPr>
              <w:t>Mohan, N., T. Undeland,  ve W. Robbins, “Power Electronics: Converters, Applications, and Design,” John Wiley, ISBN: 0471584088.</w:t>
            </w:r>
          </w:p>
          <w:p w:rsidR="00CF00F9" w:rsidRPr="00DF1B74" w:rsidRDefault="00CF00F9" w:rsidP="00F307C2">
            <w:pPr>
              <w:jc w:val="both"/>
              <w:rPr>
                <w:sz w:val="20"/>
                <w:szCs w:val="20"/>
              </w:rPr>
            </w:pP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AE7890" w:rsidRDefault="00CF00F9" w:rsidP="00CF00F9">
            <w:pPr>
              <w:pStyle w:val="ListeParagraf"/>
              <w:numPr>
                <w:ilvl w:val="0"/>
                <w:numId w:val="26"/>
              </w:numPr>
              <w:spacing w:after="0" w:line="240" w:lineRule="auto"/>
              <w:ind w:left="227" w:hanging="227"/>
              <w:rPr>
                <w:sz w:val="20"/>
                <w:szCs w:val="20"/>
              </w:rPr>
            </w:pPr>
            <w:r>
              <w:rPr>
                <w:sz w:val="20"/>
                <w:szCs w:val="20"/>
              </w:rPr>
              <w:t xml:space="preserve"> </w:t>
            </w:r>
            <w:r w:rsidRPr="00AE7890">
              <w:rPr>
                <w:sz w:val="20"/>
                <w:szCs w:val="20"/>
              </w:rPr>
              <w:t>Krein, P. T., “Elements of Power Electronics,” Oxford University Press, 1998, ISBN: 0195117018.</w:t>
            </w:r>
          </w:p>
          <w:p w:rsidR="00CF00F9" w:rsidRPr="00AE7890" w:rsidRDefault="00CF00F9" w:rsidP="00CF00F9">
            <w:pPr>
              <w:pStyle w:val="ListeParagraf"/>
              <w:numPr>
                <w:ilvl w:val="0"/>
                <w:numId w:val="26"/>
              </w:numPr>
              <w:spacing w:after="0" w:line="240" w:lineRule="auto"/>
              <w:ind w:left="227" w:hanging="227"/>
              <w:rPr>
                <w:sz w:val="20"/>
                <w:szCs w:val="20"/>
              </w:rPr>
            </w:pPr>
            <w:r>
              <w:rPr>
                <w:sz w:val="20"/>
                <w:szCs w:val="20"/>
              </w:rPr>
              <w:t xml:space="preserve"> </w:t>
            </w:r>
            <w:r w:rsidRPr="00AE7890">
              <w:rPr>
                <w:sz w:val="20"/>
                <w:szCs w:val="20"/>
              </w:rPr>
              <w:t>Erickson, R. W., “Fundamentals of Power Electronics,” Chapman &amp; Hall, 1997, ISBN: 0412085410.</w:t>
            </w:r>
          </w:p>
          <w:p w:rsidR="00CF00F9" w:rsidRDefault="00CF00F9" w:rsidP="00CF00F9">
            <w:pPr>
              <w:pStyle w:val="ListeParagraf"/>
              <w:numPr>
                <w:ilvl w:val="0"/>
                <w:numId w:val="26"/>
              </w:numPr>
              <w:spacing w:after="0" w:line="240" w:lineRule="auto"/>
              <w:ind w:left="227" w:hanging="227"/>
              <w:rPr>
                <w:sz w:val="20"/>
                <w:szCs w:val="20"/>
              </w:rPr>
            </w:pPr>
            <w:r>
              <w:rPr>
                <w:sz w:val="20"/>
                <w:szCs w:val="20"/>
              </w:rPr>
              <w:t xml:space="preserve"> </w:t>
            </w:r>
            <w:r w:rsidRPr="00AE7890">
              <w:rPr>
                <w:sz w:val="20"/>
                <w:szCs w:val="20"/>
              </w:rPr>
              <w:t>Rashid, M. H., “SPICE for Power Electronics and Electric Power. Upper Saddle River,” Prentice-Hall, 1993, ISBN: 0130304204.</w:t>
            </w:r>
          </w:p>
          <w:p w:rsidR="00CF00F9" w:rsidRPr="00D54EAA" w:rsidRDefault="00CF00F9" w:rsidP="00CF00F9">
            <w:pPr>
              <w:pStyle w:val="ListeParagraf"/>
              <w:numPr>
                <w:ilvl w:val="0"/>
                <w:numId w:val="26"/>
              </w:numPr>
              <w:spacing w:after="0" w:line="240" w:lineRule="auto"/>
              <w:ind w:left="227" w:hanging="227"/>
              <w:rPr>
                <w:sz w:val="20"/>
                <w:szCs w:val="20"/>
              </w:rPr>
            </w:pPr>
            <w:r>
              <w:rPr>
                <w:sz w:val="20"/>
                <w:szCs w:val="20"/>
              </w:rPr>
              <w:t xml:space="preserve"> </w:t>
            </w:r>
            <w:r w:rsidRPr="00D54EAA">
              <w:rPr>
                <w:sz w:val="20"/>
                <w:szCs w:val="20"/>
              </w:rPr>
              <w:t>J. G. Kassakian, M. F. Schlecht, ve G. C. Verghese, “Principles of Power Electronics. Reading, Addison-Wesley, 1991,  ISBN: 0201096897.</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footerReference w:type="even" r:id="rId176"/>
          <w:footerReference w:type="default" r:id="rId177"/>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6711"/>
      </w:tblGrid>
      <w:tr w:rsidR="00CF00F9" w:rsidTr="00F307C2">
        <w:trPr>
          <w:trHeight w:val="510"/>
          <w:jc w:val="center"/>
        </w:trPr>
        <w:tc>
          <w:tcPr>
            <w:tcW w:w="7880" w:type="dxa"/>
            <w:gridSpan w:val="2"/>
            <w:vAlign w:val="center"/>
          </w:tcPr>
          <w:p w:rsidR="00CF00F9" w:rsidRPr="00D54EAA" w:rsidRDefault="00CF00F9" w:rsidP="00F307C2">
            <w:pPr>
              <w:jc w:val="center"/>
              <w:rPr>
                <w:b/>
                <w:sz w:val="22"/>
                <w:szCs w:val="22"/>
              </w:rPr>
            </w:pPr>
            <w:r w:rsidRPr="00D54EAA">
              <w:rPr>
                <w:b/>
                <w:sz w:val="22"/>
                <w:szCs w:val="22"/>
              </w:rPr>
              <w:lastRenderedPageBreak/>
              <w:t>DERSİN HAFTALIK PLANI</w:t>
            </w:r>
          </w:p>
        </w:tc>
      </w:tr>
      <w:tr w:rsidR="00CF00F9" w:rsidTr="00F307C2">
        <w:trPr>
          <w:jc w:val="center"/>
        </w:trPr>
        <w:tc>
          <w:tcPr>
            <w:tcW w:w="1169" w:type="dxa"/>
          </w:tcPr>
          <w:p w:rsidR="00CF00F9" w:rsidRPr="00D54EAA" w:rsidRDefault="00CF00F9" w:rsidP="00F307C2">
            <w:pPr>
              <w:jc w:val="center"/>
              <w:rPr>
                <w:b/>
                <w:sz w:val="22"/>
                <w:szCs w:val="22"/>
              </w:rPr>
            </w:pPr>
            <w:r w:rsidRPr="00D54EAA">
              <w:rPr>
                <w:b/>
                <w:sz w:val="22"/>
                <w:szCs w:val="22"/>
              </w:rPr>
              <w:t>HAFTA</w:t>
            </w:r>
          </w:p>
        </w:tc>
        <w:tc>
          <w:tcPr>
            <w:tcW w:w="6711" w:type="dxa"/>
          </w:tcPr>
          <w:p w:rsidR="00CF00F9" w:rsidRPr="00D54EAA" w:rsidRDefault="00CF00F9" w:rsidP="00F307C2">
            <w:pPr>
              <w:rPr>
                <w:b/>
                <w:sz w:val="22"/>
                <w:szCs w:val="22"/>
              </w:rPr>
            </w:pPr>
            <w:r w:rsidRPr="00D54EAA">
              <w:rPr>
                <w:b/>
                <w:sz w:val="22"/>
                <w:szCs w:val="22"/>
              </w:rPr>
              <w:t>İŞLENEN KONULAR</w:t>
            </w:r>
          </w:p>
        </w:tc>
      </w:tr>
      <w:tr w:rsidR="00CF00F9" w:rsidTr="00F307C2">
        <w:trPr>
          <w:jc w:val="center"/>
        </w:trPr>
        <w:tc>
          <w:tcPr>
            <w:tcW w:w="1169" w:type="dxa"/>
            <w:vAlign w:val="center"/>
          </w:tcPr>
          <w:p w:rsidR="00CF00F9" w:rsidRPr="00D54EAA" w:rsidRDefault="00CF00F9" w:rsidP="00F307C2">
            <w:pPr>
              <w:pStyle w:val="p0"/>
              <w:jc w:val="center"/>
              <w:rPr>
                <w:sz w:val="22"/>
                <w:szCs w:val="22"/>
              </w:rPr>
            </w:pPr>
            <w:r w:rsidRPr="00D54EAA">
              <w:rPr>
                <w:sz w:val="22"/>
                <w:szCs w:val="22"/>
              </w:rPr>
              <w:t>1</w:t>
            </w:r>
          </w:p>
        </w:tc>
        <w:tc>
          <w:tcPr>
            <w:tcW w:w="6711" w:type="dxa"/>
          </w:tcPr>
          <w:p w:rsidR="00CF00F9" w:rsidRPr="00D54EAA" w:rsidRDefault="00CF00F9" w:rsidP="00F307C2">
            <w:pPr>
              <w:pStyle w:val="p0"/>
              <w:rPr>
                <w:sz w:val="22"/>
                <w:szCs w:val="22"/>
              </w:rPr>
            </w:pPr>
            <w:r w:rsidRPr="00D54EAA">
              <w:rPr>
                <w:sz w:val="22"/>
                <w:szCs w:val="22"/>
              </w:rPr>
              <w:t>Güç elektroniği teknolojisinin tanıtımı</w:t>
            </w:r>
          </w:p>
        </w:tc>
      </w:tr>
      <w:tr w:rsidR="00CF00F9" w:rsidTr="00F307C2">
        <w:trPr>
          <w:jc w:val="center"/>
        </w:trPr>
        <w:tc>
          <w:tcPr>
            <w:tcW w:w="1169" w:type="dxa"/>
            <w:vAlign w:val="center"/>
          </w:tcPr>
          <w:p w:rsidR="00CF00F9" w:rsidRPr="00D54EAA" w:rsidRDefault="00CF00F9" w:rsidP="00F307C2">
            <w:pPr>
              <w:pStyle w:val="p0"/>
              <w:jc w:val="center"/>
              <w:rPr>
                <w:sz w:val="22"/>
                <w:szCs w:val="22"/>
              </w:rPr>
            </w:pPr>
            <w:r w:rsidRPr="00D54EAA">
              <w:rPr>
                <w:sz w:val="22"/>
                <w:szCs w:val="22"/>
              </w:rPr>
              <w:t>2</w:t>
            </w:r>
          </w:p>
        </w:tc>
        <w:tc>
          <w:tcPr>
            <w:tcW w:w="6711" w:type="dxa"/>
          </w:tcPr>
          <w:p w:rsidR="00CF00F9" w:rsidRPr="00D54EAA" w:rsidRDefault="00CF00F9" w:rsidP="00F307C2">
            <w:pPr>
              <w:pStyle w:val="p0"/>
              <w:rPr>
                <w:sz w:val="22"/>
                <w:szCs w:val="22"/>
              </w:rPr>
            </w:pPr>
            <w:r w:rsidRPr="00D54EAA">
              <w:rPr>
                <w:sz w:val="22"/>
                <w:szCs w:val="22"/>
              </w:rPr>
              <w:t>Güç yarı iletken anahtarlama elemanları: Diyot ve Tiristör</w:t>
            </w:r>
          </w:p>
        </w:tc>
      </w:tr>
      <w:tr w:rsidR="00CF00F9" w:rsidTr="00F307C2">
        <w:trPr>
          <w:jc w:val="center"/>
        </w:trPr>
        <w:tc>
          <w:tcPr>
            <w:tcW w:w="1169" w:type="dxa"/>
            <w:vAlign w:val="center"/>
          </w:tcPr>
          <w:p w:rsidR="00CF00F9" w:rsidRPr="00D54EAA" w:rsidRDefault="00CF00F9" w:rsidP="00F307C2">
            <w:pPr>
              <w:pStyle w:val="p0"/>
              <w:jc w:val="center"/>
              <w:rPr>
                <w:sz w:val="22"/>
                <w:szCs w:val="22"/>
              </w:rPr>
            </w:pPr>
            <w:r w:rsidRPr="00D54EAA">
              <w:rPr>
                <w:sz w:val="22"/>
                <w:szCs w:val="22"/>
              </w:rPr>
              <w:t>3</w:t>
            </w:r>
          </w:p>
        </w:tc>
        <w:tc>
          <w:tcPr>
            <w:tcW w:w="6711" w:type="dxa"/>
          </w:tcPr>
          <w:p w:rsidR="00CF00F9" w:rsidRPr="00D54EAA" w:rsidRDefault="00CF00F9" w:rsidP="00F307C2">
            <w:pPr>
              <w:pStyle w:val="p0"/>
              <w:rPr>
                <w:sz w:val="22"/>
                <w:szCs w:val="22"/>
              </w:rPr>
            </w:pPr>
            <w:r w:rsidRPr="00D54EAA">
              <w:rPr>
                <w:sz w:val="22"/>
                <w:szCs w:val="22"/>
              </w:rPr>
              <w:t>Güç yarı iletken anahtarlama elemanları: BJT, MOSFET, GTO ve IGBT</w:t>
            </w:r>
          </w:p>
        </w:tc>
      </w:tr>
      <w:tr w:rsidR="00CF00F9" w:rsidTr="00F307C2">
        <w:trPr>
          <w:jc w:val="center"/>
        </w:trPr>
        <w:tc>
          <w:tcPr>
            <w:tcW w:w="1169" w:type="dxa"/>
            <w:vAlign w:val="center"/>
          </w:tcPr>
          <w:p w:rsidR="00CF00F9" w:rsidRPr="00D54EAA" w:rsidRDefault="00CF00F9" w:rsidP="00F307C2">
            <w:pPr>
              <w:pStyle w:val="p0"/>
              <w:jc w:val="center"/>
              <w:rPr>
                <w:sz w:val="22"/>
                <w:szCs w:val="22"/>
              </w:rPr>
            </w:pPr>
            <w:r w:rsidRPr="00D54EAA">
              <w:rPr>
                <w:sz w:val="22"/>
                <w:szCs w:val="22"/>
              </w:rPr>
              <w:t>4</w:t>
            </w:r>
          </w:p>
        </w:tc>
        <w:tc>
          <w:tcPr>
            <w:tcW w:w="6711" w:type="dxa"/>
          </w:tcPr>
          <w:p w:rsidR="00CF00F9" w:rsidRPr="00D54EAA" w:rsidRDefault="00CF00F9" w:rsidP="00F307C2">
            <w:pPr>
              <w:pStyle w:val="p0"/>
              <w:rPr>
                <w:sz w:val="22"/>
                <w:szCs w:val="22"/>
              </w:rPr>
            </w:pPr>
            <w:r>
              <w:rPr>
                <w:sz w:val="22"/>
                <w:szCs w:val="22"/>
              </w:rPr>
              <w:t xml:space="preserve">Kontrolsüz diyotlu </w:t>
            </w:r>
            <w:r w:rsidRPr="00D54EAA">
              <w:rPr>
                <w:sz w:val="22"/>
                <w:szCs w:val="22"/>
              </w:rPr>
              <w:t>doğrultucular</w:t>
            </w:r>
          </w:p>
        </w:tc>
      </w:tr>
      <w:tr w:rsidR="00CF00F9" w:rsidTr="00F307C2">
        <w:trPr>
          <w:jc w:val="center"/>
        </w:trPr>
        <w:tc>
          <w:tcPr>
            <w:tcW w:w="1169" w:type="dxa"/>
            <w:tcBorders>
              <w:bottom w:val="single" w:sz="6" w:space="0" w:color="auto"/>
            </w:tcBorders>
            <w:vAlign w:val="center"/>
          </w:tcPr>
          <w:p w:rsidR="00CF00F9" w:rsidRPr="00D54EAA" w:rsidRDefault="00CF00F9" w:rsidP="00F307C2">
            <w:pPr>
              <w:pStyle w:val="p0"/>
              <w:jc w:val="center"/>
              <w:rPr>
                <w:sz w:val="22"/>
                <w:szCs w:val="22"/>
              </w:rPr>
            </w:pPr>
            <w:r w:rsidRPr="00D54EAA">
              <w:rPr>
                <w:sz w:val="22"/>
                <w:szCs w:val="22"/>
              </w:rPr>
              <w:t>5</w:t>
            </w:r>
          </w:p>
        </w:tc>
        <w:tc>
          <w:tcPr>
            <w:tcW w:w="6711" w:type="dxa"/>
            <w:tcBorders>
              <w:bottom w:val="single" w:sz="6" w:space="0" w:color="auto"/>
            </w:tcBorders>
          </w:tcPr>
          <w:p w:rsidR="00CF00F9" w:rsidRPr="00D54EAA" w:rsidRDefault="00CF00F9" w:rsidP="00F307C2">
            <w:pPr>
              <w:pStyle w:val="p0"/>
              <w:rPr>
                <w:sz w:val="22"/>
                <w:szCs w:val="22"/>
              </w:rPr>
            </w:pPr>
            <w:r w:rsidRPr="00D54EAA">
              <w:rPr>
                <w:sz w:val="22"/>
                <w:szCs w:val="22"/>
              </w:rPr>
              <w:t>Tiristör kontrollü doğrultucular</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D54EAA" w:rsidRDefault="00CF00F9" w:rsidP="00F307C2">
            <w:pPr>
              <w:pStyle w:val="p0"/>
              <w:jc w:val="center"/>
              <w:rPr>
                <w:sz w:val="22"/>
                <w:szCs w:val="22"/>
              </w:rPr>
            </w:pPr>
            <w:r w:rsidRPr="00D54EAA">
              <w:rPr>
                <w:sz w:val="22"/>
                <w:szCs w:val="22"/>
              </w:rPr>
              <w:t>6</w:t>
            </w:r>
          </w:p>
        </w:tc>
        <w:tc>
          <w:tcPr>
            <w:tcW w:w="6711" w:type="dxa"/>
            <w:tcBorders>
              <w:top w:val="single" w:sz="6" w:space="0" w:color="auto"/>
              <w:bottom w:val="single" w:sz="6" w:space="0" w:color="auto"/>
            </w:tcBorders>
            <w:shd w:val="clear" w:color="auto" w:fill="FFFFFF"/>
          </w:tcPr>
          <w:p w:rsidR="00CF00F9" w:rsidRPr="00D54EAA" w:rsidRDefault="00CF00F9" w:rsidP="00F307C2">
            <w:pPr>
              <w:pStyle w:val="p0"/>
              <w:rPr>
                <w:sz w:val="22"/>
                <w:szCs w:val="22"/>
              </w:rPr>
            </w:pPr>
            <w:r w:rsidRPr="00D54EAA">
              <w:rPr>
                <w:sz w:val="22"/>
                <w:szCs w:val="22"/>
              </w:rPr>
              <w:t>Alçaltıcı dc</w:t>
            </w:r>
            <w:r>
              <w:rPr>
                <w:sz w:val="22"/>
                <w:szCs w:val="22"/>
              </w:rPr>
              <w:t>/</w:t>
            </w:r>
            <w:r w:rsidRPr="00D54EAA">
              <w:rPr>
                <w:sz w:val="22"/>
                <w:szCs w:val="22"/>
              </w:rPr>
              <w:t>dc çevirici</w:t>
            </w:r>
          </w:p>
        </w:tc>
      </w:tr>
      <w:tr w:rsidR="00CF00F9" w:rsidTr="00F307C2">
        <w:trPr>
          <w:jc w:val="center"/>
        </w:trPr>
        <w:tc>
          <w:tcPr>
            <w:tcW w:w="1169" w:type="dxa"/>
            <w:tcBorders>
              <w:top w:val="single" w:sz="6" w:space="0" w:color="auto"/>
            </w:tcBorders>
            <w:vAlign w:val="center"/>
          </w:tcPr>
          <w:p w:rsidR="00CF00F9" w:rsidRPr="00D54EAA" w:rsidRDefault="00CF00F9" w:rsidP="00F307C2">
            <w:pPr>
              <w:pStyle w:val="p0"/>
              <w:jc w:val="center"/>
              <w:rPr>
                <w:sz w:val="22"/>
                <w:szCs w:val="22"/>
              </w:rPr>
            </w:pPr>
            <w:r w:rsidRPr="00D54EAA">
              <w:rPr>
                <w:sz w:val="22"/>
                <w:szCs w:val="22"/>
              </w:rPr>
              <w:t>7</w:t>
            </w:r>
          </w:p>
        </w:tc>
        <w:tc>
          <w:tcPr>
            <w:tcW w:w="6711" w:type="dxa"/>
            <w:tcBorders>
              <w:top w:val="single" w:sz="6" w:space="0" w:color="auto"/>
            </w:tcBorders>
          </w:tcPr>
          <w:p w:rsidR="00CF00F9" w:rsidRPr="00D54EAA" w:rsidRDefault="00CF00F9" w:rsidP="00F307C2">
            <w:pPr>
              <w:pStyle w:val="p0"/>
              <w:rPr>
                <w:sz w:val="22"/>
                <w:szCs w:val="22"/>
              </w:rPr>
            </w:pPr>
            <w:r>
              <w:rPr>
                <w:sz w:val="22"/>
                <w:szCs w:val="22"/>
              </w:rPr>
              <w:t>Yükseltici dc/dc çevirici</w:t>
            </w:r>
          </w:p>
        </w:tc>
      </w:tr>
      <w:tr w:rsidR="00CF00F9" w:rsidTr="00F307C2">
        <w:trPr>
          <w:jc w:val="center"/>
        </w:trPr>
        <w:tc>
          <w:tcPr>
            <w:tcW w:w="1169" w:type="dxa"/>
            <w:shd w:val="clear" w:color="auto" w:fill="D9D9D9"/>
            <w:vAlign w:val="center"/>
          </w:tcPr>
          <w:p w:rsidR="00CF00F9" w:rsidRPr="00D54EAA" w:rsidRDefault="00CF00F9" w:rsidP="00F307C2">
            <w:pPr>
              <w:pStyle w:val="p0"/>
              <w:jc w:val="center"/>
              <w:rPr>
                <w:sz w:val="22"/>
                <w:szCs w:val="22"/>
              </w:rPr>
            </w:pPr>
            <w:r w:rsidRPr="00D54EAA">
              <w:rPr>
                <w:sz w:val="22"/>
                <w:szCs w:val="22"/>
              </w:rPr>
              <w:t>8,9</w:t>
            </w:r>
          </w:p>
        </w:tc>
        <w:tc>
          <w:tcPr>
            <w:tcW w:w="6711" w:type="dxa"/>
            <w:shd w:val="clear" w:color="auto" w:fill="D9D9D9"/>
          </w:tcPr>
          <w:p w:rsidR="00CF00F9" w:rsidRPr="00D54EAA" w:rsidRDefault="00CF00F9" w:rsidP="00F307C2">
            <w:pPr>
              <w:pStyle w:val="p0"/>
              <w:rPr>
                <w:sz w:val="22"/>
                <w:szCs w:val="22"/>
              </w:rPr>
            </w:pPr>
            <w:r w:rsidRPr="00D54EAA">
              <w:rPr>
                <w:sz w:val="22"/>
                <w:szCs w:val="22"/>
              </w:rPr>
              <w:t>Ara sınav</w:t>
            </w:r>
          </w:p>
        </w:tc>
      </w:tr>
      <w:tr w:rsidR="00CF00F9" w:rsidTr="00F307C2">
        <w:trPr>
          <w:jc w:val="center"/>
        </w:trPr>
        <w:tc>
          <w:tcPr>
            <w:tcW w:w="1169" w:type="dxa"/>
            <w:tcBorders>
              <w:bottom w:val="single" w:sz="6" w:space="0" w:color="auto"/>
            </w:tcBorders>
            <w:vAlign w:val="center"/>
          </w:tcPr>
          <w:p w:rsidR="00CF00F9" w:rsidRPr="00D54EAA" w:rsidRDefault="00CF00F9" w:rsidP="00F307C2">
            <w:pPr>
              <w:pStyle w:val="p0"/>
              <w:jc w:val="center"/>
              <w:rPr>
                <w:sz w:val="22"/>
                <w:szCs w:val="22"/>
              </w:rPr>
            </w:pPr>
            <w:r w:rsidRPr="00D54EAA">
              <w:rPr>
                <w:sz w:val="22"/>
                <w:szCs w:val="22"/>
              </w:rPr>
              <w:t>10</w:t>
            </w:r>
          </w:p>
        </w:tc>
        <w:tc>
          <w:tcPr>
            <w:tcW w:w="6711" w:type="dxa"/>
            <w:tcBorders>
              <w:bottom w:val="single" w:sz="6" w:space="0" w:color="auto"/>
            </w:tcBorders>
          </w:tcPr>
          <w:p w:rsidR="00CF00F9" w:rsidRPr="00D54EAA" w:rsidRDefault="00CF00F9" w:rsidP="00F307C2">
            <w:pPr>
              <w:pStyle w:val="p0"/>
              <w:rPr>
                <w:sz w:val="22"/>
                <w:szCs w:val="22"/>
              </w:rPr>
            </w:pPr>
            <w:r>
              <w:rPr>
                <w:sz w:val="22"/>
                <w:szCs w:val="22"/>
              </w:rPr>
              <w:t>Alçaltıcı-yükseltici dc/</w:t>
            </w:r>
            <w:r w:rsidRPr="00D54EAA">
              <w:rPr>
                <w:sz w:val="22"/>
                <w:szCs w:val="22"/>
              </w:rPr>
              <w:t>dc çevirici</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D54EAA" w:rsidRDefault="00CF00F9" w:rsidP="00F307C2">
            <w:pPr>
              <w:pStyle w:val="p0"/>
              <w:jc w:val="center"/>
              <w:rPr>
                <w:sz w:val="22"/>
                <w:szCs w:val="22"/>
              </w:rPr>
            </w:pPr>
            <w:r w:rsidRPr="00D54EAA">
              <w:rPr>
                <w:sz w:val="22"/>
                <w:szCs w:val="22"/>
              </w:rPr>
              <w:t>11</w:t>
            </w:r>
          </w:p>
        </w:tc>
        <w:tc>
          <w:tcPr>
            <w:tcW w:w="6711" w:type="dxa"/>
            <w:tcBorders>
              <w:top w:val="single" w:sz="6" w:space="0" w:color="auto"/>
              <w:bottom w:val="single" w:sz="6" w:space="0" w:color="auto"/>
            </w:tcBorders>
            <w:shd w:val="clear" w:color="auto" w:fill="FFFFFF"/>
          </w:tcPr>
          <w:p w:rsidR="00CF00F9" w:rsidRPr="00D54EAA" w:rsidRDefault="00CF00F9" w:rsidP="00F307C2">
            <w:pPr>
              <w:pStyle w:val="p0"/>
              <w:rPr>
                <w:sz w:val="22"/>
                <w:szCs w:val="22"/>
              </w:rPr>
            </w:pPr>
            <w:r w:rsidRPr="00D54EAA">
              <w:rPr>
                <w:sz w:val="22"/>
                <w:szCs w:val="22"/>
              </w:rPr>
              <w:t xml:space="preserve">Cuk </w:t>
            </w:r>
            <w:r>
              <w:rPr>
                <w:sz w:val="22"/>
                <w:szCs w:val="22"/>
              </w:rPr>
              <w:t xml:space="preserve">ve Sepic </w:t>
            </w:r>
            <w:r w:rsidRPr="00D54EAA">
              <w:rPr>
                <w:sz w:val="22"/>
                <w:szCs w:val="22"/>
              </w:rPr>
              <w:t>çevirici</w:t>
            </w:r>
            <w:r>
              <w:rPr>
                <w:sz w:val="22"/>
                <w:szCs w:val="22"/>
              </w:rPr>
              <w:t>ler</w:t>
            </w:r>
          </w:p>
        </w:tc>
      </w:tr>
      <w:tr w:rsidR="00CF00F9" w:rsidTr="00F307C2">
        <w:trPr>
          <w:jc w:val="center"/>
        </w:trPr>
        <w:tc>
          <w:tcPr>
            <w:tcW w:w="1169" w:type="dxa"/>
            <w:tcBorders>
              <w:top w:val="single" w:sz="6" w:space="0" w:color="auto"/>
            </w:tcBorders>
            <w:vAlign w:val="center"/>
          </w:tcPr>
          <w:p w:rsidR="00CF00F9" w:rsidRPr="00D54EAA" w:rsidRDefault="00CF00F9" w:rsidP="00F307C2">
            <w:pPr>
              <w:pStyle w:val="p0"/>
              <w:jc w:val="center"/>
              <w:rPr>
                <w:sz w:val="22"/>
                <w:szCs w:val="22"/>
              </w:rPr>
            </w:pPr>
            <w:r w:rsidRPr="00D54EAA">
              <w:rPr>
                <w:sz w:val="22"/>
                <w:szCs w:val="22"/>
              </w:rPr>
              <w:t>12</w:t>
            </w:r>
          </w:p>
        </w:tc>
        <w:tc>
          <w:tcPr>
            <w:tcW w:w="6711" w:type="dxa"/>
            <w:tcBorders>
              <w:top w:val="single" w:sz="6" w:space="0" w:color="auto"/>
            </w:tcBorders>
          </w:tcPr>
          <w:p w:rsidR="00CF00F9" w:rsidRPr="00D54EAA" w:rsidRDefault="00CF00F9" w:rsidP="00F307C2">
            <w:pPr>
              <w:pStyle w:val="p0"/>
              <w:rPr>
                <w:sz w:val="22"/>
                <w:szCs w:val="22"/>
              </w:rPr>
            </w:pPr>
            <w:r w:rsidRPr="00D54EAA">
              <w:rPr>
                <w:sz w:val="22"/>
                <w:szCs w:val="22"/>
              </w:rPr>
              <w:t>Yarım</w:t>
            </w:r>
            <w:r>
              <w:rPr>
                <w:sz w:val="22"/>
                <w:szCs w:val="22"/>
              </w:rPr>
              <w:t>-köprü</w:t>
            </w:r>
            <w:r w:rsidRPr="00D54EAA">
              <w:rPr>
                <w:sz w:val="22"/>
                <w:szCs w:val="22"/>
              </w:rPr>
              <w:t xml:space="preserve"> ve tam-</w:t>
            </w:r>
            <w:r>
              <w:rPr>
                <w:sz w:val="22"/>
                <w:szCs w:val="22"/>
              </w:rPr>
              <w:t>köprü dc/</w:t>
            </w:r>
            <w:r w:rsidRPr="00D54EAA">
              <w:rPr>
                <w:sz w:val="22"/>
                <w:szCs w:val="22"/>
              </w:rPr>
              <w:t>dc çeviriciler</w:t>
            </w:r>
          </w:p>
        </w:tc>
      </w:tr>
      <w:tr w:rsidR="00CF00F9" w:rsidTr="00F307C2">
        <w:trPr>
          <w:jc w:val="center"/>
        </w:trPr>
        <w:tc>
          <w:tcPr>
            <w:tcW w:w="1169" w:type="dxa"/>
            <w:vAlign w:val="center"/>
          </w:tcPr>
          <w:p w:rsidR="00CF00F9" w:rsidRPr="00D54EAA" w:rsidRDefault="00CF00F9" w:rsidP="00F307C2">
            <w:pPr>
              <w:pStyle w:val="p0"/>
              <w:jc w:val="center"/>
              <w:rPr>
                <w:sz w:val="22"/>
                <w:szCs w:val="22"/>
              </w:rPr>
            </w:pPr>
            <w:r w:rsidRPr="00D54EAA">
              <w:rPr>
                <w:sz w:val="22"/>
                <w:szCs w:val="22"/>
              </w:rPr>
              <w:t>13</w:t>
            </w:r>
          </w:p>
        </w:tc>
        <w:tc>
          <w:tcPr>
            <w:tcW w:w="6711" w:type="dxa"/>
          </w:tcPr>
          <w:p w:rsidR="00CF00F9" w:rsidRPr="00D54EAA" w:rsidRDefault="00CF00F9" w:rsidP="00F307C2">
            <w:pPr>
              <w:pStyle w:val="p0"/>
              <w:rPr>
                <w:sz w:val="22"/>
                <w:szCs w:val="22"/>
              </w:rPr>
            </w:pPr>
            <w:r>
              <w:rPr>
                <w:sz w:val="22"/>
                <w:szCs w:val="22"/>
              </w:rPr>
              <w:t>Yarım-köprü</w:t>
            </w:r>
            <w:r w:rsidRPr="00D54EAA">
              <w:rPr>
                <w:sz w:val="22"/>
                <w:szCs w:val="22"/>
              </w:rPr>
              <w:t xml:space="preserve"> </w:t>
            </w:r>
            <w:r>
              <w:rPr>
                <w:sz w:val="22"/>
                <w:szCs w:val="22"/>
              </w:rPr>
              <w:t xml:space="preserve">ve tam-köprü </w:t>
            </w:r>
            <w:r w:rsidRPr="00D54EAA">
              <w:rPr>
                <w:sz w:val="22"/>
                <w:szCs w:val="22"/>
              </w:rPr>
              <w:t>dc</w:t>
            </w:r>
            <w:r>
              <w:rPr>
                <w:sz w:val="22"/>
                <w:szCs w:val="22"/>
              </w:rPr>
              <w:t>/</w:t>
            </w:r>
            <w:r w:rsidRPr="00D54EAA">
              <w:rPr>
                <w:sz w:val="22"/>
                <w:szCs w:val="22"/>
              </w:rPr>
              <w:t>ac evirici</w:t>
            </w:r>
            <w:r>
              <w:rPr>
                <w:sz w:val="22"/>
                <w:szCs w:val="22"/>
              </w:rPr>
              <w:t>ler</w:t>
            </w:r>
          </w:p>
        </w:tc>
      </w:tr>
      <w:tr w:rsidR="00CF00F9" w:rsidTr="00F307C2">
        <w:trPr>
          <w:jc w:val="center"/>
        </w:trPr>
        <w:tc>
          <w:tcPr>
            <w:tcW w:w="1169" w:type="dxa"/>
            <w:tcBorders>
              <w:bottom w:val="single" w:sz="6" w:space="0" w:color="auto"/>
            </w:tcBorders>
            <w:vAlign w:val="center"/>
          </w:tcPr>
          <w:p w:rsidR="00CF00F9" w:rsidRPr="00D54EAA" w:rsidRDefault="00CF00F9" w:rsidP="00F307C2">
            <w:pPr>
              <w:pStyle w:val="p0"/>
              <w:jc w:val="center"/>
              <w:rPr>
                <w:sz w:val="22"/>
                <w:szCs w:val="22"/>
              </w:rPr>
            </w:pPr>
            <w:r w:rsidRPr="00D54EAA">
              <w:rPr>
                <w:sz w:val="22"/>
                <w:szCs w:val="22"/>
              </w:rPr>
              <w:t>14</w:t>
            </w:r>
          </w:p>
        </w:tc>
        <w:tc>
          <w:tcPr>
            <w:tcW w:w="6711" w:type="dxa"/>
            <w:tcBorders>
              <w:bottom w:val="single" w:sz="6" w:space="0" w:color="auto"/>
            </w:tcBorders>
          </w:tcPr>
          <w:p w:rsidR="00CF00F9" w:rsidRPr="00D54EAA" w:rsidRDefault="00CF00F9" w:rsidP="00F307C2">
            <w:pPr>
              <w:pStyle w:val="p0"/>
              <w:rPr>
                <w:sz w:val="22"/>
                <w:szCs w:val="22"/>
              </w:rPr>
            </w:pPr>
            <w:r>
              <w:rPr>
                <w:sz w:val="22"/>
                <w:szCs w:val="22"/>
              </w:rPr>
              <w:t>Kesikli akım modu çalışma</w:t>
            </w:r>
          </w:p>
        </w:tc>
      </w:tr>
      <w:tr w:rsidR="00CF00F9" w:rsidTr="00F307C2">
        <w:trPr>
          <w:trHeight w:val="322"/>
          <w:jc w:val="center"/>
        </w:trPr>
        <w:tc>
          <w:tcPr>
            <w:tcW w:w="1169" w:type="dxa"/>
            <w:tcBorders>
              <w:top w:val="single" w:sz="6" w:space="0" w:color="auto"/>
            </w:tcBorders>
            <w:shd w:val="clear" w:color="auto" w:fill="D9D9D9"/>
            <w:vAlign w:val="center"/>
          </w:tcPr>
          <w:p w:rsidR="00CF00F9" w:rsidRPr="00D54EAA" w:rsidRDefault="00CF00F9" w:rsidP="00F307C2">
            <w:pPr>
              <w:pStyle w:val="p0"/>
              <w:jc w:val="center"/>
              <w:rPr>
                <w:sz w:val="22"/>
                <w:szCs w:val="22"/>
              </w:rPr>
            </w:pPr>
            <w:r w:rsidRPr="00D54EAA">
              <w:rPr>
                <w:sz w:val="22"/>
                <w:szCs w:val="22"/>
              </w:rPr>
              <w:t>15,16</w:t>
            </w:r>
          </w:p>
        </w:tc>
        <w:tc>
          <w:tcPr>
            <w:tcW w:w="6711" w:type="dxa"/>
            <w:tcBorders>
              <w:top w:val="single" w:sz="6" w:space="0" w:color="auto"/>
            </w:tcBorders>
            <w:shd w:val="clear" w:color="auto" w:fill="D9D9D9"/>
            <w:vAlign w:val="center"/>
          </w:tcPr>
          <w:p w:rsidR="00CF00F9" w:rsidRPr="00D54EAA" w:rsidRDefault="00CF00F9" w:rsidP="00F307C2">
            <w:pPr>
              <w:pStyle w:val="p0"/>
              <w:rPr>
                <w:sz w:val="22"/>
                <w:szCs w:val="22"/>
              </w:rPr>
            </w:pPr>
            <w:r w:rsidRPr="00D54EAA">
              <w:rPr>
                <w:sz w:val="22"/>
                <w:szCs w:val="22"/>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12" w:space="0" w:color="auto"/>
              <w:bottom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12" w:space="0" w:color="auto"/>
              <w:bottom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12" w:space="0" w:color="auto"/>
              <w:bottom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12" w:space="0" w:color="auto"/>
              <w:bottom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tcBorders>
            <w:vAlign w:val="center"/>
          </w:tcPr>
          <w:p w:rsidR="00CF00F9" w:rsidRDefault="004D39E9" w:rsidP="00F307C2">
            <w:pPr>
              <w:jc w:val="center"/>
              <w:rPr>
                <w:b/>
              </w:rPr>
            </w:pPr>
            <w:r>
              <w:rPr>
                <w:b/>
              </w:rPr>
              <w:t>x</w:t>
            </w:r>
          </w:p>
        </w:tc>
        <w:tc>
          <w:tcPr>
            <w:tcW w:w="507" w:type="dxa"/>
            <w:tcBorders>
              <w:top w:val="single" w:sz="6" w:space="0" w:color="auto"/>
            </w:tcBorders>
            <w:vAlign w:val="center"/>
          </w:tcPr>
          <w:p w:rsidR="00CF00F9" w:rsidRDefault="00CF00F9" w:rsidP="00F307C2">
            <w:pPr>
              <w:jc w:val="center"/>
              <w:rPr>
                <w:b/>
              </w:rPr>
            </w:pPr>
          </w:p>
        </w:tc>
        <w:tc>
          <w:tcPr>
            <w:tcW w:w="507" w:type="dxa"/>
            <w:tcBorders>
              <w:top w:val="single" w:sz="6" w:space="0" w:color="auto"/>
            </w:tcBorders>
          </w:tcPr>
          <w:p w:rsidR="00CF00F9" w:rsidRDefault="00CF00F9" w:rsidP="00F307C2">
            <w:pPr>
              <w:jc w:val="center"/>
              <w:rPr>
                <w:b/>
              </w:rPr>
            </w:pPr>
          </w:p>
        </w:tc>
        <w:tc>
          <w:tcPr>
            <w:tcW w:w="507" w:type="dxa"/>
            <w:tcBorders>
              <w:top w:val="single" w:sz="6" w:space="0" w:color="auto"/>
            </w:tcBorders>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4D39E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4D39E9"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bottom w:val="single" w:sz="12" w:space="0" w:color="auto"/>
            </w:tcBorders>
            <w:vAlign w:val="center"/>
          </w:tcPr>
          <w:p w:rsidR="00CF00F9" w:rsidRDefault="00CF00F9" w:rsidP="00F307C2">
            <w:pPr>
              <w:jc w:val="center"/>
              <w:rPr>
                <w:b/>
              </w:rPr>
            </w:pPr>
          </w:p>
        </w:tc>
        <w:tc>
          <w:tcPr>
            <w:tcW w:w="507" w:type="dxa"/>
            <w:tcBorders>
              <w:top w:val="single" w:sz="6" w:space="0" w:color="auto"/>
              <w:bottom w:val="single" w:sz="12" w:space="0" w:color="auto"/>
            </w:tcBorders>
            <w:vAlign w:val="center"/>
          </w:tcPr>
          <w:p w:rsidR="00CF00F9" w:rsidRDefault="00CF00F9" w:rsidP="00F307C2">
            <w:pPr>
              <w:jc w:val="center"/>
              <w:rPr>
                <w:b/>
              </w:rPr>
            </w:pPr>
          </w:p>
        </w:tc>
        <w:tc>
          <w:tcPr>
            <w:tcW w:w="507" w:type="dxa"/>
            <w:tcBorders>
              <w:top w:val="single" w:sz="6" w:space="0" w:color="auto"/>
              <w:bottom w:val="single" w:sz="12" w:space="0" w:color="auto"/>
            </w:tcBorders>
          </w:tcPr>
          <w:p w:rsidR="00CF00F9" w:rsidRDefault="00CF00F9" w:rsidP="00F307C2">
            <w:pPr>
              <w:jc w:val="center"/>
              <w:rPr>
                <w:b/>
              </w:rPr>
            </w:pPr>
          </w:p>
        </w:tc>
        <w:tc>
          <w:tcPr>
            <w:tcW w:w="507" w:type="dxa"/>
            <w:tcBorders>
              <w:top w:val="single" w:sz="6" w:space="0" w:color="auto"/>
              <w:bottom w:val="single" w:sz="12" w:space="0" w:color="auto"/>
            </w:tcBorders>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pStyle w:val="p0"/>
      </w:pPr>
      <w:r>
        <w:rPr>
          <w:b/>
        </w:rPr>
        <w:t>Hazırlayan öğretim üyesi/üyeleri:</w:t>
      </w:r>
      <w:r>
        <w:t xml:space="preserve">  Doç. Dr. Bünyamin Tamyürek  </w:t>
      </w:r>
    </w:p>
    <w:p w:rsidR="00CF00F9" w:rsidRDefault="00CF00F9" w:rsidP="00CF00F9">
      <w:pPr>
        <w:spacing w:line="360" w:lineRule="auto"/>
      </w:pP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22.03.2016</w:t>
      </w:r>
    </w:p>
    <w:p w:rsidR="00CF00F9" w:rsidRDefault="00CF00F9" w:rsidP="00CF00F9"/>
    <w:p w:rsidR="00CF00F9" w:rsidRDefault="00136133" w:rsidP="00CF00F9">
      <w:pPr>
        <w:outlineLvl w:val="0"/>
        <w:rPr>
          <w:b/>
          <w:sz w:val="28"/>
          <w:szCs w:val="28"/>
        </w:rPr>
      </w:pPr>
      <w:r>
        <w:rPr>
          <w:noProof/>
        </w:rPr>
        <w:drawing>
          <wp:anchor distT="0" distB="0" distL="114300" distR="114300" simplePos="0" relativeHeight="25190502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49" name="Resi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151228492</w:t>
      </w:r>
      <w:r>
        <w:rPr>
          <w:b/>
          <w:bCs/>
        </w:rPr>
        <w:t xml:space="preserve">         </w:t>
      </w:r>
      <w:r w:rsidR="00136133">
        <w:t xml:space="preserve"> </w:t>
      </w:r>
      <w:r w:rsidR="000C1658">
        <w:t xml:space="preserve">               </w:t>
      </w:r>
      <w:r>
        <w:t xml:space="preserve">  </w:t>
      </w:r>
      <w:r>
        <w:rPr>
          <w:b/>
        </w:rPr>
        <w:t xml:space="preserve">DERSİN ADI: </w:t>
      </w:r>
      <w:r w:rsidRPr="00CD19AE">
        <w:t>Power System Analysis II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45</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55</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Pr>
                <w:sz w:val="20"/>
                <w:szCs w:val="20"/>
              </w:rPr>
              <w:t>Yok</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Pr="00CD19AE" w:rsidRDefault="00CF00F9" w:rsidP="00F307C2">
            <w:pPr>
              <w:pStyle w:val="p0"/>
              <w:jc w:val="both"/>
              <w:rPr>
                <w:sz w:val="20"/>
                <w:szCs w:val="20"/>
              </w:rPr>
            </w:pPr>
            <w:r w:rsidRPr="00CD19AE">
              <w:rPr>
                <w:sz w:val="20"/>
                <w:szCs w:val="20"/>
              </w:rPr>
              <w:t>Güç akışı analiz teknikleri, simetrik hataların analizi, simetrili bileşenler, simetrik olmayan hataların analizi, koruma sistemleri, güç sistemlerinde kontrol, ve geçici durum kararlılık analizi.</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CD19AE" w:rsidRDefault="00CF00F9" w:rsidP="00F307C2">
            <w:pPr>
              <w:pStyle w:val="p0"/>
              <w:jc w:val="both"/>
              <w:rPr>
                <w:sz w:val="20"/>
                <w:szCs w:val="20"/>
              </w:rPr>
            </w:pPr>
            <w:r w:rsidRPr="00CD19AE">
              <w:rPr>
                <w:sz w:val="20"/>
                <w:szCs w:val="20"/>
              </w:rPr>
              <w:t xml:space="preserve">Bu ders, öğrenciye enterkonnekte güç sistemleri için uygun model üretme yeteneğini kazandırarak, bu modeller üzerinden sistemdeki güç akışı, ekonomik yük dağılımı ve kısa devre analizlerini yapma yeteneğini kazandırmayı amaçlamaktadır. </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Pr="00CD19AE" w:rsidRDefault="00CF00F9" w:rsidP="00F307C2">
            <w:pPr>
              <w:pStyle w:val="p0"/>
              <w:jc w:val="both"/>
              <w:rPr>
                <w:sz w:val="20"/>
                <w:szCs w:val="20"/>
              </w:rPr>
            </w:pPr>
            <w:r w:rsidRPr="00CD19AE">
              <w:rPr>
                <w:sz w:val="20"/>
                <w:szCs w:val="20"/>
              </w:rPr>
              <w:t>Bu derste öğrenciler elektrik güç sistemlerinin temel bileşenlerini, güç sistemlerinin tasarım ve planlamasındaki başlıca gereksinimleri öğrenerek bu alanda iş tercihinde bulunabilir ve projelerde yer alabilirler. Ayrıca bu ders, güç sistemleri konusunda okutulan ileri seviyedeki dersler için önemli bir temel oluşturacaktır.</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Güç akışı analizi için gerekli tekniklerini öğrenir.</w:t>
            </w:r>
          </w:p>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Simetrik hataların analizi için gerekli modellemeyi öğrenir ve analizini yapar</w:t>
            </w:r>
          </w:p>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Simetrili bileşenler teorisini öğrenmek suretiyle dengeli olmayan üç-fazlı sistemlerin analizini yapmayı öğrenir.</w:t>
            </w:r>
          </w:p>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Simetrik olmayan hata hesaplamak için modelleri öğrenir ve analizlerini yapar.</w:t>
            </w:r>
          </w:p>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 xml:space="preserve">Güç sisteminde güç kontrolünü sağlayan bileşenleri ve kısıtları öğrenir. </w:t>
            </w:r>
          </w:p>
          <w:p w:rsidR="00CF00F9" w:rsidRPr="00CD19AE" w:rsidRDefault="00CF00F9" w:rsidP="00CF00F9">
            <w:pPr>
              <w:pStyle w:val="p16"/>
              <w:numPr>
                <w:ilvl w:val="0"/>
                <w:numId w:val="27"/>
              </w:numPr>
              <w:ind w:left="227" w:hanging="227"/>
              <w:jc w:val="both"/>
              <w:rPr>
                <w:sz w:val="20"/>
                <w:szCs w:val="20"/>
              </w:rPr>
            </w:pPr>
            <w:r>
              <w:rPr>
                <w:sz w:val="20"/>
                <w:szCs w:val="20"/>
              </w:rPr>
              <w:t xml:space="preserve"> </w:t>
            </w:r>
            <w:r w:rsidRPr="00CD19AE">
              <w:rPr>
                <w:sz w:val="20"/>
                <w:szCs w:val="20"/>
              </w:rPr>
              <w:t>Geçici durum kararlılık modellerini öğrenir ve analizini yapar.</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Pr="00CD19AE" w:rsidRDefault="00CF00F9" w:rsidP="00F307C2">
            <w:pPr>
              <w:pStyle w:val="p0"/>
              <w:jc w:val="both"/>
              <w:rPr>
                <w:sz w:val="20"/>
                <w:szCs w:val="20"/>
              </w:rPr>
            </w:pPr>
            <w:r w:rsidRPr="00CD19AE">
              <w:rPr>
                <w:sz w:val="20"/>
                <w:szCs w:val="20"/>
              </w:rPr>
              <w:t>J. D. Glover, M. S. Sarma “Power System analysis and Design,” Brooks/Cole publishing</w:t>
            </w:r>
            <w:r>
              <w:rPr>
                <w:sz w:val="20"/>
                <w:szCs w:val="20"/>
              </w:rPr>
              <w:t xml:space="preserve"> 5th </w:t>
            </w:r>
            <w:r w:rsidRPr="00CD19AE">
              <w:rPr>
                <w:sz w:val="20"/>
                <w:szCs w:val="20"/>
              </w:rPr>
              <w:t>edition, 20</w:t>
            </w:r>
            <w:r>
              <w:rPr>
                <w:sz w:val="20"/>
                <w:szCs w:val="20"/>
              </w:rPr>
              <w:t>10</w:t>
            </w:r>
            <w:r w:rsidRPr="00CD19AE">
              <w:rPr>
                <w:sz w:val="20"/>
                <w:szCs w:val="20"/>
              </w:rPr>
              <w:t>.</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Default="00CF00F9" w:rsidP="00F307C2">
            <w:pPr>
              <w:jc w:val="both"/>
              <w:rPr>
                <w:sz w:val="20"/>
                <w:szCs w:val="20"/>
              </w:rPr>
            </w:pP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rsidSect="00F307C2">
          <w:footerReference w:type="even" r:id="rId178"/>
          <w:footerReference w:type="default" r:id="rId179"/>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7522"/>
      </w:tblGrid>
      <w:tr w:rsidR="00CF00F9" w:rsidTr="00F307C2">
        <w:trPr>
          <w:trHeight w:val="510"/>
          <w:jc w:val="center"/>
        </w:trPr>
        <w:tc>
          <w:tcPr>
            <w:tcW w:w="8691" w:type="dxa"/>
            <w:gridSpan w:val="2"/>
            <w:vAlign w:val="center"/>
          </w:tcPr>
          <w:p w:rsidR="00CF00F9" w:rsidRPr="00975014" w:rsidRDefault="00CF00F9" w:rsidP="00F307C2">
            <w:pPr>
              <w:jc w:val="center"/>
              <w:rPr>
                <w:b/>
                <w:sz w:val="20"/>
                <w:szCs w:val="20"/>
              </w:rPr>
            </w:pPr>
            <w:r w:rsidRPr="00975014">
              <w:rPr>
                <w:b/>
                <w:sz w:val="20"/>
                <w:szCs w:val="20"/>
              </w:rPr>
              <w:lastRenderedPageBreak/>
              <w:t>DERSİN HAFTALIK PLANI</w:t>
            </w:r>
          </w:p>
        </w:tc>
      </w:tr>
      <w:tr w:rsidR="00CF00F9" w:rsidTr="00F307C2">
        <w:trPr>
          <w:jc w:val="center"/>
        </w:trPr>
        <w:tc>
          <w:tcPr>
            <w:tcW w:w="1169" w:type="dxa"/>
          </w:tcPr>
          <w:p w:rsidR="00CF00F9" w:rsidRPr="00975014" w:rsidRDefault="00CF00F9" w:rsidP="00F307C2">
            <w:pPr>
              <w:jc w:val="center"/>
              <w:rPr>
                <w:b/>
                <w:sz w:val="20"/>
                <w:szCs w:val="20"/>
              </w:rPr>
            </w:pPr>
            <w:r w:rsidRPr="00975014">
              <w:rPr>
                <w:b/>
                <w:sz w:val="20"/>
                <w:szCs w:val="20"/>
              </w:rPr>
              <w:t>HAFTA</w:t>
            </w:r>
          </w:p>
        </w:tc>
        <w:tc>
          <w:tcPr>
            <w:tcW w:w="7522" w:type="dxa"/>
          </w:tcPr>
          <w:p w:rsidR="00CF00F9" w:rsidRPr="00975014" w:rsidRDefault="00CF00F9" w:rsidP="00F307C2">
            <w:pPr>
              <w:rPr>
                <w:b/>
                <w:sz w:val="20"/>
                <w:szCs w:val="20"/>
              </w:rPr>
            </w:pPr>
            <w:r w:rsidRPr="00975014">
              <w:rPr>
                <w:b/>
                <w:sz w:val="20"/>
                <w:szCs w:val="20"/>
              </w:rPr>
              <w:t>İŞLENEN KONULAR</w:t>
            </w:r>
          </w:p>
        </w:tc>
      </w:tr>
      <w:tr w:rsidR="00CF00F9" w:rsidTr="00F307C2">
        <w:trPr>
          <w:jc w:val="center"/>
        </w:trPr>
        <w:tc>
          <w:tcPr>
            <w:tcW w:w="1169" w:type="dxa"/>
            <w:vAlign w:val="center"/>
          </w:tcPr>
          <w:p w:rsidR="00CF00F9" w:rsidRPr="00975014" w:rsidRDefault="00CF00F9" w:rsidP="00F307C2">
            <w:pPr>
              <w:pStyle w:val="p0"/>
              <w:jc w:val="center"/>
              <w:rPr>
                <w:sz w:val="20"/>
                <w:szCs w:val="20"/>
              </w:rPr>
            </w:pPr>
            <w:r w:rsidRPr="00975014">
              <w:rPr>
                <w:sz w:val="20"/>
                <w:szCs w:val="20"/>
              </w:rPr>
              <w:t>1</w:t>
            </w:r>
          </w:p>
        </w:tc>
        <w:tc>
          <w:tcPr>
            <w:tcW w:w="7522" w:type="dxa"/>
          </w:tcPr>
          <w:p w:rsidR="00CF00F9" w:rsidRPr="00975014" w:rsidRDefault="00CF00F9" w:rsidP="00F307C2">
            <w:pPr>
              <w:pStyle w:val="p0"/>
              <w:rPr>
                <w:sz w:val="20"/>
                <w:szCs w:val="20"/>
              </w:rPr>
            </w:pPr>
            <w:r>
              <w:rPr>
                <w:sz w:val="20"/>
                <w:szCs w:val="20"/>
              </w:rPr>
              <w:t>Güç sistemleri analizi I dersi konularının kısa tekrarı</w:t>
            </w:r>
          </w:p>
        </w:tc>
      </w:tr>
      <w:tr w:rsidR="00CF00F9" w:rsidTr="00F307C2">
        <w:trPr>
          <w:jc w:val="center"/>
        </w:trPr>
        <w:tc>
          <w:tcPr>
            <w:tcW w:w="1169" w:type="dxa"/>
            <w:vAlign w:val="center"/>
          </w:tcPr>
          <w:p w:rsidR="00CF00F9" w:rsidRPr="00975014" w:rsidRDefault="00CF00F9" w:rsidP="00F307C2">
            <w:pPr>
              <w:pStyle w:val="p0"/>
              <w:jc w:val="center"/>
              <w:rPr>
                <w:sz w:val="20"/>
                <w:szCs w:val="20"/>
              </w:rPr>
            </w:pPr>
            <w:r w:rsidRPr="00975014">
              <w:rPr>
                <w:sz w:val="20"/>
                <w:szCs w:val="20"/>
              </w:rPr>
              <w:t>2</w:t>
            </w:r>
          </w:p>
        </w:tc>
        <w:tc>
          <w:tcPr>
            <w:tcW w:w="7522" w:type="dxa"/>
          </w:tcPr>
          <w:p w:rsidR="00CF00F9" w:rsidRPr="00975014" w:rsidRDefault="00CF00F9" w:rsidP="00F307C2">
            <w:pPr>
              <w:pStyle w:val="p0"/>
              <w:rPr>
                <w:sz w:val="20"/>
                <w:szCs w:val="20"/>
              </w:rPr>
            </w:pPr>
            <w:r>
              <w:rPr>
                <w:sz w:val="20"/>
                <w:szCs w:val="20"/>
              </w:rPr>
              <w:t>Güç akış analizine giriş ve problemin tanıtımı</w:t>
            </w:r>
          </w:p>
        </w:tc>
      </w:tr>
      <w:tr w:rsidR="00CF00F9" w:rsidTr="00F307C2">
        <w:trPr>
          <w:jc w:val="center"/>
        </w:trPr>
        <w:tc>
          <w:tcPr>
            <w:tcW w:w="1169" w:type="dxa"/>
            <w:vAlign w:val="center"/>
          </w:tcPr>
          <w:p w:rsidR="00CF00F9" w:rsidRPr="00975014" w:rsidRDefault="00CF00F9" w:rsidP="00F307C2">
            <w:pPr>
              <w:pStyle w:val="p0"/>
              <w:jc w:val="center"/>
              <w:rPr>
                <w:sz w:val="20"/>
                <w:szCs w:val="20"/>
              </w:rPr>
            </w:pPr>
            <w:r w:rsidRPr="00975014">
              <w:rPr>
                <w:sz w:val="20"/>
                <w:szCs w:val="20"/>
              </w:rPr>
              <w:t>3</w:t>
            </w:r>
          </w:p>
        </w:tc>
        <w:tc>
          <w:tcPr>
            <w:tcW w:w="7522" w:type="dxa"/>
          </w:tcPr>
          <w:p w:rsidR="00CF00F9" w:rsidRPr="00975014" w:rsidRDefault="00CF00F9" w:rsidP="00F307C2">
            <w:pPr>
              <w:pStyle w:val="p0"/>
              <w:rPr>
                <w:sz w:val="20"/>
                <w:szCs w:val="20"/>
              </w:rPr>
            </w:pPr>
            <w:r>
              <w:rPr>
                <w:sz w:val="20"/>
                <w:szCs w:val="20"/>
              </w:rPr>
              <w:t>Gauss-Siedel yöntemi ile g</w:t>
            </w:r>
            <w:r w:rsidRPr="00975014">
              <w:rPr>
                <w:sz w:val="20"/>
                <w:szCs w:val="20"/>
              </w:rPr>
              <w:t>üç akış analizi</w:t>
            </w:r>
          </w:p>
        </w:tc>
      </w:tr>
      <w:tr w:rsidR="00CF00F9" w:rsidTr="00F307C2">
        <w:trPr>
          <w:jc w:val="center"/>
        </w:trPr>
        <w:tc>
          <w:tcPr>
            <w:tcW w:w="1169" w:type="dxa"/>
            <w:vAlign w:val="center"/>
          </w:tcPr>
          <w:p w:rsidR="00CF00F9" w:rsidRPr="00975014" w:rsidRDefault="00CF00F9" w:rsidP="00F307C2">
            <w:pPr>
              <w:pStyle w:val="p0"/>
              <w:jc w:val="center"/>
              <w:rPr>
                <w:sz w:val="20"/>
                <w:szCs w:val="20"/>
              </w:rPr>
            </w:pPr>
            <w:r w:rsidRPr="00975014">
              <w:rPr>
                <w:sz w:val="20"/>
                <w:szCs w:val="20"/>
              </w:rPr>
              <w:t>4</w:t>
            </w:r>
          </w:p>
        </w:tc>
        <w:tc>
          <w:tcPr>
            <w:tcW w:w="7522" w:type="dxa"/>
          </w:tcPr>
          <w:p w:rsidR="00CF00F9" w:rsidRPr="00975014" w:rsidRDefault="00CF00F9" w:rsidP="00F307C2">
            <w:pPr>
              <w:pStyle w:val="p0"/>
              <w:rPr>
                <w:sz w:val="20"/>
                <w:szCs w:val="20"/>
              </w:rPr>
            </w:pPr>
            <w:r>
              <w:rPr>
                <w:sz w:val="20"/>
                <w:szCs w:val="20"/>
              </w:rPr>
              <w:t>Newton-Raphson yöntemi ile g</w:t>
            </w:r>
            <w:r w:rsidRPr="00975014">
              <w:rPr>
                <w:sz w:val="20"/>
                <w:szCs w:val="20"/>
              </w:rPr>
              <w:t>üç akış analizi</w:t>
            </w:r>
          </w:p>
        </w:tc>
      </w:tr>
      <w:tr w:rsidR="00CF00F9" w:rsidTr="00F307C2">
        <w:trPr>
          <w:jc w:val="center"/>
        </w:trPr>
        <w:tc>
          <w:tcPr>
            <w:tcW w:w="1169" w:type="dxa"/>
            <w:tcBorders>
              <w:bottom w:val="single" w:sz="6" w:space="0" w:color="auto"/>
            </w:tcBorders>
            <w:vAlign w:val="center"/>
          </w:tcPr>
          <w:p w:rsidR="00CF00F9" w:rsidRPr="00975014" w:rsidRDefault="00CF00F9" w:rsidP="00F307C2">
            <w:pPr>
              <w:pStyle w:val="p0"/>
              <w:jc w:val="center"/>
              <w:rPr>
                <w:sz w:val="20"/>
                <w:szCs w:val="20"/>
              </w:rPr>
            </w:pPr>
            <w:r w:rsidRPr="00975014">
              <w:rPr>
                <w:sz w:val="20"/>
                <w:szCs w:val="20"/>
              </w:rPr>
              <w:t>5</w:t>
            </w:r>
          </w:p>
        </w:tc>
        <w:tc>
          <w:tcPr>
            <w:tcW w:w="7522" w:type="dxa"/>
            <w:tcBorders>
              <w:bottom w:val="single" w:sz="6" w:space="0" w:color="auto"/>
            </w:tcBorders>
          </w:tcPr>
          <w:p w:rsidR="00CF00F9" w:rsidRPr="00975014" w:rsidRDefault="00CF00F9" w:rsidP="00F307C2">
            <w:pPr>
              <w:pStyle w:val="p0"/>
              <w:rPr>
                <w:sz w:val="20"/>
                <w:szCs w:val="20"/>
              </w:rPr>
            </w:pPr>
            <w:r>
              <w:rPr>
                <w:sz w:val="20"/>
                <w:szCs w:val="20"/>
              </w:rPr>
              <w:t>Güç akış kontrolü</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975014" w:rsidRDefault="00CF00F9" w:rsidP="00F307C2">
            <w:pPr>
              <w:pStyle w:val="p0"/>
              <w:jc w:val="center"/>
              <w:rPr>
                <w:sz w:val="20"/>
                <w:szCs w:val="20"/>
              </w:rPr>
            </w:pPr>
            <w:r w:rsidRPr="00975014">
              <w:rPr>
                <w:sz w:val="20"/>
                <w:szCs w:val="20"/>
              </w:rPr>
              <w:t>6</w:t>
            </w:r>
          </w:p>
        </w:tc>
        <w:tc>
          <w:tcPr>
            <w:tcW w:w="7522" w:type="dxa"/>
            <w:tcBorders>
              <w:top w:val="single" w:sz="6" w:space="0" w:color="auto"/>
              <w:bottom w:val="single" w:sz="6" w:space="0" w:color="auto"/>
            </w:tcBorders>
            <w:shd w:val="clear" w:color="auto" w:fill="FFFFFF"/>
          </w:tcPr>
          <w:p w:rsidR="00CF00F9" w:rsidRPr="00975014" w:rsidRDefault="00CF00F9" w:rsidP="00F307C2">
            <w:pPr>
              <w:pStyle w:val="p0"/>
              <w:rPr>
                <w:sz w:val="20"/>
                <w:szCs w:val="20"/>
              </w:rPr>
            </w:pPr>
            <w:r>
              <w:rPr>
                <w:sz w:val="20"/>
                <w:szCs w:val="20"/>
              </w:rPr>
              <w:t>Simetrik kısa devre arıza hesapları</w:t>
            </w:r>
          </w:p>
        </w:tc>
      </w:tr>
      <w:tr w:rsidR="00CF00F9" w:rsidTr="00F307C2">
        <w:trPr>
          <w:jc w:val="center"/>
        </w:trPr>
        <w:tc>
          <w:tcPr>
            <w:tcW w:w="1169" w:type="dxa"/>
            <w:tcBorders>
              <w:top w:val="single" w:sz="6" w:space="0" w:color="auto"/>
            </w:tcBorders>
            <w:vAlign w:val="center"/>
          </w:tcPr>
          <w:p w:rsidR="00CF00F9" w:rsidRPr="00975014" w:rsidRDefault="00CF00F9" w:rsidP="00F307C2">
            <w:pPr>
              <w:pStyle w:val="p0"/>
              <w:jc w:val="center"/>
              <w:rPr>
                <w:sz w:val="20"/>
                <w:szCs w:val="20"/>
              </w:rPr>
            </w:pPr>
            <w:r w:rsidRPr="00975014">
              <w:rPr>
                <w:sz w:val="20"/>
                <w:szCs w:val="20"/>
              </w:rPr>
              <w:t>7</w:t>
            </w:r>
          </w:p>
        </w:tc>
        <w:tc>
          <w:tcPr>
            <w:tcW w:w="7522" w:type="dxa"/>
            <w:tcBorders>
              <w:top w:val="single" w:sz="6" w:space="0" w:color="auto"/>
            </w:tcBorders>
          </w:tcPr>
          <w:p w:rsidR="00CF00F9" w:rsidRPr="00975014" w:rsidRDefault="00CF00F9" w:rsidP="00F307C2">
            <w:pPr>
              <w:pStyle w:val="p0"/>
              <w:rPr>
                <w:sz w:val="20"/>
                <w:szCs w:val="20"/>
              </w:rPr>
            </w:pPr>
            <w:r w:rsidRPr="00975014">
              <w:rPr>
                <w:sz w:val="20"/>
                <w:szCs w:val="20"/>
              </w:rPr>
              <w:t>Simetrili bileşenler teorisi</w:t>
            </w:r>
          </w:p>
        </w:tc>
      </w:tr>
      <w:tr w:rsidR="00CF00F9" w:rsidTr="00F307C2">
        <w:trPr>
          <w:jc w:val="center"/>
        </w:trPr>
        <w:tc>
          <w:tcPr>
            <w:tcW w:w="1169" w:type="dxa"/>
            <w:shd w:val="clear" w:color="auto" w:fill="D9D9D9"/>
            <w:vAlign w:val="center"/>
          </w:tcPr>
          <w:p w:rsidR="00CF00F9" w:rsidRPr="00975014" w:rsidRDefault="00CF00F9" w:rsidP="00F307C2">
            <w:pPr>
              <w:pStyle w:val="p0"/>
              <w:jc w:val="center"/>
              <w:rPr>
                <w:sz w:val="20"/>
                <w:szCs w:val="20"/>
              </w:rPr>
            </w:pPr>
            <w:r w:rsidRPr="00975014">
              <w:rPr>
                <w:sz w:val="20"/>
                <w:szCs w:val="20"/>
              </w:rPr>
              <w:t>8</w:t>
            </w:r>
            <w:r>
              <w:rPr>
                <w:sz w:val="20"/>
                <w:szCs w:val="20"/>
              </w:rPr>
              <w:t>,9</w:t>
            </w:r>
          </w:p>
        </w:tc>
        <w:tc>
          <w:tcPr>
            <w:tcW w:w="7522" w:type="dxa"/>
            <w:shd w:val="clear" w:color="auto" w:fill="D9D9D9"/>
          </w:tcPr>
          <w:p w:rsidR="00CF00F9" w:rsidRPr="00975014" w:rsidRDefault="00CF00F9" w:rsidP="00F307C2">
            <w:pPr>
              <w:pStyle w:val="p0"/>
              <w:rPr>
                <w:sz w:val="20"/>
                <w:szCs w:val="20"/>
              </w:rPr>
            </w:pPr>
            <w:r w:rsidRPr="00975014">
              <w:rPr>
                <w:sz w:val="20"/>
                <w:szCs w:val="20"/>
              </w:rPr>
              <w:t>Ara sınav</w:t>
            </w:r>
          </w:p>
        </w:tc>
      </w:tr>
      <w:tr w:rsidR="00CF00F9" w:rsidTr="00F307C2">
        <w:trPr>
          <w:jc w:val="center"/>
        </w:trPr>
        <w:tc>
          <w:tcPr>
            <w:tcW w:w="1169" w:type="dxa"/>
            <w:tcBorders>
              <w:bottom w:val="single" w:sz="6" w:space="0" w:color="auto"/>
            </w:tcBorders>
            <w:vAlign w:val="center"/>
          </w:tcPr>
          <w:p w:rsidR="00CF00F9" w:rsidRPr="00975014" w:rsidRDefault="00CF00F9" w:rsidP="00F307C2">
            <w:pPr>
              <w:pStyle w:val="p0"/>
              <w:jc w:val="center"/>
              <w:rPr>
                <w:sz w:val="20"/>
                <w:szCs w:val="20"/>
              </w:rPr>
            </w:pPr>
            <w:r w:rsidRPr="00975014">
              <w:rPr>
                <w:sz w:val="20"/>
                <w:szCs w:val="20"/>
              </w:rPr>
              <w:t>10</w:t>
            </w:r>
          </w:p>
        </w:tc>
        <w:tc>
          <w:tcPr>
            <w:tcW w:w="7522" w:type="dxa"/>
            <w:tcBorders>
              <w:bottom w:val="single" w:sz="6" w:space="0" w:color="auto"/>
            </w:tcBorders>
          </w:tcPr>
          <w:p w:rsidR="00CF00F9" w:rsidRPr="00975014" w:rsidRDefault="00CF00F9" w:rsidP="00F307C2">
            <w:pPr>
              <w:pStyle w:val="p0"/>
              <w:rPr>
                <w:sz w:val="20"/>
                <w:szCs w:val="20"/>
              </w:rPr>
            </w:pPr>
            <w:r w:rsidRPr="00975014">
              <w:rPr>
                <w:sz w:val="20"/>
                <w:szCs w:val="20"/>
              </w:rPr>
              <w:t xml:space="preserve">Simetrik olmayan </w:t>
            </w:r>
            <w:r>
              <w:rPr>
                <w:sz w:val="20"/>
                <w:szCs w:val="20"/>
              </w:rPr>
              <w:t>kısa devre arızaları – kısım 1</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975014" w:rsidRDefault="00CF00F9" w:rsidP="00F307C2">
            <w:pPr>
              <w:pStyle w:val="p0"/>
              <w:jc w:val="center"/>
              <w:rPr>
                <w:sz w:val="20"/>
                <w:szCs w:val="20"/>
              </w:rPr>
            </w:pPr>
            <w:r w:rsidRPr="00975014">
              <w:rPr>
                <w:sz w:val="20"/>
                <w:szCs w:val="20"/>
              </w:rPr>
              <w:t>11</w:t>
            </w:r>
          </w:p>
        </w:tc>
        <w:tc>
          <w:tcPr>
            <w:tcW w:w="7522" w:type="dxa"/>
            <w:tcBorders>
              <w:top w:val="single" w:sz="6" w:space="0" w:color="auto"/>
              <w:bottom w:val="single" w:sz="6" w:space="0" w:color="auto"/>
            </w:tcBorders>
            <w:shd w:val="clear" w:color="auto" w:fill="FFFFFF"/>
          </w:tcPr>
          <w:p w:rsidR="00CF00F9" w:rsidRPr="00975014" w:rsidRDefault="00CF00F9" w:rsidP="00F307C2">
            <w:pPr>
              <w:pStyle w:val="p0"/>
              <w:rPr>
                <w:sz w:val="20"/>
                <w:szCs w:val="20"/>
              </w:rPr>
            </w:pPr>
            <w:r w:rsidRPr="00975014">
              <w:rPr>
                <w:sz w:val="20"/>
                <w:szCs w:val="20"/>
              </w:rPr>
              <w:t xml:space="preserve">Simetrik olmayan </w:t>
            </w:r>
            <w:r>
              <w:rPr>
                <w:sz w:val="20"/>
                <w:szCs w:val="20"/>
              </w:rPr>
              <w:t>kısa devre arızaları – kısım 2</w:t>
            </w:r>
          </w:p>
        </w:tc>
      </w:tr>
      <w:tr w:rsidR="00CF00F9" w:rsidTr="00F307C2">
        <w:trPr>
          <w:jc w:val="center"/>
        </w:trPr>
        <w:tc>
          <w:tcPr>
            <w:tcW w:w="1169" w:type="dxa"/>
            <w:tcBorders>
              <w:top w:val="single" w:sz="6" w:space="0" w:color="auto"/>
            </w:tcBorders>
            <w:vAlign w:val="center"/>
          </w:tcPr>
          <w:p w:rsidR="00CF00F9" w:rsidRPr="00975014" w:rsidRDefault="00CF00F9" w:rsidP="00F307C2">
            <w:pPr>
              <w:pStyle w:val="p0"/>
              <w:jc w:val="center"/>
              <w:rPr>
                <w:sz w:val="20"/>
                <w:szCs w:val="20"/>
              </w:rPr>
            </w:pPr>
            <w:r w:rsidRPr="00975014">
              <w:rPr>
                <w:sz w:val="20"/>
                <w:szCs w:val="20"/>
              </w:rPr>
              <w:t>12</w:t>
            </w:r>
          </w:p>
        </w:tc>
        <w:tc>
          <w:tcPr>
            <w:tcW w:w="7522" w:type="dxa"/>
            <w:tcBorders>
              <w:top w:val="single" w:sz="6" w:space="0" w:color="auto"/>
            </w:tcBorders>
          </w:tcPr>
          <w:p w:rsidR="00CF00F9" w:rsidRPr="00975014" w:rsidRDefault="00CF00F9" w:rsidP="00F307C2">
            <w:pPr>
              <w:pStyle w:val="p0"/>
              <w:rPr>
                <w:sz w:val="20"/>
                <w:szCs w:val="20"/>
              </w:rPr>
            </w:pPr>
            <w:r w:rsidRPr="00975014">
              <w:rPr>
                <w:sz w:val="20"/>
                <w:szCs w:val="20"/>
              </w:rPr>
              <w:t>Devre kesicisi ve sigorta seçimi</w:t>
            </w:r>
          </w:p>
        </w:tc>
      </w:tr>
      <w:tr w:rsidR="00CF00F9" w:rsidTr="00F307C2">
        <w:trPr>
          <w:jc w:val="center"/>
        </w:trPr>
        <w:tc>
          <w:tcPr>
            <w:tcW w:w="1169" w:type="dxa"/>
            <w:vAlign w:val="center"/>
          </w:tcPr>
          <w:p w:rsidR="00CF00F9" w:rsidRPr="00975014" w:rsidRDefault="00CF00F9" w:rsidP="00F307C2">
            <w:pPr>
              <w:pStyle w:val="p0"/>
              <w:jc w:val="center"/>
              <w:rPr>
                <w:sz w:val="20"/>
                <w:szCs w:val="20"/>
              </w:rPr>
            </w:pPr>
            <w:r w:rsidRPr="00975014">
              <w:rPr>
                <w:sz w:val="20"/>
                <w:szCs w:val="20"/>
              </w:rPr>
              <w:t>13</w:t>
            </w:r>
          </w:p>
        </w:tc>
        <w:tc>
          <w:tcPr>
            <w:tcW w:w="7522" w:type="dxa"/>
          </w:tcPr>
          <w:p w:rsidR="00CF00F9" w:rsidRPr="00975014" w:rsidRDefault="00CF00F9" w:rsidP="00F307C2">
            <w:pPr>
              <w:pStyle w:val="p0"/>
              <w:rPr>
                <w:sz w:val="20"/>
                <w:szCs w:val="20"/>
              </w:rPr>
            </w:pPr>
            <w:r w:rsidRPr="00975014">
              <w:rPr>
                <w:sz w:val="20"/>
                <w:szCs w:val="20"/>
              </w:rPr>
              <w:t>Geçici hal kararlılığı</w:t>
            </w:r>
          </w:p>
        </w:tc>
      </w:tr>
      <w:tr w:rsidR="00CF00F9" w:rsidTr="00F307C2">
        <w:trPr>
          <w:jc w:val="center"/>
        </w:trPr>
        <w:tc>
          <w:tcPr>
            <w:tcW w:w="1169" w:type="dxa"/>
            <w:tcBorders>
              <w:bottom w:val="single" w:sz="6" w:space="0" w:color="auto"/>
            </w:tcBorders>
            <w:vAlign w:val="center"/>
          </w:tcPr>
          <w:p w:rsidR="00CF00F9" w:rsidRPr="00975014" w:rsidRDefault="00CF00F9" w:rsidP="00F307C2">
            <w:pPr>
              <w:pStyle w:val="p0"/>
              <w:jc w:val="center"/>
              <w:rPr>
                <w:sz w:val="20"/>
                <w:szCs w:val="20"/>
              </w:rPr>
            </w:pPr>
            <w:r w:rsidRPr="00975014">
              <w:rPr>
                <w:sz w:val="20"/>
                <w:szCs w:val="20"/>
              </w:rPr>
              <w:t>14</w:t>
            </w:r>
          </w:p>
        </w:tc>
        <w:tc>
          <w:tcPr>
            <w:tcW w:w="7522" w:type="dxa"/>
            <w:tcBorders>
              <w:bottom w:val="single" w:sz="6" w:space="0" w:color="auto"/>
            </w:tcBorders>
          </w:tcPr>
          <w:p w:rsidR="00CF00F9" w:rsidRPr="00975014" w:rsidRDefault="00CF00F9" w:rsidP="00F307C2">
            <w:pPr>
              <w:pStyle w:val="p0"/>
              <w:rPr>
                <w:sz w:val="20"/>
                <w:szCs w:val="20"/>
              </w:rPr>
            </w:pPr>
            <w:r w:rsidRPr="00975014">
              <w:rPr>
                <w:sz w:val="20"/>
                <w:szCs w:val="20"/>
              </w:rPr>
              <w:t>Güç sistemlerinde koruma</w:t>
            </w:r>
          </w:p>
        </w:tc>
      </w:tr>
      <w:tr w:rsidR="00CF00F9" w:rsidTr="00F307C2">
        <w:trPr>
          <w:trHeight w:val="322"/>
          <w:jc w:val="center"/>
        </w:trPr>
        <w:tc>
          <w:tcPr>
            <w:tcW w:w="1169" w:type="dxa"/>
            <w:tcBorders>
              <w:top w:val="single" w:sz="6" w:space="0" w:color="auto"/>
            </w:tcBorders>
            <w:shd w:val="clear" w:color="auto" w:fill="D9D9D9"/>
            <w:vAlign w:val="center"/>
          </w:tcPr>
          <w:p w:rsidR="00CF00F9" w:rsidRPr="00975014" w:rsidRDefault="00CF00F9" w:rsidP="00F307C2">
            <w:pPr>
              <w:pStyle w:val="p0"/>
              <w:jc w:val="center"/>
              <w:rPr>
                <w:sz w:val="20"/>
                <w:szCs w:val="20"/>
              </w:rPr>
            </w:pPr>
            <w:r w:rsidRPr="00975014">
              <w:rPr>
                <w:sz w:val="20"/>
                <w:szCs w:val="20"/>
              </w:rPr>
              <w:t>15,16</w:t>
            </w:r>
          </w:p>
        </w:tc>
        <w:tc>
          <w:tcPr>
            <w:tcW w:w="7522" w:type="dxa"/>
            <w:tcBorders>
              <w:top w:val="single" w:sz="6" w:space="0" w:color="auto"/>
            </w:tcBorders>
            <w:shd w:val="clear" w:color="auto" w:fill="D9D9D9"/>
            <w:vAlign w:val="center"/>
          </w:tcPr>
          <w:p w:rsidR="00CF00F9" w:rsidRPr="00975014" w:rsidRDefault="00CF00F9" w:rsidP="00F307C2">
            <w:pPr>
              <w:pStyle w:val="p0"/>
              <w:rPr>
                <w:sz w:val="20"/>
                <w:szCs w:val="20"/>
              </w:rPr>
            </w:pPr>
            <w:r w:rsidRPr="00975014">
              <w:rPr>
                <w:sz w:val="20"/>
                <w:szCs w:val="20"/>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Default="00CF00F9" w:rsidP="00CF00F9">
      <w:pPr>
        <w:rPr>
          <w:sz w:val="16"/>
          <w:szCs w:val="16"/>
        </w:rPr>
      </w:pPr>
    </w:p>
    <w:tbl>
      <w:tblPr>
        <w:tblW w:w="0" w:type="auto"/>
        <w:tblInd w:w="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shd w:val="clear" w:color="auto" w:fill="auto"/>
            <w:vAlign w:val="center"/>
          </w:tcPr>
          <w:p w:rsidR="00CF00F9" w:rsidRDefault="00CF00F9" w:rsidP="00F307C2">
            <w:pPr>
              <w:jc w:val="center"/>
              <w:rPr>
                <w:b/>
                <w:sz w:val="18"/>
                <w:szCs w:val="18"/>
              </w:rPr>
            </w:pPr>
            <w:r>
              <w:rPr>
                <w:b/>
                <w:sz w:val="18"/>
                <w:szCs w:val="18"/>
              </w:rPr>
              <w:t>NO</w:t>
            </w:r>
          </w:p>
        </w:tc>
        <w:tc>
          <w:tcPr>
            <w:tcW w:w="6727" w:type="dxa"/>
            <w:shd w:val="clear" w:color="auto" w:fill="auto"/>
          </w:tcPr>
          <w:p w:rsidR="00CF00F9" w:rsidRDefault="00CF00F9" w:rsidP="00F307C2">
            <w:pPr>
              <w:rPr>
                <w:b/>
                <w:sz w:val="22"/>
                <w:szCs w:val="22"/>
              </w:rPr>
            </w:pPr>
            <w:r>
              <w:rPr>
                <w:b/>
                <w:sz w:val="22"/>
                <w:szCs w:val="22"/>
              </w:rPr>
              <w:t xml:space="preserve">PROGRAM ÇIKTISI </w:t>
            </w:r>
          </w:p>
        </w:tc>
        <w:tc>
          <w:tcPr>
            <w:tcW w:w="507" w:type="dxa"/>
            <w:shd w:val="clear" w:color="auto" w:fill="auto"/>
            <w:vAlign w:val="center"/>
          </w:tcPr>
          <w:p w:rsidR="00CF00F9" w:rsidRDefault="00CF00F9" w:rsidP="00F307C2">
            <w:pPr>
              <w:jc w:val="center"/>
              <w:rPr>
                <w:b/>
                <w:sz w:val="22"/>
                <w:szCs w:val="22"/>
              </w:rPr>
            </w:pPr>
            <w:r>
              <w:rPr>
                <w:b/>
                <w:sz w:val="22"/>
                <w:szCs w:val="22"/>
              </w:rPr>
              <w:t>4</w:t>
            </w:r>
          </w:p>
        </w:tc>
        <w:tc>
          <w:tcPr>
            <w:tcW w:w="507" w:type="dxa"/>
            <w:shd w:val="clear" w:color="auto" w:fill="auto"/>
            <w:vAlign w:val="center"/>
          </w:tcPr>
          <w:p w:rsidR="00CF00F9" w:rsidRDefault="00CF00F9" w:rsidP="00F307C2">
            <w:pPr>
              <w:jc w:val="center"/>
              <w:rPr>
                <w:b/>
                <w:sz w:val="22"/>
                <w:szCs w:val="22"/>
              </w:rPr>
            </w:pPr>
            <w:r>
              <w:rPr>
                <w:b/>
                <w:sz w:val="22"/>
                <w:szCs w:val="22"/>
              </w:rPr>
              <w:t>3</w:t>
            </w:r>
          </w:p>
        </w:tc>
        <w:tc>
          <w:tcPr>
            <w:tcW w:w="507" w:type="dxa"/>
            <w:shd w:val="clear" w:color="auto" w:fill="auto"/>
          </w:tcPr>
          <w:p w:rsidR="00CF00F9" w:rsidRDefault="00CF00F9" w:rsidP="00F307C2">
            <w:pPr>
              <w:jc w:val="center"/>
              <w:rPr>
                <w:b/>
                <w:sz w:val="22"/>
                <w:szCs w:val="22"/>
              </w:rPr>
            </w:pPr>
            <w:r>
              <w:rPr>
                <w:b/>
                <w:sz w:val="22"/>
                <w:szCs w:val="22"/>
              </w:rPr>
              <w:t>2</w:t>
            </w:r>
          </w:p>
        </w:tc>
        <w:tc>
          <w:tcPr>
            <w:tcW w:w="507" w:type="dxa"/>
            <w:shd w:val="clear" w:color="auto" w:fill="auto"/>
          </w:tcPr>
          <w:p w:rsidR="00CF00F9" w:rsidRDefault="00CF00F9" w:rsidP="00F307C2">
            <w:pPr>
              <w:jc w:val="center"/>
              <w:rPr>
                <w:b/>
                <w:sz w:val="22"/>
                <w:szCs w:val="22"/>
              </w:rPr>
            </w:pPr>
            <w:r>
              <w:rPr>
                <w:b/>
                <w:sz w:val="22"/>
                <w:szCs w:val="22"/>
              </w:rPr>
              <w:t>1</w:t>
            </w: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1</w:t>
            </w:r>
          </w:p>
        </w:tc>
        <w:tc>
          <w:tcPr>
            <w:tcW w:w="6727" w:type="dxa"/>
            <w:shd w:val="clear" w:color="auto" w:fill="auto"/>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F00F9" w:rsidRDefault="004D39E9" w:rsidP="00F307C2">
            <w:pPr>
              <w:jc w:val="center"/>
              <w:rPr>
                <w:b/>
              </w:rPr>
            </w:pPr>
            <w:r>
              <w:rPr>
                <w:b/>
              </w:rPr>
              <w:t>x</w:t>
            </w: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2</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F00F9" w:rsidRDefault="004D39E9" w:rsidP="00F307C2">
            <w:pPr>
              <w:jc w:val="center"/>
              <w:rPr>
                <w:b/>
              </w:rPr>
            </w:pPr>
            <w:r>
              <w:rPr>
                <w:b/>
              </w:rPr>
              <w:t>x</w:t>
            </w: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3</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4D39E9" w:rsidP="00F307C2">
            <w:pPr>
              <w:jc w:val="center"/>
              <w:rPr>
                <w:b/>
              </w:rPr>
            </w:pPr>
            <w:r>
              <w:rPr>
                <w:b/>
              </w:rPr>
              <w:t>x</w:t>
            </w: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4</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5</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6</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7</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8</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9</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10</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r w:rsidR="00CF00F9" w:rsidTr="00F307C2">
        <w:tc>
          <w:tcPr>
            <w:tcW w:w="604" w:type="dxa"/>
            <w:shd w:val="clear" w:color="auto" w:fill="auto"/>
            <w:vAlign w:val="center"/>
          </w:tcPr>
          <w:p w:rsidR="00CF00F9" w:rsidRDefault="00CF00F9" w:rsidP="00F307C2">
            <w:pPr>
              <w:jc w:val="center"/>
              <w:rPr>
                <w:sz w:val="22"/>
                <w:szCs w:val="22"/>
              </w:rPr>
            </w:pPr>
            <w:r>
              <w:rPr>
                <w:sz w:val="22"/>
                <w:szCs w:val="22"/>
              </w:rPr>
              <w:t>11</w:t>
            </w:r>
          </w:p>
        </w:tc>
        <w:tc>
          <w:tcPr>
            <w:tcW w:w="6727" w:type="dxa"/>
            <w:shd w:val="clear" w:color="auto" w:fill="auto"/>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shd w:val="clear" w:color="auto" w:fill="auto"/>
            <w:vAlign w:val="center"/>
          </w:tcPr>
          <w:p w:rsidR="00CF00F9" w:rsidRDefault="00CF00F9" w:rsidP="00F307C2">
            <w:pPr>
              <w:jc w:val="center"/>
              <w:rPr>
                <w:b/>
              </w:rPr>
            </w:pPr>
          </w:p>
        </w:tc>
        <w:tc>
          <w:tcPr>
            <w:tcW w:w="507" w:type="dxa"/>
            <w:shd w:val="clear" w:color="auto" w:fill="auto"/>
            <w:vAlign w:val="center"/>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c>
          <w:tcPr>
            <w:tcW w:w="507" w:type="dxa"/>
            <w:shd w:val="clear" w:color="auto" w:fill="auto"/>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4:Yüksek</w:t>
      </w:r>
      <w:r>
        <w:rPr>
          <w:b/>
        </w:rPr>
        <w:tab/>
        <w:t xml:space="preserve">  3: Orta   2: Az   1: Hiç   </w:t>
      </w:r>
    </w:p>
    <w:p w:rsidR="00CF00F9" w:rsidRDefault="00CF00F9" w:rsidP="00CF00F9">
      <w:pPr>
        <w:pStyle w:val="p0"/>
      </w:pPr>
      <w:r>
        <w:rPr>
          <w:b/>
        </w:rPr>
        <w:t>Hazırlayan öğretim üyesi/üyeleri:</w:t>
      </w:r>
      <w:r>
        <w:t xml:space="preserve">  Doç. Dr. Bünyamin Tamyürek  </w:t>
      </w:r>
    </w:p>
    <w:p w:rsidR="00CF00F9" w:rsidRDefault="00CF00F9" w:rsidP="00CF00F9">
      <w:pPr>
        <w:spacing w:line="360" w:lineRule="auto"/>
      </w:pP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22.03.2016</w:t>
      </w:r>
    </w:p>
    <w:p w:rsidR="00CF00F9" w:rsidRDefault="00CF00F9" w:rsidP="00CF00F9"/>
    <w:p w:rsidR="00CF00F9" w:rsidRDefault="00CF00F9" w:rsidP="00CF00F9"/>
    <w:p w:rsidR="00CF00F9" w:rsidRDefault="00136133" w:rsidP="00CF00F9">
      <w:pPr>
        <w:outlineLvl w:val="0"/>
        <w:rPr>
          <w:b/>
          <w:sz w:val="28"/>
          <w:szCs w:val="28"/>
        </w:rPr>
      </w:pPr>
      <w:r>
        <w:rPr>
          <w:noProof/>
        </w:rPr>
        <w:drawing>
          <wp:anchor distT="0" distB="0" distL="114300" distR="114300" simplePos="0" relativeHeight="251907072"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0" name="Resi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w:t>
      </w:r>
      <w:r w:rsidRPr="00D04553">
        <w:t>151228516</w:t>
      </w:r>
      <w:r w:rsidR="00136133">
        <w:rPr>
          <w:b/>
          <w:bCs/>
        </w:rPr>
        <w:t xml:space="preserve">     </w:t>
      </w:r>
      <w:r w:rsidR="000C1658">
        <w:t xml:space="preserve">         </w:t>
      </w:r>
      <w:r>
        <w:t xml:space="preserve">    </w:t>
      </w:r>
      <w:r>
        <w:rPr>
          <w:b/>
        </w:rPr>
        <w:t xml:space="preserve">DERSİN ADI: </w:t>
      </w:r>
      <w:r w:rsidRPr="005A564C">
        <w:rPr>
          <w:lang w:val="en-US"/>
        </w:rPr>
        <w:t>Power Electronics Applications</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45</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55</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Pr>
                <w:sz w:val="20"/>
                <w:szCs w:val="20"/>
              </w:rPr>
              <w:t>Yok</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Pr="00D04553" w:rsidRDefault="00CF00F9" w:rsidP="00F307C2">
            <w:pPr>
              <w:pStyle w:val="p0"/>
              <w:jc w:val="both"/>
              <w:rPr>
                <w:sz w:val="20"/>
                <w:szCs w:val="20"/>
              </w:rPr>
            </w:pPr>
            <w:r w:rsidRPr="00D04553">
              <w:rPr>
                <w:sz w:val="20"/>
                <w:szCs w:val="20"/>
              </w:rPr>
              <w:t>Anahtarlamalı dc güç kaynakları, sıfır akım ve sıfır gerilim anahtarlama, rezonans dönüştürücüler, kapı sürme devreleri, snubber devreleri, soğutucu hesabı, motor sürücü uygulamaları, kesintisiz güç kaynakları, güç elektroniğinin elektrik güç sistemlerindeki uygulamaları.</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D04553" w:rsidRDefault="00CF00F9" w:rsidP="00F307C2">
            <w:pPr>
              <w:pStyle w:val="p0"/>
              <w:jc w:val="both"/>
              <w:rPr>
                <w:sz w:val="20"/>
                <w:szCs w:val="20"/>
              </w:rPr>
            </w:pPr>
            <w:r w:rsidRPr="00D04553">
              <w:rPr>
                <w:sz w:val="20"/>
                <w:szCs w:val="20"/>
              </w:rPr>
              <w:t xml:space="preserve">Güç elektroniği teknolojisinin uygulama alanlarını tanıtmak, uygulamada esas olan gereksinimler konusunda öğrencileri bilgilendirmek ve bu gereksinimleri karşılayacak analiz, tasarım ve değerlendirme bilgi ve yeteneklerini geliştirmek. </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Pr="00D04553" w:rsidRDefault="00CF00F9" w:rsidP="00F307C2">
            <w:pPr>
              <w:pStyle w:val="p0"/>
              <w:jc w:val="both"/>
              <w:rPr>
                <w:sz w:val="20"/>
                <w:szCs w:val="20"/>
              </w:rPr>
            </w:pPr>
            <w:r w:rsidRPr="00D04553">
              <w:rPr>
                <w:sz w:val="20"/>
                <w:szCs w:val="20"/>
              </w:rPr>
              <w:t xml:space="preserve">Bu derste öğrenciler elektrik gücünün bir formdan başka bir forma kontrollü dönüşümünü gerçekleyen endüstriyel uygulama ağırlıklı sistemleri tanıyacak, bu sistemlerin analizlerini yapabilecek ve çalışma prensiplerini öğreneceklerdir. Bu bilgiler sonuçta öğrencilere güç elektroniği endüstrisin ihtiyaç duyduğu farklı güç ve özelliklerde özgün güç dönüşüm sistemlerinin tasarımını yapma ve gerçekleme yeteneği kazandıracaktır. </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Default="00CF00F9" w:rsidP="00CF00F9">
            <w:pPr>
              <w:pStyle w:val="p16"/>
              <w:numPr>
                <w:ilvl w:val="0"/>
                <w:numId w:val="28"/>
              </w:numPr>
              <w:ind w:left="227" w:hanging="227"/>
              <w:jc w:val="both"/>
              <w:rPr>
                <w:sz w:val="20"/>
                <w:szCs w:val="20"/>
              </w:rPr>
            </w:pPr>
            <w:r>
              <w:rPr>
                <w:sz w:val="20"/>
                <w:szCs w:val="20"/>
              </w:rPr>
              <w:t xml:space="preserve"> </w:t>
            </w:r>
            <w:r w:rsidRPr="00D04553">
              <w:rPr>
                <w:sz w:val="20"/>
                <w:szCs w:val="20"/>
              </w:rPr>
              <w:t>Öğrenciler anahtarlamalı dc güç kaynaklarının türlerini,  mimarilerini, analiz ve tasarımını öğrenir.</w:t>
            </w:r>
          </w:p>
          <w:p w:rsidR="00CF00F9" w:rsidRDefault="00CF00F9" w:rsidP="00CF00F9">
            <w:pPr>
              <w:pStyle w:val="p16"/>
              <w:numPr>
                <w:ilvl w:val="0"/>
                <w:numId w:val="28"/>
              </w:numPr>
              <w:ind w:left="227" w:hanging="227"/>
              <w:jc w:val="both"/>
              <w:rPr>
                <w:sz w:val="20"/>
                <w:szCs w:val="20"/>
              </w:rPr>
            </w:pPr>
            <w:r>
              <w:rPr>
                <w:sz w:val="20"/>
                <w:szCs w:val="20"/>
              </w:rPr>
              <w:t xml:space="preserve"> </w:t>
            </w:r>
            <w:r w:rsidRPr="007F3B57">
              <w:rPr>
                <w:sz w:val="20"/>
                <w:szCs w:val="20"/>
              </w:rPr>
              <w:t>Pratik uygulamalarda gerekli olan (kapı sürme ve koruma v.b.) ek devrelerin mimarilerini tanır, analizlerini ve tasarımını yapar.</w:t>
            </w:r>
          </w:p>
          <w:p w:rsidR="00CF00F9" w:rsidRPr="007F3B57" w:rsidRDefault="00CF00F9" w:rsidP="00CF00F9">
            <w:pPr>
              <w:pStyle w:val="p16"/>
              <w:numPr>
                <w:ilvl w:val="0"/>
                <w:numId w:val="28"/>
              </w:numPr>
              <w:ind w:left="227" w:hanging="227"/>
              <w:jc w:val="both"/>
              <w:rPr>
                <w:sz w:val="20"/>
                <w:szCs w:val="20"/>
              </w:rPr>
            </w:pPr>
            <w:r>
              <w:rPr>
                <w:sz w:val="20"/>
                <w:szCs w:val="20"/>
              </w:rPr>
              <w:t xml:space="preserve"> </w:t>
            </w:r>
            <w:r w:rsidRPr="007F3B57">
              <w:rPr>
                <w:sz w:val="20"/>
                <w:szCs w:val="20"/>
              </w:rPr>
              <w:t>Elektrik makinalarının kontrolü, kesintisiz güç kaynakları, şebeke bağlantılı alternatif enerji sistemleri gibi endüstriyel uygulamalardaki teknik gereksinimleri öğrenir ve bu gereksinimleri sağlayacak güç elektroniği sistemlerinin analiz ve tasarımını yapar.</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Pr="007F3B57" w:rsidRDefault="00CF00F9" w:rsidP="00F307C2">
            <w:pPr>
              <w:pStyle w:val="p0"/>
              <w:jc w:val="both"/>
              <w:rPr>
                <w:sz w:val="20"/>
                <w:szCs w:val="20"/>
                <w:lang w:val="en-US"/>
              </w:rPr>
            </w:pPr>
            <w:r w:rsidRPr="007F3B57">
              <w:rPr>
                <w:sz w:val="20"/>
                <w:szCs w:val="20"/>
                <w:lang w:val="en-US"/>
              </w:rPr>
              <w:t>Mohan, N., T. Undeland,  ve W. Robbins, “Power Electronics: Converters, Applications, and Design,” John Wiley, ISBN: 0471584088.</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7F3B57" w:rsidRDefault="00CF00F9" w:rsidP="00CF00F9">
            <w:pPr>
              <w:pStyle w:val="ListeParagraf"/>
              <w:numPr>
                <w:ilvl w:val="0"/>
                <w:numId w:val="26"/>
              </w:numPr>
              <w:spacing w:after="0" w:line="240" w:lineRule="auto"/>
              <w:ind w:left="227" w:hanging="227"/>
              <w:contextualSpacing w:val="0"/>
              <w:rPr>
                <w:sz w:val="20"/>
                <w:szCs w:val="20"/>
                <w:lang w:val="en-US"/>
              </w:rPr>
            </w:pPr>
            <w:r w:rsidRPr="007F3B57">
              <w:rPr>
                <w:sz w:val="20"/>
                <w:szCs w:val="20"/>
                <w:lang w:val="en-US"/>
              </w:rPr>
              <w:t xml:space="preserve"> Krein, P. T., “Elements of Power Electronics,” Oxford University Press, 1998, ISBN: 0195117018.</w:t>
            </w:r>
          </w:p>
          <w:p w:rsidR="00CF00F9" w:rsidRPr="007F3B57" w:rsidRDefault="00CF00F9" w:rsidP="00CF00F9">
            <w:pPr>
              <w:pStyle w:val="ListeParagraf"/>
              <w:numPr>
                <w:ilvl w:val="0"/>
                <w:numId w:val="26"/>
              </w:numPr>
              <w:spacing w:after="0" w:line="240" w:lineRule="auto"/>
              <w:ind w:left="227" w:hanging="227"/>
              <w:contextualSpacing w:val="0"/>
              <w:rPr>
                <w:sz w:val="20"/>
                <w:szCs w:val="20"/>
                <w:lang w:val="en-US"/>
              </w:rPr>
            </w:pPr>
            <w:r w:rsidRPr="007F3B57">
              <w:rPr>
                <w:sz w:val="20"/>
                <w:szCs w:val="20"/>
                <w:lang w:val="en-US"/>
              </w:rPr>
              <w:t xml:space="preserve"> Erickson, R. W., “Fundamentals of Power Electronics,” Chapman &amp; Hall, 1997, ISBN: 0412085410.</w:t>
            </w:r>
          </w:p>
          <w:p w:rsidR="00CF00F9" w:rsidRPr="007F3B57" w:rsidRDefault="00CF00F9" w:rsidP="00CF00F9">
            <w:pPr>
              <w:pStyle w:val="ListeParagraf"/>
              <w:numPr>
                <w:ilvl w:val="0"/>
                <w:numId w:val="26"/>
              </w:numPr>
              <w:spacing w:after="0" w:line="240" w:lineRule="auto"/>
              <w:ind w:left="227" w:hanging="227"/>
              <w:contextualSpacing w:val="0"/>
              <w:rPr>
                <w:sz w:val="20"/>
                <w:szCs w:val="20"/>
                <w:lang w:val="en-US"/>
              </w:rPr>
            </w:pPr>
            <w:r w:rsidRPr="007F3B57">
              <w:rPr>
                <w:sz w:val="20"/>
                <w:szCs w:val="20"/>
                <w:lang w:val="en-US"/>
              </w:rPr>
              <w:t xml:space="preserve"> Rashid, M. H., “SPICE for Power Electronics and Electric Power. Upper Saddle River,” Prentice-Hall, 1993, ISBN: 0130304204.</w:t>
            </w:r>
          </w:p>
          <w:p w:rsidR="00CF00F9" w:rsidRPr="007F3B57" w:rsidRDefault="00CF00F9" w:rsidP="00CF00F9">
            <w:pPr>
              <w:pStyle w:val="ListeParagraf"/>
              <w:numPr>
                <w:ilvl w:val="0"/>
                <w:numId w:val="26"/>
              </w:numPr>
              <w:spacing w:after="0" w:line="240" w:lineRule="auto"/>
              <w:ind w:left="227" w:hanging="227"/>
              <w:contextualSpacing w:val="0"/>
              <w:rPr>
                <w:sz w:val="20"/>
                <w:szCs w:val="20"/>
                <w:lang w:val="en-US"/>
              </w:rPr>
            </w:pPr>
            <w:r w:rsidRPr="007F3B57">
              <w:rPr>
                <w:sz w:val="20"/>
                <w:szCs w:val="20"/>
                <w:lang w:val="en-US"/>
              </w:rPr>
              <w:t xml:space="preserve"> J. G. Kassakian, M. F. Schlecht, ve G. C. Verghese, “Principles of Power Electronics. Reading, Addison-Wesley, 1991,  ISBN: 0201096897.</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footerReference w:type="even" r:id="rId180"/>
          <w:footerReference w:type="default" r:id="rId181"/>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7034"/>
      </w:tblGrid>
      <w:tr w:rsidR="00CF00F9" w:rsidTr="00F307C2">
        <w:trPr>
          <w:trHeight w:val="510"/>
          <w:jc w:val="center"/>
        </w:trPr>
        <w:tc>
          <w:tcPr>
            <w:tcW w:w="8203" w:type="dxa"/>
            <w:gridSpan w:val="2"/>
            <w:vAlign w:val="center"/>
          </w:tcPr>
          <w:p w:rsidR="00CF00F9" w:rsidRPr="007F3B57" w:rsidRDefault="00CF00F9" w:rsidP="00F307C2">
            <w:pPr>
              <w:jc w:val="center"/>
              <w:rPr>
                <w:b/>
                <w:sz w:val="20"/>
                <w:szCs w:val="20"/>
              </w:rPr>
            </w:pPr>
            <w:r w:rsidRPr="007F3B57">
              <w:rPr>
                <w:b/>
                <w:sz w:val="20"/>
                <w:szCs w:val="20"/>
              </w:rPr>
              <w:lastRenderedPageBreak/>
              <w:t>DERSİN HAFTALIK PLANI</w:t>
            </w:r>
          </w:p>
        </w:tc>
      </w:tr>
      <w:tr w:rsidR="00CF00F9" w:rsidTr="00F307C2">
        <w:trPr>
          <w:jc w:val="center"/>
        </w:trPr>
        <w:tc>
          <w:tcPr>
            <w:tcW w:w="1169" w:type="dxa"/>
          </w:tcPr>
          <w:p w:rsidR="00CF00F9" w:rsidRPr="007F3B57" w:rsidRDefault="00CF00F9" w:rsidP="00F307C2">
            <w:pPr>
              <w:jc w:val="center"/>
              <w:rPr>
                <w:b/>
                <w:sz w:val="20"/>
                <w:szCs w:val="20"/>
              </w:rPr>
            </w:pPr>
            <w:r w:rsidRPr="007F3B57">
              <w:rPr>
                <w:b/>
                <w:sz w:val="20"/>
                <w:szCs w:val="20"/>
              </w:rPr>
              <w:t>HAFTA</w:t>
            </w:r>
          </w:p>
        </w:tc>
        <w:tc>
          <w:tcPr>
            <w:tcW w:w="7034" w:type="dxa"/>
          </w:tcPr>
          <w:p w:rsidR="00CF00F9" w:rsidRPr="007F3B57" w:rsidRDefault="00CF00F9" w:rsidP="00F307C2">
            <w:pPr>
              <w:rPr>
                <w:b/>
                <w:sz w:val="20"/>
                <w:szCs w:val="20"/>
              </w:rPr>
            </w:pPr>
            <w:r w:rsidRPr="007F3B57">
              <w:rPr>
                <w:b/>
                <w:sz w:val="20"/>
                <w:szCs w:val="20"/>
              </w:rPr>
              <w:t>İŞLENEN KONULAR</w:t>
            </w:r>
          </w:p>
        </w:tc>
      </w:tr>
      <w:tr w:rsidR="00CF00F9" w:rsidTr="00F307C2">
        <w:trPr>
          <w:jc w:val="center"/>
        </w:trPr>
        <w:tc>
          <w:tcPr>
            <w:tcW w:w="1169" w:type="dxa"/>
            <w:vAlign w:val="center"/>
          </w:tcPr>
          <w:p w:rsidR="00CF00F9" w:rsidRPr="007F3B57" w:rsidRDefault="00CF00F9" w:rsidP="00F307C2">
            <w:pPr>
              <w:pStyle w:val="p0"/>
              <w:jc w:val="center"/>
              <w:rPr>
                <w:sz w:val="20"/>
                <w:szCs w:val="20"/>
              </w:rPr>
            </w:pPr>
            <w:r w:rsidRPr="007F3B57">
              <w:rPr>
                <w:sz w:val="20"/>
                <w:szCs w:val="20"/>
              </w:rPr>
              <w:t>1</w:t>
            </w:r>
          </w:p>
        </w:tc>
        <w:tc>
          <w:tcPr>
            <w:tcW w:w="7034" w:type="dxa"/>
          </w:tcPr>
          <w:p w:rsidR="00CF00F9" w:rsidRPr="007F3B57" w:rsidRDefault="00CF00F9" w:rsidP="00F307C2">
            <w:pPr>
              <w:pStyle w:val="p0"/>
              <w:rPr>
                <w:sz w:val="20"/>
                <w:szCs w:val="20"/>
              </w:rPr>
            </w:pPr>
            <w:r>
              <w:rPr>
                <w:sz w:val="20"/>
                <w:szCs w:val="20"/>
              </w:rPr>
              <w:t>Y</w:t>
            </w:r>
            <w:r w:rsidRPr="007F3B57">
              <w:rPr>
                <w:sz w:val="20"/>
                <w:szCs w:val="20"/>
              </w:rPr>
              <w:t>arım</w:t>
            </w:r>
            <w:r>
              <w:rPr>
                <w:sz w:val="20"/>
                <w:szCs w:val="20"/>
              </w:rPr>
              <w:t>-köprü</w:t>
            </w:r>
            <w:r w:rsidRPr="007F3B57">
              <w:rPr>
                <w:sz w:val="20"/>
                <w:szCs w:val="20"/>
              </w:rPr>
              <w:t xml:space="preserve"> ve ta</w:t>
            </w:r>
            <w:r>
              <w:rPr>
                <w:sz w:val="20"/>
                <w:szCs w:val="20"/>
              </w:rPr>
              <w:t>m-köprü eviriciler</w:t>
            </w:r>
          </w:p>
        </w:tc>
      </w:tr>
      <w:tr w:rsidR="00CF00F9" w:rsidTr="00F307C2">
        <w:trPr>
          <w:jc w:val="center"/>
        </w:trPr>
        <w:tc>
          <w:tcPr>
            <w:tcW w:w="1169" w:type="dxa"/>
            <w:vAlign w:val="center"/>
          </w:tcPr>
          <w:p w:rsidR="00CF00F9" w:rsidRPr="007F3B57" w:rsidRDefault="00CF00F9" w:rsidP="00F307C2">
            <w:pPr>
              <w:pStyle w:val="p0"/>
              <w:jc w:val="center"/>
              <w:rPr>
                <w:sz w:val="20"/>
                <w:szCs w:val="20"/>
              </w:rPr>
            </w:pPr>
            <w:r w:rsidRPr="007F3B57">
              <w:rPr>
                <w:sz w:val="20"/>
                <w:szCs w:val="20"/>
              </w:rPr>
              <w:t>2</w:t>
            </w:r>
          </w:p>
        </w:tc>
        <w:tc>
          <w:tcPr>
            <w:tcW w:w="7034" w:type="dxa"/>
          </w:tcPr>
          <w:p w:rsidR="00CF00F9" w:rsidRPr="007F3B57" w:rsidRDefault="00CF00F9" w:rsidP="00F307C2">
            <w:pPr>
              <w:pStyle w:val="p0"/>
              <w:rPr>
                <w:sz w:val="20"/>
                <w:szCs w:val="20"/>
              </w:rPr>
            </w:pPr>
            <w:r>
              <w:rPr>
                <w:sz w:val="20"/>
                <w:szCs w:val="20"/>
              </w:rPr>
              <w:t>Üç-fazlı eviriciler</w:t>
            </w:r>
          </w:p>
        </w:tc>
      </w:tr>
      <w:tr w:rsidR="00CF00F9" w:rsidTr="00F307C2">
        <w:trPr>
          <w:jc w:val="center"/>
        </w:trPr>
        <w:tc>
          <w:tcPr>
            <w:tcW w:w="1169" w:type="dxa"/>
            <w:vAlign w:val="center"/>
          </w:tcPr>
          <w:p w:rsidR="00CF00F9" w:rsidRPr="007F3B57" w:rsidRDefault="00CF00F9" w:rsidP="00F307C2">
            <w:pPr>
              <w:pStyle w:val="p0"/>
              <w:jc w:val="center"/>
              <w:rPr>
                <w:sz w:val="20"/>
                <w:szCs w:val="20"/>
              </w:rPr>
            </w:pPr>
            <w:r w:rsidRPr="007F3B57">
              <w:rPr>
                <w:sz w:val="20"/>
                <w:szCs w:val="20"/>
              </w:rPr>
              <w:t>3</w:t>
            </w:r>
          </w:p>
        </w:tc>
        <w:tc>
          <w:tcPr>
            <w:tcW w:w="7034" w:type="dxa"/>
          </w:tcPr>
          <w:p w:rsidR="00CF00F9" w:rsidRPr="007F3B57" w:rsidRDefault="00CF00F9" w:rsidP="00F307C2">
            <w:pPr>
              <w:pStyle w:val="p0"/>
              <w:rPr>
                <w:sz w:val="20"/>
                <w:szCs w:val="20"/>
              </w:rPr>
            </w:pPr>
            <w:r w:rsidRPr="007F3B57">
              <w:rPr>
                <w:sz w:val="20"/>
                <w:szCs w:val="20"/>
              </w:rPr>
              <w:t>Anahtarlamalı dc güç kaynakları: Forward dönüştürücü</w:t>
            </w:r>
          </w:p>
        </w:tc>
      </w:tr>
      <w:tr w:rsidR="00CF00F9" w:rsidTr="00F307C2">
        <w:trPr>
          <w:jc w:val="center"/>
        </w:trPr>
        <w:tc>
          <w:tcPr>
            <w:tcW w:w="1169" w:type="dxa"/>
            <w:vAlign w:val="center"/>
          </w:tcPr>
          <w:p w:rsidR="00CF00F9" w:rsidRPr="007F3B57" w:rsidRDefault="00CF00F9" w:rsidP="00F307C2">
            <w:pPr>
              <w:pStyle w:val="p0"/>
              <w:jc w:val="center"/>
              <w:rPr>
                <w:sz w:val="20"/>
                <w:szCs w:val="20"/>
              </w:rPr>
            </w:pPr>
            <w:r w:rsidRPr="007F3B57">
              <w:rPr>
                <w:sz w:val="20"/>
                <w:szCs w:val="20"/>
              </w:rPr>
              <w:t>4</w:t>
            </w:r>
          </w:p>
        </w:tc>
        <w:tc>
          <w:tcPr>
            <w:tcW w:w="7034" w:type="dxa"/>
          </w:tcPr>
          <w:p w:rsidR="00CF00F9" w:rsidRPr="007F3B57" w:rsidRDefault="00CF00F9" w:rsidP="00F307C2">
            <w:pPr>
              <w:pStyle w:val="p0"/>
              <w:rPr>
                <w:sz w:val="20"/>
                <w:szCs w:val="20"/>
              </w:rPr>
            </w:pPr>
            <w:r w:rsidRPr="007F3B57">
              <w:rPr>
                <w:sz w:val="20"/>
                <w:szCs w:val="20"/>
              </w:rPr>
              <w:t>Anahtarlamalı dc güç kaynakları: Flyback dönüştürücü</w:t>
            </w:r>
          </w:p>
        </w:tc>
      </w:tr>
      <w:tr w:rsidR="00CF00F9" w:rsidTr="00F307C2">
        <w:trPr>
          <w:jc w:val="center"/>
        </w:trPr>
        <w:tc>
          <w:tcPr>
            <w:tcW w:w="1169" w:type="dxa"/>
            <w:tcBorders>
              <w:bottom w:val="single" w:sz="6" w:space="0" w:color="auto"/>
            </w:tcBorders>
            <w:vAlign w:val="center"/>
          </w:tcPr>
          <w:p w:rsidR="00CF00F9" w:rsidRPr="007F3B57" w:rsidRDefault="00CF00F9" w:rsidP="00F307C2">
            <w:pPr>
              <w:pStyle w:val="p0"/>
              <w:jc w:val="center"/>
              <w:rPr>
                <w:sz w:val="20"/>
                <w:szCs w:val="20"/>
              </w:rPr>
            </w:pPr>
            <w:r w:rsidRPr="007F3B57">
              <w:rPr>
                <w:sz w:val="20"/>
                <w:szCs w:val="20"/>
              </w:rPr>
              <w:t>5</w:t>
            </w:r>
          </w:p>
        </w:tc>
        <w:tc>
          <w:tcPr>
            <w:tcW w:w="7034" w:type="dxa"/>
            <w:tcBorders>
              <w:bottom w:val="single" w:sz="6" w:space="0" w:color="auto"/>
            </w:tcBorders>
          </w:tcPr>
          <w:p w:rsidR="00CF00F9" w:rsidRPr="007F3B57" w:rsidRDefault="00CF00F9" w:rsidP="00F307C2">
            <w:pPr>
              <w:pStyle w:val="p0"/>
              <w:rPr>
                <w:sz w:val="20"/>
                <w:szCs w:val="20"/>
              </w:rPr>
            </w:pPr>
            <w:r w:rsidRPr="007F3B57">
              <w:rPr>
                <w:sz w:val="20"/>
                <w:szCs w:val="20"/>
              </w:rPr>
              <w:t>An</w:t>
            </w:r>
            <w:r>
              <w:rPr>
                <w:sz w:val="20"/>
                <w:szCs w:val="20"/>
              </w:rPr>
              <w:t>ahtarlamalı dc güç kaynakları: Y</w:t>
            </w:r>
            <w:r w:rsidRPr="007F3B57">
              <w:rPr>
                <w:sz w:val="20"/>
                <w:szCs w:val="20"/>
              </w:rPr>
              <w:t>arım</w:t>
            </w:r>
            <w:r>
              <w:rPr>
                <w:sz w:val="20"/>
                <w:szCs w:val="20"/>
              </w:rPr>
              <w:t>-köprü</w:t>
            </w:r>
            <w:r w:rsidRPr="007F3B57">
              <w:rPr>
                <w:sz w:val="20"/>
                <w:szCs w:val="20"/>
              </w:rPr>
              <w:t xml:space="preserve"> ve tam</w:t>
            </w:r>
            <w:r>
              <w:rPr>
                <w:sz w:val="20"/>
                <w:szCs w:val="20"/>
              </w:rPr>
              <w:t>-köprü</w:t>
            </w:r>
            <w:r w:rsidRPr="007F3B57">
              <w:rPr>
                <w:sz w:val="20"/>
                <w:szCs w:val="20"/>
              </w:rPr>
              <w:t xml:space="preserve"> dönüştürücüler</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7F3B57" w:rsidRDefault="00CF00F9" w:rsidP="00F307C2">
            <w:pPr>
              <w:pStyle w:val="p0"/>
              <w:jc w:val="center"/>
              <w:rPr>
                <w:sz w:val="20"/>
                <w:szCs w:val="20"/>
              </w:rPr>
            </w:pPr>
            <w:r w:rsidRPr="007F3B57">
              <w:rPr>
                <w:sz w:val="20"/>
                <w:szCs w:val="20"/>
              </w:rPr>
              <w:t>6</w:t>
            </w:r>
          </w:p>
        </w:tc>
        <w:tc>
          <w:tcPr>
            <w:tcW w:w="7034" w:type="dxa"/>
            <w:tcBorders>
              <w:top w:val="single" w:sz="6" w:space="0" w:color="auto"/>
              <w:bottom w:val="single" w:sz="6" w:space="0" w:color="auto"/>
            </w:tcBorders>
            <w:shd w:val="clear" w:color="auto" w:fill="FFFFFF"/>
          </w:tcPr>
          <w:p w:rsidR="00CF00F9" w:rsidRPr="007F3B57" w:rsidRDefault="00CF00F9" w:rsidP="00F307C2">
            <w:pPr>
              <w:pStyle w:val="p0"/>
              <w:rPr>
                <w:sz w:val="20"/>
                <w:szCs w:val="20"/>
              </w:rPr>
            </w:pPr>
            <w:r w:rsidRPr="007F3B57">
              <w:rPr>
                <w:sz w:val="20"/>
                <w:szCs w:val="20"/>
              </w:rPr>
              <w:t>Rezonans dönüştürücüler</w:t>
            </w:r>
          </w:p>
        </w:tc>
      </w:tr>
      <w:tr w:rsidR="00CF00F9" w:rsidTr="00F307C2">
        <w:trPr>
          <w:jc w:val="center"/>
        </w:trPr>
        <w:tc>
          <w:tcPr>
            <w:tcW w:w="1169" w:type="dxa"/>
            <w:tcBorders>
              <w:top w:val="single" w:sz="6" w:space="0" w:color="auto"/>
            </w:tcBorders>
            <w:vAlign w:val="center"/>
          </w:tcPr>
          <w:p w:rsidR="00CF00F9" w:rsidRPr="007F3B57" w:rsidRDefault="00CF00F9" w:rsidP="00F307C2">
            <w:pPr>
              <w:pStyle w:val="p0"/>
              <w:jc w:val="center"/>
              <w:rPr>
                <w:sz w:val="20"/>
                <w:szCs w:val="20"/>
              </w:rPr>
            </w:pPr>
            <w:r w:rsidRPr="007F3B57">
              <w:rPr>
                <w:sz w:val="20"/>
                <w:szCs w:val="20"/>
              </w:rPr>
              <w:t>7</w:t>
            </w:r>
          </w:p>
        </w:tc>
        <w:tc>
          <w:tcPr>
            <w:tcW w:w="7034" w:type="dxa"/>
            <w:tcBorders>
              <w:top w:val="single" w:sz="6" w:space="0" w:color="auto"/>
            </w:tcBorders>
          </w:tcPr>
          <w:p w:rsidR="00CF00F9" w:rsidRPr="007F3B57" w:rsidRDefault="00CF00F9" w:rsidP="00F307C2">
            <w:pPr>
              <w:pStyle w:val="p0"/>
              <w:rPr>
                <w:sz w:val="20"/>
                <w:szCs w:val="20"/>
              </w:rPr>
            </w:pPr>
            <w:r>
              <w:rPr>
                <w:sz w:val="20"/>
                <w:szCs w:val="20"/>
              </w:rPr>
              <w:t xml:space="preserve">Sıfır-akım ve sıfır-gerilim </w:t>
            </w:r>
            <w:r w:rsidRPr="007F3B57">
              <w:rPr>
                <w:sz w:val="20"/>
                <w:szCs w:val="20"/>
              </w:rPr>
              <w:t>anahtarlama</w:t>
            </w:r>
          </w:p>
        </w:tc>
      </w:tr>
      <w:tr w:rsidR="00CF00F9" w:rsidTr="00F307C2">
        <w:trPr>
          <w:jc w:val="center"/>
        </w:trPr>
        <w:tc>
          <w:tcPr>
            <w:tcW w:w="1169" w:type="dxa"/>
            <w:shd w:val="clear" w:color="auto" w:fill="D9D9D9"/>
            <w:vAlign w:val="center"/>
          </w:tcPr>
          <w:p w:rsidR="00CF00F9" w:rsidRPr="007F3B57" w:rsidRDefault="00CF00F9" w:rsidP="00F307C2">
            <w:pPr>
              <w:pStyle w:val="p0"/>
              <w:jc w:val="center"/>
              <w:rPr>
                <w:sz w:val="20"/>
                <w:szCs w:val="20"/>
              </w:rPr>
            </w:pPr>
            <w:r w:rsidRPr="007F3B57">
              <w:rPr>
                <w:sz w:val="20"/>
                <w:szCs w:val="20"/>
              </w:rPr>
              <w:t>8</w:t>
            </w:r>
            <w:r>
              <w:rPr>
                <w:sz w:val="20"/>
                <w:szCs w:val="20"/>
              </w:rPr>
              <w:t>,9</w:t>
            </w:r>
          </w:p>
        </w:tc>
        <w:tc>
          <w:tcPr>
            <w:tcW w:w="7034" w:type="dxa"/>
            <w:shd w:val="clear" w:color="auto" w:fill="D9D9D9"/>
          </w:tcPr>
          <w:p w:rsidR="00CF00F9" w:rsidRPr="007F3B57" w:rsidRDefault="00CF00F9" w:rsidP="00F307C2">
            <w:pPr>
              <w:pStyle w:val="p0"/>
              <w:rPr>
                <w:sz w:val="20"/>
                <w:szCs w:val="20"/>
              </w:rPr>
            </w:pPr>
            <w:r w:rsidRPr="007F3B57">
              <w:rPr>
                <w:sz w:val="20"/>
                <w:szCs w:val="20"/>
              </w:rPr>
              <w:t>Ara sınav</w:t>
            </w:r>
          </w:p>
        </w:tc>
      </w:tr>
      <w:tr w:rsidR="00CF00F9" w:rsidTr="00F307C2">
        <w:trPr>
          <w:jc w:val="center"/>
        </w:trPr>
        <w:tc>
          <w:tcPr>
            <w:tcW w:w="1169" w:type="dxa"/>
            <w:tcBorders>
              <w:bottom w:val="single" w:sz="6" w:space="0" w:color="auto"/>
            </w:tcBorders>
            <w:vAlign w:val="center"/>
          </w:tcPr>
          <w:p w:rsidR="00CF00F9" w:rsidRPr="007F3B57" w:rsidRDefault="00CF00F9" w:rsidP="00F307C2">
            <w:pPr>
              <w:pStyle w:val="p0"/>
              <w:jc w:val="center"/>
              <w:rPr>
                <w:sz w:val="20"/>
                <w:szCs w:val="20"/>
              </w:rPr>
            </w:pPr>
            <w:r w:rsidRPr="007F3B57">
              <w:rPr>
                <w:sz w:val="20"/>
                <w:szCs w:val="20"/>
              </w:rPr>
              <w:t>10</w:t>
            </w:r>
          </w:p>
        </w:tc>
        <w:tc>
          <w:tcPr>
            <w:tcW w:w="7034" w:type="dxa"/>
            <w:tcBorders>
              <w:bottom w:val="single" w:sz="6" w:space="0" w:color="auto"/>
            </w:tcBorders>
          </w:tcPr>
          <w:p w:rsidR="00CF00F9" w:rsidRPr="007F3B57" w:rsidRDefault="00CF00F9" w:rsidP="00F307C2">
            <w:pPr>
              <w:pStyle w:val="p0"/>
              <w:rPr>
                <w:sz w:val="20"/>
                <w:szCs w:val="20"/>
              </w:rPr>
            </w:pPr>
            <w:r w:rsidRPr="007F3B57">
              <w:rPr>
                <w:sz w:val="20"/>
                <w:szCs w:val="20"/>
              </w:rPr>
              <w:t>Kapı sürme devreleri</w:t>
            </w:r>
            <w:r>
              <w:rPr>
                <w:sz w:val="20"/>
                <w:szCs w:val="20"/>
              </w:rPr>
              <w:t>, s</w:t>
            </w:r>
            <w:r w:rsidRPr="007F3B57">
              <w:rPr>
                <w:sz w:val="20"/>
                <w:szCs w:val="20"/>
              </w:rPr>
              <w:t>nubber tasarımı</w:t>
            </w:r>
            <w:r>
              <w:rPr>
                <w:sz w:val="20"/>
                <w:szCs w:val="20"/>
              </w:rPr>
              <w:t xml:space="preserve"> ve </w:t>
            </w:r>
            <w:r w:rsidRPr="007F3B57">
              <w:rPr>
                <w:sz w:val="20"/>
                <w:szCs w:val="20"/>
              </w:rPr>
              <w:t>soğutucu hesabı</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7F3B57" w:rsidRDefault="00CF00F9" w:rsidP="00F307C2">
            <w:pPr>
              <w:pStyle w:val="p0"/>
              <w:jc w:val="center"/>
              <w:rPr>
                <w:sz w:val="20"/>
                <w:szCs w:val="20"/>
              </w:rPr>
            </w:pPr>
            <w:r w:rsidRPr="007F3B57">
              <w:rPr>
                <w:sz w:val="20"/>
                <w:szCs w:val="20"/>
              </w:rPr>
              <w:t>11</w:t>
            </w:r>
          </w:p>
        </w:tc>
        <w:tc>
          <w:tcPr>
            <w:tcW w:w="7034" w:type="dxa"/>
            <w:tcBorders>
              <w:top w:val="single" w:sz="6" w:space="0" w:color="auto"/>
              <w:bottom w:val="single" w:sz="6" w:space="0" w:color="auto"/>
            </w:tcBorders>
            <w:shd w:val="clear" w:color="auto" w:fill="FFFFFF"/>
          </w:tcPr>
          <w:p w:rsidR="00CF00F9" w:rsidRPr="007F3B57" w:rsidRDefault="00CF00F9" w:rsidP="00F307C2">
            <w:pPr>
              <w:pStyle w:val="p0"/>
              <w:rPr>
                <w:sz w:val="20"/>
                <w:szCs w:val="20"/>
              </w:rPr>
            </w:pPr>
            <w:r w:rsidRPr="007F3B57">
              <w:rPr>
                <w:sz w:val="20"/>
                <w:szCs w:val="20"/>
              </w:rPr>
              <w:t>Doğru akım motor sürücüleri</w:t>
            </w:r>
          </w:p>
        </w:tc>
      </w:tr>
      <w:tr w:rsidR="00CF00F9" w:rsidTr="00F307C2">
        <w:trPr>
          <w:jc w:val="center"/>
        </w:trPr>
        <w:tc>
          <w:tcPr>
            <w:tcW w:w="1169" w:type="dxa"/>
            <w:tcBorders>
              <w:top w:val="single" w:sz="6" w:space="0" w:color="auto"/>
            </w:tcBorders>
            <w:vAlign w:val="center"/>
          </w:tcPr>
          <w:p w:rsidR="00CF00F9" w:rsidRPr="007F3B57" w:rsidRDefault="00CF00F9" w:rsidP="00F307C2">
            <w:pPr>
              <w:pStyle w:val="p0"/>
              <w:jc w:val="center"/>
              <w:rPr>
                <w:sz w:val="20"/>
                <w:szCs w:val="20"/>
              </w:rPr>
            </w:pPr>
            <w:r w:rsidRPr="007F3B57">
              <w:rPr>
                <w:sz w:val="20"/>
                <w:szCs w:val="20"/>
              </w:rPr>
              <w:t>12</w:t>
            </w:r>
          </w:p>
        </w:tc>
        <w:tc>
          <w:tcPr>
            <w:tcW w:w="7034" w:type="dxa"/>
            <w:tcBorders>
              <w:top w:val="single" w:sz="6" w:space="0" w:color="auto"/>
            </w:tcBorders>
          </w:tcPr>
          <w:p w:rsidR="00CF00F9" w:rsidRPr="007F3B57" w:rsidRDefault="00CF00F9" w:rsidP="00F307C2">
            <w:pPr>
              <w:pStyle w:val="p0"/>
              <w:rPr>
                <w:sz w:val="20"/>
                <w:szCs w:val="20"/>
              </w:rPr>
            </w:pPr>
            <w:r w:rsidRPr="007F3B57">
              <w:rPr>
                <w:sz w:val="20"/>
                <w:szCs w:val="20"/>
              </w:rPr>
              <w:t>Asenkron motor sürücüleri</w:t>
            </w:r>
          </w:p>
        </w:tc>
      </w:tr>
      <w:tr w:rsidR="00CF00F9" w:rsidTr="00F307C2">
        <w:trPr>
          <w:jc w:val="center"/>
        </w:trPr>
        <w:tc>
          <w:tcPr>
            <w:tcW w:w="1169" w:type="dxa"/>
            <w:vAlign w:val="center"/>
          </w:tcPr>
          <w:p w:rsidR="00CF00F9" w:rsidRPr="007F3B57" w:rsidRDefault="00CF00F9" w:rsidP="00F307C2">
            <w:pPr>
              <w:pStyle w:val="p0"/>
              <w:jc w:val="center"/>
              <w:rPr>
                <w:sz w:val="20"/>
                <w:szCs w:val="20"/>
              </w:rPr>
            </w:pPr>
            <w:r w:rsidRPr="007F3B57">
              <w:rPr>
                <w:sz w:val="20"/>
                <w:szCs w:val="20"/>
              </w:rPr>
              <w:t>13</w:t>
            </w:r>
          </w:p>
        </w:tc>
        <w:tc>
          <w:tcPr>
            <w:tcW w:w="7034" w:type="dxa"/>
          </w:tcPr>
          <w:p w:rsidR="00CF00F9" w:rsidRPr="007F3B57" w:rsidRDefault="00CF00F9" w:rsidP="00F307C2">
            <w:pPr>
              <w:pStyle w:val="p0"/>
              <w:rPr>
                <w:sz w:val="20"/>
                <w:szCs w:val="20"/>
              </w:rPr>
            </w:pPr>
            <w:r w:rsidRPr="007F3B57">
              <w:rPr>
                <w:sz w:val="20"/>
                <w:szCs w:val="20"/>
              </w:rPr>
              <w:t>Kesintisiz güç kaynakları</w:t>
            </w:r>
            <w:r>
              <w:rPr>
                <w:sz w:val="20"/>
                <w:szCs w:val="20"/>
              </w:rPr>
              <w:t xml:space="preserve"> ve fotovoltaik uygulamaları</w:t>
            </w:r>
          </w:p>
        </w:tc>
      </w:tr>
      <w:tr w:rsidR="00CF00F9" w:rsidTr="00F307C2">
        <w:trPr>
          <w:jc w:val="center"/>
        </w:trPr>
        <w:tc>
          <w:tcPr>
            <w:tcW w:w="1169" w:type="dxa"/>
            <w:tcBorders>
              <w:bottom w:val="single" w:sz="6" w:space="0" w:color="auto"/>
            </w:tcBorders>
            <w:vAlign w:val="center"/>
          </w:tcPr>
          <w:p w:rsidR="00CF00F9" w:rsidRPr="007F3B57" w:rsidRDefault="00CF00F9" w:rsidP="00F307C2">
            <w:pPr>
              <w:pStyle w:val="p0"/>
              <w:jc w:val="center"/>
              <w:rPr>
                <w:sz w:val="20"/>
                <w:szCs w:val="20"/>
              </w:rPr>
            </w:pPr>
            <w:r w:rsidRPr="007F3B57">
              <w:rPr>
                <w:sz w:val="20"/>
                <w:szCs w:val="20"/>
              </w:rPr>
              <w:t>14</w:t>
            </w:r>
          </w:p>
        </w:tc>
        <w:tc>
          <w:tcPr>
            <w:tcW w:w="7034" w:type="dxa"/>
            <w:tcBorders>
              <w:bottom w:val="single" w:sz="6" w:space="0" w:color="auto"/>
            </w:tcBorders>
          </w:tcPr>
          <w:p w:rsidR="00CF00F9" w:rsidRPr="007F3B57" w:rsidRDefault="00CF00F9" w:rsidP="00F307C2">
            <w:pPr>
              <w:pStyle w:val="p0"/>
              <w:rPr>
                <w:sz w:val="20"/>
                <w:szCs w:val="20"/>
              </w:rPr>
            </w:pPr>
            <w:r>
              <w:rPr>
                <w:sz w:val="20"/>
                <w:szCs w:val="20"/>
              </w:rPr>
              <w:t>Enerji depolama uygulamaları</w:t>
            </w:r>
          </w:p>
        </w:tc>
      </w:tr>
      <w:tr w:rsidR="00CF00F9" w:rsidTr="00F307C2">
        <w:trPr>
          <w:trHeight w:val="322"/>
          <w:jc w:val="center"/>
        </w:trPr>
        <w:tc>
          <w:tcPr>
            <w:tcW w:w="1169" w:type="dxa"/>
            <w:tcBorders>
              <w:top w:val="single" w:sz="6" w:space="0" w:color="auto"/>
            </w:tcBorders>
            <w:shd w:val="clear" w:color="auto" w:fill="D9D9D9"/>
            <w:vAlign w:val="center"/>
          </w:tcPr>
          <w:p w:rsidR="00CF00F9" w:rsidRPr="007F3B57" w:rsidRDefault="00CF00F9" w:rsidP="00F307C2">
            <w:pPr>
              <w:pStyle w:val="p0"/>
              <w:jc w:val="center"/>
              <w:rPr>
                <w:sz w:val="20"/>
                <w:szCs w:val="20"/>
              </w:rPr>
            </w:pPr>
            <w:r w:rsidRPr="007F3B57">
              <w:rPr>
                <w:sz w:val="20"/>
                <w:szCs w:val="20"/>
              </w:rPr>
              <w:t>15,16</w:t>
            </w:r>
          </w:p>
        </w:tc>
        <w:tc>
          <w:tcPr>
            <w:tcW w:w="7034" w:type="dxa"/>
            <w:tcBorders>
              <w:top w:val="single" w:sz="6" w:space="0" w:color="auto"/>
            </w:tcBorders>
            <w:shd w:val="clear" w:color="auto" w:fill="D9D9D9"/>
            <w:vAlign w:val="center"/>
          </w:tcPr>
          <w:p w:rsidR="00CF00F9" w:rsidRPr="007F3B57" w:rsidRDefault="00CF00F9" w:rsidP="00F307C2">
            <w:pPr>
              <w:pStyle w:val="p0"/>
              <w:rPr>
                <w:sz w:val="20"/>
                <w:szCs w:val="20"/>
              </w:rPr>
            </w:pPr>
            <w:r w:rsidRPr="007F3B57">
              <w:rPr>
                <w:sz w:val="20"/>
                <w:szCs w:val="20"/>
              </w:rPr>
              <w:t>Yarıyıl sonu sınavı</w:t>
            </w:r>
          </w:p>
        </w:tc>
      </w:tr>
    </w:tbl>
    <w:p w:rsidR="00CF00F9" w:rsidRDefault="00CF00F9" w:rsidP="00CF00F9">
      <w:pPr>
        <w:rPr>
          <w:sz w:val="16"/>
          <w:szCs w:val="16"/>
        </w:rPr>
      </w:pPr>
    </w:p>
    <w:p w:rsidR="00CF00F9" w:rsidRDefault="00CF00F9" w:rsidP="00CF00F9">
      <w:pPr>
        <w:rPr>
          <w:sz w:val="16"/>
          <w:szCs w:val="16"/>
        </w:rPr>
      </w:pPr>
    </w:p>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12" w:space="0" w:color="auto"/>
              <w:bottom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12" w:space="0" w:color="auto"/>
              <w:bottom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12" w:space="0" w:color="auto"/>
              <w:bottom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12" w:space="0" w:color="auto"/>
              <w:bottom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tcBorders>
              <w:top w:val="single" w:sz="6" w:space="0" w:color="auto"/>
            </w:tcBorders>
            <w:vAlign w:val="center"/>
          </w:tcPr>
          <w:p w:rsidR="00CF00F9" w:rsidRDefault="00FB3EB0" w:rsidP="00F307C2">
            <w:pPr>
              <w:jc w:val="center"/>
              <w:rPr>
                <w:b/>
              </w:rPr>
            </w:pPr>
            <w:r>
              <w:rPr>
                <w:b/>
              </w:rPr>
              <w:t>x</w:t>
            </w:r>
          </w:p>
        </w:tc>
        <w:tc>
          <w:tcPr>
            <w:tcW w:w="507" w:type="dxa"/>
            <w:tcBorders>
              <w:top w:val="single" w:sz="6" w:space="0" w:color="auto"/>
            </w:tcBorders>
            <w:vAlign w:val="center"/>
          </w:tcPr>
          <w:p w:rsidR="00CF00F9" w:rsidRDefault="00CF00F9" w:rsidP="00F307C2">
            <w:pPr>
              <w:jc w:val="center"/>
              <w:rPr>
                <w:b/>
              </w:rPr>
            </w:pPr>
          </w:p>
        </w:tc>
        <w:tc>
          <w:tcPr>
            <w:tcW w:w="507" w:type="dxa"/>
            <w:tcBorders>
              <w:top w:val="single" w:sz="6" w:space="0" w:color="auto"/>
            </w:tcBorders>
          </w:tcPr>
          <w:p w:rsidR="00CF00F9" w:rsidRDefault="00CF00F9" w:rsidP="00F307C2">
            <w:pPr>
              <w:jc w:val="center"/>
              <w:rPr>
                <w:b/>
              </w:rPr>
            </w:pPr>
          </w:p>
        </w:tc>
        <w:tc>
          <w:tcPr>
            <w:tcW w:w="507" w:type="dxa"/>
            <w:tcBorders>
              <w:top w:val="single" w:sz="6" w:space="0" w:color="auto"/>
            </w:tcBorders>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FB3EB0"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FB3EB0"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bottom w:val="single" w:sz="12" w:space="0" w:color="auto"/>
            </w:tcBorders>
            <w:vAlign w:val="center"/>
          </w:tcPr>
          <w:p w:rsidR="00CF00F9" w:rsidRDefault="00CF00F9" w:rsidP="00F307C2">
            <w:pPr>
              <w:jc w:val="center"/>
              <w:rPr>
                <w:b/>
              </w:rPr>
            </w:pPr>
          </w:p>
        </w:tc>
        <w:tc>
          <w:tcPr>
            <w:tcW w:w="507" w:type="dxa"/>
            <w:tcBorders>
              <w:top w:val="single" w:sz="6" w:space="0" w:color="auto"/>
              <w:bottom w:val="single" w:sz="12" w:space="0" w:color="auto"/>
            </w:tcBorders>
            <w:vAlign w:val="center"/>
          </w:tcPr>
          <w:p w:rsidR="00CF00F9" w:rsidRDefault="00CF00F9" w:rsidP="00F307C2">
            <w:pPr>
              <w:jc w:val="center"/>
              <w:rPr>
                <w:b/>
              </w:rPr>
            </w:pPr>
          </w:p>
        </w:tc>
        <w:tc>
          <w:tcPr>
            <w:tcW w:w="507" w:type="dxa"/>
            <w:tcBorders>
              <w:top w:val="single" w:sz="6" w:space="0" w:color="auto"/>
              <w:bottom w:val="single" w:sz="12" w:space="0" w:color="auto"/>
            </w:tcBorders>
          </w:tcPr>
          <w:p w:rsidR="00CF00F9" w:rsidRDefault="00CF00F9" w:rsidP="00F307C2">
            <w:pPr>
              <w:jc w:val="center"/>
              <w:rPr>
                <w:b/>
              </w:rPr>
            </w:pPr>
          </w:p>
        </w:tc>
        <w:tc>
          <w:tcPr>
            <w:tcW w:w="507" w:type="dxa"/>
            <w:tcBorders>
              <w:top w:val="single" w:sz="6" w:space="0" w:color="auto"/>
              <w:bottom w:val="single" w:sz="12" w:space="0" w:color="auto"/>
            </w:tcBorders>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Default="00CF00F9" w:rsidP="00CF00F9">
      <w:pPr>
        <w:pStyle w:val="p0"/>
      </w:pPr>
      <w:r>
        <w:rPr>
          <w:b/>
        </w:rPr>
        <w:t>Hazırlayan öğretim üyesi/üyeleri:</w:t>
      </w:r>
      <w:r>
        <w:t xml:space="preserve">  Doç. Dr. Bünyamin Tamyürek  </w:t>
      </w:r>
    </w:p>
    <w:p w:rsidR="00CF00F9" w:rsidRDefault="00CF00F9" w:rsidP="00CF00F9">
      <w:pPr>
        <w:spacing w:line="360" w:lineRule="auto"/>
      </w:pP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22.03.2016</w:t>
      </w:r>
    </w:p>
    <w:p w:rsidR="00CF00F9" w:rsidRDefault="00CF00F9" w:rsidP="00CF00F9"/>
    <w:p w:rsidR="00CF00F9" w:rsidRDefault="00CF00F9" w:rsidP="00CF00F9"/>
    <w:p w:rsidR="00CF00F9" w:rsidRDefault="00136133" w:rsidP="00CF00F9">
      <w:pPr>
        <w:outlineLvl w:val="0"/>
        <w:rPr>
          <w:b/>
          <w:sz w:val="28"/>
          <w:szCs w:val="28"/>
        </w:rPr>
      </w:pPr>
      <w:r>
        <w:rPr>
          <w:noProof/>
        </w:rPr>
        <w:drawing>
          <wp:anchor distT="0" distB="0" distL="114300" distR="114300" simplePos="0" relativeHeight="25190912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1" name="Resi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w:t>
      </w:r>
      <w:r w:rsidRPr="006F269D">
        <w:t>151227457</w:t>
      </w:r>
      <w:r>
        <w:rPr>
          <w:b/>
          <w:bCs/>
        </w:rPr>
        <w:t xml:space="preserve">        </w:t>
      </w:r>
      <w:r>
        <w:t xml:space="preserve">        </w:t>
      </w:r>
      <w:r w:rsidR="000C1658">
        <w:t xml:space="preserve">           </w:t>
      </w:r>
      <w:r>
        <w:t xml:space="preserve"> </w:t>
      </w:r>
      <w:r>
        <w:rPr>
          <w:b/>
        </w:rPr>
        <w:t xml:space="preserve">DERSİN ADI: </w:t>
      </w:r>
      <w:r>
        <w:t>Power System Analysis 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r>
              <w:rPr>
                <w:sz w:val="20"/>
                <w:szCs w:val="20"/>
              </w:rPr>
              <w:t>45</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55</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Default="00CF00F9" w:rsidP="00F307C2">
            <w:pPr>
              <w:jc w:val="both"/>
              <w:rPr>
                <w:sz w:val="20"/>
                <w:szCs w:val="20"/>
              </w:rPr>
            </w:pPr>
            <w:r>
              <w:rPr>
                <w:sz w:val="20"/>
                <w:szCs w:val="20"/>
              </w:rPr>
              <w:t>Yok</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Pr="006F269D" w:rsidRDefault="00CF00F9" w:rsidP="00F307C2">
            <w:pPr>
              <w:pStyle w:val="p0"/>
              <w:jc w:val="both"/>
              <w:rPr>
                <w:sz w:val="20"/>
                <w:szCs w:val="20"/>
              </w:rPr>
            </w:pPr>
            <w:r w:rsidRPr="006F269D">
              <w:rPr>
                <w:sz w:val="20"/>
                <w:szCs w:val="20"/>
              </w:rPr>
              <w:t>Ele</w:t>
            </w:r>
            <w:r>
              <w:rPr>
                <w:sz w:val="20"/>
                <w:szCs w:val="20"/>
              </w:rPr>
              <w:t>ktrik güç sistemleri analizine giriş</w:t>
            </w:r>
            <w:r w:rsidRPr="006F269D">
              <w:rPr>
                <w:sz w:val="20"/>
                <w:szCs w:val="20"/>
              </w:rPr>
              <w:t xml:space="preserve">, </w:t>
            </w:r>
            <w:r>
              <w:rPr>
                <w:sz w:val="20"/>
                <w:szCs w:val="20"/>
              </w:rPr>
              <w:t>fazörler, tek-faz ve üç-faz sistemlerde anlık güç, kompleks güç hesapları, dengeli üç-fazlı devreler</w:t>
            </w:r>
            <w:r w:rsidRPr="006F269D">
              <w:rPr>
                <w:sz w:val="20"/>
                <w:szCs w:val="20"/>
              </w:rPr>
              <w:t>, güç tran</w:t>
            </w:r>
            <w:r>
              <w:rPr>
                <w:sz w:val="20"/>
                <w:szCs w:val="20"/>
              </w:rPr>
              <w:t>sformatörleri, iletim hattı</w:t>
            </w:r>
            <w:r w:rsidRPr="006F269D">
              <w:rPr>
                <w:sz w:val="20"/>
                <w:szCs w:val="20"/>
              </w:rPr>
              <w:t xml:space="preserve"> parametreleri, kararlı durumda iletim hatlarının modellenmesi ve analizi, simetrili bileşenler.</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6F269D" w:rsidRDefault="00CF00F9" w:rsidP="00F307C2">
            <w:pPr>
              <w:pStyle w:val="p0"/>
              <w:jc w:val="both"/>
              <w:rPr>
                <w:sz w:val="20"/>
                <w:szCs w:val="20"/>
              </w:rPr>
            </w:pPr>
            <w:r w:rsidRPr="006F269D">
              <w:rPr>
                <w:sz w:val="20"/>
                <w:szCs w:val="20"/>
              </w:rPr>
              <w:t>Öğrencilerin elektrik güç sistemleri ağının ve güç sistemlerinde kullanılan bileşenlerin modellenmesi ve analizi için gerekli olan teknik ve teorik bilgileri anlamalarına yardımcı olmak. Ayrıca, öğrencileri elektrik güç sistemlerinin planlanması ve tasarımında gerekli olan kriterler konusunda bilgilendirmek.</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Pr="006F269D" w:rsidRDefault="00CF00F9" w:rsidP="00F307C2">
            <w:pPr>
              <w:pStyle w:val="p0"/>
              <w:jc w:val="both"/>
              <w:rPr>
                <w:sz w:val="20"/>
                <w:szCs w:val="20"/>
              </w:rPr>
            </w:pPr>
            <w:r w:rsidRPr="006F269D">
              <w:rPr>
                <w:sz w:val="20"/>
                <w:szCs w:val="20"/>
              </w:rPr>
              <w:t>Bu derste öğrenciler elektrik güç sistemlerinin temel bileşenlerini, güç sistemlerinin tasarım ve planlamasındaki başlıca gereksinimleri öğrenerek bu alanda iş tercihinde bulunabilir ve projelerde yer alabilirler. Ayrıca bu ders, güç sistemleri konusunda okutulan ileri seviyedeki dersler için önemli bir temel oluşturmaktadır.</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6F269D" w:rsidRDefault="00CF00F9" w:rsidP="00CF00F9">
            <w:pPr>
              <w:pStyle w:val="p16"/>
              <w:numPr>
                <w:ilvl w:val="0"/>
                <w:numId w:val="29"/>
              </w:numPr>
              <w:ind w:left="227" w:hanging="227"/>
              <w:jc w:val="both"/>
              <w:rPr>
                <w:sz w:val="20"/>
                <w:szCs w:val="20"/>
              </w:rPr>
            </w:pPr>
            <w:r>
              <w:rPr>
                <w:sz w:val="20"/>
                <w:szCs w:val="20"/>
              </w:rPr>
              <w:t xml:space="preserve"> </w:t>
            </w:r>
            <w:r w:rsidRPr="006F269D">
              <w:rPr>
                <w:sz w:val="20"/>
                <w:szCs w:val="20"/>
              </w:rPr>
              <w:t>Dengeli üç-fazlı devreleri</w:t>
            </w:r>
            <w:r>
              <w:rPr>
                <w:sz w:val="20"/>
                <w:szCs w:val="20"/>
              </w:rPr>
              <w:t>n</w:t>
            </w:r>
            <w:r w:rsidRPr="006F269D">
              <w:rPr>
                <w:sz w:val="20"/>
                <w:szCs w:val="20"/>
              </w:rPr>
              <w:t xml:space="preserve"> </w:t>
            </w:r>
            <w:r>
              <w:rPr>
                <w:sz w:val="20"/>
                <w:szCs w:val="20"/>
              </w:rPr>
              <w:t>analizini</w:t>
            </w:r>
            <w:r w:rsidRPr="006F269D">
              <w:rPr>
                <w:sz w:val="20"/>
                <w:szCs w:val="20"/>
              </w:rPr>
              <w:t xml:space="preserve"> öğrenir.</w:t>
            </w:r>
          </w:p>
          <w:p w:rsidR="00CF00F9" w:rsidRPr="006F269D" w:rsidRDefault="00CF00F9" w:rsidP="00CF00F9">
            <w:pPr>
              <w:pStyle w:val="p16"/>
              <w:numPr>
                <w:ilvl w:val="0"/>
                <w:numId w:val="29"/>
              </w:numPr>
              <w:ind w:left="227" w:hanging="227"/>
              <w:jc w:val="both"/>
              <w:rPr>
                <w:sz w:val="20"/>
                <w:szCs w:val="20"/>
              </w:rPr>
            </w:pPr>
            <w:r>
              <w:rPr>
                <w:sz w:val="20"/>
                <w:szCs w:val="20"/>
              </w:rPr>
              <w:t xml:space="preserve"> </w:t>
            </w:r>
            <w:r w:rsidRPr="006F269D">
              <w:rPr>
                <w:sz w:val="20"/>
                <w:szCs w:val="20"/>
              </w:rPr>
              <w:t>Güç transformatörlerinin analizini öğrenir.</w:t>
            </w:r>
          </w:p>
          <w:p w:rsidR="00CF00F9" w:rsidRPr="006F269D" w:rsidRDefault="00CF00F9" w:rsidP="00CF00F9">
            <w:pPr>
              <w:pStyle w:val="p16"/>
              <w:numPr>
                <w:ilvl w:val="0"/>
                <w:numId w:val="29"/>
              </w:numPr>
              <w:ind w:left="227" w:hanging="227"/>
              <w:jc w:val="both"/>
              <w:rPr>
                <w:sz w:val="20"/>
                <w:szCs w:val="20"/>
              </w:rPr>
            </w:pPr>
            <w:r>
              <w:rPr>
                <w:sz w:val="20"/>
                <w:szCs w:val="20"/>
              </w:rPr>
              <w:t xml:space="preserve"> </w:t>
            </w:r>
            <w:r w:rsidRPr="006F269D">
              <w:rPr>
                <w:sz w:val="20"/>
                <w:szCs w:val="20"/>
              </w:rPr>
              <w:t>İletim hatlarının parametrelerini öğrenir.</w:t>
            </w:r>
          </w:p>
          <w:p w:rsidR="00CF00F9" w:rsidRPr="006F269D" w:rsidRDefault="00CF00F9" w:rsidP="00CF00F9">
            <w:pPr>
              <w:pStyle w:val="p16"/>
              <w:numPr>
                <w:ilvl w:val="0"/>
                <w:numId w:val="29"/>
              </w:numPr>
              <w:ind w:left="227" w:hanging="227"/>
              <w:jc w:val="both"/>
              <w:rPr>
                <w:sz w:val="20"/>
                <w:szCs w:val="20"/>
              </w:rPr>
            </w:pPr>
            <w:r>
              <w:rPr>
                <w:sz w:val="20"/>
                <w:szCs w:val="20"/>
              </w:rPr>
              <w:t xml:space="preserve"> </w:t>
            </w:r>
            <w:r w:rsidRPr="006F269D">
              <w:rPr>
                <w:sz w:val="20"/>
                <w:szCs w:val="20"/>
              </w:rPr>
              <w:t>İletim hatlarının modellerini ve analizini öğrenir.</w:t>
            </w:r>
          </w:p>
          <w:p w:rsidR="00CF00F9" w:rsidRDefault="00CF00F9" w:rsidP="00CF00F9">
            <w:pPr>
              <w:pStyle w:val="p16"/>
              <w:numPr>
                <w:ilvl w:val="0"/>
                <w:numId w:val="29"/>
              </w:numPr>
              <w:ind w:left="227" w:hanging="227"/>
              <w:jc w:val="both"/>
              <w:rPr>
                <w:sz w:val="20"/>
                <w:szCs w:val="20"/>
              </w:rPr>
            </w:pPr>
            <w:r w:rsidRPr="007A12E4">
              <w:rPr>
                <w:sz w:val="20"/>
                <w:szCs w:val="20"/>
              </w:rPr>
              <w:t xml:space="preserve"> İletim hatlarında </w:t>
            </w:r>
            <w:r>
              <w:rPr>
                <w:sz w:val="20"/>
                <w:szCs w:val="20"/>
              </w:rPr>
              <w:t>verim,</w:t>
            </w:r>
            <w:r w:rsidRPr="007A12E4">
              <w:rPr>
                <w:sz w:val="20"/>
                <w:szCs w:val="20"/>
              </w:rPr>
              <w:t xml:space="preserve"> ge</w:t>
            </w:r>
            <w:r>
              <w:rPr>
                <w:sz w:val="20"/>
                <w:szCs w:val="20"/>
              </w:rPr>
              <w:t>rilim regülâsyonunu iyileştirme ve kapasite belirleme analizlerini öğrenir</w:t>
            </w:r>
          </w:p>
          <w:p w:rsidR="00CF00F9" w:rsidRPr="007A12E4" w:rsidRDefault="00CF00F9" w:rsidP="00CF00F9">
            <w:pPr>
              <w:pStyle w:val="p16"/>
              <w:numPr>
                <w:ilvl w:val="0"/>
                <w:numId w:val="29"/>
              </w:numPr>
              <w:ind w:left="227" w:hanging="227"/>
              <w:jc w:val="both"/>
              <w:rPr>
                <w:sz w:val="20"/>
                <w:szCs w:val="20"/>
              </w:rPr>
            </w:pPr>
            <w:r>
              <w:rPr>
                <w:sz w:val="20"/>
                <w:szCs w:val="20"/>
              </w:rPr>
              <w:t xml:space="preserve"> Hat k</w:t>
            </w:r>
            <w:r w:rsidRPr="007A12E4">
              <w:rPr>
                <w:sz w:val="20"/>
                <w:szCs w:val="20"/>
              </w:rPr>
              <w:t>ompanzasyon</w:t>
            </w:r>
            <w:r>
              <w:rPr>
                <w:sz w:val="20"/>
                <w:szCs w:val="20"/>
              </w:rPr>
              <w:t>u</w:t>
            </w:r>
            <w:r w:rsidRPr="007A12E4">
              <w:rPr>
                <w:sz w:val="20"/>
                <w:szCs w:val="20"/>
              </w:rPr>
              <w:t xml:space="preserve"> tekniklerini öğrenir.</w:t>
            </w:r>
          </w:p>
          <w:p w:rsidR="00CF00F9" w:rsidRPr="006F269D" w:rsidRDefault="00CF00F9" w:rsidP="00CF00F9">
            <w:pPr>
              <w:pStyle w:val="p16"/>
              <w:numPr>
                <w:ilvl w:val="0"/>
                <w:numId w:val="29"/>
              </w:numPr>
              <w:ind w:left="227" w:hanging="227"/>
              <w:jc w:val="both"/>
              <w:rPr>
                <w:sz w:val="20"/>
                <w:szCs w:val="20"/>
              </w:rPr>
            </w:pPr>
            <w:r>
              <w:rPr>
                <w:sz w:val="20"/>
                <w:szCs w:val="20"/>
              </w:rPr>
              <w:t xml:space="preserve"> </w:t>
            </w:r>
            <w:r w:rsidRPr="006F269D">
              <w:rPr>
                <w:sz w:val="20"/>
                <w:szCs w:val="20"/>
              </w:rPr>
              <w:t xml:space="preserve">Dengesiz üç-fazlı </w:t>
            </w:r>
            <w:r>
              <w:rPr>
                <w:sz w:val="20"/>
                <w:szCs w:val="20"/>
              </w:rPr>
              <w:t>devrelerin</w:t>
            </w:r>
            <w:r w:rsidRPr="006F269D">
              <w:rPr>
                <w:sz w:val="20"/>
                <w:szCs w:val="20"/>
              </w:rPr>
              <w:t xml:space="preserve"> simetrili bileşenler </w:t>
            </w:r>
            <w:r>
              <w:rPr>
                <w:sz w:val="20"/>
                <w:szCs w:val="20"/>
              </w:rPr>
              <w:t xml:space="preserve">tekniği ile analizini </w:t>
            </w:r>
            <w:r w:rsidRPr="006F269D">
              <w:rPr>
                <w:sz w:val="20"/>
                <w:szCs w:val="20"/>
              </w:rPr>
              <w:t xml:space="preserve">öğrenir. </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Pr="006F269D" w:rsidRDefault="00CF00F9" w:rsidP="00F307C2">
            <w:pPr>
              <w:pStyle w:val="p0"/>
              <w:jc w:val="both"/>
              <w:rPr>
                <w:sz w:val="20"/>
                <w:szCs w:val="20"/>
              </w:rPr>
            </w:pPr>
            <w:r w:rsidRPr="006F269D">
              <w:rPr>
                <w:sz w:val="20"/>
                <w:szCs w:val="20"/>
              </w:rPr>
              <w:t xml:space="preserve">J. D. Glover, M. S. Sarma “Power System analysis and Design,” Brooks/Cole publishing, </w:t>
            </w:r>
            <w:r>
              <w:rPr>
                <w:sz w:val="20"/>
                <w:szCs w:val="20"/>
              </w:rPr>
              <w:t>5th edition, 2010</w:t>
            </w:r>
            <w:r w:rsidRPr="006F269D">
              <w:rPr>
                <w:sz w:val="20"/>
                <w:szCs w:val="20"/>
              </w:rPr>
              <w:t>.</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D04553" w:rsidRDefault="00CF00F9" w:rsidP="00F307C2">
            <w:pPr>
              <w:pStyle w:val="p16"/>
              <w:ind w:left="34"/>
              <w:jc w:val="both"/>
              <w:rPr>
                <w:sz w:val="20"/>
                <w:szCs w:val="20"/>
              </w:rPr>
            </w:pP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Default="00CF00F9" w:rsidP="00F307C2">
            <w:pPr>
              <w:jc w:val="both"/>
              <w:rPr>
                <w:sz w:val="20"/>
                <w:szCs w:val="20"/>
              </w:rPr>
            </w:pPr>
          </w:p>
        </w:tc>
      </w:tr>
    </w:tbl>
    <w:p w:rsidR="00CF00F9" w:rsidRDefault="00CF00F9" w:rsidP="00CF00F9">
      <w:pPr>
        <w:rPr>
          <w:sz w:val="18"/>
          <w:szCs w:val="18"/>
        </w:rPr>
        <w:sectPr w:rsidR="00CF00F9">
          <w:footerReference w:type="even" r:id="rId182"/>
          <w:footerReference w:type="default" r:id="rId183"/>
          <w:pgSz w:w="11906" w:h="16838"/>
          <w:pgMar w:top="720" w:right="1134" w:bottom="720" w:left="1134" w:header="709" w:footer="709" w:gutter="0"/>
          <w:cols w:space="708"/>
          <w:docGrid w:linePitch="360"/>
        </w:sectPr>
      </w:pPr>
    </w:p>
    <w:tbl>
      <w:tblPr>
        <w:tblW w:w="7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0"/>
        <w:gridCol w:w="6167"/>
      </w:tblGrid>
      <w:tr w:rsidR="00CF00F9" w:rsidTr="00F307C2">
        <w:trPr>
          <w:trHeight w:val="510"/>
          <w:jc w:val="center"/>
        </w:trPr>
        <w:tc>
          <w:tcPr>
            <w:tcW w:w="7257" w:type="dxa"/>
            <w:gridSpan w:val="2"/>
            <w:vAlign w:val="center"/>
          </w:tcPr>
          <w:p w:rsidR="00CF00F9" w:rsidRDefault="00CF00F9" w:rsidP="00F307C2">
            <w:pPr>
              <w:jc w:val="center"/>
              <w:rPr>
                <w:b/>
                <w:sz w:val="22"/>
                <w:szCs w:val="22"/>
              </w:rPr>
            </w:pPr>
            <w:r>
              <w:rPr>
                <w:b/>
                <w:sz w:val="22"/>
                <w:szCs w:val="22"/>
              </w:rPr>
              <w:lastRenderedPageBreak/>
              <w:t>DERSİN HAFTALIK PLANI</w:t>
            </w:r>
          </w:p>
        </w:tc>
      </w:tr>
      <w:tr w:rsidR="00CF00F9" w:rsidTr="00F307C2">
        <w:trPr>
          <w:jc w:val="center"/>
        </w:trPr>
        <w:tc>
          <w:tcPr>
            <w:tcW w:w="1090" w:type="dxa"/>
          </w:tcPr>
          <w:p w:rsidR="00CF00F9" w:rsidRDefault="00CF00F9" w:rsidP="00F307C2">
            <w:pPr>
              <w:jc w:val="center"/>
              <w:rPr>
                <w:b/>
                <w:sz w:val="22"/>
                <w:szCs w:val="22"/>
              </w:rPr>
            </w:pPr>
            <w:r>
              <w:rPr>
                <w:b/>
                <w:sz w:val="22"/>
                <w:szCs w:val="22"/>
              </w:rPr>
              <w:t>HAFTA</w:t>
            </w:r>
          </w:p>
        </w:tc>
        <w:tc>
          <w:tcPr>
            <w:tcW w:w="6167" w:type="dxa"/>
          </w:tcPr>
          <w:p w:rsidR="00CF00F9" w:rsidRDefault="00CF00F9" w:rsidP="00F307C2">
            <w:pPr>
              <w:rPr>
                <w:b/>
                <w:sz w:val="22"/>
                <w:szCs w:val="22"/>
              </w:rPr>
            </w:pPr>
            <w:r>
              <w:rPr>
                <w:b/>
                <w:sz w:val="22"/>
                <w:szCs w:val="22"/>
              </w:rPr>
              <w:t>İŞLENEN KONULAR</w:t>
            </w:r>
          </w:p>
        </w:tc>
      </w:tr>
      <w:tr w:rsidR="00CF00F9" w:rsidTr="00F307C2">
        <w:trPr>
          <w:jc w:val="center"/>
        </w:trPr>
        <w:tc>
          <w:tcPr>
            <w:tcW w:w="1090" w:type="dxa"/>
            <w:vAlign w:val="center"/>
          </w:tcPr>
          <w:p w:rsidR="00CF00F9" w:rsidRPr="00CA1C02" w:rsidRDefault="00CF00F9" w:rsidP="00F307C2">
            <w:pPr>
              <w:pStyle w:val="p0"/>
              <w:jc w:val="center"/>
              <w:rPr>
                <w:sz w:val="22"/>
                <w:szCs w:val="22"/>
              </w:rPr>
            </w:pPr>
            <w:r w:rsidRPr="00CA1C02">
              <w:rPr>
                <w:sz w:val="22"/>
                <w:szCs w:val="22"/>
              </w:rPr>
              <w:t>1</w:t>
            </w:r>
          </w:p>
        </w:tc>
        <w:tc>
          <w:tcPr>
            <w:tcW w:w="6167" w:type="dxa"/>
          </w:tcPr>
          <w:p w:rsidR="00CF00F9" w:rsidRPr="00CA1C02" w:rsidRDefault="00CF00F9" w:rsidP="00F307C2">
            <w:pPr>
              <w:pStyle w:val="p0"/>
              <w:rPr>
                <w:sz w:val="22"/>
                <w:szCs w:val="22"/>
              </w:rPr>
            </w:pPr>
            <w:r w:rsidRPr="00CA1C02">
              <w:rPr>
                <w:sz w:val="22"/>
                <w:szCs w:val="22"/>
              </w:rPr>
              <w:t>Ele</w:t>
            </w:r>
            <w:r>
              <w:rPr>
                <w:sz w:val="22"/>
                <w:szCs w:val="22"/>
              </w:rPr>
              <w:t>ktrik güç sistemleri analizine giriş</w:t>
            </w:r>
          </w:p>
        </w:tc>
      </w:tr>
      <w:tr w:rsidR="00CF00F9" w:rsidTr="00F307C2">
        <w:trPr>
          <w:jc w:val="center"/>
        </w:trPr>
        <w:tc>
          <w:tcPr>
            <w:tcW w:w="1090" w:type="dxa"/>
            <w:vAlign w:val="center"/>
          </w:tcPr>
          <w:p w:rsidR="00CF00F9" w:rsidRPr="00CA1C02" w:rsidRDefault="00CF00F9" w:rsidP="00F307C2">
            <w:pPr>
              <w:pStyle w:val="p0"/>
              <w:jc w:val="center"/>
              <w:rPr>
                <w:sz w:val="22"/>
                <w:szCs w:val="22"/>
              </w:rPr>
            </w:pPr>
            <w:r w:rsidRPr="00CA1C02">
              <w:rPr>
                <w:sz w:val="22"/>
                <w:szCs w:val="22"/>
              </w:rPr>
              <w:t>2</w:t>
            </w:r>
          </w:p>
        </w:tc>
        <w:tc>
          <w:tcPr>
            <w:tcW w:w="6167" w:type="dxa"/>
          </w:tcPr>
          <w:p w:rsidR="00CF00F9" w:rsidRPr="00CA1C02" w:rsidRDefault="00CF00F9" w:rsidP="00F307C2">
            <w:pPr>
              <w:pStyle w:val="p0"/>
              <w:rPr>
                <w:sz w:val="22"/>
                <w:szCs w:val="22"/>
              </w:rPr>
            </w:pPr>
            <w:r w:rsidRPr="00CA1C02">
              <w:rPr>
                <w:sz w:val="22"/>
                <w:szCs w:val="22"/>
              </w:rPr>
              <w:t>Fazörl</w:t>
            </w:r>
            <w:r>
              <w:rPr>
                <w:sz w:val="22"/>
                <w:szCs w:val="22"/>
              </w:rPr>
              <w:t xml:space="preserve">er, alternatif akım devreleri, </w:t>
            </w:r>
            <w:r w:rsidRPr="00CA1C02">
              <w:rPr>
                <w:sz w:val="22"/>
                <w:szCs w:val="22"/>
              </w:rPr>
              <w:t>güç hesapları</w:t>
            </w:r>
          </w:p>
        </w:tc>
      </w:tr>
      <w:tr w:rsidR="00CF00F9" w:rsidTr="00F307C2">
        <w:trPr>
          <w:jc w:val="center"/>
        </w:trPr>
        <w:tc>
          <w:tcPr>
            <w:tcW w:w="1090" w:type="dxa"/>
            <w:vAlign w:val="center"/>
          </w:tcPr>
          <w:p w:rsidR="00CF00F9" w:rsidRPr="00CA1C02" w:rsidRDefault="00CF00F9" w:rsidP="00F307C2">
            <w:pPr>
              <w:pStyle w:val="p0"/>
              <w:jc w:val="center"/>
              <w:rPr>
                <w:sz w:val="22"/>
                <w:szCs w:val="22"/>
              </w:rPr>
            </w:pPr>
            <w:r w:rsidRPr="00CA1C02">
              <w:rPr>
                <w:sz w:val="22"/>
                <w:szCs w:val="22"/>
              </w:rPr>
              <w:t>3</w:t>
            </w:r>
          </w:p>
        </w:tc>
        <w:tc>
          <w:tcPr>
            <w:tcW w:w="6167" w:type="dxa"/>
          </w:tcPr>
          <w:p w:rsidR="00CF00F9" w:rsidRPr="00CA1C02" w:rsidRDefault="00CF00F9" w:rsidP="00F307C2">
            <w:pPr>
              <w:pStyle w:val="p0"/>
              <w:rPr>
                <w:sz w:val="22"/>
                <w:szCs w:val="22"/>
              </w:rPr>
            </w:pPr>
            <w:r w:rsidRPr="00CA1C02">
              <w:rPr>
                <w:sz w:val="22"/>
                <w:szCs w:val="22"/>
              </w:rPr>
              <w:t>Dengeli üç-fazlı devreler</w:t>
            </w:r>
            <w:r>
              <w:rPr>
                <w:sz w:val="22"/>
                <w:szCs w:val="22"/>
              </w:rPr>
              <w:t>in analizi</w:t>
            </w:r>
            <w:r w:rsidRPr="00CA1C02">
              <w:rPr>
                <w:sz w:val="22"/>
                <w:szCs w:val="22"/>
              </w:rPr>
              <w:t xml:space="preserve"> </w:t>
            </w:r>
          </w:p>
        </w:tc>
      </w:tr>
      <w:tr w:rsidR="00CF00F9" w:rsidTr="00F307C2">
        <w:trPr>
          <w:jc w:val="center"/>
        </w:trPr>
        <w:tc>
          <w:tcPr>
            <w:tcW w:w="1090" w:type="dxa"/>
            <w:vAlign w:val="center"/>
          </w:tcPr>
          <w:p w:rsidR="00CF00F9" w:rsidRPr="00CA1C02" w:rsidRDefault="00CF00F9" w:rsidP="00F307C2">
            <w:pPr>
              <w:pStyle w:val="p0"/>
              <w:jc w:val="center"/>
              <w:rPr>
                <w:sz w:val="22"/>
                <w:szCs w:val="22"/>
              </w:rPr>
            </w:pPr>
            <w:r w:rsidRPr="00CA1C02">
              <w:rPr>
                <w:sz w:val="22"/>
                <w:szCs w:val="22"/>
              </w:rPr>
              <w:t>4</w:t>
            </w:r>
          </w:p>
        </w:tc>
        <w:tc>
          <w:tcPr>
            <w:tcW w:w="6167" w:type="dxa"/>
          </w:tcPr>
          <w:p w:rsidR="00CF00F9" w:rsidRPr="00CA1C02" w:rsidRDefault="00CF00F9" w:rsidP="00F307C2">
            <w:pPr>
              <w:pStyle w:val="p0"/>
              <w:rPr>
                <w:sz w:val="22"/>
                <w:szCs w:val="22"/>
              </w:rPr>
            </w:pPr>
            <w:r>
              <w:rPr>
                <w:sz w:val="22"/>
                <w:szCs w:val="22"/>
              </w:rPr>
              <w:t>Transformatör eşdeğer devreleri ve per-unit sistemler</w:t>
            </w:r>
          </w:p>
        </w:tc>
      </w:tr>
      <w:tr w:rsidR="00CF00F9" w:rsidTr="00F307C2">
        <w:trPr>
          <w:jc w:val="center"/>
        </w:trPr>
        <w:tc>
          <w:tcPr>
            <w:tcW w:w="1090" w:type="dxa"/>
            <w:tcBorders>
              <w:bottom w:val="single" w:sz="6" w:space="0" w:color="auto"/>
            </w:tcBorders>
            <w:vAlign w:val="center"/>
          </w:tcPr>
          <w:p w:rsidR="00CF00F9" w:rsidRPr="00CA1C02" w:rsidRDefault="00CF00F9" w:rsidP="00F307C2">
            <w:pPr>
              <w:pStyle w:val="p0"/>
              <w:jc w:val="center"/>
              <w:rPr>
                <w:sz w:val="22"/>
                <w:szCs w:val="22"/>
              </w:rPr>
            </w:pPr>
            <w:r w:rsidRPr="00CA1C02">
              <w:rPr>
                <w:sz w:val="22"/>
                <w:szCs w:val="22"/>
              </w:rPr>
              <w:t>5</w:t>
            </w:r>
          </w:p>
        </w:tc>
        <w:tc>
          <w:tcPr>
            <w:tcW w:w="6167" w:type="dxa"/>
            <w:tcBorders>
              <w:bottom w:val="single" w:sz="6" w:space="0" w:color="auto"/>
            </w:tcBorders>
          </w:tcPr>
          <w:p w:rsidR="00CF00F9" w:rsidRPr="00CA1C02" w:rsidRDefault="00CF00F9" w:rsidP="00F307C2">
            <w:pPr>
              <w:pStyle w:val="p0"/>
              <w:rPr>
                <w:sz w:val="22"/>
                <w:szCs w:val="22"/>
              </w:rPr>
            </w:pPr>
            <w:r w:rsidRPr="00CA1C02">
              <w:rPr>
                <w:sz w:val="22"/>
                <w:szCs w:val="22"/>
              </w:rPr>
              <w:t>Güç transformatörleri</w:t>
            </w:r>
            <w:r>
              <w:rPr>
                <w:sz w:val="22"/>
                <w:szCs w:val="22"/>
              </w:rPr>
              <w:t xml:space="preserve"> </w:t>
            </w:r>
          </w:p>
        </w:tc>
      </w:tr>
      <w:tr w:rsidR="00CF00F9" w:rsidTr="00F307C2">
        <w:trPr>
          <w:jc w:val="center"/>
        </w:trPr>
        <w:tc>
          <w:tcPr>
            <w:tcW w:w="1090" w:type="dxa"/>
            <w:tcBorders>
              <w:top w:val="single" w:sz="6" w:space="0" w:color="auto"/>
              <w:bottom w:val="single" w:sz="6" w:space="0" w:color="auto"/>
            </w:tcBorders>
            <w:shd w:val="clear" w:color="auto" w:fill="FFFFFF"/>
            <w:vAlign w:val="center"/>
          </w:tcPr>
          <w:p w:rsidR="00CF00F9" w:rsidRPr="00CA1C02" w:rsidRDefault="00CF00F9" w:rsidP="00F307C2">
            <w:pPr>
              <w:pStyle w:val="p0"/>
              <w:jc w:val="center"/>
              <w:rPr>
                <w:sz w:val="22"/>
                <w:szCs w:val="22"/>
              </w:rPr>
            </w:pPr>
            <w:r w:rsidRPr="00CA1C02">
              <w:rPr>
                <w:sz w:val="22"/>
                <w:szCs w:val="22"/>
              </w:rPr>
              <w:t>6</w:t>
            </w:r>
          </w:p>
        </w:tc>
        <w:tc>
          <w:tcPr>
            <w:tcW w:w="6167" w:type="dxa"/>
            <w:tcBorders>
              <w:top w:val="single" w:sz="6" w:space="0" w:color="auto"/>
              <w:bottom w:val="single" w:sz="6" w:space="0" w:color="auto"/>
            </w:tcBorders>
            <w:shd w:val="clear" w:color="auto" w:fill="FFFFFF"/>
          </w:tcPr>
          <w:p w:rsidR="00CF00F9" w:rsidRPr="00CA1C02" w:rsidRDefault="00CF00F9" w:rsidP="00F307C2">
            <w:pPr>
              <w:pStyle w:val="p0"/>
              <w:rPr>
                <w:sz w:val="22"/>
                <w:szCs w:val="22"/>
              </w:rPr>
            </w:pPr>
            <w:r>
              <w:rPr>
                <w:sz w:val="22"/>
                <w:szCs w:val="22"/>
              </w:rPr>
              <w:t>İletim hattı</w:t>
            </w:r>
            <w:r w:rsidRPr="00CA1C02">
              <w:rPr>
                <w:sz w:val="22"/>
                <w:szCs w:val="22"/>
              </w:rPr>
              <w:t xml:space="preserve"> parametreleri</w:t>
            </w:r>
          </w:p>
        </w:tc>
      </w:tr>
      <w:tr w:rsidR="00CF00F9" w:rsidTr="00F307C2">
        <w:trPr>
          <w:jc w:val="center"/>
        </w:trPr>
        <w:tc>
          <w:tcPr>
            <w:tcW w:w="1090" w:type="dxa"/>
            <w:tcBorders>
              <w:top w:val="single" w:sz="6" w:space="0" w:color="auto"/>
            </w:tcBorders>
            <w:vAlign w:val="center"/>
          </w:tcPr>
          <w:p w:rsidR="00CF00F9" w:rsidRPr="00CA1C02" w:rsidRDefault="00CF00F9" w:rsidP="00F307C2">
            <w:pPr>
              <w:pStyle w:val="p0"/>
              <w:jc w:val="center"/>
              <w:rPr>
                <w:sz w:val="22"/>
                <w:szCs w:val="22"/>
              </w:rPr>
            </w:pPr>
            <w:r w:rsidRPr="00CA1C02">
              <w:rPr>
                <w:sz w:val="22"/>
                <w:szCs w:val="22"/>
              </w:rPr>
              <w:t>7</w:t>
            </w:r>
          </w:p>
        </w:tc>
        <w:tc>
          <w:tcPr>
            <w:tcW w:w="6167" w:type="dxa"/>
            <w:tcBorders>
              <w:top w:val="single" w:sz="6" w:space="0" w:color="auto"/>
            </w:tcBorders>
          </w:tcPr>
          <w:p w:rsidR="00CF00F9" w:rsidRPr="00CA1C02" w:rsidRDefault="00CF00F9" w:rsidP="00F307C2">
            <w:pPr>
              <w:pStyle w:val="p0"/>
              <w:rPr>
                <w:sz w:val="22"/>
                <w:szCs w:val="22"/>
              </w:rPr>
            </w:pPr>
            <w:r>
              <w:rPr>
                <w:sz w:val="22"/>
                <w:szCs w:val="22"/>
              </w:rPr>
              <w:t>Orta ve kısa uzunluktaki iletim hatları</w:t>
            </w:r>
          </w:p>
        </w:tc>
      </w:tr>
      <w:tr w:rsidR="00CF00F9" w:rsidTr="00F307C2">
        <w:trPr>
          <w:jc w:val="center"/>
        </w:trPr>
        <w:tc>
          <w:tcPr>
            <w:tcW w:w="1090" w:type="dxa"/>
            <w:shd w:val="clear" w:color="auto" w:fill="D9D9D9"/>
            <w:vAlign w:val="center"/>
          </w:tcPr>
          <w:p w:rsidR="00CF00F9" w:rsidRPr="00CA1C02" w:rsidRDefault="00CF00F9" w:rsidP="00F307C2">
            <w:pPr>
              <w:pStyle w:val="p0"/>
              <w:jc w:val="center"/>
              <w:rPr>
                <w:sz w:val="22"/>
                <w:szCs w:val="22"/>
              </w:rPr>
            </w:pPr>
            <w:r w:rsidRPr="00CA1C02">
              <w:rPr>
                <w:sz w:val="22"/>
                <w:szCs w:val="22"/>
              </w:rPr>
              <w:t>8</w:t>
            </w:r>
            <w:r>
              <w:rPr>
                <w:sz w:val="22"/>
                <w:szCs w:val="22"/>
              </w:rPr>
              <w:t>,9</w:t>
            </w:r>
          </w:p>
        </w:tc>
        <w:tc>
          <w:tcPr>
            <w:tcW w:w="6167" w:type="dxa"/>
            <w:shd w:val="clear" w:color="auto" w:fill="D9D9D9"/>
          </w:tcPr>
          <w:p w:rsidR="00CF00F9" w:rsidRPr="00CA1C02" w:rsidRDefault="00CF00F9" w:rsidP="00F307C2">
            <w:pPr>
              <w:pStyle w:val="p0"/>
              <w:rPr>
                <w:sz w:val="22"/>
                <w:szCs w:val="22"/>
              </w:rPr>
            </w:pPr>
            <w:r w:rsidRPr="00CA1C02">
              <w:rPr>
                <w:sz w:val="22"/>
                <w:szCs w:val="22"/>
              </w:rPr>
              <w:t>Ara sınav</w:t>
            </w:r>
          </w:p>
        </w:tc>
      </w:tr>
      <w:tr w:rsidR="00CF00F9" w:rsidTr="00F307C2">
        <w:trPr>
          <w:jc w:val="center"/>
        </w:trPr>
        <w:tc>
          <w:tcPr>
            <w:tcW w:w="1090" w:type="dxa"/>
            <w:tcBorders>
              <w:bottom w:val="single" w:sz="6" w:space="0" w:color="auto"/>
            </w:tcBorders>
            <w:vAlign w:val="center"/>
          </w:tcPr>
          <w:p w:rsidR="00CF00F9" w:rsidRPr="00CA1C02" w:rsidRDefault="00CF00F9" w:rsidP="00F307C2">
            <w:pPr>
              <w:pStyle w:val="p0"/>
              <w:jc w:val="center"/>
              <w:rPr>
                <w:sz w:val="22"/>
                <w:szCs w:val="22"/>
              </w:rPr>
            </w:pPr>
            <w:r w:rsidRPr="00CA1C02">
              <w:rPr>
                <w:sz w:val="22"/>
                <w:szCs w:val="22"/>
              </w:rPr>
              <w:t>10</w:t>
            </w:r>
          </w:p>
        </w:tc>
        <w:tc>
          <w:tcPr>
            <w:tcW w:w="6167" w:type="dxa"/>
            <w:tcBorders>
              <w:bottom w:val="single" w:sz="6" w:space="0" w:color="auto"/>
            </w:tcBorders>
          </w:tcPr>
          <w:p w:rsidR="00CF00F9" w:rsidRPr="00CA1C02" w:rsidRDefault="00CF00F9" w:rsidP="00F307C2">
            <w:pPr>
              <w:pStyle w:val="p0"/>
              <w:rPr>
                <w:sz w:val="22"/>
                <w:szCs w:val="22"/>
              </w:rPr>
            </w:pPr>
            <w:r w:rsidRPr="00CA1C02">
              <w:rPr>
                <w:sz w:val="22"/>
                <w:szCs w:val="22"/>
              </w:rPr>
              <w:t>İletim hatları diferansiyel denklemleri ve eşdeğer π devre modeli</w:t>
            </w:r>
          </w:p>
        </w:tc>
      </w:tr>
      <w:tr w:rsidR="00CF00F9" w:rsidTr="00F307C2">
        <w:trPr>
          <w:jc w:val="center"/>
        </w:trPr>
        <w:tc>
          <w:tcPr>
            <w:tcW w:w="1090" w:type="dxa"/>
            <w:tcBorders>
              <w:top w:val="single" w:sz="6" w:space="0" w:color="auto"/>
              <w:bottom w:val="single" w:sz="6" w:space="0" w:color="auto"/>
            </w:tcBorders>
            <w:shd w:val="clear" w:color="auto" w:fill="FFFFFF"/>
            <w:vAlign w:val="center"/>
          </w:tcPr>
          <w:p w:rsidR="00CF00F9" w:rsidRPr="00CA1C02" w:rsidRDefault="00CF00F9" w:rsidP="00F307C2">
            <w:pPr>
              <w:pStyle w:val="p0"/>
              <w:jc w:val="center"/>
              <w:rPr>
                <w:sz w:val="22"/>
                <w:szCs w:val="22"/>
              </w:rPr>
            </w:pPr>
            <w:r w:rsidRPr="00CA1C02">
              <w:rPr>
                <w:sz w:val="22"/>
                <w:szCs w:val="22"/>
              </w:rPr>
              <w:t>11</w:t>
            </w:r>
          </w:p>
        </w:tc>
        <w:tc>
          <w:tcPr>
            <w:tcW w:w="6167" w:type="dxa"/>
            <w:tcBorders>
              <w:top w:val="single" w:sz="6" w:space="0" w:color="auto"/>
              <w:bottom w:val="single" w:sz="6" w:space="0" w:color="auto"/>
            </w:tcBorders>
            <w:shd w:val="clear" w:color="auto" w:fill="FFFFFF"/>
          </w:tcPr>
          <w:p w:rsidR="00CF00F9" w:rsidRPr="00CA1C02" w:rsidRDefault="00CF00F9" w:rsidP="00F307C2">
            <w:pPr>
              <w:pStyle w:val="p0"/>
              <w:rPr>
                <w:sz w:val="22"/>
                <w:szCs w:val="22"/>
              </w:rPr>
            </w:pPr>
            <w:r w:rsidRPr="00CA1C02">
              <w:rPr>
                <w:sz w:val="22"/>
                <w:szCs w:val="22"/>
              </w:rPr>
              <w:t>Kayıpsız hatlar</w:t>
            </w:r>
            <w:r>
              <w:rPr>
                <w:sz w:val="22"/>
                <w:szCs w:val="22"/>
              </w:rPr>
              <w:t>ın analizi ve maksimum güç transferi</w:t>
            </w:r>
          </w:p>
        </w:tc>
      </w:tr>
      <w:tr w:rsidR="00CF00F9" w:rsidTr="00F307C2">
        <w:trPr>
          <w:jc w:val="center"/>
        </w:trPr>
        <w:tc>
          <w:tcPr>
            <w:tcW w:w="1090" w:type="dxa"/>
            <w:tcBorders>
              <w:top w:val="single" w:sz="6" w:space="0" w:color="auto"/>
            </w:tcBorders>
            <w:vAlign w:val="center"/>
          </w:tcPr>
          <w:p w:rsidR="00CF00F9" w:rsidRPr="00CA1C02" w:rsidRDefault="00CF00F9" w:rsidP="00F307C2">
            <w:pPr>
              <w:pStyle w:val="p0"/>
              <w:jc w:val="center"/>
              <w:rPr>
                <w:sz w:val="22"/>
                <w:szCs w:val="22"/>
              </w:rPr>
            </w:pPr>
            <w:r w:rsidRPr="00CA1C02">
              <w:rPr>
                <w:sz w:val="22"/>
                <w:szCs w:val="22"/>
              </w:rPr>
              <w:t>12</w:t>
            </w:r>
          </w:p>
        </w:tc>
        <w:tc>
          <w:tcPr>
            <w:tcW w:w="6167" w:type="dxa"/>
            <w:tcBorders>
              <w:top w:val="single" w:sz="6" w:space="0" w:color="auto"/>
            </w:tcBorders>
          </w:tcPr>
          <w:p w:rsidR="00CF00F9" w:rsidRPr="00CA1C02" w:rsidRDefault="00CF00F9" w:rsidP="00F307C2">
            <w:pPr>
              <w:pStyle w:val="p0"/>
              <w:rPr>
                <w:sz w:val="22"/>
                <w:szCs w:val="22"/>
              </w:rPr>
            </w:pPr>
            <w:r w:rsidRPr="00CA1C02">
              <w:rPr>
                <w:sz w:val="22"/>
                <w:szCs w:val="22"/>
              </w:rPr>
              <w:t>İletim hat</w:t>
            </w:r>
            <w:r>
              <w:rPr>
                <w:sz w:val="22"/>
                <w:szCs w:val="22"/>
              </w:rPr>
              <w:t>larının yük taşıma kapasite belirlemesi ve analizi</w:t>
            </w:r>
          </w:p>
        </w:tc>
      </w:tr>
      <w:tr w:rsidR="00CF00F9" w:rsidTr="00F307C2">
        <w:trPr>
          <w:jc w:val="center"/>
        </w:trPr>
        <w:tc>
          <w:tcPr>
            <w:tcW w:w="1090" w:type="dxa"/>
            <w:vAlign w:val="center"/>
          </w:tcPr>
          <w:p w:rsidR="00CF00F9" w:rsidRPr="00CA1C02" w:rsidRDefault="00CF00F9" w:rsidP="00F307C2">
            <w:pPr>
              <w:pStyle w:val="p0"/>
              <w:jc w:val="center"/>
              <w:rPr>
                <w:sz w:val="22"/>
                <w:szCs w:val="22"/>
              </w:rPr>
            </w:pPr>
            <w:r w:rsidRPr="00CA1C02">
              <w:rPr>
                <w:sz w:val="22"/>
                <w:szCs w:val="22"/>
              </w:rPr>
              <w:t>13</w:t>
            </w:r>
          </w:p>
        </w:tc>
        <w:tc>
          <w:tcPr>
            <w:tcW w:w="6167" w:type="dxa"/>
          </w:tcPr>
          <w:p w:rsidR="00CF00F9" w:rsidRPr="00CA1C02" w:rsidRDefault="00CF00F9" w:rsidP="00F307C2">
            <w:pPr>
              <w:pStyle w:val="p0"/>
              <w:rPr>
                <w:sz w:val="22"/>
                <w:szCs w:val="22"/>
              </w:rPr>
            </w:pPr>
            <w:r w:rsidRPr="00CA1C02">
              <w:rPr>
                <w:sz w:val="22"/>
                <w:szCs w:val="22"/>
              </w:rPr>
              <w:t>İletim hatlarında reaktif kompanzasyon teknikleri</w:t>
            </w:r>
            <w:r>
              <w:rPr>
                <w:sz w:val="22"/>
                <w:szCs w:val="22"/>
              </w:rPr>
              <w:t xml:space="preserve"> ve uygulamaları</w:t>
            </w:r>
          </w:p>
        </w:tc>
      </w:tr>
      <w:tr w:rsidR="00CF00F9" w:rsidTr="00F307C2">
        <w:trPr>
          <w:jc w:val="center"/>
        </w:trPr>
        <w:tc>
          <w:tcPr>
            <w:tcW w:w="1090" w:type="dxa"/>
            <w:tcBorders>
              <w:bottom w:val="single" w:sz="6" w:space="0" w:color="auto"/>
            </w:tcBorders>
            <w:vAlign w:val="center"/>
          </w:tcPr>
          <w:p w:rsidR="00CF00F9" w:rsidRPr="00CA1C02" w:rsidRDefault="00CF00F9" w:rsidP="00F307C2">
            <w:pPr>
              <w:pStyle w:val="p0"/>
              <w:jc w:val="center"/>
              <w:rPr>
                <w:sz w:val="22"/>
                <w:szCs w:val="22"/>
              </w:rPr>
            </w:pPr>
            <w:r w:rsidRPr="00CA1C02">
              <w:rPr>
                <w:sz w:val="22"/>
                <w:szCs w:val="22"/>
              </w:rPr>
              <w:t>14</w:t>
            </w:r>
          </w:p>
        </w:tc>
        <w:tc>
          <w:tcPr>
            <w:tcW w:w="6167" w:type="dxa"/>
            <w:tcBorders>
              <w:bottom w:val="single" w:sz="6" w:space="0" w:color="auto"/>
            </w:tcBorders>
          </w:tcPr>
          <w:p w:rsidR="00CF00F9" w:rsidRPr="00CA1C02" w:rsidRDefault="00CF00F9" w:rsidP="00F307C2">
            <w:pPr>
              <w:pStyle w:val="p0"/>
              <w:rPr>
                <w:sz w:val="22"/>
                <w:szCs w:val="22"/>
              </w:rPr>
            </w:pPr>
            <w:r w:rsidRPr="00CA1C02">
              <w:rPr>
                <w:sz w:val="22"/>
                <w:szCs w:val="22"/>
              </w:rPr>
              <w:t>Simetrili bileşenler teorisi</w:t>
            </w:r>
          </w:p>
        </w:tc>
      </w:tr>
      <w:tr w:rsidR="00CF00F9" w:rsidTr="00F307C2">
        <w:trPr>
          <w:trHeight w:val="322"/>
          <w:jc w:val="center"/>
        </w:trPr>
        <w:tc>
          <w:tcPr>
            <w:tcW w:w="1090" w:type="dxa"/>
            <w:tcBorders>
              <w:top w:val="single" w:sz="6" w:space="0" w:color="auto"/>
            </w:tcBorders>
            <w:shd w:val="clear" w:color="auto" w:fill="D9D9D9"/>
            <w:vAlign w:val="center"/>
          </w:tcPr>
          <w:p w:rsidR="00CF00F9" w:rsidRPr="00CA1C02" w:rsidRDefault="00CF00F9" w:rsidP="00F307C2">
            <w:pPr>
              <w:pStyle w:val="p0"/>
              <w:jc w:val="center"/>
              <w:rPr>
                <w:sz w:val="22"/>
                <w:szCs w:val="22"/>
              </w:rPr>
            </w:pPr>
            <w:r w:rsidRPr="00CA1C02">
              <w:rPr>
                <w:sz w:val="22"/>
                <w:szCs w:val="22"/>
              </w:rPr>
              <w:t>15,16</w:t>
            </w:r>
          </w:p>
        </w:tc>
        <w:tc>
          <w:tcPr>
            <w:tcW w:w="6167" w:type="dxa"/>
            <w:tcBorders>
              <w:top w:val="single" w:sz="6" w:space="0" w:color="auto"/>
            </w:tcBorders>
            <w:shd w:val="clear" w:color="auto" w:fill="D9D9D9"/>
            <w:vAlign w:val="center"/>
          </w:tcPr>
          <w:p w:rsidR="00CF00F9" w:rsidRPr="00CA1C02" w:rsidRDefault="00CF00F9" w:rsidP="00F307C2">
            <w:pPr>
              <w:pStyle w:val="p0"/>
              <w:rPr>
                <w:sz w:val="22"/>
                <w:szCs w:val="22"/>
              </w:rPr>
            </w:pPr>
            <w:r w:rsidRPr="00CA1C02">
              <w:rPr>
                <w:sz w:val="22"/>
                <w:szCs w:val="22"/>
              </w:rPr>
              <w:t>Yarıyıl sonu sınavı</w:t>
            </w:r>
          </w:p>
        </w:tc>
      </w:tr>
    </w:tbl>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vAlign w:val="center"/>
          </w:tcPr>
          <w:p w:rsidR="00CF00F9" w:rsidRDefault="00CF00F9" w:rsidP="00F307C2">
            <w:pPr>
              <w:jc w:val="center"/>
              <w:rPr>
                <w:b/>
                <w:sz w:val="22"/>
                <w:szCs w:val="22"/>
              </w:rPr>
            </w:pPr>
            <w:r>
              <w:rPr>
                <w:b/>
                <w:sz w:val="22"/>
                <w:szCs w:val="22"/>
              </w:rPr>
              <w:t>4</w:t>
            </w:r>
          </w:p>
        </w:tc>
        <w:tc>
          <w:tcPr>
            <w:tcW w:w="507" w:type="dxa"/>
            <w:vAlign w:val="center"/>
          </w:tcPr>
          <w:p w:rsidR="00CF00F9" w:rsidRDefault="00CF00F9" w:rsidP="00F307C2">
            <w:pPr>
              <w:jc w:val="center"/>
              <w:rPr>
                <w:b/>
                <w:sz w:val="22"/>
                <w:szCs w:val="22"/>
              </w:rPr>
            </w:pPr>
            <w:r>
              <w:rPr>
                <w:b/>
                <w:sz w:val="22"/>
                <w:szCs w:val="22"/>
              </w:rPr>
              <w:t>3</w:t>
            </w:r>
          </w:p>
        </w:tc>
        <w:tc>
          <w:tcPr>
            <w:tcW w:w="507" w:type="dxa"/>
          </w:tcPr>
          <w:p w:rsidR="00CF00F9" w:rsidRDefault="00CF00F9" w:rsidP="00F307C2">
            <w:pPr>
              <w:jc w:val="center"/>
              <w:rPr>
                <w:b/>
                <w:sz w:val="22"/>
                <w:szCs w:val="22"/>
              </w:rPr>
            </w:pPr>
            <w:r>
              <w:rPr>
                <w:b/>
                <w:sz w:val="22"/>
                <w:szCs w:val="22"/>
              </w:rPr>
              <w:t>2</w:t>
            </w:r>
          </w:p>
        </w:tc>
        <w:tc>
          <w:tcPr>
            <w:tcW w:w="507" w:type="dxa"/>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Default="006C68DC"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6C68DC"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6C68DC" w:rsidP="00F307C2">
            <w:pPr>
              <w:jc w:val="center"/>
              <w:rPr>
                <w:b/>
              </w:rPr>
            </w:pPr>
            <w:r>
              <w:rPr>
                <w:b/>
              </w:rPr>
              <w:t>x</w:t>
            </w: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 Yüksek  3: Orta   2: Az   1: Hiç   </w:t>
      </w:r>
    </w:p>
    <w:p w:rsidR="00CF00F9" w:rsidRDefault="00CF00F9" w:rsidP="00CF00F9">
      <w:pPr>
        <w:pStyle w:val="p0"/>
      </w:pPr>
      <w:r>
        <w:rPr>
          <w:b/>
        </w:rPr>
        <w:t>Hazırlayan öğretim üyesi/üyeleri:</w:t>
      </w:r>
      <w:r>
        <w:t xml:space="preserve">  Doç. Dr. Bünyamin Tamyürek  </w:t>
      </w: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22.03.2016</w:t>
      </w:r>
    </w:p>
    <w:p w:rsidR="00CF00F9" w:rsidRDefault="00CF00F9" w:rsidP="00CF00F9"/>
    <w:p w:rsidR="00CF00F9" w:rsidRDefault="00CF00F9" w:rsidP="00CF00F9"/>
    <w:p w:rsidR="00CF00F9" w:rsidRDefault="00CF00F9" w:rsidP="00CF00F9"/>
    <w:p w:rsidR="00CF00F9" w:rsidRDefault="00CF00F9" w:rsidP="00CF00F9"/>
    <w:p w:rsidR="00CF00F9" w:rsidRDefault="00136133" w:rsidP="00CF00F9">
      <w:pPr>
        <w:outlineLvl w:val="0"/>
        <w:rPr>
          <w:b/>
          <w:sz w:val="28"/>
          <w:szCs w:val="28"/>
        </w:rPr>
      </w:pPr>
      <w:r>
        <w:rPr>
          <w:noProof/>
        </w:rPr>
        <w:drawing>
          <wp:anchor distT="0" distB="0" distL="114300" distR="114300" simplePos="0" relativeHeight="25191116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151227451</w:t>
      </w:r>
      <w:r>
        <w:rPr>
          <w:b/>
          <w:bCs/>
        </w:rPr>
        <w:t xml:space="preserve"> </w:t>
      </w:r>
      <w:r w:rsidR="00136133">
        <w:tab/>
      </w:r>
      <w:r w:rsidR="00136133">
        <w:tab/>
        <w:t xml:space="preserve">    </w:t>
      </w:r>
      <w:r w:rsidR="000C1658">
        <w:t xml:space="preserve">         </w:t>
      </w:r>
      <w:r>
        <w:t xml:space="preserve"> </w:t>
      </w:r>
      <w:r>
        <w:rPr>
          <w:b/>
        </w:rPr>
        <w:t xml:space="preserve">DERSİN ADI: </w:t>
      </w:r>
      <w:r>
        <w:t>Semiconductor Devices</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15379E"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F00F9" w:rsidRDefault="00A77099" w:rsidP="00F307C2">
            <w:pPr>
              <w:jc w:val="center"/>
              <w:rPr>
                <w:sz w:val="20"/>
                <w:szCs w:val="20"/>
              </w:rPr>
            </w:pPr>
            <w:r>
              <w:rPr>
                <w:sz w:val="20"/>
                <w:szCs w:val="20"/>
              </w:rPr>
              <w:t>60</w:t>
            </w: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r>
              <w:rPr>
                <w:sz w:val="20"/>
                <w:szCs w:val="20"/>
              </w:rPr>
              <w:t>Yazılı</w:t>
            </w: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A77099" w:rsidP="00F307C2">
            <w:pPr>
              <w:jc w:val="center"/>
              <w:rPr>
                <w:sz w:val="20"/>
                <w:szCs w:val="20"/>
              </w:rPr>
            </w:pPr>
            <w:r>
              <w:rPr>
                <w:sz w:val="20"/>
                <w:szCs w:val="20"/>
              </w:rPr>
              <w:t>4</w:t>
            </w:r>
            <w:r w:rsidR="00CF00F9">
              <w:rPr>
                <w:sz w:val="20"/>
                <w:szCs w:val="20"/>
              </w:rPr>
              <w:t>0</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Pr="003907CC" w:rsidRDefault="00CF00F9" w:rsidP="00F307C2">
            <w:pPr>
              <w:jc w:val="both"/>
              <w:rPr>
                <w:sz w:val="20"/>
                <w:szCs w:val="20"/>
              </w:rPr>
            </w:pPr>
            <w:r w:rsidRPr="003907CC">
              <w:rPr>
                <w:sz w:val="20"/>
                <w:szCs w:val="20"/>
              </w:rPr>
              <w:t>Electronics  I</w:t>
            </w:r>
          </w:p>
          <w:p w:rsidR="00CF00F9" w:rsidRDefault="00CF00F9" w:rsidP="00F307C2">
            <w:pPr>
              <w:jc w:val="both"/>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Pr="003907CC" w:rsidRDefault="00CF00F9" w:rsidP="00F307C2">
            <w:pPr>
              <w:pStyle w:val="p0"/>
              <w:jc w:val="both"/>
              <w:rPr>
                <w:sz w:val="20"/>
                <w:szCs w:val="20"/>
              </w:rPr>
            </w:pPr>
            <w:r w:rsidRPr="003907CC">
              <w:rPr>
                <w:sz w:val="20"/>
                <w:szCs w:val="20"/>
              </w:rPr>
              <w:t>Yarıiletken malzemeler, katılarda kristal yapı, kuantum mekaniği, has yarıiletken, katkılanmış yarıiletken, ısıl dengede taşıyıcı yoğunlukları, sürüklenme ve difüzyon akımı, süreklilik denklemi, PN ekleminde akımlar, BJT yapısı ve akımlar, MOS yapısı, MOSFET yapısı, optik yarıiletken aygıtlar</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3907CC" w:rsidRDefault="00CF00F9" w:rsidP="00F307C2">
            <w:pPr>
              <w:pStyle w:val="p0"/>
              <w:jc w:val="both"/>
              <w:rPr>
                <w:sz w:val="20"/>
                <w:szCs w:val="20"/>
              </w:rPr>
            </w:pPr>
            <w:r w:rsidRPr="003907CC">
              <w:rPr>
                <w:sz w:val="20"/>
                <w:szCs w:val="20"/>
              </w:rPr>
              <w:t>Transistor ve entegre devrelerin temel fiziği hakkında bilgi vermek, yarıiletken aygıtların kullanımında bilinçli olmayı sağlamak, transistorların yetenekleri hakkında bilinç sağlamak</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Pr="003907CC" w:rsidRDefault="00CF00F9" w:rsidP="00F307C2">
            <w:pPr>
              <w:pStyle w:val="p0"/>
              <w:jc w:val="both"/>
              <w:rPr>
                <w:sz w:val="20"/>
                <w:szCs w:val="20"/>
              </w:rPr>
            </w:pPr>
            <w:r w:rsidRPr="003907CC">
              <w:rPr>
                <w:sz w:val="20"/>
                <w:szCs w:val="20"/>
              </w:rPr>
              <w:t>Anahlarlama ve kuvvetlendirmede kullanılan devre elemanlarının iç yapılarını öğretmek, devre tasarımında kullanılacak elemanların seçiminde bilinçli olmayı sağlamak</w:t>
            </w: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3907CC" w:rsidRDefault="00CF00F9" w:rsidP="00F307C2">
            <w:pPr>
              <w:pStyle w:val="p0"/>
              <w:jc w:val="both"/>
              <w:rPr>
                <w:sz w:val="20"/>
                <w:szCs w:val="20"/>
              </w:rPr>
            </w:pPr>
            <w:r w:rsidRPr="003907CC">
              <w:rPr>
                <w:sz w:val="20"/>
                <w:szCs w:val="20"/>
              </w:rPr>
              <w:t>Bu dersi başarıyla tamamlayan öğrenciler yarıiletken aygıtların çalışma ilkelerini, çalışma sıcaklık aralıklarını, akım-gerilim kısıtlarını anlayacaklar, verilen bir bipolar transistor yapısının verilen bir çalışma koşulunda akım kazancını hesaplamasını yapabileceklerdir.</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TEMEL DERS KİTABI</w:t>
            </w:r>
          </w:p>
        </w:tc>
        <w:tc>
          <w:tcPr>
            <w:tcW w:w="6662" w:type="dxa"/>
            <w:gridSpan w:val="11"/>
          </w:tcPr>
          <w:p w:rsidR="00CF00F9" w:rsidRPr="003907CC" w:rsidRDefault="00CF00F9" w:rsidP="00F307C2">
            <w:pPr>
              <w:pStyle w:val="p0"/>
              <w:jc w:val="both"/>
              <w:rPr>
                <w:sz w:val="20"/>
                <w:szCs w:val="20"/>
              </w:rPr>
            </w:pPr>
            <w:r w:rsidRPr="003907CC">
              <w:rPr>
                <w:sz w:val="20"/>
                <w:szCs w:val="20"/>
              </w:rPr>
              <w:t xml:space="preserve">D. A. Neamen, </w:t>
            </w:r>
            <w:r w:rsidRPr="003907CC">
              <w:rPr>
                <w:iCs/>
                <w:sz w:val="20"/>
                <w:szCs w:val="20"/>
              </w:rPr>
              <w:t>Semiconductor Physics and Devices</w:t>
            </w:r>
            <w:r w:rsidRPr="003907CC">
              <w:rPr>
                <w:sz w:val="20"/>
                <w:szCs w:val="20"/>
              </w:rPr>
              <w:t>, Irwin, 1992</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3907CC" w:rsidRDefault="00CF00F9" w:rsidP="00F307C2">
            <w:pPr>
              <w:pStyle w:val="p0"/>
              <w:jc w:val="both"/>
              <w:rPr>
                <w:sz w:val="20"/>
                <w:szCs w:val="20"/>
              </w:rPr>
            </w:pPr>
            <w:r w:rsidRPr="003907CC">
              <w:rPr>
                <w:sz w:val="20"/>
                <w:szCs w:val="20"/>
              </w:rPr>
              <w:t xml:space="preserve">1.       Sze, </w:t>
            </w:r>
            <w:r w:rsidRPr="003907CC">
              <w:rPr>
                <w:iCs/>
                <w:sz w:val="20"/>
                <w:szCs w:val="20"/>
              </w:rPr>
              <w:t xml:space="preserve">Physics of Semiconductor Devices </w:t>
            </w:r>
            <w:r w:rsidRPr="003907CC">
              <w:rPr>
                <w:sz w:val="20"/>
                <w:szCs w:val="20"/>
              </w:rPr>
              <w:t>Wiley, 2006</w:t>
            </w:r>
          </w:p>
          <w:p w:rsidR="00CF00F9" w:rsidRPr="003907CC" w:rsidRDefault="00CF00F9" w:rsidP="00F307C2">
            <w:pPr>
              <w:pStyle w:val="p0"/>
              <w:jc w:val="both"/>
              <w:rPr>
                <w:sz w:val="20"/>
                <w:szCs w:val="20"/>
              </w:rPr>
            </w:pPr>
            <w:r w:rsidRPr="003907CC">
              <w:rPr>
                <w:sz w:val="20"/>
                <w:szCs w:val="20"/>
              </w:rPr>
              <w:t>2.</w:t>
            </w:r>
            <w:r w:rsidRPr="003907CC">
              <w:rPr>
                <w:iCs/>
                <w:sz w:val="20"/>
                <w:szCs w:val="20"/>
              </w:rPr>
              <w:t xml:space="preserve">       </w:t>
            </w:r>
            <w:r w:rsidRPr="003907CC">
              <w:rPr>
                <w:sz w:val="20"/>
                <w:szCs w:val="20"/>
              </w:rPr>
              <w:t xml:space="preserve">Streetman, </w:t>
            </w:r>
            <w:r w:rsidRPr="003907CC">
              <w:rPr>
                <w:iCs/>
                <w:sz w:val="20"/>
                <w:szCs w:val="20"/>
              </w:rPr>
              <w:t xml:space="preserve">Solid State Electronic Devices, </w:t>
            </w:r>
            <w:r w:rsidRPr="003907CC">
              <w:rPr>
                <w:sz w:val="20"/>
                <w:szCs w:val="20"/>
              </w:rPr>
              <w:t>Prentice Hall, 1997</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Pr="003907CC" w:rsidRDefault="00CF00F9" w:rsidP="00F307C2">
            <w:pPr>
              <w:pStyle w:val="p0"/>
              <w:jc w:val="both"/>
              <w:rPr>
                <w:sz w:val="20"/>
                <w:szCs w:val="20"/>
              </w:rPr>
            </w:pPr>
            <w:r w:rsidRPr="003907CC">
              <w:rPr>
                <w:sz w:val="20"/>
                <w:szCs w:val="20"/>
              </w:rPr>
              <w:t>Hesap makinası</w:t>
            </w:r>
          </w:p>
        </w:tc>
      </w:tr>
    </w:tbl>
    <w:p w:rsidR="00CF00F9" w:rsidRDefault="00CF00F9" w:rsidP="00CF00F9">
      <w:pPr>
        <w:rPr>
          <w:sz w:val="18"/>
          <w:szCs w:val="18"/>
        </w:rPr>
        <w:sectPr w:rsidR="00CF00F9">
          <w:footerReference w:type="even" r:id="rId184"/>
          <w:footerReference w:type="default" r:id="rId185"/>
          <w:pgSz w:w="11906" w:h="16838"/>
          <w:pgMar w:top="720" w:right="1134" w:bottom="720" w:left="1134" w:header="709" w:footer="709" w:gutter="0"/>
          <w:cols w:space="708"/>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8685"/>
      </w:tblGrid>
      <w:tr w:rsidR="00CF00F9" w:rsidTr="00F307C2">
        <w:trPr>
          <w:trHeight w:val="510"/>
          <w:jc w:val="center"/>
        </w:trPr>
        <w:tc>
          <w:tcPr>
            <w:tcW w:w="9854" w:type="dxa"/>
            <w:gridSpan w:val="2"/>
            <w:vAlign w:val="center"/>
          </w:tcPr>
          <w:p w:rsidR="00CF00F9" w:rsidRDefault="00CF00F9" w:rsidP="00F307C2">
            <w:pPr>
              <w:jc w:val="center"/>
              <w:rPr>
                <w:b/>
                <w:sz w:val="22"/>
                <w:szCs w:val="22"/>
              </w:rPr>
            </w:pPr>
            <w:r>
              <w:rPr>
                <w:b/>
                <w:sz w:val="22"/>
                <w:szCs w:val="22"/>
              </w:rPr>
              <w:lastRenderedPageBreak/>
              <w:t>DERSİN HAFTALIK PLANI</w:t>
            </w:r>
          </w:p>
        </w:tc>
      </w:tr>
      <w:tr w:rsidR="00CF00F9" w:rsidTr="00F307C2">
        <w:trPr>
          <w:jc w:val="center"/>
        </w:trPr>
        <w:tc>
          <w:tcPr>
            <w:tcW w:w="1169" w:type="dxa"/>
          </w:tcPr>
          <w:p w:rsidR="00CF00F9" w:rsidRDefault="00CF00F9" w:rsidP="00F307C2">
            <w:pPr>
              <w:jc w:val="center"/>
              <w:rPr>
                <w:b/>
                <w:sz w:val="22"/>
                <w:szCs w:val="22"/>
              </w:rPr>
            </w:pPr>
            <w:r>
              <w:rPr>
                <w:b/>
                <w:sz w:val="22"/>
                <w:szCs w:val="22"/>
              </w:rPr>
              <w:t>HAFTA</w:t>
            </w:r>
          </w:p>
        </w:tc>
        <w:tc>
          <w:tcPr>
            <w:tcW w:w="8685" w:type="dxa"/>
          </w:tcPr>
          <w:p w:rsidR="00CF00F9" w:rsidRDefault="00CF00F9" w:rsidP="00F307C2">
            <w:pPr>
              <w:rPr>
                <w:b/>
                <w:sz w:val="22"/>
                <w:szCs w:val="22"/>
              </w:rPr>
            </w:pPr>
            <w:r>
              <w:rPr>
                <w:b/>
                <w:sz w:val="22"/>
                <w:szCs w:val="22"/>
              </w:rPr>
              <w:t>İŞLENEN KONULAR</w:t>
            </w:r>
          </w:p>
        </w:tc>
      </w:tr>
      <w:tr w:rsidR="00CF00F9" w:rsidTr="00F307C2">
        <w:trPr>
          <w:jc w:val="center"/>
        </w:trPr>
        <w:tc>
          <w:tcPr>
            <w:tcW w:w="1169" w:type="dxa"/>
            <w:vAlign w:val="center"/>
          </w:tcPr>
          <w:p w:rsidR="00CF00F9" w:rsidRPr="00F474BF" w:rsidRDefault="00CF00F9" w:rsidP="00F307C2">
            <w:pPr>
              <w:pStyle w:val="p0"/>
              <w:jc w:val="center"/>
              <w:rPr>
                <w:sz w:val="22"/>
                <w:szCs w:val="22"/>
              </w:rPr>
            </w:pPr>
            <w:r w:rsidRPr="00F474BF">
              <w:rPr>
                <w:sz w:val="22"/>
                <w:szCs w:val="22"/>
              </w:rPr>
              <w:t>1</w:t>
            </w:r>
          </w:p>
        </w:tc>
        <w:tc>
          <w:tcPr>
            <w:tcW w:w="8685" w:type="dxa"/>
          </w:tcPr>
          <w:p w:rsidR="00CF00F9" w:rsidRPr="00F474BF" w:rsidRDefault="00CF00F9" w:rsidP="00F307C2">
            <w:pPr>
              <w:pStyle w:val="p0"/>
              <w:rPr>
                <w:sz w:val="22"/>
                <w:szCs w:val="22"/>
              </w:rPr>
            </w:pPr>
            <w:r w:rsidRPr="00F474BF">
              <w:rPr>
                <w:sz w:val="22"/>
                <w:szCs w:val="22"/>
              </w:rPr>
              <w:t>Tanıtım: Yarıiletken malzemeler</w:t>
            </w:r>
          </w:p>
        </w:tc>
      </w:tr>
      <w:tr w:rsidR="00CF00F9" w:rsidTr="00F307C2">
        <w:trPr>
          <w:jc w:val="center"/>
        </w:trPr>
        <w:tc>
          <w:tcPr>
            <w:tcW w:w="1169" w:type="dxa"/>
            <w:vAlign w:val="center"/>
          </w:tcPr>
          <w:p w:rsidR="00CF00F9" w:rsidRPr="00F474BF" w:rsidRDefault="00CF00F9" w:rsidP="00F307C2">
            <w:pPr>
              <w:pStyle w:val="p0"/>
              <w:jc w:val="center"/>
              <w:rPr>
                <w:sz w:val="22"/>
                <w:szCs w:val="22"/>
              </w:rPr>
            </w:pPr>
            <w:r w:rsidRPr="00F474BF">
              <w:rPr>
                <w:sz w:val="22"/>
                <w:szCs w:val="22"/>
              </w:rPr>
              <w:t>2</w:t>
            </w:r>
          </w:p>
        </w:tc>
        <w:tc>
          <w:tcPr>
            <w:tcW w:w="8685" w:type="dxa"/>
          </w:tcPr>
          <w:p w:rsidR="00CF00F9" w:rsidRPr="00F474BF" w:rsidRDefault="00CF00F9" w:rsidP="00F307C2">
            <w:pPr>
              <w:pStyle w:val="p0"/>
              <w:rPr>
                <w:sz w:val="22"/>
                <w:szCs w:val="22"/>
              </w:rPr>
            </w:pPr>
            <w:r w:rsidRPr="00F474BF">
              <w:rPr>
                <w:sz w:val="22"/>
                <w:szCs w:val="22"/>
              </w:rPr>
              <w:t>Kristal yapı</w:t>
            </w:r>
          </w:p>
        </w:tc>
      </w:tr>
      <w:tr w:rsidR="00CF00F9" w:rsidTr="00F307C2">
        <w:trPr>
          <w:jc w:val="center"/>
        </w:trPr>
        <w:tc>
          <w:tcPr>
            <w:tcW w:w="1169" w:type="dxa"/>
            <w:vAlign w:val="center"/>
          </w:tcPr>
          <w:p w:rsidR="00CF00F9" w:rsidRPr="00F474BF" w:rsidRDefault="00CF00F9" w:rsidP="00F307C2">
            <w:pPr>
              <w:pStyle w:val="p0"/>
              <w:jc w:val="center"/>
              <w:rPr>
                <w:sz w:val="22"/>
                <w:szCs w:val="22"/>
              </w:rPr>
            </w:pPr>
            <w:r w:rsidRPr="00F474BF">
              <w:rPr>
                <w:sz w:val="22"/>
                <w:szCs w:val="22"/>
              </w:rPr>
              <w:t>3</w:t>
            </w:r>
          </w:p>
        </w:tc>
        <w:tc>
          <w:tcPr>
            <w:tcW w:w="8685" w:type="dxa"/>
          </w:tcPr>
          <w:p w:rsidR="00CF00F9" w:rsidRPr="00F474BF" w:rsidRDefault="00CF00F9" w:rsidP="00F307C2">
            <w:pPr>
              <w:pStyle w:val="p0"/>
              <w:rPr>
                <w:sz w:val="22"/>
                <w:szCs w:val="22"/>
              </w:rPr>
            </w:pPr>
            <w:r w:rsidRPr="00F474BF">
              <w:rPr>
                <w:sz w:val="22"/>
                <w:szCs w:val="22"/>
              </w:rPr>
              <w:t>Quantum Mekaniği ve Enerji Bantları</w:t>
            </w:r>
          </w:p>
        </w:tc>
      </w:tr>
      <w:tr w:rsidR="00CF00F9" w:rsidTr="00F307C2">
        <w:trPr>
          <w:jc w:val="center"/>
        </w:trPr>
        <w:tc>
          <w:tcPr>
            <w:tcW w:w="1169" w:type="dxa"/>
            <w:vAlign w:val="center"/>
          </w:tcPr>
          <w:p w:rsidR="00CF00F9" w:rsidRPr="00F474BF" w:rsidRDefault="00CF00F9" w:rsidP="00F307C2">
            <w:pPr>
              <w:pStyle w:val="p0"/>
              <w:jc w:val="center"/>
              <w:rPr>
                <w:sz w:val="22"/>
                <w:szCs w:val="22"/>
              </w:rPr>
            </w:pPr>
            <w:r w:rsidRPr="00F474BF">
              <w:rPr>
                <w:sz w:val="22"/>
                <w:szCs w:val="22"/>
              </w:rPr>
              <w:t>4</w:t>
            </w:r>
          </w:p>
        </w:tc>
        <w:tc>
          <w:tcPr>
            <w:tcW w:w="8685" w:type="dxa"/>
          </w:tcPr>
          <w:p w:rsidR="00CF00F9" w:rsidRPr="00F474BF" w:rsidRDefault="00CF00F9" w:rsidP="00F307C2">
            <w:pPr>
              <w:pStyle w:val="p0"/>
              <w:rPr>
                <w:sz w:val="22"/>
                <w:szCs w:val="22"/>
              </w:rPr>
            </w:pPr>
            <w:r w:rsidRPr="00F474BF">
              <w:rPr>
                <w:sz w:val="22"/>
                <w:szCs w:val="22"/>
              </w:rPr>
              <w:t>Taşıyıcılar ve Yoğunlukları</w:t>
            </w:r>
          </w:p>
        </w:tc>
      </w:tr>
      <w:tr w:rsidR="00CF00F9" w:rsidTr="00F307C2">
        <w:trPr>
          <w:jc w:val="center"/>
        </w:trPr>
        <w:tc>
          <w:tcPr>
            <w:tcW w:w="1169" w:type="dxa"/>
            <w:tcBorders>
              <w:bottom w:val="single" w:sz="6" w:space="0" w:color="auto"/>
            </w:tcBorders>
            <w:vAlign w:val="center"/>
          </w:tcPr>
          <w:p w:rsidR="00CF00F9" w:rsidRPr="00F474BF" w:rsidRDefault="00CF00F9" w:rsidP="00F307C2">
            <w:pPr>
              <w:pStyle w:val="p0"/>
              <w:jc w:val="center"/>
              <w:rPr>
                <w:sz w:val="22"/>
                <w:szCs w:val="22"/>
              </w:rPr>
            </w:pPr>
            <w:r w:rsidRPr="00F474BF">
              <w:rPr>
                <w:sz w:val="22"/>
                <w:szCs w:val="22"/>
              </w:rPr>
              <w:t>5</w:t>
            </w:r>
          </w:p>
        </w:tc>
        <w:tc>
          <w:tcPr>
            <w:tcW w:w="8685" w:type="dxa"/>
            <w:tcBorders>
              <w:bottom w:val="single" w:sz="6" w:space="0" w:color="auto"/>
            </w:tcBorders>
          </w:tcPr>
          <w:p w:rsidR="00CF00F9" w:rsidRPr="00F474BF" w:rsidRDefault="00CF00F9" w:rsidP="00F307C2">
            <w:pPr>
              <w:pStyle w:val="p0"/>
              <w:rPr>
                <w:sz w:val="22"/>
                <w:szCs w:val="22"/>
              </w:rPr>
            </w:pPr>
            <w:r w:rsidRPr="00F474BF">
              <w:rPr>
                <w:sz w:val="22"/>
                <w:szCs w:val="22"/>
              </w:rPr>
              <w:t>Sürüklenme ve Difüzyon Akımı, süreklilik denklemi</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F474BF" w:rsidRDefault="00CF00F9" w:rsidP="00F307C2">
            <w:pPr>
              <w:pStyle w:val="p0"/>
              <w:jc w:val="center"/>
              <w:rPr>
                <w:sz w:val="22"/>
                <w:szCs w:val="22"/>
              </w:rPr>
            </w:pPr>
            <w:r w:rsidRPr="00F474BF">
              <w:rPr>
                <w:sz w:val="22"/>
                <w:szCs w:val="22"/>
              </w:rPr>
              <w:t>6</w:t>
            </w:r>
          </w:p>
        </w:tc>
        <w:tc>
          <w:tcPr>
            <w:tcW w:w="8685" w:type="dxa"/>
            <w:tcBorders>
              <w:top w:val="single" w:sz="6" w:space="0" w:color="auto"/>
              <w:bottom w:val="single" w:sz="6" w:space="0" w:color="auto"/>
            </w:tcBorders>
            <w:shd w:val="clear" w:color="auto" w:fill="FFFFFF"/>
          </w:tcPr>
          <w:p w:rsidR="00CF00F9" w:rsidRPr="00F474BF" w:rsidRDefault="00CF00F9" w:rsidP="00F307C2">
            <w:pPr>
              <w:pStyle w:val="p0"/>
              <w:rPr>
                <w:sz w:val="22"/>
                <w:szCs w:val="22"/>
              </w:rPr>
            </w:pPr>
            <w:r w:rsidRPr="00F474BF">
              <w:rPr>
                <w:sz w:val="22"/>
                <w:szCs w:val="22"/>
              </w:rPr>
              <w:t>PN eklemi</w:t>
            </w:r>
          </w:p>
        </w:tc>
      </w:tr>
      <w:tr w:rsidR="00CF00F9" w:rsidTr="00F307C2">
        <w:trPr>
          <w:jc w:val="center"/>
        </w:trPr>
        <w:tc>
          <w:tcPr>
            <w:tcW w:w="1169" w:type="dxa"/>
            <w:tcBorders>
              <w:top w:val="single" w:sz="6" w:space="0" w:color="auto"/>
            </w:tcBorders>
            <w:vAlign w:val="center"/>
          </w:tcPr>
          <w:p w:rsidR="00CF00F9" w:rsidRPr="00F474BF" w:rsidRDefault="00CF00F9" w:rsidP="00F307C2">
            <w:pPr>
              <w:pStyle w:val="p0"/>
              <w:jc w:val="center"/>
              <w:rPr>
                <w:sz w:val="22"/>
                <w:szCs w:val="22"/>
              </w:rPr>
            </w:pPr>
            <w:r w:rsidRPr="00F474BF">
              <w:rPr>
                <w:sz w:val="22"/>
                <w:szCs w:val="22"/>
              </w:rPr>
              <w:t>7</w:t>
            </w:r>
          </w:p>
        </w:tc>
        <w:tc>
          <w:tcPr>
            <w:tcW w:w="8685" w:type="dxa"/>
            <w:tcBorders>
              <w:top w:val="single" w:sz="6" w:space="0" w:color="auto"/>
            </w:tcBorders>
          </w:tcPr>
          <w:p w:rsidR="00CF00F9" w:rsidRPr="00F474BF" w:rsidRDefault="00CF00F9" w:rsidP="00F307C2">
            <w:pPr>
              <w:pStyle w:val="p0"/>
              <w:rPr>
                <w:sz w:val="22"/>
                <w:szCs w:val="22"/>
              </w:rPr>
            </w:pPr>
            <w:r w:rsidRPr="00F474BF">
              <w:rPr>
                <w:sz w:val="22"/>
                <w:szCs w:val="22"/>
              </w:rPr>
              <w:t>PN ekleminde akımlar</w:t>
            </w:r>
          </w:p>
        </w:tc>
      </w:tr>
      <w:tr w:rsidR="00CF00F9" w:rsidTr="00F307C2">
        <w:trPr>
          <w:jc w:val="center"/>
        </w:trPr>
        <w:tc>
          <w:tcPr>
            <w:tcW w:w="1169" w:type="dxa"/>
            <w:shd w:val="clear" w:color="auto" w:fill="D9D9D9"/>
            <w:vAlign w:val="center"/>
          </w:tcPr>
          <w:p w:rsidR="00CF00F9" w:rsidRPr="00F474BF" w:rsidRDefault="00CF00F9" w:rsidP="00F307C2">
            <w:pPr>
              <w:pStyle w:val="p0"/>
              <w:jc w:val="center"/>
              <w:rPr>
                <w:sz w:val="22"/>
                <w:szCs w:val="22"/>
              </w:rPr>
            </w:pPr>
            <w:r w:rsidRPr="00F474BF">
              <w:rPr>
                <w:sz w:val="22"/>
                <w:szCs w:val="22"/>
              </w:rPr>
              <w:t>8</w:t>
            </w:r>
          </w:p>
        </w:tc>
        <w:tc>
          <w:tcPr>
            <w:tcW w:w="8685" w:type="dxa"/>
            <w:shd w:val="clear" w:color="auto" w:fill="D9D9D9"/>
          </w:tcPr>
          <w:p w:rsidR="00CF00F9" w:rsidRPr="00F474BF" w:rsidRDefault="00CF00F9" w:rsidP="00F307C2">
            <w:pPr>
              <w:pStyle w:val="p0"/>
              <w:rPr>
                <w:sz w:val="22"/>
                <w:szCs w:val="22"/>
              </w:rPr>
            </w:pPr>
            <w:r w:rsidRPr="00F474BF">
              <w:rPr>
                <w:sz w:val="22"/>
                <w:szCs w:val="22"/>
              </w:rPr>
              <w:t xml:space="preserve">Ara sınav </w:t>
            </w:r>
          </w:p>
        </w:tc>
      </w:tr>
      <w:tr w:rsidR="00CF00F9" w:rsidTr="00F307C2">
        <w:trPr>
          <w:jc w:val="center"/>
        </w:trPr>
        <w:tc>
          <w:tcPr>
            <w:tcW w:w="1169" w:type="dxa"/>
            <w:shd w:val="clear" w:color="auto" w:fill="D9D9D9"/>
            <w:vAlign w:val="center"/>
          </w:tcPr>
          <w:p w:rsidR="00CF00F9" w:rsidRPr="00F474BF" w:rsidRDefault="00CF00F9" w:rsidP="00F307C2">
            <w:pPr>
              <w:pStyle w:val="p0"/>
              <w:jc w:val="center"/>
              <w:rPr>
                <w:sz w:val="22"/>
                <w:szCs w:val="22"/>
              </w:rPr>
            </w:pPr>
            <w:r w:rsidRPr="00F474BF">
              <w:rPr>
                <w:sz w:val="22"/>
                <w:szCs w:val="22"/>
              </w:rPr>
              <w:t>9</w:t>
            </w:r>
          </w:p>
        </w:tc>
        <w:tc>
          <w:tcPr>
            <w:tcW w:w="8685" w:type="dxa"/>
            <w:shd w:val="clear" w:color="auto" w:fill="D9D9D9"/>
          </w:tcPr>
          <w:p w:rsidR="00CF00F9" w:rsidRPr="00F474BF" w:rsidRDefault="00CF00F9" w:rsidP="00F307C2">
            <w:pPr>
              <w:pStyle w:val="p0"/>
              <w:rPr>
                <w:sz w:val="22"/>
                <w:szCs w:val="22"/>
              </w:rPr>
            </w:pPr>
            <w:r w:rsidRPr="00F474BF">
              <w:rPr>
                <w:sz w:val="22"/>
                <w:szCs w:val="22"/>
              </w:rPr>
              <w:t xml:space="preserve">Ara sınav </w:t>
            </w:r>
          </w:p>
        </w:tc>
      </w:tr>
      <w:tr w:rsidR="00CF00F9" w:rsidTr="00F307C2">
        <w:trPr>
          <w:jc w:val="center"/>
        </w:trPr>
        <w:tc>
          <w:tcPr>
            <w:tcW w:w="1169" w:type="dxa"/>
            <w:tcBorders>
              <w:bottom w:val="single" w:sz="6" w:space="0" w:color="auto"/>
            </w:tcBorders>
            <w:vAlign w:val="center"/>
          </w:tcPr>
          <w:p w:rsidR="00CF00F9" w:rsidRPr="00F474BF" w:rsidRDefault="00CF00F9" w:rsidP="00F307C2">
            <w:pPr>
              <w:pStyle w:val="p0"/>
              <w:jc w:val="center"/>
              <w:rPr>
                <w:sz w:val="22"/>
                <w:szCs w:val="22"/>
              </w:rPr>
            </w:pPr>
            <w:r w:rsidRPr="00F474BF">
              <w:rPr>
                <w:sz w:val="22"/>
                <w:szCs w:val="22"/>
              </w:rPr>
              <w:t>10</w:t>
            </w:r>
          </w:p>
        </w:tc>
        <w:tc>
          <w:tcPr>
            <w:tcW w:w="8685" w:type="dxa"/>
            <w:tcBorders>
              <w:bottom w:val="single" w:sz="6" w:space="0" w:color="auto"/>
            </w:tcBorders>
          </w:tcPr>
          <w:p w:rsidR="00CF00F9" w:rsidRPr="00F474BF" w:rsidRDefault="00CF00F9" w:rsidP="00F307C2">
            <w:pPr>
              <w:pStyle w:val="p0"/>
              <w:rPr>
                <w:sz w:val="22"/>
                <w:szCs w:val="22"/>
              </w:rPr>
            </w:pPr>
            <w:r w:rsidRPr="00F474BF">
              <w:rPr>
                <w:sz w:val="22"/>
                <w:szCs w:val="22"/>
              </w:rPr>
              <w:t>BJT yapısı</w:t>
            </w:r>
          </w:p>
        </w:tc>
      </w:tr>
      <w:tr w:rsidR="00CF00F9" w:rsidTr="00F307C2">
        <w:trPr>
          <w:jc w:val="center"/>
        </w:trPr>
        <w:tc>
          <w:tcPr>
            <w:tcW w:w="1169" w:type="dxa"/>
            <w:tcBorders>
              <w:top w:val="single" w:sz="6" w:space="0" w:color="auto"/>
              <w:bottom w:val="single" w:sz="6" w:space="0" w:color="auto"/>
            </w:tcBorders>
            <w:shd w:val="clear" w:color="auto" w:fill="FFFFFF"/>
            <w:vAlign w:val="center"/>
          </w:tcPr>
          <w:p w:rsidR="00CF00F9" w:rsidRPr="00F474BF" w:rsidRDefault="00CF00F9" w:rsidP="00F307C2">
            <w:pPr>
              <w:pStyle w:val="p0"/>
              <w:jc w:val="center"/>
              <w:rPr>
                <w:sz w:val="22"/>
                <w:szCs w:val="22"/>
              </w:rPr>
            </w:pPr>
            <w:r w:rsidRPr="00F474BF">
              <w:rPr>
                <w:sz w:val="22"/>
                <w:szCs w:val="22"/>
              </w:rPr>
              <w:t>11</w:t>
            </w:r>
          </w:p>
        </w:tc>
        <w:tc>
          <w:tcPr>
            <w:tcW w:w="8685" w:type="dxa"/>
            <w:tcBorders>
              <w:top w:val="single" w:sz="6" w:space="0" w:color="auto"/>
              <w:bottom w:val="single" w:sz="6" w:space="0" w:color="auto"/>
            </w:tcBorders>
            <w:shd w:val="clear" w:color="auto" w:fill="FFFFFF"/>
          </w:tcPr>
          <w:p w:rsidR="00CF00F9" w:rsidRPr="00F474BF" w:rsidRDefault="00CF00F9" w:rsidP="00F307C2">
            <w:pPr>
              <w:pStyle w:val="p0"/>
              <w:rPr>
                <w:sz w:val="22"/>
                <w:szCs w:val="22"/>
              </w:rPr>
            </w:pPr>
            <w:r w:rsidRPr="00F474BF">
              <w:rPr>
                <w:sz w:val="22"/>
                <w:szCs w:val="22"/>
              </w:rPr>
              <w:t>MOS yapısı</w:t>
            </w:r>
          </w:p>
        </w:tc>
      </w:tr>
      <w:tr w:rsidR="00CF00F9" w:rsidTr="00F307C2">
        <w:trPr>
          <w:jc w:val="center"/>
        </w:trPr>
        <w:tc>
          <w:tcPr>
            <w:tcW w:w="1169" w:type="dxa"/>
            <w:tcBorders>
              <w:top w:val="single" w:sz="6" w:space="0" w:color="auto"/>
            </w:tcBorders>
            <w:vAlign w:val="center"/>
          </w:tcPr>
          <w:p w:rsidR="00CF00F9" w:rsidRPr="00F474BF" w:rsidRDefault="00CF00F9" w:rsidP="00F307C2">
            <w:pPr>
              <w:pStyle w:val="p0"/>
              <w:jc w:val="center"/>
              <w:rPr>
                <w:sz w:val="22"/>
                <w:szCs w:val="22"/>
              </w:rPr>
            </w:pPr>
            <w:r w:rsidRPr="00F474BF">
              <w:rPr>
                <w:sz w:val="22"/>
                <w:szCs w:val="22"/>
              </w:rPr>
              <w:t>12</w:t>
            </w:r>
          </w:p>
        </w:tc>
        <w:tc>
          <w:tcPr>
            <w:tcW w:w="8685" w:type="dxa"/>
            <w:tcBorders>
              <w:top w:val="single" w:sz="6" w:space="0" w:color="auto"/>
            </w:tcBorders>
          </w:tcPr>
          <w:p w:rsidR="00CF00F9" w:rsidRPr="00F474BF" w:rsidRDefault="00CF00F9" w:rsidP="00F307C2">
            <w:pPr>
              <w:pStyle w:val="p0"/>
              <w:rPr>
                <w:sz w:val="22"/>
                <w:szCs w:val="22"/>
              </w:rPr>
            </w:pPr>
            <w:r w:rsidRPr="00F474BF">
              <w:rPr>
                <w:sz w:val="22"/>
                <w:szCs w:val="22"/>
              </w:rPr>
              <w:t>MOSFET</w:t>
            </w:r>
          </w:p>
        </w:tc>
      </w:tr>
      <w:tr w:rsidR="00CF00F9" w:rsidTr="00F307C2">
        <w:trPr>
          <w:jc w:val="center"/>
        </w:trPr>
        <w:tc>
          <w:tcPr>
            <w:tcW w:w="1169" w:type="dxa"/>
            <w:vAlign w:val="center"/>
          </w:tcPr>
          <w:p w:rsidR="00CF00F9" w:rsidRPr="00F474BF" w:rsidRDefault="00CF00F9" w:rsidP="00F307C2">
            <w:pPr>
              <w:pStyle w:val="p0"/>
              <w:jc w:val="center"/>
              <w:rPr>
                <w:sz w:val="22"/>
                <w:szCs w:val="22"/>
              </w:rPr>
            </w:pPr>
            <w:r w:rsidRPr="00F474BF">
              <w:rPr>
                <w:sz w:val="22"/>
                <w:szCs w:val="22"/>
              </w:rPr>
              <w:t>13</w:t>
            </w:r>
          </w:p>
        </w:tc>
        <w:tc>
          <w:tcPr>
            <w:tcW w:w="8685" w:type="dxa"/>
          </w:tcPr>
          <w:p w:rsidR="00CF00F9" w:rsidRPr="00F474BF" w:rsidRDefault="00CF00F9" w:rsidP="00F307C2">
            <w:pPr>
              <w:pStyle w:val="p0"/>
              <w:rPr>
                <w:sz w:val="22"/>
                <w:szCs w:val="22"/>
              </w:rPr>
            </w:pPr>
            <w:r w:rsidRPr="00F474BF">
              <w:rPr>
                <w:sz w:val="22"/>
                <w:szCs w:val="22"/>
              </w:rPr>
              <w:t>LED, Lazer, Güneş Pilleri</w:t>
            </w:r>
          </w:p>
        </w:tc>
      </w:tr>
      <w:tr w:rsidR="00CF00F9" w:rsidTr="00F307C2">
        <w:trPr>
          <w:jc w:val="center"/>
        </w:trPr>
        <w:tc>
          <w:tcPr>
            <w:tcW w:w="1169" w:type="dxa"/>
            <w:tcBorders>
              <w:bottom w:val="single" w:sz="6" w:space="0" w:color="auto"/>
            </w:tcBorders>
            <w:vAlign w:val="center"/>
          </w:tcPr>
          <w:p w:rsidR="00CF00F9" w:rsidRPr="00F474BF" w:rsidRDefault="00CF00F9" w:rsidP="00F307C2">
            <w:pPr>
              <w:pStyle w:val="p0"/>
              <w:jc w:val="center"/>
              <w:rPr>
                <w:sz w:val="22"/>
                <w:szCs w:val="22"/>
              </w:rPr>
            </w:pPr>
            <w:r w:rsidRPr="00F474BF">
              <w:rPr>
                <w:sz w:val="22"/>
                <w:szCs w:val="22"/>
              </w:rPr>
              <w:t>14</w:t>
            </w:r>
          </w:p>
        </w:tc>
        <w:tc>
          <w:tcPr>
            <w:tcW w:w="8685" w:type="dxa"/>
            <w:tcBorders>
              <w:bottom w:val="single" w:sz="6" w:space="0" w:color="auto"/>
            </w:tcBorders>
          </w:tcPr>
          <w:p w:rsidR="00CF00F9" w:rsidRPr="00F474BF" w:rsidRDefault="00CF00F9" w:rsidP="00F307C2">
            <w:pPr>
              <w:pStyle w:val="p0"/>
              <w:rPr>
                <w:sz w:val="22"/>
                <w:szCs w:val="22"/>
              </w:rPr>
            </w:pPr>
            <w:r w:rsidRPr="00F474BF">
              <w:rPr>
                <w:sz w:val="22"/>
                <w:szCs w:val="22"/>
              </w:rPr>
              <w:t>Ders özeti</w:t>
            </w:r>
          </w:p>
        </w:tc>
      </w:tr>
      <w:tr w:rsidR="00CF00F9" w:rsidTr="00F307C2">
        <w:trPr>
          <w:trHeight w:val="322"/>
          <w:jc w:val="center"/>
        </w:trPr>
        <w:tc>
          <w:tcPr>
            <w:tcW w:w="1169" w:type="dxa"/>
            <w:tcBorders>
              <w:top w:val="single" w:sz="6" w:space="0" w:color="auto"/>
            </w:tcBorders>
            <w:shd w:val="clear" w:color="auto" w:fill="D9D9D9"/>
            <w:vAlign w:val="center"/>
          </w:tcPr>
          <w:p w:rsidR="00CF00F9" w:rsidRPr="00F474BF" w:rsidRDefault="00CF00F9" w:rsidP="00F307C2">
            <w:pPr>
              <w:pStyle w:val="p0"/>
              <w:jc w:val="center"/>
              <w:rPr>
                <w:sz w:val="22"/>
                <w:szCs w:val="22"/>
              </w:rPr>
            </w:pPr>
            <w:r w:rsidRPr="00F474BF">
              <w:rPr>
                <w:sz w:val="22"/>
                <w:szCs w:val="22"/>
              </w:rPr>
              <w:t>15,16</w:t>
            </w:r>
          </w:p>
        </w:tc>
        <w:tc>
          <w:tcPr>
            <w:tcW w:w="8685" w:type="dxa"/>
            <w:tcBorders>
              <w:top w:val="single" w:sz="6" w:space="0" w:color="auto"/>
            </w:tcBorders>
            <w:shd w:val="clear" w:color="auto" w:fill="D9D9D9"/>
            <w:vAlign w:val="center"/>
          </w:tcPr>
          <w:p w:rsidR="00CF00F9" w:rsidRPr="00F474BF" w:rsidRDefault="00CF00F9" w:rsidP="00F307C2">
            <w:pPr>
              <w:pStyle w:val="p0"/>
              <w:rPr>
                <w:sz w:val="22"/>
                <w:szCs w:val="22"/>
              </w:rPr>
            </w:pPr>
            <w:r w:rsidRPr="00F474BF">
              <w:rPr>
                <w:sz w:val="22"/>
                <w:szCs w:val="22"/>
              </w:rPr>
              <w:t>Yarıyıl sonu sınavı</w:t>
            </w:r>
          </w:p>
        </w:tc>
      </w:tr>
    </w:tbl>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Pr="002B660D" w:rsidRDefault="00CF00F9" w:rsidP="00F307C2">
            <w:pPr>
              <w:jc w:val="center"/>
              <w:rPr>
                <w:b/>
              </w:rPr>
            </w:pPr>
          </w:p>
        </w:tc>
        <w:tc>
          <w:tcPr>
            <w:tcW w:w="507" w:type="dxa"/>
            <w:vAlign w:val="center"/>
          </w:tcPr>
          <w:p w:rsidR="00CF00F9" w:rsidRPr="00CE3A9E" w:rsidRDefault="00CF00F9" w:rsidP="00F307C2">
            <w:pPr>
              <w:jc w:val="center"/>
              <w:rPr>
                <w:b/>
                <w:lang w:val="en-US"/>
              </w:rPr>
            </w:pPr>
            <w:r>
              <w:rPr>
                <w:b/>
                <w:lang w:val="en-US"/>
              </w:rPr>
              <w:t>x</w:t>
            </w:r>
          </w:p>
        </w:tc>
        <w:tc>
          <w:tcPr>
            <w:tcW w:w="507" w:type="dxa"/>
          </w:tcPr>
          <w:p w:rsidR="00CF00F9" w:rsidRPr="00CE3A9E" w:rsidRDefault="00CF00F9" w:rsidP="00F307C2">
            <w:pPr>
              <w:jc w:val="center"/>
              <w:rPr>
                <w:b/>
                <w:lang w:val="en-US"/>
              </w:rPr>
            </w:pPr>
          </w:p>
        </w:tc>
        <w:tc>
          <w:tcPr>
            <w:tcW w:w="507" w:type="dxa"/>
          </w:tcPr>
          <w:p w:rsidR="00CF00F9" w:rsidRPr="00CE3A9E" w:rsidRDefault="00CF00F9" w:rsidP="00F307C2">
            <w:pPr>
              <w:jc w:val="center"/>
              <w:rPr>
                <w:b/>
                <w:lang w:val="en-US"/>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Pr="002B660D" w:rsidRDefault="00CF00F9" w:rsidP="00F307C2">
            <w:pPr>
              <w:jc w:val="center"/>
              <w:rPr>
                <w:b/>
              </w:rPr>
            </w:pPr>
          </w:p>
        </w:tc>
        <w:tc>
          <w:tcPr>
            <w:tcW w:w="507" w:type="dxa"/>
            <w:vAlign w:val="center"/>
          </w:tcPr>
          <w:p w:rsidR="00CF00F9" w:rsidRPr="00CE3A9E" w:rsidRDefault="00CF00F9" w:rsidP="00F307C2">
            <w:pPr>
              <w:jc w:val="center"/>
              <w:rPr>
                <w:b/>
                <w:lang w:val="en-US"/>
              </w:rPr>
            </w:pPr>
            <w:r>
              <w:rPr>
                <w:b/>
                <w:lang w:val="en-US"/>
              </w:rPr>
              <w:t>x</w:t>
            </w:r>
          </w:p>
        </w:tc>
        <w:tc>
          <w:tcPr>
            <w:tcW w:w="507" w:type="dxa"/>
          </w:tcPr>
          <w:p w:rsidR="00CF00F9" w:rsidRPr="00CE3A9E" w:rsidRDefault="00CF00F9" w:rsidP="00F307C2">
            <w:pPr>
              <w:jc w:val="center"/>
              <w:rPr>
                <w:b/>
                <w:lang w:val="en-US"/>
              </w:rPr>
            </w:pPr>
          </w:p>
        </w:tc>
        <w:tc>
          <w:tcPr>
            <w:tcW w:w="507" w:type="dxa"/>
          </w:tcPr>
          <w:p w:rsidR="00CF00F9" w:rsidRPr="00CE3A9E" w:rsidRDefault="00CF00F9" w:rsidP="00F307C2">
            <w:pPr>
              <w:jc w:val="center"/>
              <w:rPr>
                <w:b/>
                <w:lang w:val="en-US"/>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c>
          <w:tcPr>
            <w:tcW w:w="507" w:type="dxa"/>
          </w:tcPr>
          <w:p w:rsidR="00CF00F9" w:rsidRPr="00CE3A9E" w:rsidRDefault="00CF00F9" w:rsidP="00F307C2">
            <w:pPr>
              <w:jc w:val="center"/>
              <w:rPr>
                <w:b/>
                <w:lang w:val="en-US"/>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Pr="002B660D" w:rsidRDefault="00CF00F9" w:rsidP="00F307C2">
            <w:pPr>
              <w:jc w:val="center"/>
              <w:rPr>
                <w:b/>
              </w:rPr>
            </w:pPr>
          </w:p>
        </w:tc>
        <w:tc>
          <w:tcPr>
            <w:tcW w:w="507" w:type="dxa"/>
            <w:vAlign w:val="center"/>
          </w:tcPr>
          <w:p w:rsidR="00CF00F9" w:rsidRPr="00CE3A9E" w:rsidRDefault="00CF00F9" w:rsidP="00F307C2">
            <w:pPr>
              <w:jc w:val="center"/>
              <w:rPr>
                <w:b/>
                <w:lang w:val="en-US"/>
              </w:rPr>
            </w:pPr>
            <w:r>
              <w:rPr>
                <w:b/>
                <w:lang w:val="en-US"/>
              </w:rPr>
              <w:t>x</w:t>
            </w:r>
          </w:p>
        </w:tc>
        <w:tc>
          <w:tcPr>
            <w:tcW w:w="507" w:type="dxa"/>
          </w:tcPr>
          <w:p w:rsidR="00CF00F9" w:rsidRPr="00CE3A9E" w:rsidRDefault="00CF00F9" w:rsidP="00F307C2">
            <w:pPr>
              <w:jc w:val="center"/>
              <w:rPr>
                <w:b/>
                <w:lang w:val="en-US"/>
              </w:rPr>
            </w:pPr>
          </w:p>
        </w:tc>
        <w:tc>
          <w:tcPr>
            <w:tcW w:w="507" w:type="dxa"/>
          </w:tcPr>
          <w:p w:rsidR="00CF00F9" w:rsidRPr="00CE3A9E" w:rsidRDefault="00CF00F9" w:rsidP="00F307C2">
            <w:pPr>
              <w:jc w:val="center"/>
              <w:rPr>
                <w:b/>
                <w:lang w:val="en-US"/>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c>
          <w:tcPr>
            <w:tcW w:w="507" w:type="dxa"/>
          </w:tcPr>
          <w:p w:rsidR="00CF00F9" w:rsidRPr="00CE3A9E" w:rsidRDefault="00CF00F9" w:rsidP="00F307C2">
            <w:pPr>
              <w:jc w:val="center"/>
              <w:rPr>
                <w:b/>
                <w:lang w:val="en-US"/>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Pr="002B660D" w:rsidRDefault="00CF00F9" w:rsidP="00F307C2">
            <w:pPr>
              <w:jc w:val="center"/>
              <w:rPr>
                <w:b/>
              </w:rPr>
            </w:pPr>
          </w:p>
        </w:tc>
        <w:tc>
          <w:tcPr>
            <w:tcW w:w="507" w:type="dxa"/>
            <w:vAlign w:val="center"/>
          </w:tcPr>
          <w:p w:rsidR="00CF00F9" w:rsidRPr="002B660D" w:rsidRDefault="00CF00F9" w:rsidP="00F307C2">
            <w:pPr>
              <w:jc w:val="center"/>
              <w:rPr>
                <w:b/>
              </w:rPr>
            </w:pPr>
          </w:p>
        </w:tc>
        <w:tc>
          <w:tcPr>
            <w:tcW w:w="507" w:type="dxa"/>
          </w:tcPr>
          <w:p w:rsidR="00CF00F9" w:rsidRPr="002B660D" w:rsidRDefault="00CF00F9" w:rsidP="00F307C2">
            <w:pPr>
              <w:jc w:val="center"/>
              <w:rPr>
                <w:b/>
              </w:rPr>
            </w:pPr>
          </w:p>
        </w:tc>
        <w:tc>
          <w:tcPr>
            <w:tcW w:w="507" w:type="dxa"/>
          </w:tcPr>
          <w:p w:rsidR="00CF00F9" w:rsidRPr="00CE3A9E" w:rsidRDefault="00CF00F9" w:rsidP="00F307C2">
            <w:pPr>
              <w:jc w:val="center"/>
              <w:rPr>
                <w:b/>
                <w:lang w:val="en-US"/>
              </w:rPr>
            </w:pPr>
            <w:r>
              <w:rPr>
                <w:b/>
                <w:lang w:val="en-US"/>
              </w:rPr>
              <w:t>x</w:t>
            </w: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vAlign w:val="center"/>
          </w:tcPr>
          <w:p w:rsidR="00CF00F9" w:rsidRPr="002B660D" w:rsidRDefault="00CF00F9" w:rsidP="00F307C2">
            <w:pPr>
              <w:jc w:val="center"/>
              <w:rPr>
                <w:b/>
              </w:rPr>
            </w:pPr>
          </w:p>
        </w:tc>
        <w:tc>
          <w:tcPr>
            <w:tcW w:w="507" w:type="dxa"/>
            <w:tcBorders>
              <w:bottom w:val="single" w:sz="6" w:space="0" w:color="auto"/>
            </w:tcBorders>
            <w:vAlign w:val="center"/>
          </w:tcPr>
          <w:p w:rsidR="00CF00F9" w:rsidRPr="002B660D" w:rsidRDefault="00CF00F9" w:rsidP="00F307C2">
            <w:pPr>
              <w:jc w:val="center"/>
              <w:rPr>
                <w:b/>
              </w:rPr>
            </w:pPr>
          </w:p>
        </w:tc>
        <w:tc>
          <w:tcPr>
            <w:tcW w:w="507" w:type="dxa"/>
            <w:tcBorders>
              <w:bottom w:val="single" w:sz="6" w:space="0" w:color="auto"/>
            </w:tcBorders>
          </w:tcPr>
          <w:p w:rsidR="00CF00F9" w:rsidRPr="002B660D" w:rsidRDefault="00CF00F9" w:rsidP="00F307C2">
            <w:pPr>
              <w:jc w:val="center"/>
              <w:rPr>
                <w:b/>
              </w:rPr>
            </w:pPr>
          </w:p>
        </w:tc>
        <w:tc>
          <w:tcPr>
            <w:tcW w:w="507" w:type="dxa"/>
            <w:tcBorders>
              <w:bottom w:val="single" w:sz="6" w:space="0" w:color="auto"/>
            </w:tcBorders>
          </w:tcPr>
          <w:p w:rsidR="00CF00F9" w:rsidRPr="00CE3A9E" w:rsidRDefault="00CF00F9" w:rsidP="00F307C2">
            <w:pPr>
              <w:jc w:val="center"/>
              <w:rPr>
                <w:b/>
                <w:lang w:val="en-US"/>
              </w:rPr>
            </w:pPr>
            <w:r>
              <w:rPr>
                <w:b/>
                <w:lang w:val="en-US"/>
              </w:rPr>
              <w:t>x</w:t>
            </w: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Pr="003907CC" w:rsidRDefault="00CF00F9" w:rsidP="00CF00F9">
      <w:pPr>
        <w:pStyle w:val="p0"/>
      </w:pPr>
      <w:r>
        <w:rPr>
          <w:b/>
        </w:rPr>
        <w:t>Hazırlayan öğretim üyesi/üyeleri:</w:t>
      </w:r>
      <w:r>
        <w:t xml:space="preserve">  </w:t>
      </w:r>
      <w:r w:rsidRPr="003907CC">
        <w:t>Prof. Dr. Hasan Hüseyin Erkaya</w:t>
      </w:r>
    </w:p>
    <w:p w:rsidR="00CF00F9" w:rsidRDefault="00CF00F9" w:rsidP="00CF00F9">
      <w:pPr>
        <w:pStyle w:val="p0"/>
      </w:pP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11.03.2016</w:t>
      </w:r>
    </w:p>
    <w:p w:rsidR="00CF00F9" w:rsidRDefault="00CF00F9" w:rsidP="00CF00F9"/>
    <w:p w:rsidR="00196421" w:rsidRDefault="00196421" w:rsidP="00196421">
      <w:pPr>
        <w:outlineLvl w:val="0"/>
        <w:rPr>
          <w:b/>
          <w:sz w:val="28"/>
          <w:szCs w:val="28"/>
        </w:rPr>
      </w:pPr>
      <w:r>
        <w:rPr>
          <w:noProof/>
        </w:rPr>
        <w:lastRenderedPageBreak/>
        <w:drawing>
          <wp:anchor distT="0" distB="0" distL="114300" distR="114300" simplePos="0" relativeHeight="251939840" behindDoc="1" locked="0" layoutInCell="1" allowOverlap="1">
            <wp:simplePos x="0" y="0"/>
            <wp:positionH relativeFrom="margin">
              <wp:posOffset>-1905</wp:posOffset>
            </wp:positionH>
            <wp:positionV relativeFrom="paragraph">
              <wp:posOffset>-24765</wp:posOffset>
            </wp:positionV>
            <wp:extent cx="536575" cy="533400"/>
            <wp:effectExtent l="0" t="0" r="0" b="0"/>
            <wp:wrapTight wrapText="bothSides">
              <wp:wrapPolygon edited="0">
                <wp:start x="0" y="0"/>
                <wp:lineTo x="0" y="20829"/>
                <wp:lineTo x="20705" y="20829"/>
                <wp:lineTo x="207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6575" cy="5334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 Mühendisliği Bölümü Ders Bilgi Formu</w:t>
      </w:r>
    </w:p>
    <w:p w:rsidR="00196421" w:rsidRDefault="00196421" w:rsidP="00196421">
      <w:pPr>
        <w:outlineLvl w:val="0"/>
        <w:rPr>
          <w:b/>
          <w:sz w:val="28"/>
          <w:szCs w:val="28"/>
        </w:rPr>
      </w:pPr>
    </w:p>
    <w:p w:rsidR="00196421" w:rsidRDefault="00196421" w:rsidP="00196421">
      <w:pPr>
        <w:tabs>
          <w:tab w:val="left" w:pos="0"/>
          <w:tab w:val="left" w:pos="3600"/>
          <w:tab w:val="left" w:pos="7680"/>
        </w:tabs>
        <w:spacing w:line="360" w:lineRule="auto"/>
        <w:jc w:val="both"/>
        <w:outlineLvl w:val="0"/>
      </w:pPr>
      <w:r>
        <w:rPr>
          <w:b/>
        </w:rPr>
        <w:t xml:space="preserve">DERSİN KODU: </w:t>
      </w:r>
      <w:r w:rsidRPr="00196421">
        <w:t>151227006</w:t>
      </w:r>
      <w:r>
        <w:rPr>
          <w:b/>
        </w:rPr>
        <w:t xml:space="preserve">                       DERSİN ADI:</w:t>
      </w:r>
      <w:r>
        <w:t xml:space="preserve">  NETWORK APPLICATIONS</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1688"/>
        <w:gridCol w:w="288"/>
        <w:gridCol w:w="1557"/>
        <w:gridCol w:w="841"/>
        <w:gridCol w:w="434"/>
        <w:gridCol w:w="425"/>
        <w:gridCol w:w="566"/>
        <w:gridCol w:w="972"/>
        <w:gridCol w:w="302"/>
        <w:gridCol w:w="70"/>
        <w:gridCol w:w="638"/>
        <w:gridCol w:w="707"/>
      </w:tblGrid>
      <w:tr w:rsidR="00196421" w:rsidTr="007A0E86">
        <w:trPr>
          <w:trHeight w:val="383"/>
        </w:trPr>
        <w:tc>
          <w:tcPr>
            <w:tcW w:w="1256" w:type="dxa"/>
            <w:vMerge w:val="restart"/>
            <w:tcBorders>
              <w:top w:val="single" w:sz="12" w:space="0" w:color="auto"/>
              <w:left w:val="single" w:sz="12" w:space="0" w:color="auto"/>
              <w:bottom w:val="single" w:sz="4" w:space="0" w:color="auto"/>
              <w:right w:val="single" w:sz="12" w:space="0" w:color="auto"/>
            </w:tcBorders>
            <w:vAlign w:val="center"/>
          </w:tcPr>
          <w:p w:rsidR="00196421" w:rsidRDefault="00196421">
            <w:pPr>
              <w:rPr>
                <w:b/>
                <w:sz w:val="20"/>
                <w:szCs w:val="20"/>
              </w:rPr>
            </w:pPr>
            <w:r>
              <w:rPr>
                <w:b/>
                <w:sz w:val="20"/>
                <w:szCs w:val="20"/>
              </w:rPr>
              <w:t>YARIYIL</w:t>
            </w:r>
          </w:p>
          <w:p w:rsidR="00196421" w:rsidRDefault="00196421">
            <w:pPr>
              <w:rPr>
                <w:sz w:val="20"/>
                <w:szCs w:val="20"/>
              </w:rPr>
            </w:pPr>
          </w:p>
        </w:tc>
        <w:tc>
          <w:tcPr>
            <w:tcW w:w="3533" w:type="dxa"/>
            <w:gridSpan w:val="3"/>
            <w:tcBorders>
              <w:top w:val="single" w:sz="12" w:space="0" w:color="auto"/>
              <w:left w:val="single" w:sz="12" w:space="0" w:color="auto"/>
              <w:bottom w:val="single" w:sz="4" w:space="0" w:color="auto"/>
              <w:right w:val="single" w:sz="12" w:space="0" w:color="auto"/>
            </w:tcBorders>
            <w:vAlign w:val="center"/>
            <w:hideMark/>
          </w:tcPr>
          <w:p w:rsidR="00196421" w:rsidRDefault="00196421">
            <w:pPr>
              <w:jc w:val="center"/>
              <w:rPr>
                <w:b/>
                <w:sz w:val="20"/>
                <w:szCs w:val="20"/>
              </w:rPr>
            </w:pPr>
            <w:r>
              <w:rPr>
                <w:b/>
                <w:sz w:val="20"/>
                <w:szCs w:val="20"/>
              </w:rPr>
              <w:t>HAFTALIK DERS SAATİ</w:t>
            </w:r>
          </w:p>
        </w:tc>
        <w:tc>
          <w:tcPr>
            <w:tcW w:w="4955" w:type="dxa"/>
            <w:gridSpan w:val="9"/>
            <w:tcBorders>
              <w:top w:val="single" w:sz="12" w:space="0" w:color="auto"/>
              <w:left w:val="single" w:sz="12" w:space="0" w:color="auto"/>
              <w:bottom w:val="single" w:sz="4" w:space="0" w:color="auto"/>
              <w:right w:val="single" w:sz="12" w:space="0" w:color="auto"/>
            </w:tcBorders>
            <w:vAlign w:val="center"/>
            <w:hideMark/>
          </w:tcPr>
          <w:p w:rsidR="00196421" w:rsidRDefault="00196421">
            <w:pPr>
              <w:jc w:val="center"/>
              <w:rPr>
                <w:b/>
                <w:sz w:val="20"/>
                <w:szCs w:val="20"/>
              </w:rPr>
            </w:pPr>
            <w:r>
              <w:rPr>
                <w:b/>
                <w:sz w:val="20"/>
                <w:szCs w:val="20"/>
              </w:rPr>
              <w:t>DERSİN</w:t>
            </w:r>
          </w:p>
        </w:tc>
      </w:tr>
      <w:tr w:rsidR="007A0E86" w:rsidTr="007A0E86">
        <w:trPr>
          <w:trHeight w:val="382"/>
        </w:trPr>
        <w:tc>
          <w:tcPr>
            <w:tcW w:w="1256" w:type="dxa"/>
            <w:vMerge/>
            <w:tcBorders>
              <w:top w:val="single" w:sz="12" w:space="0" w:color="auto"/>
              <w:left w:val="single" w:sz="12" w:space="0" w:color="auto"/>
              <w:bottom w:val="single" w:sz="4" w:space="0" w:color="auto"/>
              <w:right w:val="single" w:sz="12" w:space="0" w:color="auto"/>
            </w:tcBorders>
            <w:vAlign w:val="center"/>
            <w:hideMark/>
          </w:tcPr>
          <w:p w:rsidR="007A0E86" w:rsidRDefault="007A0E86" w:rsidP="007A0E86">
            <w:pPr>
              <w:rPr>
                <w:sz w:val="20"/>
                <w:szCs w:val="20"/>
              </w:rPr>
            </w:pPr>
          </w:p>
        </w:tc>
        <w:tc>
          <w:tcPr>
            <w:tcW w:w="1688" w:type="dxa"/>
            <w:tcBorders>
              <w:top w:val="single" w:sz="4" w:space="0" w:color="auto"/>
              <w:left w:val="single" w:sz="12" w:space="0" w:color="auto"/>
              <w:bottom w:val="single" w:sz="4" w:space="0" w:color="auto"/>
              <w:right w:val="single" w:sz="4" w:space="0" w:color="auto"/>
            </w:tcBorders>
            <w:vAlign w:val="center"/>
            <w:hideMark/>
          </w:tcPr>
          <w:p w:rsidR="007A0E86" w:rsidRDefault="007A0E86" w:rsidP="007A0E86">
            <w:pPr>
              <w:jc w:val="center"/>
              <w:rPr>
                <w:b/>
                <w:sz w:val="20"/>
                <w:szCs w:val="20"/>
              </w:rPr>
            </w:pPr>
            <w:r>
              <w:rPr>
                <w:b/>
                <w:sz w:val="20"/>
                <w:szCs w:val="20"/>
              </w:rPr>
              <w:t>Teorik</w:t>
            </w:r>
          </w:p>
        </w:tc>
        <w:tc>
          <w:tcPr>
            <w:tcW w:w="1845" w:type="dxa"/>
            <w:gridSpan w:val="2"/>
            <w:tcBorders>
              <w:top w:val="single" w:sz="4" w:space="0" w:color="auto"/>
              <w:left w:val="single" w:sz="4" w:space="0" w:color="auto"/>
              <w:bottom w:val="single" w:sz="4" w:space="0" w:color="auto"/>
              <w:right w:val="single" w:sz="12" w:space="0" w:color="auto"/>
            </w:tcBorders>
            <w:vAlign w:val="center"/>
            <w:hideMark/>
          </w:tcPr>
          <w:p w:rsidR="007A0E86" w:rsidRDefault="007A0E86" w:rsidP="007A0E86">
            <w:pPr>
              <w:ind w:left="-111" w:right="-108"/>
              <w:jc w:val="center"/>
              <w:rPr>
                <w:b/>
                <w:sz w:val="20"/>
                <w:szCs w:val="20"/>
              </w:rPr>
            </w:pPr>
            <w:r>
              <w:rPr>
                <w:b/>
                <w:sz w:val="20"/>
                <w:szCs w:val="20"/>
              </w:rPr>
              <w:t>Uygulama</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0E86" w:rsidRDefault="007A0E86" w:rsidP="007A0E86">
            <w:pPr>
              <w:jc w:val="center"/>
              <w:rPr>
                <w:b/>
                <w:sz w:val="20"/>
                <w:szCs w:val="20"/>
              </w:rPr>
            </w:pPr>
            <w:r>
              <w:rPr>
                <w:b/>
                <w:sz w:val="20"/>
                <w:szCs w:val="20"/>
              </w:rPr>
              <w:t>Kredisi</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7A0E86" w:rsidRDefault="007A0E86" w:rsidP="007A0E86">
            <w:pPr>
              <w:ind w:left="-111" w:right="-108"/>
              <w:jc w:val="center"/>
              <w:rPr>
                <w:b/>
                <w:sz w:val="20"/>
                <w:szCs w:val="20"/>
              </w:rPr>
            </w:pPr>
            <w:r>
              <w:rPr>
                <w:b/>
                <w:sz w:val="20"/>
                <w:szCs w:val="20"/>
              </w:rPr>
              <w:t>AKTS</w:t>
            </w:r>
          </w:p>
        </w:tc>
        <w:tc>
          <w:tcPr>
            <w:tcW w:w="1344" w:type="dxa"/>
            <w:gridSpan w:val="3"/>
            <w:tcBorders>
              <w:top w:val="single" w:sz="4" w:space="0" w:color="auto"/>
              <w:left w:val="single" w:sz="4" w:space="0" w:color="auto"/>
              <w:bottom w:val="single" w:sz="4" w:space="0" w:color="auto"/>
              <w:right w:val="single" w:sz="12" w:space="0" w:color="auto"/>
            </w:tcBorders>
            <w:vAlign w:val="center"/>
            <w:hideMark/>
          </w:tcPr>
          <w:p w:rsidR="007A0E86" w:rsidRDefault="007A0E86" w:rsidP="007A0E86">
            <w:pPr>
              <w:jc w:val="center"/>
              <w:rPr>
                <w:b/>
                <w:sz w:val="20"/>
                <w:szCs w:val="20"/>
              </w:rPr>
            </w:pPr>
            <w:r>
              <w:rPr>
                <w:b/>
                <w:sz w:val="20"/>
                <w:szCs w:val="20"/>
              </w:rPr>
              <w:t>TÜRÜ</w:t>
            </w:r>
          </w:p>
        </w:tc>
        <w:tc>
          <w:tcPr>
            <w:tcW w:w="1345" w:type="dxa"/>
            <w:gridSpan w:val="2"/>
            <w:tcBorders>
              <w:top w:val="single" w:sz="4" w:space="0" w:color="auto"/>
              <w:left w:val="single" w:sz="4" w:space="0" w:color="auto"/>
              <w:bottom w:val="single" w:sz="4" w:space="0" w:color="auto"/>
              <w:right w:val="single" w:sz="12" w:space="0" w:color="auto"/>
            </w:tcBorders>
            <w:vAlign w:val="center"/>
          </w:tcPr>
          <w:p w:rsidR="007A0E86" w:rsidRDefault="007A0E86" w:rsidP="007A0E86">
            <w:pPr>
              <w:jc w:val="center"/>
              <w:rPr>
                <w:b/>
                <w:sz w:val="20"/>
                <w:szCs w:val="20"/>
              </w:rPr>
            </w:pPr>
            <w:r>
              <w:rPr>
                <w:b/>
                <w:sz w:val="20"/>
                <w:szCs w:val="20"/>
              </w:rPr>
              <w:t>Dil</w:t>
            </w:r>
          </w:p>
        </w:tc>
      </w:tr>
      <w:tr w:rsidR="007A0E86" w:rsidTr="00E5308E">
        <w:trPr>
          <w:trHeight w:val="367"/>
        </w:trPr>
        <w:tc>
          <w:tcPr>
            <w:tcW w:w="1256" w:type="dxa"/>
            <w:tcBorders>
              <w:top w:val="single" w:sz="4" w:space="0" w:color="auto"/>
              <w:left w:val="single" w:sz="12" w:space="0" w:color="auto"/>
              <w:bottom w:val="single" w:sz="12" w:space="0" w:color="auto"/>
              <w:right w:val="single" w:sz="12" w:space="0" w:color="auto"/>
            </w:tcBorders>
            <w:vAlign w:val="center"/>
            <w:hideMark/>
          </w:tcPr>
          <w:p w:rsidR="007A0E86" w:rsidRDefault="007A0E86" w:rsidP="007A0E86">
            <w:pPr>
              <w:jc w:val="center"/>
              <w:rPr>
                <w:sz w:val="22"/>
                <w:szCs w:val="22"/>
              </w:rPr>
            </w:pPr>
            <w:r>
              <w:rPr>
                <w:sz w:val="22"/>
                <w:szCs w:val="22"/>
              </w:rPr>
              <w:t>7</w:t>
            </w:r>
          </w:p>
        </w:tc>
        <w:tc>
          <w:tcPr>
            <w:tcW w:w="1688" w:type="dxa"/>
            <w:tcBorders>
              <w:top w:val="single" w:sz="4" w:space="0" w:color="auto"/>
              <w:left w:val="single" w:sz="12" w:space="0" w:color="auto"/>
              <w:bottom w:val="single" w:sz="12" w:space="0" w:color="auto"/>
              <w:right w:val="single" w:sz="4" w:space="0" w:color="auto"/>
            </w:tcBorders>
            <w:vAlign w:val="center"/>
            <w:hideMark/>
          </w:tcPr>
          <w:p w:rsidR="007A0E86" w:rsidRDefault="007A0E86" w:rsidP="007A0E86">
            <w:pPr>
              <w:jc w:val="center"/>
              <w:rPr>
                <w:sz w:val="22"/>
                <w:szCs w:val="22"/>
              </w:rPr>
            </w:pPr>
            <w:r>
              <w:rPr>
                <w:sz w:val="22"/>
                <w:szCs w:val="22"/>
              </w:rPr>
              <w:t>3</w:t>
            </w:r>
          </w:p>
        </w:tc>
        <w:tc>
          <w:tcPr>
            <w:tcW w:w="1845" w:type="dxa"/>
            <w:gridSpan w:val="2"/>
            <w:tcBorders>
              <w:top w:val="single" w:sz="4" w:space="0" w:color="auto"/>
              <w:left w:val="single" w:sz="4" w:space="0" w:color="auto"/>
              <w:bottom w:val="single" w:sz="12" w:space="0" w:color="auto"/>
              <w:right w:val="single" w:sz="12" w:space="0" w:color="auto"/>
            </w:tcBorders>
            <w:vAlign w:val="center"/>
            <w:hideMark/>
          </w:tcPr>
          <w:p w:rsidR="007A0E86" w:rsidRDefault="007A0E86" w:rsidP="007A0E86">
            <w:pPr>
              <w:jc w:val="center"/>
              <w:rPr>
                <w:sz w:val="22"/>
                <w:szCs w:val="22"/>
              </w:rPr>
            </w:pPr>
            <w:r>
              <w:rPr>
                <w:sz w:val="22"/>
                <w:szCs w:val="22"/>
              </w:rPr>
              <w:t>0</w:t>
            </w:r>
          </w:p>
        </w:tc>
        <w:tc>
          <w:tcPr>
            <w:tcW w:w="1275" w:type="dxa"/>
            <w:gridSpan w:val="2"/>
            <w:tcBorders>
              <w:top w:val="single" w:sz="4" w:space="0" w:color="auto"/>
              <w:left w:val="single" w:sz="4" w:space="0" w:color="auto"/>
              <w:bottom w:val="single" w:sz="12" w:space="0" w:color="auto"/>
              <w:right w:val="single" w:sz="4" w:space="0" w:color="auto"/>
            </w:tcBorders>
            <w:vAlign w:val="center"/>
            <w:hideMark/>
          </w:tcPr>
          <w:p w:rsidR="007A0E86" w:rsidRDefault="007A0E86" w:rsidP="007A0E86">
            <w:pPr>
              <w:jc w:val="center"/>
              <w:rPr>
                <w:sz w:val="22"/>
                <w:szCs w:val="22"/>
              </w:rPr>
            </w:pPr>
            <w:r>
              <w:rPr>
                <w:sz w:val="22"/>
                <w:szCs w:val="22"/>
              </w:rPr>
              <w:t>3</w:t>
            </w:r>
          </w:p>
        </w:tc>
        <w:tc>
          <w:tcPr>
            <w:tcW w:w="991" w:type="dxa"/>
            <w:gridSpan w:val="2"/>
            <w:tcBorders>
              <w:top w:val="single" w:sz="4" w:space="0" w:color="auto"/>
              <w:left w:val="single" w:sz="4" w:space="0" w:color="auto"/>
              <w:bottom w:val="single" w:sz="12" w:space="0" w:color="auto"/>
              <w:right w:val="single" w:sz="4" w:space="0" w:color="auto"/>
            </w:tcBorders>
            <w:vAlign w:val="center"/>
            <w:hideMark/>
          </w:tcPr>
          <w:p w:rsidR="007A0E86" w:rsidRDefault="007A0E86" w:rsidP="007A0E86">
            <w:pPr>
              <w:jc w:val="center"/>
              <w:rPr>
                <w:sz w:val="22"/>
                <w:szCs w:val="22"/>
              </w:rPr>
            </w:pPr>
            <w:r>
              <w:rPr>
                <w:sz w:val="22"/>
                <w:szCs w:val="22"/>
              </w:rPr>
              <w:t>5</w:t>
            </w:r>
          </w:p>
        </w:tc>
        <w:tc>
          <w:tcPr>
            <w:tcW w:w="1344" w:type="dxa"/>
            <w:gridSpan w:val="3"/>
            <w:tcBorders>
              <w:top w:val="single" w:sz="4" w:space="0" w:color="auto"/>
              <w:left w:val="single" w:sz="4" w:space="0" w:color="auto"/>
              <w:bottom w:val="single" w:sz="12" w:space="0" w:color="auto"/>
              <w:right w:val="single" w:sz="12" w:space="0" w:color="auto"/>
            </w:tcBorders>
            <w:vAlign w:val="center"/>
            <w:hideMark/>
          </w:tcPr>
          <w:p w:rsidR="007A0E86" w:rsidRDefault="007A0E86" w:rsidP="007A0E86">
            <w:pPr>
              <w:jc w:val="center"/>
              <w:rPr>
                <w:vertAlign w:val="superscript"/>
              </w:rPr>
            </w:pPr>
            <w:r>
              <w:rPr>
                <w:vertAlign w:val="superscript"/>
              </w:rPr>
              <w:t>ZORUNLU ()  SEÇMELİ (x )</w:t>
            </w:r>
          </w:p>
        </w:tc>
        <w:tc>
          <w:tcPr>
            <w:tcW w:w="1345" w:type="dxa"/>
            <w:gridSpan w:val="2"/>
            <w:tcBorders>
              <w:top w:val="single" w:sz="4" w:space="0" w:color="auto"/>
              <w:left w:val="single" w:sz="4" w:space="0" w:color="auto"/>
              <w:bottom w:val="single" w:sz="12" w:space="0" w:color="auto"/>
              <w:right w:val="single" w:sz="12" w:space="0" w:color="auto"/>
            </w:tcBorders>
            <w:vAlign w:val="center"/>
          </w:tcPr>
          <w:p w:rsidR="007A0E86" w:rsidRDefault="007A0E86" w:rsidP="007A0E86">
            <w:pPr>
              <w:jc w:val="center"/>
              <w:rPr>
                <w:vertAlign w:val="superscript"/>
              </w:rPr>
            </w:pPr>
            <w:r>
              <w:rPr>
                <w:vertAlign w:val="superscript"/>
              </w:rPr>
              <w:t>Türkçe ( )</w:t>
            </w:r>
          </w:p>
          <w:p w:rsidR="007A0E86" w:rsidRDefault="007A0E86" w:rsidP="007A0E86">
            <w:pPr>
              <w:jc w:val="center"/>
              <w:rPr>
                <w:vertAlign w:val="superscript"/>
              </w:rPr>
            </w:pPr>
            <w:r>
              <w:rPr>
                <w:vertAlign w:val="superscript"/>
              </w:rPr>
              <w:t>İngilizce ( x)</w:t>
            </w:r>
          </w:p>
        </w:tc>
      </w:tr>
      <w:tr w:rsidR="007A0E86" w:rsidTr="007A0E86">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7A0E86" w:rsidRDefault="007A0E86" w:rsidP="007A0E86">
            <w:pPr>
              <w:jc w:val="center"/>
              <w:rPr>
                <w:sz w:val="20"/>
                <w:szCs w:val="20"/>
              </w:rPr>
            </w:pPr>
            <w:r>
              <w:rPr>
                <w:sz w:val="20"/>
                <w:szCs w:val="20"/>
              </w:rPr>
              <w:t>Dersin kredisini (kredisiz derslerde haftalık saatini) aşağıya işleyiniz (Gerekli görüyorsanız paylaştırınız.).</w:t>
            </w:r>
          </w:p>
        </w:tc>
      </w:tr>
      <w:tr w:rsidR="007A0E86" w:rsidTr="007A0E86">
        <w:trPr>
          <w:trHeight w:val="138"/>
        </w:trPr>
        <w:tc>
          <w:tcPr>
            <w:tcW w:w="3232" w:type="dxa"/>
            <w:gridSpan w:val="3"/>
            <w:tcBorders>
              <w:top w:val="single" w:sz="4" w:space="0" w:color="auto"/>
              <w:left w:val="single" w:sz="12" w:space="0" w:color="auto"/>
              <w:bottom w:val="single" w:sz="6" w:space="0" w:color="auto"/>
              <w:right w:val="single" w:sz="6" w:space="0" w:color="auto"/>
            </w:tcBorders>
            <w:hideMark/>
          </w:tcPr>
          <w:p w:rsidR="007A0E86" w:rsidRDefault="007A0E86" w:rsidP="007A0E86">
            <w:pPr>
              <w:jc w:val="center"/>
              <w:rPr>
                <w:b/>
                <w:sz w:val="20"/>
                <w:szCs w:val="20"/>
              </w:rPr>
            </w:pPr>
            <w:r>
              <w:rPr>
                <w:b/>
                <w:sz w:val="20"/>
                <w:szCs w:val="20"/>
              </w:rPr>
              <w:t>Matematik ve Temel Bilimler</w:t>
            </w:r>
          </w:p>
        </w:tc>
        <w:tc>
          <w:tcPr>
            <w:tcW w:w="3257" w:type="dxa"/>
            <w:gridSpan w:val="4"/>
            <w:tcBorders>
              <w:top w:val="single" w:sz="4" w:space="0" w:color="auto"/>
              <w:left w:val="single" w:sz="6" w:space="0" w:color="auto"/>
              <w:bottom w:val="single" w:sz="6" w:space="0" w:color="auto"/>
              <w:right w:val="single" w:sz="6" w:space="0" w:color="auto"/>
            </w:tcBorders>
            <w:hideMark/>
          </w:tcPr>
          <w:p w:rsidR="007A0E86" w:rsidRDefault="007A0E86" w:rsidP="007A0E86">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38" w:type="dxa"/>
            <w:gridSpan w:val="2"/>
            <w:tcBorders>
              <w:top w:val="single" w:sz="4" w:space="0" w:color="auto"/>
              <w:left w:val="single" w:sz="6" w:space="0" w:color="auto"/>
              <w:bottom w:val="single" w:sz="6" w:space="0" w:color="auto"/>
              <w:right w:val="single" w:sz="6" w:space="0" w:color="auto"/>
            </w:tcBorders>
            <w:hideMark/>
          </w:tcPr>
          <w:p w:rsidR="007A0E86" w:rsidRDefault="007A0E86" w:rsidP="007A0E86">
            <w:pPr>
              <w:jc w:val="center"/>
              <w:rPr>
                <w:b/>
                <w:sz w:val="20"/>
                <w:szCs w:val="20"/>
              </w:rPr>
            </w:pPr>
            <w:r>
              <w:rPr>
                <w:b/>
                <w:sz w:val="20"/>
                <w:szCs w:val="20"/>
              </w:rPr>
              <w:t>Genel Eğitim</w:t>
            </w:r>
          </w:p>
        </w:tc>
        <w:tc>
          <w:tcPr>
            <w:tcW w:w="1717" w:type="dxa"/>
            <w:gridSpan w:val="4"/>
            <w:tcBorders>
              <w:top w:val="single" w:sz="4" w:space="0" w:color="auto"/>
              <w:left w:val="single" w:sz="6" w:space="0" w:color="auto"/>
              <w:bottom w:val="single" w:sz="6" w:space="0" w:color="auto"/>
              <w:right w:val="single" w:sz="12" w:space="0" w:color="auto"/>
            </w:tcBorders>
            <w:hideMark/>
          </w:tcPr>
          <w:p w:rsidR="007A0E86" w:rsidRDefault="007A0E86" w:rsidP="007A0E86">
            <w:pPr>
              <w:jc w:val="center"/>
              <w:rPr>
                <w:b/>
                <w:sz w:val="20"/>
                <w:szCs w:val="20"/>
              </w:rPr>
            </w:pPr>
            <w:r>
              <w:rPr>
                <w:b/>
                <w:sz w:val="20"/>
                <w:szCs w:val="20"/>
              </w:rPr>
              <w:t>Sosyal</w:t>
            </w:r>
          </w:p>
        </w:tc>
      </w:tr>
      <w:tr w:rsidR="007A0E86" w:rsidTr="007A0E86">
        <w:trPr>
          <w:trHeight w:val="138"/>
        </w:trPr>
        <w:tc>
          <w:tcPr>
            <w:tcW w:w="3232" w:type="dxa"/>
            <w:gridSpan w:val="3"/>
            <w:tcBorders>
              <w:top w:val="single" w:sz="6" w:space="0" w:color="auto"/>
              <w:left w:val="single" w:sz="12" w:space="0" w:color="auto"/>
              <w:bottom w:val="single" w:sz="12" w:space="0" w:color="auto"/>
              <w:right w:val="single" w:sz="4" w:space="0" w:color="auto"/>
            </w:tcBorders>
            <w:hideMark/>
          </w:tcPr>
          <w:p w:rsidR="007A0E86" w:rsidRDefault="007A0E86" w:rsidP="007A0E86">
            <w:pPr>
              <w:jc w:val="center"/>
              <w:rPr>
                <w:sz w:val="22"/>
                <w:szCs w:val="22"/>
              </w:rPr>
            </w:pPr>
            <w:r>
              <w:rPr>
                <w:sz w:val="22"/>
                <w:szCs w:val="22"/>
              </w:rPr>
              <w:t>0</w:t>
            </w:r>
          </w:p>
        </w:tc>
        <w:tc>
          <w:tcPr>
            <w:tcW w:w="3257" w:type="dxa"/>
            <w:gridSpan w:val="4"/>
            <w:tcBorders>
              <w:top w:val="single" w:sz="6" w:space="0" w:color="auto"/>
              <w:left w:val="single" w:sz="4" w:space="0" w:color="auto"/>
              <w:bottom w:val="single" w:sz="12" w:space="0" w:color="auto"/>
              <w:right w:val="single" w:sz="4" w:space="0" w:color="auto"/>
            </w:tcBorders>
            <w:hideMark/>
          </w:tcPr>
          <w:p w:rsidR="007A0E86" w:rsidRDefault="007A0E86" w:rsidP="007A0E86">
            <w:pPr>
              <w:jc w:val="center"/>
              <w:rPr>
                <w:sz w:val="22"/>
                <w:szCs w:val="22"/>
              </w:rPr>
            </w:pPr>
            <w:r>
              <w:rPr>
                <w:sz w:val="22"/>
                <w:szCs w:val="22"/>
              </w:rPr>
              <w:t xml:space="preserve">        3             (</w:t>
            </w:r>
            <w:r>
              <w:rPr>
                <w:b/>
                <w:sz w:val="20"/>
                <w:szCs w:val="20"/>
              </w:rPr>
              <w:sym w:font="Symbol" w:char="F0D6"/>
            </w:r>
            <w:r>
              <w:rPr>
                <w:sz w:val="22"/>
                <w:szCs w:val="22"/>
              </w:rPr>
              <w:t>)</w:t>
            </w:r>
          </w:p>
        </w:tc>
        <w:tc>
          <w:tcPr>
            <w:tcW w:w="1538" w:type="dxa"/>
            <w:gridSpan w:val="2"/>
            <w:tcBorders>
              <w:top w:val="single" w:sz="6" w:space="0" w:color="auto"/>
              <w:left w:val="single" w:sz="4" w:space="0" w:color="auto"/>
              <w:bottom w:val="single" w:sz="12" w:space="0" w:color="auto"/>
              <w:right w:val="single" w:sz="6" w:space="0" w:color="auto"/>
            </w:tcBorders>
            <w:hideMark/>
          </w:tcPr>
          <w:p w:rsidR="007A0E86" w:rsidRDefault="007A0E86" w:rsidP="007A0E86">
            <w:pPr>
              <w:jc w:val="center"/>
              <w:rPr>
                <w:sz w:val="22"/>
                <w:szCs w:val="22"/>
              </w:rPr>
            </w:pPr>
            <w:r>
              <w:rPr>
                <w:sz w:val="22"/>
                <w:szCs w:val="22"/>
              </w:rPr>
              <w:t>0</w:t>
            </w:r>
          </w:p>
        </w:tc>
        <w:tc>
          <w:tcPr>
            <w:tcW w:w="1717" w:type="dxa"/>
            <w:gridSpan w:val="4"/>
            <w:tcBorders>
              <w:top w:val="single" w:sz="6" w:space="0" w:color="auto"/>
              <w:left w:val="single" w:sz="4" w:space="0" w:color="auto"/>
              <w:bottom w:val="single" w:sz="12" w:space="0" w:color="auto"/>
              <w:right w:val="single" w:sz="12" w:space="0" w:color="auto"/>
            </w:tcBorders>
            <w:hideMark/>
          </w:tcPr>
          <w:p w:rsidR="007A0E86" w:rsidRDefault="007A0E86" w:rsidP="007A0E86">
            <w:pPr>
              <w:jc w:val="center"/>
              <w:rPr>
                <w:sz w:val="22"/>
                <w:szCs w:val="22"/>
              </w:rPr>
            </w:pPr>
            <w:r>
              <w:rPr>
                <w:sz w:val="22"/>
                <w:szCs w:val="22"/>
              </w:rPr>
              <w:t>0</w:t>
            </w:r>
          </w:p>
        </w:tc>
      </w:tr>
      <w:tr w:rsidR="007A0E86" w:rsidTr="007A0E86">
        <w:tc>
          <w:tcPr>
            <w:tcW w:w="3232" w:type="dxa"/>
            <w:gridSpan w:val="3"/>
            <w:tcBorders>
              <w:top w:val="single" w:sz="12" w:space="0" w:color="auto"/>
              <w:left w:val="single" w:sz="12" w:space="0" w:color="auto"/>
              <w:bottom w:val="single" w:sz="8" w:space="0" w:color="auto"/>
              <w:right w:val="single" w:sz="6" w:space="0" w:color="auto"/>
            </w:tcBorders>
            <w:hideMark/>
          </w:tcPr>
          <w:p w:rsidR="007A0E86" w:rsidRDefault="007A0E86" w:rsidP="007A0E86">
            <w:pPr>
              <w:rPr>
                <w:b/>
                <w:sz w:val="20"/>
                <w:szCs w:val="20"/>
              </w:rPr>
            </w:pPr>
            <w:r>
              <w:rPr>
                <w:b/>
                <w:sz w:val="20"/>
                <w:szCs w:val="20"/>
              </w:rPr>
              <w:t>ÖLÇME- DEĞERLENDİRME ETKİNLİKLERİ</w:t>
            </w:r>
          </w:p>
        </w:tc>
        <w:tc>
          <w:tcPr>
            <w:tcW w:w="3257" w:type="dxa"/>
            <w:gridSpan w:val="4"/>
            <w:tcBorders>
              <w:top w:val="single" w:sz="12" w:space="0" w:color="auto"/>
              <w:left w:val="single" w:sz="6" w:space="0" w:color="auto"/>
              <w:bottom w:val="single" w:sz="8" w:space="0" w:color="auto"/>
              <w:right w:val="single" w:sz="8" w:space="0" w:color="auto"/>
            </w:tcBorders>
            <w:vAlign w:val="center"/>
            <w:hideMark/>
          </w:tcPr>
          <w:p w:rsidR="007A0E86" w:rsidRDefault="007A0E86" w:rsidP="007A0E86">
            <w:pPr>
              <w:ind w:left="-107"/>
              <w:jc w:val="center"/>
              <w:rPr>
                <w:b/>
                <w:sz w:val="20"/>
                <w:szCs w:val="20"/>
              </w:rPr>
            </w:pPr>
            <w:r>
              <w:rPr>
                <w:b/>
                <w:sz w:val="20"/>
                <w:szCs w:val="20"/>
              </w:rPr>
              <w:t>TEORİK- UYGULAMALI DERSLER</w:t>
            </w:r>
          </w:p>
        </w:tc>
        <w:tc>
          <w:tcPr>
            <w:tcW w:w="3255" w:type="dxa"/>
            <w:gridSpan w:val="6"/>
            <w:tcBorders>
              <w:top w:val="single" w:sz="12" w:space="0" w:color="auto"/>
              <w:left w:val="single" w:sz="8" w:space="0" w:color="auto"/>
              <w:bottom w:val="single" w:sz="8" w:space="0" w:color="auto"/>
              <w:right w:val="single" w:sz="12" w:space="0" w:color="auto"/>
            </w:tcBorders>
            <w:vAlign w:val="center"/>
            <w:hideMark/>
          </w:tcPr>
          <w:p w:rsidR="007A0E86" w:rsidRDefault="007A0E86" w:rsidP="007A0E86">
            <w:pPr>
              <w:jc w:val="center"/>
              <w:rPr>
                <w:b/>
                <w:sz w:val="20"/>
                <w:szCs w:val="20"/>
              </w:rPr>
            </w:pPr>
            <w:r>
              <w:rPr>
                <w:b/>
                <w:sz w:val="20"/>
                <w:szCs w:val="20"/>
              </w:rPr>
              <w:t>LABORATUVAR DERSLERİ</w:t>
            </w:r>
          </w:p>
        </w:tc>
      </w:tr>
      <w:tr w:rsidR="007A0E86" w:rsidTr="007A0E86">
        <w:tc>
          <w:tcPr>
            <w:tcW w:w="323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r>
              <w:rPr>
                <w:b/>
                <w:sz w:val="20"/>
                <w:szCs w:val="20"/>
              </w:rPr>
              <w:t>YARIYIL İÇİ</w:t>
            </w:r>
          </w:p>
        </w:tc>
        <w:tc>
          <w:tcPr>
            <w:tcW w:w="1557" w:type="dxa"/>
            <w:tcBorders>
              <w:top w:val="single" w:sz="8" w:space="0" w:color="auto"/>
              <w:left w:val="single" w:sz="6" w:space="0" w:color="auto"/>
              <w:bottom w:val="single" w:sz="8" w:space="0" w:color="auto"/>
              <w:right w:val="single" w:sz="4" w:space="0" w:color="auto"/>
            </w:tcBorders>
            <w:hideMark/>
          </w:tcPr>
          <w:p w:rsidR="007A0E86" w:rsidRDefault="007A0E86" w:rsidP="007A0E86">
            <w:pPr>
              <w:rPr>
                <w:b/>
                <w:sz w:val="20"/>
                <w:szCs w:val="20"/>
              </w:rPr>
            </w:pPr>
            <w:r>
              <w:rPr>
                <w:b/>
                <w:sz w:val="20"/>
                <w:szCs w:val="20"/>
              </w:rPr>
              <w:t>Faaliyet türü</w:t>
            </w:r>
          </w:p>
        </w:tc>
        <w:tc>
          <w:tcPr>
            <w:tcW w:w="841" w:type="dxa"/>
            <w:tcBorders>
              <w:top w:val="single" w:sz="8" w:space="0" w:color="auto"/>
              <w:left w:val="single" w:sz="4" w:space="0" w:color="auto"/>
              <w:bottom w:val="single" w:sz="8" w:space="0" w:color="auto"/>
              <w:right w:val="single" w:sz="4" w:space="0" w:color="auto"/>
            </w:tcBorders>
            <w:hideMark/>
          </w:tcPr>
          <w:p w:rsidR="007A0E86" w:rsidRDefault="007A0E86" w:rsidP="007A0E86">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7A0E86" w:rsidRDefault="007A0E86" w:rsidP="007A0E86">
            <w:pPr>
              <w:jc w:val="center"/>
              <w:rPr>
                <w:b/>
                <w:sz w:val="20"/>
                <w:szCs w:val="20"/>
              </w:rPr>
            </w:pPr>
            <w:r>
              <w:rPr>
                <w:b/>
                <w:sz w:val="20"/>
                <w:szCs w:val="20"/>
              </w:rPr>
              <w:t>%</w:t>
            </w:r>
          </w:p>
        </w:tc>
        <w:tc>
          <w:tcPr>
            <w:tcW w:w="1840" w:type="dxa"/>
            <w:gridSpan w:val="3"/>
            <w:tcBorders>
              <w:top w:val="single" w:sz="8" w:space="0" w:color="auto"/>
              <w:left w:val="single" w:sz="8" w:space="0" w:color="auto"/>
              <w:bottom w:val="single" w:sz="8" w:space="0" w:color="auto"/>
              <w:right w:val="single" w:sz="4" w:space="0" w:color="auto"/>
            </w:tcBorders>
            <w:hideMark/>
          </w:tcPr>
          <w:p w:rsidR="007A0E86" w:rsidRDefault="007A0E86" w:rsidP="007A0E86">
            <w:pPr>
              <w:rPr>
                <w:b/>
                <w:sz w:val="20"/>
                <w:szCs w:val="20"/>
              </w:rPr>
            </w:pPr>
            <w:r>
              <w:rPr>
                <w:b/>
                <w:sz w:val="20"/>
                <w:szCs w:val="20"/>
              </w:rPr>
              <w:t>Faaliyet türü</w:t>
            </w:r>
          </w:p>
        </w:tc>
        <w:tc>
          <w:tcPr>
            <w:tcW w:w="708" w:type="dxa"/>
            <w:gridSpan w:val="2"/>
            <w:tcBorders>
              <w:top w:val="single" w:sz="8" w:space="0" w:color="auto"/>
              <w:left w:val="single" w:sz="4" w:space="0" w:color="auto"/>
              <w:bottom w:val="single" w:sz="8" w:space="0" w:color="auto"/>
              <w:right w:val="single" w:sz="4" w:space="0" w:color="auto"/>
            </w:tcBorders>
            <w:hideMark/>
          </w:tcPr>
          <w:p w:rsidR="007A0E86" w:rsidRDefault="007A0E86" w:rsidP="007A0E86">
            <w:pPr>
              <w:rPr>
                <w:b/>
                <w:sz w:val="20"/>
                <w:szCs w:val="20"/>
              </w:rPr>
            </w:pPr>
            <w:r>
              <w:rPr>
                <w:b/>
                <w:sz w:val="20"/>
                <w:szCs w:val="20"/>
              </w:rPr>
              <w:t>Sayı</w:t>
            </w:r>
          </w:p>
        </w:tc>
        <w:tc>
          <w:tcPr>
            <w:tcW w:w="707" w:type="dxa"/>
            <w:tcBorders>
              <w:top w:val="single" w:sz="8" w:space="0" w:color="auto"/>
              <w:left w:val="single" w:sz="4" w:space="0" w:color="auto"/>
              <w:bottom w:val="single" w:sz="8" w:space="0" w:color="auto"/>
              <w:right w:val="single" w:sz="12" w:space="0" w:color="auto"/>
            </w:tcBorders>
            <w:hideMark/>
          </w:tcPr>
          <w:p w:rsidR="007A0E86" w:rsidRDefault="007A0E86" w:rsidP="007A0E86">
            <w:pPr>
              <w:jc w:val="center"/>
              <w:rPr>
                <w:b/>
                <w:sz w:val="20"/>
                <w:szCs w:val="20"/>
              </w:rPr>
            </w:pPr>
            <w:r>
              <w:rPr>
                <w:b/>
                <w:sz w:val="20"/>
                <w:szCs w:val="20"/>
              </w:rPr>
              <w:t>%</w:t>
            </w:r>
          </w:p>
        </w:tc>
      </w:tr>
      <w:tr w:rsidR="007A0E86" w:rsidTr="007A0E86">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p>
        </w:tc>
        <w:tc>
          <w:tcPr>
            <w:tcW w:w="1557" w:type="dxa"/>
            <w:tcBorders>
              <w:top w:val="single" w:sz="8" w:space="0" w:color="auto"/>
              <w:left w:val="single" w:sz="6" w:space="0" w:color="auto"/>
              <w:bottom w:val="single" w:sz="4" w:space="0" w:color="auto"/>
              <w:right w:val="single" w:sz="4" w:space="0" w:color="auto"/>
            </w:tcBorders>
            <w:hideMark/>
          </w:tcPr>
          <w:p w:rsidR="007A0E86" w:rsidRDefault="007A0E86" w:rsidP="007A0E86">
            <w:pPr>
              <w:rPr>
                <w:sz w:val="20"/>
                <w:szCs w:val="20"/>
              </w:rPr>
            </w:pPr>
            <w:r>
              <w:rPr>
                <w:sz w:val="20"/>
                <w:szCs w:val="20"/>
              </w:rPr>
              <w:t>Ara Sınav</w:t>
            </w:r>
          </w:p>
        </w:tc>
        <w:tc>
          <w:tcPr>
            <w:tcW w:w="841" w:type="dxa"/>
            <w:tcBorders>
              <w:top w:val="single" w:sz="8" w:space="0" w:color="auto"/>
              <w:left w:val="single" w:sz="4" w:space="0" w:color="auto"/>
              <w:bottom w:val="single" w:sz="4" w:space="0" w:color="auto"/>
              <w:right w:val="single" w:sz="4" w:space="0" w:color="auto"/>
            </w:tcBorders>
            <w:hideMark/>
          </w:tcPr>
          <w:p w:rsidR="007A0E86" w:rsidRDefault="007A0E86" w:rsidP="007A0E86">
            <w:pPr>
              <w:jc w:val="center"/>
              <w:rPr>
                <w:sz w:val="20"/>
                <w:szCs w:val="20"/>
              </w:rPr>
            </w:pPr>
            <w:r>
              <w:rPr>
                <w:sz w:val="20"/>
                <w:szCs w:val="20"/>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7A0E86" w:rsidRDefault="007A0E86" w:rsidP="007A0E86">
            <w:pPr>
              <w:jc w:val="center"/>
              <w:rPr>
                <w:sz w:val="20"/>
                <w:szCs w:val="20"/>
              </w:rPr>
            </w:pPr>
            <w:r>
              <w:rPr>
                <w:sz w:val="20"/>
                <w:szCs w:val="20"/>
              </w:rPr>
              <w:t>40</w:t>
            </w:r>
          </w:p>
        </w:tc>
        <w:tc>
          <w:tcPr>
            <w:tcW w:w="1840" w:type="dxa"/>
            <w:gridSpan w:val="3"/>
            <w:tcBorders>
              <w:top w:val="single" w:sz="8" w:space="0" w:color="auto"/>
              <w:left w:val="single" w:sz="8" w:space="0" w:color="auto"/>
              <w:bottom w:val="single" w:sz="4" w:space="0" w:color="auto"/>
              <w:right w:val="single" w:sz="4" w:space="0" w:color="auto"/>
            </w:tcBorders>
            <w:hideMark/>
          </w:tcPr>
          <w:p w:rsidR="007A0E86" w:rsidRDefault="007A0E86" w:rsidP="007A0E86">
            <w:pPr>
              <w:rPr>
                <w:sz w:val="20"/>
                <w:szCs w:val="20"/>
              </w:rPr>
            </w:pPr>
            <w:r>
              <w:rPr>
                <w:sz w:val="20"/>
                <w:szCs w:val="20"/>
              </w:rPr>
              <w:t>Kısa Sınav</w:t>
            </w:r>
          </w:p>
        </w:tc>
        <w:tc>
          <w:tcPr>
            <w:tcW w:w="708" w:type="dxa"/>
            <w:gridSpan w:val="2"/>
            <w:tcBorders>
              <w:top w:val="single" w:sz="8" w:space="0" w:color="auto"/>
              <w:left w:val="single" w:sz="4" w:space="0" w:color="auto"/>
              <w:bottom w:val="single" w:sz="4" w:space="0" w:color="auto"/>
              <w:right w:val="single" w:sz="4" w:space="0" w:color="auto"/>
            </w:tcBorders>
          </w:tcPr>
          <w:p w:rsidR="007A0E86" w:rsidRDefault="007A0E86" w:rsidP="007A0E86">
            <w:pPr>
              <w:rPr>
                <w:sz w:val="20"/>
                <w:szCs w:val="20"/>
              </w:rPr>
            </w:pPr>
          </w:p>
        </w:tc>
        <w:tc>
          <w:tcPr>
            <w:tcW w:w="707" w:type="dxa"/>
            <w:tcBorders>
              <w:top w:val="single" w:sz="8" w:space="0" w:color="auto"/>
              <w:left w:val="single" w:sz="4" w:space="0" w:color="auto"/>
              <w:bottom w:val="single" w:sz="4" w:space="0" w:color="auto"/>
              <w:right w:val="single" w:sz="12" w:space="0" w:color="auto"/>
            </w:tcBorders>
          </w:tcPr>
          <w:p w:rsidR="007A0E86" w:rsidRDefault="007A0E86" w:rsidP="007A0E86">
            <w:pPr>
              <w:rPr>
                <w:sz w:val="20"/>
                <w:szCs w:val="20"/>
              </w:rPr>
            </w:pPr>
          </w:p>
        </w:tc>
      </w:tr>
      <w:tr w:rsidR="007A0E86" w:rsidTr="007A0E86">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7A0E86" w:rsidRDefault="007A0E86" w:rsidP="007A0E86">
            <w:pPr>
              <w:rPr>
                <w:sz w:val="20"/>
                <w:szCs w:val="20"/>
              </w:rPr>
            </w:pPr>
            <w:r>
              <w:rPr>
                <w:sz w:val="20"/>
                <w:szCs w:val="20"/>
              </w:rPr>
              <w:t>Kısa Sınav</w:t>
            </w:r>
          </w:p>
        </w:tc>
        <w:tc>
          <w:tcPr>
            <w:tcW w:w="841" w:type="dxa"/>
            <w:tcBorders>
              <w:top w:val="single" w:sz="4" w:space="0" w:color="auto"/>
              <w:left w:val="single" w:sz="4" w:space="0" w:color="auto"/>
              <w:bottom w:val="single" w:sz="4" w:space="0" w:color="auto"/>
              <w:right w:val="single" w:sz="4" w:space="0" w:color="auto"/>
            </w:tcBorders>
            <w:hideMark/>
          </w:tcPr>
          <w:p w:rsidR="007A0E86" w:rsidRDefault="007A0E86" w:rsidP="007A0E86">
            <w:pPr>
              <w:jc w:val="center"/>
              <w:rPr>
                <w:sz w:val="20"/>
                <w:szCs w:val="20"/>
              </w:rPr>
            </w:pPr>
            <w:r>
              <w:rPr>
                <w:sz w:val="20"/>
                <w:szCs w:val="20"/>
              </w:rPr>
              <w:t>3</w:t>
            </w:r>
          </w:p>
        </w:tc>
        <w:tc>
          <w:tcPr>
            <w:tcW w:w="859" w:type="dxa"/>
            <w:gridSpan w:val="2"/>
            <w:tcBorders>
              <w:top w:val="single" w:sz="4" w:space="0" w:color="auto"/>
              <w:left w:val="single" w:sz="4" w:space="0" w:color="auto"/>
              <w:bottom w:val="single" w:sz="4" w:space="0" w:color="auto"/>
              <w:right w:val="single" w:sz="8" w:space="0" w:color="auto"/>
            </w:tcBorders>
            <w:hideMark/>
          </w:tcPr>
          <w:p w:rsidR="007A0E86" w:rsidRDefault="007A0E86" w:rsidP="007A0E86">
            <w:pPr>
              <w:jc w:val="center"/>
              <w:rPr>
                <w:sz w:val="20"/>
                <w:szCs w:val="20"/>
              </w:rPr>
            </w:pPr>
            <w:r>
              <w:rPr>
                <w:sz w:val="20"/>
                <w:szCs w:val="20"/>
              </w:rPr>
              <w:t>20</w:t>
            </w:r>
          </w:p>
        </w:tc>
        <w:tc>
          <w:tcPr>
            <w:tcW w:w="1840" w:type="dxa"/>
            <w:gridSpan w:val="3"/>
            <w:tcBorders>
              <w:top w:val="single" w:sz="4" w:space="0" w:color="auto"/>
              <w:left w:val="single" w:sz="8" w:space="0" w:color="auto"/>
              <w:bottom w:val="single" w:sz="4" w:space="0" w:color="auto"/>
              <w:right w:val="single" w:sz="4" w:space="0" w:color="auto"/>
            </w:tcBorders>
            <w:hideMark/>
          </w:tcPr>
          <w:p w:rsidR="007A0E86" w:rsidRDefault="007A0E86" w:rsidP="007A0E86">
            <w:pPr>
              <w:rPr>
                <w:sz w:val="20"/>
                <w:szCs w:val="20"/>
              </w:rPr>
            </w:pPr>
            <w:r>
              <w:rPr>
                <w:sz w:val="20"/>
                <w:szCs w:val="20"/>
              </w:rPr>
              <w:t>Deneyin Yapılışı</w:t>
            </w:r>
          </w:p>
        </w:tc>
        <w:tc>
          <w:tcPr>
            <w:tcW w:w="708" w:type="dxa"/>
            <w:gridSpan w:val="2"/>
            <w:tcBorders>
              <w:top w:val="single" w:sz="4" w:space="0" w:color="auto"/>
              <w:left w:val="single" w:sz="4" w:space="0" w:color="auto"/>
              <w:bottom w:val="single" w:sz="4" w:space="0" w:color="auto"/>
              <w:right w:val="single" w:sz="4" w:space="0" w:color="auto"/>
            </w:tcBorders>
          </w:tcPr>
          <w:p w:rsidR="007A0E86" w:rsidRDefault="007A0E86" w:rsidP="007A0E86">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A0E86" w:rsidRDefault="007A0E86" w:rsidP="007A0E86">
            <w:pPr>
              <w:rPr>
                <w:sz w:val="20"/>
                <w:szCs w:val="20"/>
              </w:rPr>
            </w:pPr>
          </w:p>
        </w:tc>
      </w:tr>
      <w:tr w:rsidR="007A0E86" w:rsidTr="007A0E86">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p>
        </w:tc>
        <w:tc>
          <w:tcPr>
            <w:tcW w:w="1557" w:type="dxa"/>
            <w:tcBorders>
              <w:top w:val="single" w:sz="4" w:space="0" w:color="auto"/>
              <w:left w:val="single" w:sz="6" w:space="0" w:color="auto"/>
              <w:bottom w:val="single" w:sz="4" w:space="0" w:color="auto"/>
              <w:right w:val="single" w:sz="4" w:space="0" w:color="auto"/>
            </w:tcBorders>
            <w:vAlign w:val="center"/>
            <w:hideMark/>
          </w:tcPr>
          <w:p w:rsidR="007A0E86" w:rsidRDefault="007A0E86" w:rsidP="007A0E86">
            <w:pPr>
              <w:rPr>
                <w:sz w:val="20"/>
                <w:szCs w:val="20"/>
              </w:rPr>
            </w:pPr>
            <w:r>
              <w:rPr>
                <w:sz w:val="20"/>
                <w:szCs w:val="20"/>
              </w:rPr>
              <w:t>Ödev</w:t>
            </w:r>
          </w:p>
        </w:tc>
        <w:tc>
          <w:tcPr>
            <w:tcW w:w="841" w:type="dxa"/>
            <w:tcBorders>
              <w:top w:val="single" w:sz="4" w:space="0" w:color="auto"/>
              <w:left w:val="single" w:sz="4" w:space="0" w:color="auto"/>
              <w:bottom w:val="single" w:sz="4" w:space="0" w:color="auto"/>
              <w:right w:val="single" w:sz="4" w:space="0" w:color="auto"/>
            </w:tcBorders>
          </w:tcPr>
          <w:p w:rsidR="007A0E86" w:rsidRDefault="007A0E86" w:rsidP="007A0E86">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7A0E86" w:rsidRDefault="007A0E86" w:rsidP="007A0E86">
            <w:pPr>
              <w:jc w:val="center"/>
              <w:rPr>
                <w:sz w:val="20"/>
                <w:szCs w:val="20"/>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7A0E86" w:rsidRDefault="007A0E86" w:rsidP="007A0E86">
            <w:pPr>
              <w:rPr>
                <w:sz w:val="20"/>
                <w:szCs w:val="20"/>
              </w:rPr>
            </w:pPr>
            <w:r>
              <w:rPr>
                <w:sz w:val="20"/>
                <w:szCs w:val="20"/>
              </w:rPr>
              <w:t>Rapor</w:t>
            </w:r>
          </w:p>
        </w:tc>
        <w:tc>
          <w:tcPr>
            <w:tcW w:w="708" w:type="dxa"/>
            <w:gridSpan w:val="2"/>
            <w:tcBorders>
              <w:top w:val="single" w:sz="4" w:space="0" w:color="auto"/>
              <w:left w:val="single" w:sz="4" w:space="0" w:color="auto"/>
              <w:bottom w:val="single" w:sz="4" w:space="0" w:color="auto"/>
              <w:right w:val="single" w:sz="4" w:space="0" w:color="auto"/>
            </w:tcBorders>
          </w:tcPr>
          <w:p w:rsidR="007A0E86" w:rsidRDefault="007A0E86" w:rsidP="007A0E86">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A0E86" w:rsidRDefault="007A0E86" w:rsidP="007A0E86">
            <w:pPr>
              <w:rPr>
                <w:sz w:val="20"/>
                <w:szCs w:val="20"/>
              </w:rPr>
            </w:pPr>
          </w:p>
        </w:tc>
      </w:tr>
      <w:tr w:rsidR="007A0E86" w:rsidTr="007A0E86">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7A0E86" w:rsidRDefault="007A0E86" w:rsidP="007A0E86">
            <w:pPr>
              <w:rPr>
                <w:sz w:val="20"/>
                <w:szCs w:val="20"/>
              </w:rPr>
            </w:pPr>
            <w:r>
              <w:rPr>
                <w:sz w:val="20"/>
                <w:szCs w:val="20"/>
              </w:rPr>
              <w:t>Proje</w:t>
            </w:r>
          </w:p>
        </w:tc>
        <w:tc>
          <w:tcPr>
            <w:tcW w:w="841" w:type="dxa"/>
            <w:tcBorders>
              <w:top w:val="single" w:sz="4" w:space="0" w:color="auto"/>
              <w:left w:val="single" w:sz="4" w:space="0" w:color="auto"/>
              <w:bottom w:val="single" w:sz="4" w:space="0" w:color="auto"/>
              <w:right w:val="single" w:sz="4" w:space="0" w:color="auto"/>
            </w:tcBorders>
          </w:tcPr>
          <w:p w:rsidR="007A0E86" w:rsidRDefault="007A0E86" w:rsidP="007A0E86">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7A0E86" w:rsidRDefault="007A0E86" w:rsidP="007A0E86">
            <w:pPr>
              <w:jc w:val="center"/>
              <w:rPr>
                <w:sz w:val="20"/>
                <w:szCs w:val="20"/>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7A0E86" w:rsidRDefault="007A0E86" w:rsidP="007A0E86">
            <w:pPr>
              <w:rPr>
                <w:sz w:val="20"/>
                <w:szCs w:val="20"/>
              </w:rPr>
            </w:pPr>
            <w:r>
              <w:rPr>
                <w:sz w:val="20"/>
                <w:szCs w:val="20"/>
              </w:rPr>
              <w:t>Rapor Sözlüsü</w:t>
            </w:r>
          </w:p>
        </w:tc>
        <w:tc>
          <w:tcPr>
            <w:tcW w:w="708" w:type="dxa"/>
            <w:gridSpan w:val="2"/>
            <w:tcBorders>
              <w:top w:val="single" w:sz="4" w:space="0" w:color="auto"/>
              <w:left w:val="single" w:sz="4" w:space="0" w:color="auto"/>
              <w:bottom w:val="single" w:sz="4" w:space="0" w:color="auto"/>
              <w:right w:val="single" w:sz="4" w:space="0" w:color="auto"/>
            </w:tcBorders>
          </w:tcPr>
          <w:p w:rsidR="007A0E86" w:rsidRDefault="007A0E86" w:rsidP="007A0E86">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A0E86" w:rsidRDefault="007A0E86" w:rsidP="007A0E86">
            <w:pPr>
              <w:rPr>
                <w:sz w:val="20"/>
                <w:szCs w:val="20"/>
              </w:rPr>
            </w:pPr>
          </w:p>
        </w:tc>
      </w:tr>
      <w:tr w:rsidR="007A0E86" w:rsidTr="007A0E86">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A0E86" w:rsidRDefault="007A0E86" w:rsidP="007A0E86">
            <w:pPr>
              <w:rPr>
                <w:b/>
                <w:sz w:val="20"/>
                <w:szCs w:val="20"/>
              </w:rPr>
            </w:pPr>
          </w:p>
        </w:tc>
        <w:tc>
          <w:tcPr>
            <w:tcW w:w="1557" w:type="dxa"/>
            <w:tcBorders>
              <w:top w:val="single" w:sz="4" w:space="0" w:color="auto"/>
              <w:left w:val="single" w:sz="6" w:space="0" w:color="auto"/>
              <w:bottom w:val="single" w:sz="8" w:space="0" w:color="auto"/>
              <w:right w:val="single" w:sz="4" w:space="0" w:color="auto"/>
            </w:tcBorders>
            <w:hideMark/>
          </w:tcPr>
          <w:p w:rsidR="007A0E86" w:rsidRDefault="007A0E86" w:rsidP="007A0E86">
            <w:pPr>
              <w:rPr>
                <w:sz w:val="20"/>
                <w:szCs w:val="20"/>
              </w:rPr>
            </w:pPr>
            <w:r>
              <w:rPr>
                <w:sz w:val="20"/>
                <w:szCs w:val="20"/>
              </w:rPr>
              <w:t>Diğer (………)</w:t>
            </w:r>
          </w:p>
        </w:tc>
        <w:tc>
          <w:tcPr>
            <w:tcW w:w="841" w:type="dxa"/>
            <w:tcBorders>
              <w:top w:val="single" w:sz="4" w:space="0" w:color="auto"/>
              <w:left w:val="single" w:sz="4" w:space="0" w:color="auto"/>
              <w:bottom w:val="single" w:sz="8" w:space="0" w:color="auto"/>
              <w:right w:val="single" w:sz="4" w:space="0" w:color="auto"/>
            </w:tcBorders>
          </w:tcPr>
          <w:p w:rsidR="007A0E86" w:rsidRDefault="007A0E86" w:rsidP="007A0E86">
            <w:pPr>
              <w:jc w:val="center"/>
              <w:rPr>
                <w:sz w:val="20"/>
                <w:szCs w:val="20"/>
              </w:rPr>
            </w:pPr>
          </w:p>
        </w:tc>
        <w:tc>
          <w:tcPr>
            <w:tcW w:w="859" w:type="dxa"/>
            <w:gridSpan w:val="2"/>
            <w:tcBorders>
              <w:top w:val="single" w:sz="4" w:space="0" w:color="auto"/>
              <w:left w:val="single" w:sz="4" w:space="0" w:color="auto"/>
              <w:bottom w:val="single" w:sz="8" w:space="0" w:color="auto"/>
              <w:right w:val="single" w:sz="8" w:space="0" w:color="auto"/>
            </w:tcBorders>
          </w:tcPr>
          <w:p w:rsidR="007A0E86" w:rsidRDefault="007A0E86" w:rsidP="007A0E86">
            <w:pPr>
              <w:jc w:val="center"/>
              <w:rPr>
                <w:sz w:val="20"/>
                <w:szCs w:val="20"/>
              </w:rPr>
            </w:pPr>
          </w:p>
        </w:tc>
        <w:tc>
          <w:tcPr>
            <w:tcW w:w="1840" w:type="dxa"/>
            <w:gridSpan w:val="3"/>
            <w:tcBorders>
              <w:top w:val="single" w:sz="4" w:space="0" w:color="auto"/>
              <w:left w:val="single" w:sz="8" w:space="0" w:color="auto"/>
              <w:bottom w:val="single" w:sz="8" w:space="0" w:color="auto"/>
              <w:right w:val="single" w:sz="4" w:space="0" w:color="auto"/>
            </w:tcBorders>
            <w:hideMark/>
          </w:tcPr>
          <w:p w:rsidR="007A0E86" w:rsidRDefault="007A0E86" w:rsidP="007A0E86">
            <w:pPr>
              <w:rPr>
                <w:sz w:val="20"/>
                <w:szCs w:val="20"/>
              </w:rPr>
            </w:pPr>
            <w:r>
              <w:rPr>
                <w:sz w:val="20"/>
                <w:szCs w:val="20"/>
              </w:rPr>
              <w:t>Diğer (………)</w:t>
            </w:r>
          </w:p>
        </w:tc>
        <w:tc>
          <w:tcPr>
            <w:tcW w:w="708" w:type="dxa"/>
            <w:gridSpan w:val="2"/>
            <w:tcBorders>
              <w:top w:val="single" w:sz="4" w:space="0" w:color="auto"/>
              <w:left w:val="single" w:sz="4" w:space="0" w:color="auto"/>
              <w:bottom w:val="single" w:sz="8" w:space="0" w:color="auto"/>
              <w:right w:val="single" w:sz="4" w:space="0" w:color="auto"/>
            </w:tcBorders>
          </w:tcPr>
          <w:p w:rsidR="007A0E86" w:rsidRDefault="007A0E86" w:rsidP="007A0E86">
            <w:pPr>
              <w:rPr>
                <w:sz w:val="20"/>
                <w:szCs w:val="20"/>
              </w:rPr>
            </w:pPr>
          </w:p>
        </w:tc>
        <w:tc>
          <w:tcPr>
            <w:tcW w:w="707" w:type="dxa"/>
            <w:tcBorders>
              <w:top w:val="single" w:sz="4" w:space="0" w:color="auto"/>
              <w:left w:val="single" w:sz="4" w:space="0" w:color="auto"/>
              <w:bottom w:val="single" w:sz="8" w:space="0" w:color="auto"/>
              <w:right w:val="single" w:sz="12" w:space="0" w:color="auto"/>
            </w:tcBorders>
          </w:tcPr>
          <w:p w:rsidR="007A0E86" w:rsidRDefault="007A0E86" w:rsidP="007A0E86">
            <w:pPr>
              <w:rPr>
                <w:sz w:val="20"/>
                <w:szCs w:val="20"/>
              </w:rPr>
            </w:pPr>
          </w:p>
        </w:tc>
      </w:tr>
      <w:tr w:rsidR="007A0E86" w:rsidTr="007A0E86">
        <w:tc>
          <w:tcPr>
            <w:tcW w:w="3232" w:type="dxa"/>
            <w:gridSpan w:val="3"/>
            <w:tcBorders>
              <w:top w:val="single" w:sz="8" w:space="0" w:color="auto"/>
              <w:left w:val="single" w:sz="12" w:space="0" w:color="auto"/>
              <w:bottom w:val="single" w:sz="8" w:space="0" w:color="auto"/>
              <w:right w:val="single" w:sz="4" w:space="0" w:color="auto"/>
            </w:tcBorders>
            <w:hideMark/>
          </w:tcPr>
          <w:p w:rsidR="007A0E86" w:rsidRDefault="007A0E86" w:rsidP="007A0E86">
            <w:pPr>
              <w:rPr>
                <w:b/>
                <w:sz w:val="20"/>
                <w:szCs w:val="20"/>
              </w:rPr>
            </w:pPr>
            <w:r>
              <w:rPr>
                <w:b/>
                <w:sz w:val="20"/>
                <w:szCs w:val="20"/>
              </w:rPr>
              <w:t>YARIYIL SONU SINAVI</w:t>
            </w:r>
          </w:p>
        </w:tc>
        <w:tc>
          <w:tcPr>
            <w:tcW w:w="1557" w:type="dxa"/>
            <w:tcBorders>
              <w:top w:val="single" w:sz="8" w:space="0" w:color="auto"/>
              <w:left w:val="single" w:sz="4" w:space="0" w:color="auto"/>
              <w:bottom w:val="single" w:sz="8" w:space="0" w:color="auto"/>
              <w:right w:val="single" w:sz="4" w:space="0" w:color="auto"/>
            </w:tcBorders>
          </w:tcPr>
          <w:p w:rsidR="007A0E86" w:rsidRDefault="007A0E86" w:rsidP="007A0E86">
            <w:pPr>
              <w:rPr>
                <w:sz w:val="20"/>
                <w:szCs w:val="20"/>
              </w:rPr>
            </w:pPr>
          </w:p>
        </w:tc>
        <w:tc>
          <w:tcPr>
            <w:tcW w:w="841" w:type="dxa"/>
            <w:tcBorders>
              <w:top w:val="single" w:sz="8" w:space="0" w:color="auto"/>
              <w:left w:val="single" w:sz="4" w:space="0" w:color="auto"/>
              <w:bottom w:val="single" w:sz="8" w:space="0" w:color="auto"/>
              <w:right w:val="single" w:sz="4" w:space="0" w:color="auto"/>
            </w:tcBorders>
            <w:hideMark/>
          </w:tcPr>
          <w:p w:rsidR="007A0E86" w:rsidRDefault="007A0E86" w:rsidP="007A0E86">
            <w:pPr>
              <w:jc w:val="center"/>
              <w:rPr>
                <w:sz w:val="20"/>
                <w:szCs w:val="20"/>
              </w:rPr>
            </w:pPr>
            <w:r>
              <w:rPr>
                <w:sz w:val="20"/>
                <w:szCs w:val="20"/>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7A0E86" w:rsidRDefault="007A0E86" w:rsidP="007A0E86">
            <w:pPr>
              <w:jc w:val="center"/>
              <w:rPr>
                <w:sz w:val="20"/>
                <w:szCs w:val="20"/>
              </w:rPr>
            </w:pPr>
            <w:r>
              <w:rPr>
                <w:sz w:val="20"/>
                <w:szCs w:val="20"/>
              </w:rPr>
              <w:t>40</w:t>
            </w:r>
          </w:p>
        </w:tc>
        <w:tc>
          <w:tcPr>
            <w:tcW w:w="1840" w:type="dxa"/>
            <w:gridSpan w:val="3"/>
            <w:tcBorders>
              <w:top w:val="single" w:sz="8" w:space="0" w:color="auto"/>
              <w:left w:val="single" w:sz="8" w:space="0" w:color="auto"/>
              <w:bottom w:val="single" w:sz="8" w:space="0" w:color="auto"/>
              <w:right w:val="single" w:sz="4" w:space="0" w:color="auto"/>
            </w:tcBorders>
          </w:tcPr>
          <w:p w:rsidR="007A0E86" w:rsidRDefault="007A0E86" w:rsidP="007A0E86">
            <w:pPr>
              <w:rPr>
                <w:sz w:val="20"/>
                <w:szCs w:val="20"/>
              </w:rPr>
            </w:pPr>
          </w:p>
        </w:tc>
        <w:tc>
          <w:tcPr>
            <w:tcW w:w="708" w:type="dxa"/>
            <w:gridSpan w:val="2"/>
            <w:tcBorders>
              <w:top w:val="single" w:sz="8" w:space="0" w:color="auto"/>
              <w:left w:val="single" w:sz="4" w:space="0" w:color="auto"/>
              <w:bottom w:val="single" w:sz="8" w:space="0" w:color="auto"/>
              <w:right w:val="single" w:sz="4" w:space="0" w:color="auto"/>
            </w:tcBorders>
          </w:tcPr>
          <w:p w:rsidR="007A0E86" w:rsidRDefault="007A0E86" w:rsidP="007A0E86">
            <w:pPr>
              <w:rPr>
                <w:sz w:val="20"/>
                <w:szCs w:val="20"/>
              </w:rPr>
            </w:pPr>
          </w:p>
        </w:tc>
        <w:tc>
          <w:tcPr>
            <w:tcW w:w="707" w:type="dxa"/>
            <w:tcBorders>
              <w:top w:val="single" w:sz="8" w:space="0" w:color="auto"/>
              <w:left w:val="single" w:sz="4" w:space="0" w:color="auto"/>
              <w:bottom w:val="single" w:sz="8" w:space="0" w:color="auto"/>
              <w:right w:val="single" w:sz="12" w:space="0" w:color="auto"/>
            </w:tcBorders>
          </w:tcPr>
          <w:p w:rsidR="007A0E86" w:rsidRDefault="007A0E86" w:rsidP="007A0E86">
            <w:pPr>
              <w:rPr>
                <w:sz w:val="20"/>
                <w:szCs w:val="20"/>
              </w:rPr>
            </w:pPr>
          </w:p>
        </w:tc>
      </w:tr>
      <w:tr w:rsidR="007A0E86" w:rsidTr="007A0E86">
        <w:tc>
          <w:tcPr>
            <w:tcW w:w="3232" w:type="dxa"/>
            <w:gridSpan w:val="3"/>
            <w:tcBorders>
              <w:top w:val="single" w:sz="8" w:space="0" w:color="auto"/>
              <w:left w:val="single" w:sz="12" w:space="0" w:color="auto"/>
              <w:bottom w:val="single" w:sz="12" w:space="0" w:color="auto"/>
              <w:right w:val="single" w:sz="4" w:space="0" w:color="auto"/>
            </w:tcBorders>
            <w:hideMark/>
          </w:tcPr>
          <w:p w:rsidR="007A0E86" w:rsidRDefault="007A0E86" w:rsidP="007A0E86">
            <w:pPr>
              <w:rPr>
                <w:b/>
                <w:sz w:val="20"/>
                <w:szCs w:val="20"/>
              </w:rPr>
            </w:pPr>
            <w:r>
              <w:rPr>
                <w:b/>
                <w:sz w:val="20"/>
                <w:szCs w:val="20"/>
              </w:rPr>
              <w:t>MAZERET SINAVI (Sözlü/Yazılı)</w:t>
            </w:r>
          </w:p>
        </w:tc>
        <w:tc>
          <w:tcPr>
            <w:tcW w:w="3257" w:type="dxa"/>
            <w:gridSpan w:val="4"/>
            <w:tcBorders>
              <w:top w:val="single" w:sz="8" w:space="0" w:color="auto"/>
              <w:left w:val="single" w:sz="4" w:space="0" w:color="auto"/>
              <w:bottom w:val="single" w:sz="12" w:space="0" w:color="auto"/>
              <w:right w:val="single" w:sz="8" w:space="0" w:color="auto"/>
            </w:tcBorders>
            <w:hideMark/>
          </w:tcPr>
          <w:p w:rsidR="007A0E86" w:rsidRDefault="007A0E86" w:rsidP="007A0E86">
            <w:pPr>
              <w:rPr>
                <w:sz w:val="20"/>
                <w:szCs w:val="20"/>
              </w:rPr>
            </w:pPr>
            <w:r>
              <w:rPr>
                <w:sz w:val="20"/>
                <w:szCs w:val="20"/>
              </w:rPr>
              <w:t>Yazılı</w:t>
            </w:r>
          </w:p>
        </w:tc>
        <w:tc>
          <w:tcPr>
            <w:tcW w:w="3255" w:type="dxa"/>
            <w:gridSpan w:val="6"/>
            <w:tcBorders>
              <w:top w:val="single" w:sz="8" w:space="0" w:color="auto"/>
              <w:left w:val="single" w:sz="8" w:space="0" w:color="auto"/>
              <w:bottom w:val="single" w:sz="12" w:space="0" w:color="auto"/>
              <w:right w:val="single" w:sz="12" w:space="0" w:color="auto"/>
            </w:tcBorders>
          </w:tcPr>
          <w:p w:rsidR="007A0E86" w:rsidRDefault="007A0E86" w:rsidP="007A0E86">
            <w:pPr>
              <w:rPr>
                <w:sz w:val="20"/>
                <w:szCs w:val="20"/>
              </w:rPr>
            </w:pPr>
          </w:p>
        </w:tc>
      </w:tr>
      <w:tr w:rsidR="007A0E86" w:rsidTr="007A0E86">
        <w:trPr>
          <w:trHeight w:val="447"/>
        </w:trPr>
        <w:tc>
          <w:tcPr>
            <w:tcW w:w="3232" w:type="dxa"/>
            <w:gridSpan w:val="3"/>
            <w:tcBorders>
              <w:top w:val="single" w:sz="12"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VARSA ÖNERİLEN ÖNKOŞUL(LAR)</w:t>
            </w:r>
          </w:p>
        </w:tc>
        <w:tc>
          <w:tcPr>
            <w:tcW w:w="6512" w:type="dxa"/>
            <w:gridSpan w:val="10"/>
            <w:tcBorders>
              <w:top w:val="single" w:sz="12" w:space="0" w:color="auto"/>
              <w:left w:val="single" w:sz="6" w:space="0" w:color="auto"/>
              <w:bottom w:val="single" w:sz="6" w:space="0" w:color="auto"/>
              <w:right w:val="single" w:sz="12" w:space="0" w:color="auto"/>
            </w:tcBorders>
            <w:hideMark/>
          </w:tcPr>
          <w:p w:rsidR="007A0E86" w:rsidRDefault="007A0E86" w:rsidP="007A0E86">
            <w:pPr>
              <w:jc w:val="both"/>
              <w:rPr>
                <w:sz w:val="20"/>
                <w:szCs w:val="20"/>
              </w:rPr>
            </w:pPr>
            <w:r>
              <w:rPr>
                <w:sz w:val="20"/>
                <w:szCs w:val="20"/>
              </w:rPr>
              <w:t>Digital Systems I</w:t>
            </w:r>
          </w:p>
        </w:tc>
      </w:tr>
      <w:tr w:rsidR="007A0E86" w:rsidTr="007A0E86">
        <w:trPr>
          <w:trHeight w:val="447"/>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DERSİN KISA İÇERİĞİ</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tabs>
                <w:tab w:val="left" w:pos="5772"/>
              </w:tabs>
              <w:jc w:val="both"/>
              <w:rPr>
                <w:sz w:val="20"/>
                <w:szCs w:val="20"/>
              </w:rPr>
            </w:pPr>
            <w:r>
              <w:rPr>
                <w:sz w:val="20"/>
                <w:szCs w:val="20"/>
              </w:rPr>
              <w:t>Ağ teknolojileri Temel Bilgileri</w:t>
            </w:r>
          </w:p>
        </w:tc>
      </w:tr>
      <w:tr w:rsidR="007A0E86" w:rsidTr="007A0E86">
        <w:trPr>
          <w:trHeight w:val="426"/>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DERSİN AMAÇLARI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tabs>
                <w:tab w:val="left" w:pos="5772"/>
              </w:tabs>
              <w:jc w:val="both"/>
              <w:rPr>
                <w:sz w:val="20"/>
                <w:szCs w:val="20"/>
              </w:rPr>
            </w:pPr>
            <w:r>
              <w:rPr>
                <w:sz w:val="20"/>
                <w:szCs w:val="20"/>
              </w:rPr>
              <w:t>Günümüz ağ teknolojilerinin öğrencilere kazandırılması.</w:t>
            </w:r>
          </w:p>
        </w:tc>
      </w:tr>
      <w:tr w:rsidR="007A0E86" w:rsidTr="007A0E86">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DERSİN MESLEK EĞİTİMİNİ SAĞLAMAYA YÖNELİK KATKISI</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rPr>
                <w:sz w:val="20"/>
                <w:szCs w:val="20"/>
              </w:rPr>
            </w:pPr>
            <w:r>
              <w:rPr>
                <w:sz w:val="20"/>
                <w:szCs w:val="20"/>
              </w:rPr>
              <w:t>Öğrenciler gelişmiş bir teknolojiyi ve onu kullanmayı öğrenir. İleri teknolojik uygulamalarda istihdam edilmek için yetenekleri/birikimleri oluşur.</w:t>
            </w:r>
          </w:p>
        </w:tc>
      </w:tr>
      <w:tr w:rsidR="007A0E86" w:rsidTr="007A0E86">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DERSİN ÖĞRENİM ÇIKTILARI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numPr>
                <w:ilvl w:val="0"/>
                <w:numId w:val="38"/>
              </w:numPr>
              <w:rPr>
                <w:sz w:val="20"/>
                <w:szCs w:val="20"/>
              </w:rPr>
            </w:pPr>
            <w:r>
              <w:rPr>
                <w:sz w:val="20"/>
                <w:szCs w:val="20"/>
              </w:rPr>
              <w:t>Öğrenciler ağ uygulamalarını öğrenir.</w:t>
            </w:r>
          </w:p>
          <w:p w:rsidR="007A0E86" w:rsidRDefault="007A0E86" w:rsidP="007A0E86">
            <w:pPr>
              <w:numPr>
                <w:ilvl w:val="0"/>
                <w:numId w:val="38"/>
              </w:numPr>
              <w:rPr>
                <w:sz w:val="20"/>
                <w:szCs w:val="20"/>
              </w:rPr>
            </w:pPr>
            <w:r>
              <w:rPr>
                <w:sz w:val="20"/>
                <w:szCs w:val="20"/>
              </w:rPr>
              <w:t xml:space="preserve">İleri teknolojiyi tanımakla özgüven oluşturur. </w:t>
            </w:r>
          </w:p>
          <w:p w:rsidR="007A0E86" w:rsidRDefault="007A0E86" w:rsidP="007A0E86">
            <w:pPr>
              <w:numPr>
                <w:ilvl w:val="0"/>
                <w:numId w:val="38"/>
              </w:numPr>
              <w:rPr>
                <w:sz w:val="20"/>
                <w:szCs w:val="20"/>
              </w:rPr>
            </w:pPr>
            <w:r>
              <w:rPr>
                <w:sz w:val="20"/>
                <w:szCs w:val="20"/>
              </w:rPr>
              <w:t>Ağ uygulamaları ile ilgili gerçek hayat problemlerine yeni bir bakış açısı geliştirir.</w:t>
            </w:r>
          </w:p>
        </w:tc>
      </w:tr>
      <w:tr w:rsidR="007A0E86" w:rsidTr="007A0E86">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TEMEL DERS KİTABI</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rPr>
                <w:sz w:val="20"/>
                <w:szCs w:val="20"/>
                <w:lang w:val="en-US"/>
              </w:rPr>
            </w:pPr>
            <w:r>
              <w:rPr>
                <w:sz w:val="20"/>
                <w:szCs w:val="20"/>
              </w:rPr>
              <w:t xml:space="preserve">CCNA Study Guide </w:t>
            </w:r>
          </w:p>
        </w:tc>
      </w:tr>
      <w:tr w:rsidR="007A0E86" w:rsidTr="007A0E86">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7A0E86" w:rsidRDefault="007A0E86" w:rsidP="007A0E86">
            <w:pPr>
              <w:rPr>
                <w:b/>
                <w:sz w:val="20"/>
                <w:szCs w:val="20"/>
              </w:rPr>
            </w:pPr>
            <w:r>
              <w:rPr>
                <w:b/>
                <w:sz w:val="20"/>
                <w:szCs w:val="20"/>
              </w:rPr>
              <w:t>YARDIMCI KAYNAKLAR</w:t>
            </w:r>
          </w:p>
        </w:tc>
        <w:tc>
          <w:tcPr>
            <w:tcW w:w="6512" w:type="dxa"/>
            <w:gridSpan w:val="10"/>
            <w:tcBorders>
              <w:top w:val="single" w:sz="6" w:space="0" w:color="auto"/>
              <w:left w:val="single" w:sz="6" w:space="0" w:color="auto"/>
              <w:bottom w:val="single" w:sz="6" w:space="0" w:color="auto"/>
              <w:right w:val="single" w:sz="12" w:space="0" w:color="auto"/>
            </w:tcBorders>
            <w:hideMark/>
          </w:tcPr>
          <w:p w:rsidR="007A0E86" w:rsidRDefault="007A0E86" w:rsidP="007A0E86">
            <w:pPr>
              <w:ind w:left="71"/>
              <w:rPr>
                <w:sz w:val="20"/>
                <w:szCs w:val="20"/>
              </w:rPr>
            </w:pPr>
            <w:r>
              <w:rPr>
                <w:sz w:val="20"/>
                <w:szCs w:val="20"/>
              </w:rPr>
              <w:t>CCNA Diğer Kitapları.</w:t>
            </w:r>
          </w:p>
        </w:tc>
      </w:tr>
      <w:tr w:rsidR="007A0E86" w:rsidTr="007A0E86">
        <w:trPr>
          <w:trHeight w:val="520"/>
        </w:trPr>
        <w:tc>
          <w:tcPr>
            <w:tcW w:w="3232" w:type="dxa"/>
            <w:gridSpan w:val="3"/>
            <w:tcBorders>
              <w:top w:val="single" w:sz="6" w:space="0" w:color="auto"/>
              <w:left w:val="single" w:sz="12" w:space="0" w:color="auto"/>
              <w:bottom w:val="single" w:sz="12" w:space="0" w:color="auto"/>
              <w:right w:val="single" w:sz="6" w:space="0" w:color="auto"/>
            </w:tcBorders>
            <w:vAlign w:val="center"/>
            <w:hideMark/>
          </w:tcPr>
          <w:p w:rsidR="007A0E86" w:rsidRDefault="007A0E86" w:rsidP="007A0E86">
            <w:pPr>
              <w:rPr>
                <w:b/>
                <w:sz w:val="20"/>
                <w:szCs w:val="20"/>
              </w:rPr>
            </w:pPr>
            <w:r>
              <w:rPr>
                <w:b/>
                <w:sz w:val="20"/>
                <w:szCs w:val="20"/>
              </w:rPr>
              <w:t>DERSTE GEREKLİ ARAÇ VE GEREÇLER</w:t>
            </w:r>
          </w:p>
        </w:tc>
        <w:tc>
          <w:tcPr>
            <w:tcW w:w="6512" w:type="dxa"/>
            <w:gridSpan w:val="10"/>
            <w:tcBorders>
              <w:top w:val="single" w:sz="6" w:space="0" w:color="auto"/>
              <w:left w:val="single" w:sz="6" w:space="0" w:color="auto"/>
              <w:bottom w:val="single" w:sz="12" w:space="0" w:color="auto"/>
              <w:right w:val="single" w:sz="12" w:space="0" w:color="auto"/>
            </w:tcBorders>
            <w:hideMark/>
          </w:tcPr>
          <w:p w:rsidR="007A0E86" w:rsidRDefault="007A0E86" w:rsidP="007A0E86">
            <w:pPr>
              <w:jc w:val="both"/>
              <w:rPr>
                <w:sz w:val="20"/>
                <w:szCs w:val="20"/>
              </w:rPr>
            </w:pPr>
            <w:r>
              <w:rPr>
                <w:sz w:val="20"/>
                <w:szCs w:val="20"/>
              </w:rPr>
              <w:t>Bilgisayar</w:t>
            </w:r>
          </w:p>
        </w:tc>
      </w:tr>
      <w:tr w:rsidR="007A0E86" w:rsidTr="007A0E86">
        <w:tc>
          <w:tcPr>
            <w:tcW w:w="1256" w:type="dxa"/>
            <w:tcBorders>
              <w:top w:val="nil"/>
              <w:left w:val="nil"/>
              <w:bottom w:val="nil"/>
              <w:right w:val="nil"/>
            </w:tcBorders>
            <w:vAlign w:val="center"/>
            <w:hideMark/>
          </w:tcPr>
          <w:p w:rsidR="007A0E86" w:rsidRDefault="007A0E86" w:rsidP="007A0E86">
            <w:pPr>
              <w:rPr>
                <w:sz w:val="20"/>
                <w:szCs w:val="20"/>
              </w:rPr>
            </w:pPr>
          </w:p>
        </w:tc>
        <w:tc>
          <w:tcPr>
            <w:tcW w:w="1688" w:type="dxa"/>
            <w:tcBorders>
              <w:top w:val="nil"/>
              <w:left w:val="nil"/>
              <w:bottom w:val="nil"/>
              <w:right w:val="nil"/>
            </w:tcBorders>
            <w:vAlign w:val="center"/>
            <w:hideMark/>
          </w:tcPr>
          <w:p w:rsidR="007A0E86" w:rsidRDefault="007A0E86" w:rsidP="007A0E86">
            <w:pPr>
              <w:rPr>
                <w:sz w:val="20"/>
                <w:szCs w:val="20"/>
              </w:rPr>
            </w:pPr>
          </w:p>
        </w:tc>
        <w:tc>
          <w:tcPr>
            <w:tcW w:w="288" w:type="dxa"/>
            <w:tcBorders>
              <w:top w:val="nil"/>
              <w:left w:val="nil"/>
              <w:bottom w:val="nil"/>
              <w:right w:val="nil"/>
            </w:tcBorders>
            <w:vAlign w:val="center"/>
            <w:hideMark/>
          </w:tcPr>
          <w:p w:rsidR="007A0E86" w:rsidRDefault="007A0E86" w:rsidP="007A0E86">
            <w:pPr>
              <w:rPr>
                <w:sz w:val="20"/>
                <w:szCs w:val="20"/>
              </w:rPr>
            </w:pPr>
          </w:p>
        </w:tc>
        <w:tc>
          <w:tcPr>
            <w:tcW w:w="1557" w:type="dxa"/>
            <w:tcBorders>
              <w:top w:val="nil"/>
              <w:left w:val="nil"/>
              <w:bottom w:val="nil"/>
              <w:right w:val="nil"/>
            </w:tcBorders>
            <w:vAlign w:val="center"/>
            <w:hideMark/>
          </w:tcPr>
          <w:p w:rsidR="007A0E86" w:rsidRDefault="007A0E86" w:rsidP="007A0E86">
            <w:pPr>
              <w:rPr>
                <w:sz w:val="20"/>
                <w:szCs w:val="20"/>
              </w:rPr>
            </w:pPr>
          </w:p>
        </w:tc>
        <w:tc>
          <w:tcPr>
            <w:tcW w:w="841" w:type="dxa"/>
            <w:tcBorders>
              <w:top w:val="nil"/>
              <w:left w:val="nil"/>
              <w:bottom w:val="nil"/>
              <w:right w:val="nil"/>
            </w:tcBorders>
            <w:vAlign w:val="center"/>
            <w:hideMark/>
          </w:tcPr>
          <w:p w:rsidR="007A0E86" w:rsidRDefault="007A0E86" w:rsidP="007A0E86">
            <w:pPr>
              <w:rPr>
                <w:sz w:val="20"/>
                <w:szCs w:val="20"/>
              </w:rPr>
            </w:pPr>
          </w:p>
        </w:tc>
        <w:tc>
          <w:tcPr>
            <w:tcW w:w="434" w:type="dxa"/>
            <w:tcBorders>
              <w:top w:val="nil"/>
              <w:left w:val="nil"/>
              <w:bottom w:val="nil"/>
              <w:right w:val="nil"/>
            </w:tcBorders>
            <w:vAlign w:val="center"/>
            <w:hideMark/>
          </w:tcPr>
          <w:p w:rsidR="007A0E86" w:rsidRDefault="007A0E86" w:rsidP="007A0E86">
            <w:pPr>
              <w:rPr>
                <w:sz w:val="20"/>
                <w:szCs w:val="20"/>
              </w:rPr>
            </w:pPr>
          </w:p>
        </w:tc>
        <w:tc>
          <w:tcPr>
            <w:tcW w:w="425" w:type="dxa"/>
            <w:tcBorders>
              <w:top w:val="nil"/>
              <w:left w:val="nil"/>
              <w:bottom w:val="nil"/>
              <w:right w:val="nil"/>
            </w:tcBorders>
            <w:vAlign w:val="center"/>
            <w:hideMark/>
          </w:tcPr>
          <w:p w:rsidR="007A0E86" w:rsidRDefault="007A0E86" w:rsidP="007A0E86">
            <w:pPr>
              <w:rPr>
                <w:sz w:val="20"/>
                <w:szCs w:val="20"/>
              </w:rPr>
            </w:pPr>
          </w:p>
        </w:tc>
        <w:tc>
          <w:tcPr>
            <w:tcW w:w="566" w:type="dxa"/>
            <w:tcBorders>
              <w:top w:val="nil"/>
              <w:left w:val="nil"/>
              <w:bottom w:val="nil"/>
              <w:right w:val="nil"/>
            </w:tcBorders>
            <w:vAlign w:val="center"/>
            <w:hideMark/>
          </w:tcPr>
          <w:p w:rsidR="007A0E86" w:rsidRDefault="007A0E86" w:rsidP="007A0E86">
            <w:pPr>
              <w:rPr>
                <w:sz w:val="20"/>
                <w:szCs w:val="20"/>
              </w:rPr>
            </w:pPr>
          </w:p>
        </w:tc>
        <w:tc>
          <w:tcPr>
            <w:tcW w:w="972" w:type="dxa"/>
            <w:tcBorders>
              <w:top w:val="nil"/>
              <w:left w:val="nil"/>
              <w:bottom w:val="nil"/>
              <w:right w:val="nil"/>
            </w:tcBorders>
            <w:vAlign w:val="center"/>
            <w:hideMark/>
          </w:tcPr>
          <w:p w:rsidR="007A0E86" w:rsidRDefault="007A0E86" w:rsidP="007A0E86">
            <w:pPr>
              <w:rPr>
                <w:sz w:val="20"/>
                <w:szCs w:val="20"/>
              </w:rPr>
            </w:pPr>
          </w:p>
        </w:tc>
        <w:tc>
          <w:tcPr>
            <w:tcW w:w="302" w:type="dxa"/>
            <w:tcBorders>
              <w:top w:val="nil"/>
              <w:left w:val="nil"/>
              <w:bottom w:val="nil"/>
              <w:right w:val="nil"/>
            </w:tcBorders>
            <w:vAlign w:val="center"/>
            <w:hideMark/>
          </w:tcPr>
          <w:p w:rsidR="007A0E86" w:rsidRDefault="007A0E86" w:rsidP="007A0E86">
            <w:pPr>
              <w:rPr>
                <w:sz w:val="20"/>
                <w:szCs w:val="20"/>
              </w:rPr>
            </w:pPr>
          </w:p>
        </w:tc>
        <w:tc>
          <w:tcPr>
            <w:tcW w:w="708" w:type="dxa"/>
            <w:gridSpan w:val="2"/>
            <w:tcBorders>
              <w:top w:val="nil"/>
              <w:left w:val="nil"/>
              <w:bottom w:val="nil"/>
              <w:right w:val="nil"/>
            </w:tcBorders>
            <w:vAlign w:val="center"/>
            <w:hideMark/>
          </w:tcPr>
          <w:p w:rsidR="007A0E86" w:rsidRDefault="007A0E86" w:rsidP="007A0E86">
            <w:pPr>
              <w:rPr>
                <w:sz w:val="20"/>
                <w:szCs w:val="20"/>
              </w:rPr>
            </w:pPr>
          </w:p>
        </w:tc>
        <w:tc>
          <w:tcPr>
            <w:tcW w:w="707" w:type="dxa"/>
            <w:tcBorders>
              <w:top w:val="nil"/>
              <w:left w:val="nil"/>
              <w:bottom w:val="nil"/>
              <w:right w:val="nil"/>
            </w:tcBorders>
            <w:vAlign w:val="center"/>
            <w:hideMark/>
          </w:tcPr>
          <w:p w:rsidR="007A0E86" w:rsidRDefault="007A0E86" w:rsidP="007A0E86">
            <w:pPr>
              <w:rPr>
                <w:sz w:val="20"/>
                <w:szCs w:val="20"/>
              </w:rPr>
            </w:pPr>
          </w:p>
        </w:tc>
      </w:tr>
    </w:tbl>
    <w:p w:rsidR="00196421" w:rsidRDefault="00196421" w:rsidP="00196421">
      <w:pPr>
        <w:rPr>
          <w:sz w:val="18"/>
          <w:szCs w:val="18"/>
        </w:rPr>
        <w:sectPr w:rsidR="0019642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6421" w:rsidTr="0019642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96421" w:rsidRDefault="00196421">
            <w:pPr>
              <w:jc w:val="center"/>
              <w:rPr>
                <w:b/>
                <w:sz w:val="22"/>
                <w:szCs w:val="22"/>
              </w:rPr>
            </w:pPr>
            <w:r>
              <w:rPr>
                <w:b/>
                <w:sz w:val="22"/>
                <w:szCs w:val="22"/>
              </w:rPr>
              <w:lastRenderedPageBreak/>
              <w:t>DERSİN HAFTALIK PLANI</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hideMark/>
          </w:tcPr>
          <w:p w:rsidR="00196421" w:rsidRDefault="0019642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b/>
                <w:sz w:val="22"/>
                <w:szCs w:val="22"/>
              </w:rPr>
            </w:pPr>
            <w:r>
              <w:rPr>
                <w:b/>
                <w:sz w:val="22"/>
                <w:szCs w:val="22"/>
              </w:rPr>
              <w:t>İŞLENEN KONULAR</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Ağ merkezli dünyamızda yaşam</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Ağ üzerinden haberleşmek</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Uygulama Katmanı Fonksiyonları ve Protokolleri</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OSI İletim Katmanı</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 xml:space="preserve"> OSI Ağ Katmanı</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 xml:space="preserve"> IPv4 Ağ adresleme</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 xml:space="preserve"> OSI Veri Bağlantı Katmanı</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196421" w:rsidRDefault="0019642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196421" w:rsidRDefault="00196421">
            <w:pPr>
              <w:rPr>
                <w:sz w:val="22"/>
                <w:szCs w:val="22"/>
              </w:rPr>
            </w:pPr>
            <w:r>
              <w:rPr>
                <w:sz w:val="22"/>
                <w:szCs w:val="22"/>
              </w:rPr>
              <w:t>Arasınav</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196421" w:rsidRDefault="0019642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196421" w:rsidRDefault="00196421">
            <w:pPr>
              <w:rPr>
                <w:sz w:val="22"/>
                <w:szCs w:val="22"/>
              </w:rPr>
            </w:pPr>
            <w:r>
              <w:rPr>
                <w:sz w:val="22"/>
                <w:szCs w:val="22"/>
              </w:rPr>
              <w:t>Arasınav</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 xml:space="preserve"> OSI Fiziksel Katman</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 xml:space="preserve"> Eternet</w:t>
            </w:r>
          </w:p>
        </w:tc>
      </w:tr>
      <w:tr w:rsidR="00196421" w:rsidTr="00896E9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196421" w:rsidRDefault="0019642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196421" w:rsidRDefault="00196421">
            <w:pPr>
              <w:rPr>
                <w:sz w:val="20"/>
                <w:szCs w:val="20"/>
              </w:rPr>
            </w:pPr>
            <w:r>
              <w:rPr>
                <w:sz w:val="20"/>
                <w:szCs w:val="20"/>
              </w:rPr>
              <w:t>Ağlarda planlama ve kablolama</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Ağların konfigürasyonu ve testi</w:t>
            </w:r>
          </w:p>
        </w:tc>
      </w:tr>
      <w:tr w:rsidR="00196421" w:rsidTr="00196421">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96421" w:rsidRDefault="0019642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196421" w:rsidRDefault="00196421">
            <w:pPr>
              <w:rPr>
                <w:sz w:val="20"/>
                <w:szCs w:val="20"/>
              </w:rPr>
            </w:pPr>
            <w:r>
              <w:rPr>
                <w:sz w:val="20"/>
                <w:szCs w:val="20"/>
              </w:rPr>
              <w:t xml:space="preserve"> Ağ arızalarının giderilmesi</w:t>
            </w:r>
          </w:p>
        </w:tc>
      </w:tr>
      <w:tr w:rsidR="00196421" w:rsidTr="0019642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196421" w:rsidRDefault="00196421">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196421" w:rsidRDefault="00196421">
            <w:pPr>
              <w:rPr>
                <w:sz w:val="22"/>
                <w:szCs w:val="22"/>
              </w:rPr>
            </w:pPr>
            <w:r>
              <w:rPr>
                <w:sz w:val="22"/>
                <w:szCs w:val="22"/>
              </w:rPr>
              <w:t>Yarıyıl sonu sınavı</w:t>
            </w:r>
          </w:p>
        </w:tc>
      </w:tr>
    </w:tbl>
    <w:p w:rsidR="00196421" w:rsidRDefault="00196421" w:rsidP="00196421">
      <w:pPr>
        <w:rPr>
          <w:sz w:val="16"/>
          <w:szCs w:val="16"/>
        </w:rPr>
      </w:pPr>
    </w:p>
    <w:p w:rsidR="00196421" w:rsidRDefault="00196421" w:rsidP="00196421">
      <w:pPr>
        <w:rPr>
          <w:sz w:val="16"/>
          <w:szCs w:val="16"/>
        </w:rPr>
      </w:pPr>
    </w:p>
    <w:p w:rsidR="00196421" w:rsidRDefault="00196421" w:rsidP="00196421">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196421" w:rsidTr="00DB5A66">
        <w:tc>
          <w:tcPr>
            <w:tcW w:w="604" w:type="dxa"/>
            <w:tcBorders>
              <w:top w:val="single" w:sz="12" w:space="0" w:color="auto"/>
              <w:left w:val="single" w:sz="12" w:space="0" w:color="auto"/>
              <w:bottom w:val="single" w:sz="6" w:space="0" w:color="auto"/>
              <w:right w:val="single" w:sz="6" w:space="0" w:color="auto"/>
            </w:tcBorders>
            <w:vAlign w:val="center"/>
            <w:hideMark/>
          </w:tcPr>
          <w:p w:rsidR="00196421" w:rsidRDefault="00196421" w:rsidP="00196421">
            <w:pPr>
              <w:jc w:val="center"/>
              <w:rPr>
                <w:b/>
                <w:sz w:val="18"/>
                <w:szCs w:val="18"/>
              </w:rPr>
            </w:pPr>
            <w:r>
              <w:rPr>
                <w:b/>
                <w:sz w:val="18"/>
                <w:szCs w:val="18"/>
              </w:rPr>
              <w:t>NO</w:t>
            </w:r>
          </w:p>
        </w:tc>
        <w:tc>
          <w:tcPr>
            <w:tcW w:w="6727" w:type="dxa"/>
            <w:tcBorders>
              <w:top w:val="single" w:sz="12" w:space="0" w:color="auto"/>
              <w:left w:val="single" w:sz="6" w:space="0" w:color="auto"/>
              <w:bottom w:val="single" w:sz="6" w:space="0" w:color="auto"/>
              <w:right w:val="single" w:sz="6" w:space="0" w:color="auto"/>
            </w:tcBorders>
            <w:hideMark/>
          </w:tcPr>
          <w:p w:rsidR="00196421" w:rsidRDefault="00196421" w:rsidP="00196421">
            <w:pPr>
              <w:rPr>
                <w:b/>
                <w:sz w:val="22"/>
                <w:szCs w:val="22"/>
              </w:rPr>
            </w:pPr>
            <w:r>
              <w:rPr>
                <w:b/>
                <w:sz w:val="22"/>
                <w:szCs w:val="22"/>
              </w:rPr>
              <w:t xml:space="preserve">PROGRAM ÇIKTISI </w:t>
            </w:r>
          </w:p>
        </w:tc>
        <w:tc>
          <w:tcPr>
            <w:tcW w:w="507" w:type="dxa"/>
            <w:tcBorders>
              <w:top w:val="single" w:sz="6" w:space="0" w:color="auto"/>
              <w:left w:val="single" w:sz="6" w:space="0" w:color="auto"/>
              <w:bottom w:val="single" w:sz="6" w:space="0" w:color="auto"/>
              <w:right w:val="single" w:sz="6" w:space="0" w:color="auto"/>
            </w:tcBorders>
            <w:vAlign w:val="center"/>
            <w:hideMark/>
          </w:tcPr>
          <w:p w:rsidR="00196421" w:rsidRDefault="00196421" w:rsidP="00196421">
            <w:pPr>
              <w:jc w:val="center"/>
              <w:rPr>
                <w:b/>
                <w:sz w:val="22"/>
                <w:szCs w:val="22"/>
              </w:rPr>
            </w:pPr>
            <w:r>
              <w:rPr>
                <w:b/>
                <w:sz w:val="22"/>
                <w:szCs w:val="22"/>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196421" w:rsidRDefault="00196421" w:rsidP="00196421">
            <w:pPr>
              <w:jc w:val="center"/>
              <w:rPr>
                <w:b/>
                <w:sz w:val="22"/>
                <w:szCs w:val="22"/>
              </w:rPr>
            </w:pPr>
            <w:r>
              <w:rPr>
                <w:b/>
                <w:sz w:val="22"/>
                <w:szCs w:val="22"/>
              </w:rPr>
              <w:t>3</w:t>
            </w:r>
          </w:p>
        </w:tc>
        <w:tc>
          <w:tcPr>
            <w:tcW w:w="507" w:type="dxa"/>
            <w:tcBorders>
              <w:top w:val="single" w:sz="6" w:space="0" w:color="auto"/>
              <w:left w:val="single" w:sz="6" w:space="0" w:color="auto"/>
              <w:bottom w:val="single" w:sz="6" w:space="0" w:color="auto"/>
              <w:right w:val="single" w:sz="6" w:space="0" w:color="auto"/>
            </w:tcBorders>
            <w:hideMark/>
          </w:tcPr>
          <w:p w:rsidR="00196421" w:rsidRDefault="00196421" w:rsidP="00196421">
            <w:pPr>
              <w:jc w:val="center"/>
              <w:rPr>
                <w:b/>
                <w:sz w:val="22"/>
                <w:szCs w:val="22"/>
              </w:rPr>
            </w:pPr>
            <w:r>
              <w:rPr>
                <w:b/>
                <w:sz w:val="22"/>
                <w:szCs w:val="22"/>
              </w:rPr>
              <w:t>2</w:t>
            </w:r>
          </w:p>
        </w:tc>
        <w:tc>
          <w:tcPr>
            <w:tcW w:w="507" w:type="dxa"/>
            <w:tcBorders>
              <w:top w:val="single" w:sz="6" w:space="0" w:color="auto"/>
              <w:left w:val="single" w:sz="6" w:space="0" w:color="auto"/>
              <w:bottom w:val="single" w:sz="6" w:space="0" w:color="auto"/>
              <w:right w:val="single" w:sz="12" w:space="0" w:color="auto"/>
            </w:tcBorders>
            <w:hideMark/>
          </w:tcPr>
          <w:p w:rsidR="00196421" w:rsidRDefault="00196421" w:rsidP="00196421">
            <w:pPr>
              <w:jc w:val="center"/>
              <w:rPr>
                <w:b/>
                <w:sz w:val="22"/>
                <w:szCs w:val="22"/>
              </w:rPr>
            </w:pPr>
            <w:r>
              <w:rPr>
                <w:b/>
                <w:sz w:val="22"/>
                <w:szCs w:val="22"/>
              </w:rPr>
              <w:t>1</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1</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2</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3</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4</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r>
              <w:rPr>
                <w:b/>
              </w:rPr>
              <w:t>x</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5</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6</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hideMark/>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7</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hideMark/>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8</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hideMark/>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9</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Mesleki ve etik sorumluluk bilinci</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hideMark/>
          </w:tcPr>
          <w:p w:rsidR="009B2299" w:rsidRPr="00F7042B" w:rsidRDefault="009B2299" w:rsidP="009B2299">
            <w:pPr>
              <w:jc w:val="center"/>
              <w:rPr>
                <w:b/>
              </w:rPr>
            </w:pPr>
            <w:r>
              <w:rPr>
                <w:b/>
              </w:rPr>
              <w:t>x</w:t>
            </w:r>
          </w:p>
        </w:tc>
      </w:tr>
      <w:tr w:rsidR="009B2299" w:rsidTr="00196421">
        <w:tc>
          <w:tcPr>
            <w:tcW w:w="604" w:type="dxa"/>
            <w:tcBorders>
              <w:top w:val="single" w:sz="6" w:space="0" w:color="auto"/>
              <w:left w:val="single" w:sz="12" w:space="0" w:color="auto"/>
              <w:bottom w:val="single" w:sz="6" w:space="0" w:color="auto"/>
              <w:right w:val="single" w:sz="6" w:space="0" w:color="auto"/>
            </w:tcBorders>
            <w:vAlign w:val="center"/>
            <w:hideMark/>
          </w:tcPr>
          <w:p w:rsidR="009B2299" w:rsidRDefault="009B2299" w:rsidP="009B2299">
            <w:pPr>
              <w:jc w:val="center"/>
              <w:rPr>
                <w:sz w:val="22"/>
                <w:szCs w:val="22"/>
              </w:rPr>
            </w:pPr>
            <w:r>
              <w:rPr>
                <w:sz w:val="22"/>
                <w:szCs w:val="22"/>
              </w:rPr>
              <w:t>10</w:t>
            </w:r>
          </w:p>
        </w:tc>
        <w:tc>
          <w:tcPr>
            <w:tcW w:w="6727" w:type="dxa"/>
            <w:tcBorders>
              <w:top w:val="single" w:sz="6" w:space="0" w:color="auto"/>
              <w:left w:val="single" w:sz="6" w:space="0" w:color="auto"/>
              <w:bottom w:val="single" w:sz="6"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hideMark/>
          </w:tcPr>
          <w:p w:rsidR="009B2299" w:rsidRPr="00F7042B" w:rsidRDefault="009B2299" w:rsidP="009B2299">
            <w:pPr>
              <w:jc w:val="center"/>
              <w:rPr>
                <w:b/>
              </w:rPr>
            </w:pPr>
            <w:r>
              <w:rPr>
                <w:b/>
              </w:rPr>
              <w:t>x</w:t>
            </w:r>
          </w:p>
        </w:tc>
        <w:tc>
          <w:tcPr>
            <w:tcW w:w="507" w:type="dxa"/>
            <w:tcBorders>
              <w:top w:val="single" w:sz="6" w:space="0" w:color="auto"/>
              <w:left w:val="single" w:sz="6" w:space="0" w:color="auto"/>
              <w:bottom w:val="single" w:sz="6" w:space="0" w:color="auto"/>
              <w:right w:val="single" w:sz="12" w:space="0" w:color="auto"/>
            </w:tcBorders>
            <w:vAlign w:val="center"/>
          </w:tcPr>
          <w:p w:rsidR="009B2299" w:rsidRPr="00F7042B" w:rsidRDefault="009B2299" w:rsidP="009B2299">
            <w:pPr>
              <w:jc w:val="center"/>
              <w:rPr>
                <w:b/>
              </w:rPr>
            </w:pPr>
          </w:p>
        </w:tc>
      </w:tr>
      <w:tr w:rsidR="009B2299" w:rsidTr="00196421">
        <w:tc>
          <w:tcPr>
            <w:tcW w:w="604" w:type="dxa"/>
            <w:tcBorders>
              <w:top w:val="single" w:sz="6" w:space="0" w:color="auto"/>
              <w:left w:val="single" w:sz="12" w:space="0" w:color="auto"/>
              <w:bottom w:val="single" w:sz="12" w:space="0" w:color="auto"/>
              <w:right w:val="single" w:sz="6" w:space="0" w:color="auto"/>
            </w:tcBorders>
            <w:vAlign w:val="center"/>
            <w:hideMark/>
          </w:tcPr>
          <w:p w:rsidR="009B2299" w:rsidRDefault="009B2299" w:rsidP="009B2299">
            <w:pPr>
              <w:jc w:val="center"/>
              <w:rPr>
                <w:sz w:val="22"/>
                <w:szCs w:val="22"/>
              </w:rPr>
            </w:pPr>
            <w:r>
              <w:rPr>
                <w:sz w:val="22"/>
                <w:szCs w:val="22"/>
              </w:rPr>
              <w:t>11</w:t>
            </w:r>
          </w:p>
        </w:tc>
        <w:tc>
          <w:tcPr>
            <w:tcW w:w="6727" w:type="dxa"/>
            <w:tcBorders>
              <w:top w:val="single" w:sz="6" w:space="0" w:color="auto"/>
              <w:left w:val="single" w:sz="6" w:space="0" w:color="auto"/>
              <w:bottom w:val="single" w:sz="12" w:space="0" w:color="auto"/>
              <w:right w:val="single" w:sz="6" w:space="0" w:color="auto"/>
            </w:tcBorders>
            <w:vAlign w:val="center"/>
            <w:hideMark/>
          </w:tcPr>
          <w:p w:rsidR="009B2299" w:rsidRDefault="009B2299" w:rsidP="009B2299">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6" w:space="0" w:color="auto"/>
            </w:tcBorders>
            <w:vAlign w:val="center"/>
          </w:tcPr>
          <w:p w:rsidR="009B2299" w:rsidRPr="00F7042B" w:rsidRDefault="009B2299" w:rsidP="009B2299">
            <w:pPr>
              <w:jc w:val="center"/>
              <w:rPr>
                <w:b/>
              </w:rPr>
            </w:pPr>
          </w:p>
        </w:tc>
        <w:tc>
          <w:tcPr>
            <w:tcW w:w="507" w:type="dxa"/>
            <w:tcBorders>
              <w:top w:val="single" w:sz="6" w:space="0" w:color="auto"/>
              <w:left w:val="single" w:sz="6" w:space="0" w:color="auto"/>
              <w:bottom w:val="single" w:sz="6" w:space="0" w:color="auto"/>
              <w:right w:val="single" w:sz="12" w:space="0" w:color="auto"/>
            </w:tcBorders>
            <w:vAlign w:val="center"/>
            <w:hideMark/>
          </w:tcPr>
          <w:p w:rsidR="009B2299" w:rsidRPr="00F7042B" w:rsidRDefault="009B2299" w:rsidP="009B2299">
            <w:pPr>
              <w:jc w:val="center"/>
              <w:rPr>
                <w:b/>
              </w:rPr>
            </w:pPr>
            <w:r>
              <w:rPr>
                <w:b/>
              </w:rPr>
              <w:t>x</w:t>
            </w:r>
          </w:p>
        </w:tc>
      </w:tr>
    </w:tbl>
    <w:p w:rsidR="00196421" w:rsidRDefault="00196421" w:rsidP="00196421">
      <w:pPr>
        <w:rPr>
          <w:sz w:val="16"/>
          <w:szCs w:val="16"/>
        </w:rPr>
      </w:pPr>
    </w:p>
    <w:p w:rsidR="00196421" w:rsidRDefault="00196421" w:rsidP="00196421">
      <w:pPr>
        <w:spacing w:line="360" w:lineRule="auto"/>
        <w:rPr>
          <w:b/>
        </w:rPr>
      </w:pPr>
      <w:r>
        <w:rPr>
          <w:b/>
        </w:rPr>
        <w:t>Dersin program çıktılarına katkısı hakkında değerlendirme için:</w:t>
      </w:r>
    </w:p>
    <w:p w:rsidR="00196421" w:rsidRDefault="00196421" w:rsidP="00196421">
      <w:pPr>
        <w:spacing w:line="360" w:lineRule="auto"/>
        <w:rPr>
          <w:b/>
        </w:rPr>
      </w:pPr>
      <w:r>
        <w:rPr>
          <w:b/>
        </w:rPr>
        <w:t xml:space="preserve">4:Yüksek  3: Orta   2: Az   1: Hiç   </w:t>
      </w:r>
    </w:p>
    <w:p w:rsidR="00196421" w:rsidRDefault="00196421" w:rsidP="00196421">
      <w:pPr>
        <w:spacing w:line="360" w:lineRule="auto"/>
      </w:pPr>
      <w:r>
        <w:rPr>
          <w:b/>
        </w:rPr>
        <w:t>Hazırlayan öğretim üyesi/üyeleri:</w:t>
      </w:r>
      <w:r>
        <w:t xml:space="preserve">  Serkan Uğurluoğlu</w:t>
      </w:r>
    </w:p>
    <w:p w:rsidR="00196421" w:rsidRDefault="00196421" w:rsidP="00196421">
      <w:pPr>
        <w:spacing w:line="360" w:lineRule="auto"/>
        <w:rPr>
          <w:b/>
        </w:rPr>
      </w:pPr>
    </w:p>
    <w:p w:rsidR="00196421" w:rsidRDefault="00196421" w:rsidP="00196421">
      <w:pPr>
        <w:tabs>
          <w:tab w:val="left" w:pos="7560"/>
        </w:tabs>
      </w:pPr>
      <w:r>
        <w:rPr>
          <w:b/>
        </w:rPr>
        <w:t>İmza(lar)</w:t>
      </w:r>
      <w:r>
        <w:t xml:space="preserve">: </w:t>
      </w:r>
      <w:r>
        <w:rPr>
          <w:b/>
        </w:rPr>
        <w:tab/>
      </w:r>
      <w:r>
        <w:rPr>
          <w:b/>
        </w:rPr>
        <w:tab/>
      </w:r>
      <w:r>
        <w:rPr>
          <w:b/>
        </w:rPr>
        <w:tab/>
      </w:r>
      <w:r>
        <w:rPr>
          <w:b/>
        </w:rPr>
        <w:tab/>
      </w:r>
      <w:r>
        <w:rPr>
          <w:b/>
        </w:rPr>
        <w:tab/>
        <w:t>Tarih:</w:t>
      </w:r>
      <w:r>
        <w:t xml:space="preserve"> </w:t>
      </w:r>
    </w:p>
    <w:p w:rsidR="00196421" w:rsidRDefault="00196421" w:rsidP="00CF00F9"/>
    <w:p w:rsidR="00196421" w:rsidRDefault="00196421" w:rsidP="00CF00F9"/>
    <w:p w:rsidR="00196421" w:rsidRDefault="00196421" w:rsidP="00CF00F9"/>
    <w:p w:rsidR="00CF00F9" w:rsidRDefault="009508C6" w:rsidP="00CF00F9">
      <w:pPr>
        <w:outlineLvl w:val="0"/>
        <w:rPr>
          <w:b/>
          <w:sz w:val="28"/>
          <w:szCs w:val="28"/>
        </w:rPr>
      </w:pPr>
      <w:r>
        <w:rPr>
          <w:noProof/>
        </w:rPr>
        <w:lastRenderedPageBreak/>
        <w:drawing>
          <wp:anchor distT="0" distB="0" distL="114300" distR="114300" simplePos="0" relativeHeight="251913216"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3" name="Resi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F00F9">
        <w:rPr>
          <w:b/>
          <w:sz w:val="28"/>
          <w:szCs w:val="28"/>
        </w:rPr>
        <w:t xml:space="preserve">     ESOGÜ Elektrik-Elektronik Mühendisliği Bölümü Ders Bilgi Formu</w:t>
      </w:r>
    </w:p>
    <w:p w:rsidR="00CF00F9" w:rsidRDefault="00CF00F9" w:rsidP="00CF00F9">
      <w:pPr>
        <w:outlineLvl w:val="0"/>
        <w:rPr>
          <w:b/>
          <w:sz w:val="28"/>
          <w:szCs w:val="28"/>
        </w:rPr>
      </w:pPr>
    </w:p>
    <w:p w:rsidR="00CF00F9" w:rsidRDefault="00CF00F9" w:rsidP="00CF00F9">
      <w:pPr>
        <w:pStyle w:val="p0"/>
      </w:pPr>
      <w:r>
        <w:rPr>
          <w:b/>
        </w:rPr>
        <w:t>DERSİN KODU:</w:t>
      </w:r>
      <w:r>
        <w:t xml:space="preserve"> 151227520</w:t>
      </w:r>
      <w:r>
        <w:tab/>
      </w:r>
      <w:r>
        <w:tab/>
        <w:t xml:space="preserve">      </w:t>
      </w:r>
      <w:r w:rsidR="00A86CAA">
        <w:t xml:space="preserve">    </w:t>
      </w:r>
      <w:r>
        <w:t xml:space="preserve"> </w:t>
      </w:r>
      <w:r>
        <w:rPr>
          <w:b/>
        </w:rPr>
        <w:t xml:space="preserve">DERSİN ADI: </w:t>
      </w:r>
      <w:r>
        <w:t>Vehicle Control Systems</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992"/>
        <w:gridCol w:w="567"/>
        <w:gridCol w:w="567"/>
        <w:gridCol w:w="275"/>
        <w:gridCol w:w="717"/>
        <w:gridCol w:w="142"/>
        <w:gridCol w:w="1541"/>
        <w:gridCol w:w="302"/>
        <w:gridCol w:w="425"/>
        <w:gridCol w:w="284"/>
        <w:gridCol w:w="850"/>
      </w:tblGrid>
      <w:tr w:rsidR="00CF00F9"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F00F9" w:rsidRDefault="00CF00F9" w:rsidP="00F307C2">
            <w:pPr>
              <w:rPr>
                <w:b/>
                <w:sz w:val="20"/>
                <w:szCs w:val="20"/>
              </w:rPr>
            </w:pPr>
            <w:r>
              <w:rPr>
                <w:b/>
                <w:sz w:val="20"/>
                <w:szCs w:val="20"/>
              </w:rPr>
              <w:t>YARIYIL</w:t>
            </w:r>
          </w:p>
          <w:p w:rsidR="00CF00F9" w:rsidRDefault="00CF00F9"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F00F9" w:rsidRDefault="00CF00F9" w:rsidP="00F307C2">
            <w:pPr>
              <w:jc w:val="center"/>
              <w:rPr>
                <w:b/>
                <w:sz w:val="20"/>
                <w:szCs w:val="20"/>
              </w:rPr>
            </w:pPr>
            <w:r>
              <w:rPr>
                <w:b/>
                <w:sz w:val="20"/>
                <w:szCs w:val="20"/>
              </w:rPr>
              <w:t>HAFTALIK DERS SAATİ</w:t>
            </w:r>
          </w:p>
        </w:tc>
        <w:tc>
          <w:tcPr>
            <w:tcW w:w="5670" w:type="dxa"/>
            <w:gridSpan w:val="10"/>
            <w:tcBorders>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DERSİN</w:t>
            </w:r>
          </w:p>
        </w:tc>
      </w:tr>
      <w:tr w:rsidR="00CF00F9"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F00F9" w:rsidRDefault="00CF00F9"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F00F9" w:rsidRDefault="00CF00F9" w:rsidP="00F307C2">
            <w:pPr>
              <w:jc w:val="center"/>
              <w:rPr>
                <w:b/>
                <w:sz w:val="20"/>
                <w:szCs w:val="20"/>
              </w:rPr>
            </w:pPr>
            <w:r>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F00F9" w:rsidRDefault="00CF00F9" w:rsidP="00F307C2">
            <w:pPr>
              <w:ind w:left="-111" w:right="-108"/>
              <w:jc w:val="center"/>
              <w:rPr>
                <w:b/>
                <w:sz w:val="20"/>
                <w:szCs w:val="20"/>
              </w:rPr>
            </w:pPr>
            <w:r>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F00F9" w:rsidRDefault="00CF00F9" w:rsidP="00F307C2">
            <w:pPr>
              <w:jc w:val="center"/>
              <w:rPr>
                <w:b/>
                <w:sz w:val="20"/>
                <w:szCs w:val="20"/>
              </w:rPr>
            </w:pPr>
            <w:r>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00F9" w:rsidRDefault="00CF00F9" w:rsidP="00F307C2">
            <w:pPr>
              <w:ind w:left="-111" w:right="-108"/>
              <w:jc w:val="center"/>
              <w:rPr>
                <w:b/>
                <w:sz w:val="20"/>
                <w:szCs w:val="20"/>
              </w:rPr>
            </w:pPr>
            <w:r>
              <w:rPr>
                <w:b/>
                <w:sz w:val="20"/>
                <w:szCs w:val="20"/>
              </w:rPr>
              <w:t>AKTS</w:t>
            </w:r>
          </w:p>
        </w:tc>
        <w:tc>
          <w:tcPr>
            <w:tcW w:w="2410" w:type="dxa"/>
            <w:gridSpan w:val="4"/>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F00F9" w:rsidRDefault="00CF00F9" w:rsidP="00F307C2">
            <w:pPr>
              <w:jc w:val="center"/>
              <w:rPr>
                <w:b/>
                <w:sz w:val="20"/>
                <w:szCs w:val="20"/>
              </w:rPr>
            </w:pPr>
            <w:r>
              <w:rPr>
                <w:b/>
                <w:sz w:val="20"/>
                <w:szCs w:val="20"/>
              </w:rPr>
              <w:t>Dil</w:t>
            </w:r>
          </w:p>
        </w:tc>
      </w:tr>
      <w:tr w:rsidR="00CF00F9"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F00F9" w:rsidRDefault="00CF00F9"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vAlign w:val="center"/>
          </w:tcPr>
          <w:p w:rsidR="00CF00F9" w:rsidRDefault="00CF00F9" w:rsidP="00F307C2">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CF00F9" w:rsidRDefault="00CF00F9" w:rsidP="00F307C2">
            <w:pPr>
              <w:jc w:val="center"/>
              <w:rPr>
                <w:sz w:val="22"/>
                <w:szCs w:val="22"/>
              </w:rPr>
            </w:pPr>
            <w:r>
              <w:rPr>
                <w:sz w:val="22"/>
                <w:szCs w:val="22"/>
              </w:rPr>
              <w:t>5</w:t>
            </w:r>
          </w:p>
        </w:tc>
        <w:tc>
          <w:tcPr>
            <w:tcW w:w="2410" w:type="dxa"/>
            <w:gridSpan w:val="4"/>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ZORUNLU ( )  SEÇMELİ (x)</w:t>
            </w:r>
          </w:p>
        </w:tc>
        <w:tc>
          <w:tcPr>
            <w:tcW w:w="1134" w:type="dxa"/>
            <w:gridSpan w:val="2"/>
            <w:tcBorders>
              <w:top w:val="single" w:sz="4" w:space="0" w:color="auto"/>
              <w:left w:val="single" w:sz="4" w:space="0" w:color="auto"/>
              <w:bottom w:val="single" w:sz="12" w:space="0" w:color="auto"/>
            </w:tcBorders>
            <w:vAlign w:val="center"/>
          </w:tcPr>
          <w:p w:rsidR="00CF00F9" w:rsidRDefault="00CF00F9" w:rsidP="00F307C2">
            <w:pPr>
              <w:jc w:val="center"/>
              <w:rPr>
                <w:vertAlign w:val="superscript"/>
              </w:rPr>
            </w:pPr>
            <w:r>
              <w:rPr>
                <w:vertAlign w:val="superscript"/>
              </w:rPr>
              <w:t>Türkçe ( )</w:t>
            </w:r>
          </w:p>
          <w:p w:rsidR="00CF00F9" w:rsidRDefault="00CF00F9" w:rsidP="00F307C2">
            <w:pPr>
              <w:jc w:val="center"/>
              <w:rPr>
                <w:vertAlign w:val="superscript"/>
              </w:rPr>
            </w:pPr>
            <w:r>
              <w:rPr>
                <w:vertAlign w:val="superscript"/>
              </w:rPr>
              <w:t>İngilizce (x)</w:t>
            </w:r>
          </w:p>
        </w:tc>
      </w:tr>
      <w:tr w:rsidR="00CF00F9" w:rsidTr="00F307C2">
        <w:tblPrEx>
          <w:tblBorders>
            <w:insideH w:val="single" w:sz="6" w:space="0" w:color="auto"/>
            <w:insideV w:val="single" w:sz="6" w:space="0" w:color="auto"/>
          </w:tblBorders>
        </w:tblPrEx>
        <w:trPr>
          <w:trHeight w:val="340"/>
        </w:trPr>
        <w:tc>
          <w:tcPr>
            <w:tcW w:w="9889" w:type="dxa"/>
            <w:gridSpan w:val="14"/>
            <w:tcBorders>
              <w:top w:val="single" w:sz="12" w:space="0" w:color="auto"/>
              <w:left w:val="single" w:sz="12" w:space="0" w:color="auto"/>
              <w:bottom w:val="single" w:sz="4" w:space="0" w:color="auto"/>
            </w:tcBorders>
            <w:vAlign w:val="center"/>
          </w:tcPr>
          <w:p w:rsidR="00CF00F9" w:rsidRDefault="00CF00F9" w:rsidP="00F307C2">
            <w:pPr>
              <w:jc w:val="center"/>
              <w:rPr>
                <w:sz w:val="20"/>
                <w:szCs w:val="20"/>
              </w:rPr>
            </w:pPr>
            <w:r>
              <w:rPr>
                <w:sz w:val="20"/>
                <w:szCs w:val="20"/>
              </w:rPr>
              <w:t>Dersin kredisini (kredisiz derslerde haftalık saatini) aşağıya işleyiniz (Gerekli görüyorsanız paylaştırınız.).</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F00F9" w:rsidRDefault="00CF00F9" w:rsidP="00F307C2">
            <w:pPr>
              <w:jc w:val="center"/>
              <w:rPr>
                <w:b/>
                <w:sz w:val="20"/>
                <w:szCs w:val="20"/>
              </w:rPr>
            </w:pPr>
            <w:r>
              <w:rPr>
                <w:b/>
                <w:sz w:val="20"/>
                <w:szCs w:val="20"/>
              </w:rPr>
              <w:t>Matematik ve Temel Bilimler</w:t>
            </w:r>
          </w:p>
        </w:tc>
        <w:tc>
          <w:tcPr>
            <w:tcW w:w="3260" w:type="dxa"/>
            <w:gridSpan w:val="6"/>
            <w:tcBorders>
              <w:top w:val="single" w:sz="4" w:space="0" w:color="auto"/>
              <w:bottom w:val="single" w:sz="6" w:space="0" w:color="auto"/>
            </w:tcBorders>
          </w:tcPr>
          <w:p w:rsidR="00CF00F9" w:rsidRDefault="00CF00F9" w:rsidP="00F307C2">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41" w:type="dxa"/>
            <w:tcBorders>
              <w:top w:val="single" w:sz="4" w:space="0" w:color="auto"/>
              <w:bottom w:val="single" w:sz="6" w:space="0" w:color="auto"/>
            </w:tcBorders>
          </w:tcPr>
          <w:p w:rsidR="00CF00F9" w:rsidRDefault="00CF00F9" w:rsidP="00F307C2">
            <w:pPr>
              <w:jc w:val="center"/>
              <w:rPr>
                <w:b/>
                <w:sz w:val="20"/>
                <w:szCs w:val="20"/>
              </w:rPr>
            </w:pPr>
            <w:r>
              <w:rPr>
                <w:b/>
                <w:sz w:val="20"/>
                <w:szCs w:val="20"/>
              </w:rPr>
              <w:t>Genel Eğitim</w:t>
            </w:r>
          </w:p>
        </w:tc>
        <w:tc>
          <w:tcPr>
            <w:tcW w:w="1861" w:type="dxa"/>
            <w:gridSpan w:val="4"/>
            <w:tcBorders>
              <w:top w:val="single" w:sz="4" w:space="0" w:color="auto"/>
              <w:bottom w:val="single" w:sz="6" w:space="0" w:color="auto"/>
            </w:tcBorders>
          </w:tcPr>
          <w:p w:rsidR="00CF00F9" w:rsidRDefault="00CF00F9" w:rsidP="00F307C2">
            <w:pPr>
              <w:jc w:val="center"/>
              <w:rPr>
                <w:b/>
                <w:sz w:val="20"/>
                <w:szCs w:val="20"/>
              </w:rPr>
            </w:pPr>
            <w:r>
              <w:rPr>
                <w:b/>
                <w:sz w:val="20"/>
                <w:szCs w:val="20"/>
              </w:rPr>
              <w:t>Sosyal</w:t>
            </w:r>
          </w:p>
        </w:tc>
      </w:tr>
      <w:tr w:rsidR="00CF00F9"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F00F9" w:rsidRDefault="00CF00F9"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F00F9" w:rsidRDefault="00CF00F9" w:rsidP="00F307C2">
            <w:pPr>
              <w:jc w:val="center"/>
              <w:rPr>
                <w:sz w:val="22"/>
                <w:szCs w:val="22"/>
              </w:rPr>
            </w:pPr>
            <w:r>
              <w:rPr>
                <w:sz w:val="22"/>
                <w:szCs w:val="22"/>
              </w:rPr>
              <w:t xml:space="preserve">                 3   ()</w:t>
            </w:r>
          </w:p>
        </w:tc>
        <w:tc>
          <w:tcPr>
            <w:tcW w:w="1541" w:type="dxa"/>
            <w:tcBorders>
              <w:top w:val="single" w:sz="6" w:space="0" w:color="auto"/>
              <w:left w:val="single" w:sz="4" w:space="0" w:color="auto"/>
              <w:bottom w:val="single" w:sz="12" w:space="0" w:color="auto"/>
            </w:tcBorders>
          </w:tcPr>
          <w:p w:rsidR="00CF00F9" w:rsidRDefault="00CF00F9" w:rsidP="00F307C2">
            <w:pPr>
              <w:jc w:val="center"/>
              <w:rPr>
                <w:sz w:val="22"/>
                <w:szCs w:val="22"/>
              </w:rPr>
            </w:pPr>
          </w:p>
        </w:tc>
        <w:tc>
          <w:tcPr>
            <w:tcW w:w="1861" w:type="dxa"/>
            <w:gridSpan w:val="4"/>
            <w:tcBorders>
              <w:top w:val="single" w:sz="6" w:space="0" w:color="auto"/>
              <w:left w:val="single" w:sz="4" w:space="0" w:color="auto"/>
              <w:bottom w:val="single" w:sz="12" w:space="0" w:color="auto"/>
            </w:tcBorders>
          </w:tcPr>
          <w:p w:rsidR="00CF00F9" w:rsidRDefault="00CF00F9" w:rsidP="00F307C2">
            <w:pPr>
              <w:jc w:val="center"/>
              <w:rPr>
                <w:sz w:val="22"/>
                <w:szCs w:val="22"/>
              </w:rPr>
            </w:pPr>
          </w:p>
        </w:tc>
      </w:tr>
      <w:tr w:rsidR="00CF00F9" w:rsidTr="00F307C2">
        <w:tc>
          <w:tcPr>
            <w:tcW w:w="3227" w:type="dxa"/>
            <w:gridSpan w:val="3"/>
            <w:tcBorders>
              <w:top w:val="single" w:sz="12" w:space="0" w:color="auto"/>
              <w:left w:val="single" w:sz="12" w:space="0" w:color="auto"/>
              <w:bottom w:val="single" w:sz="8" w:space="0" w:color="auto"/>
              <w:right w:val="single" w:sz="6" w:space="0" w:color="auto"/>
            </w:tcBorders>
          </w:tcPr>
          <w:p w:rsidR="00CF00F9" w:rsidRDefault="00CF00F9" w:rsidP="00F307C2">
            <w:pPr>
              <w:rPr>
                <w:b/>
                <w:sz w:val="20"/>
                <w:szCs w:val="20"/>
              </w:rPr>
            </w:pPr>
            <w:r>
              <w:rPr>
                <w:b/>
                <w:sz w:val="20"/>
                <w:szCs w:val="20"/>
              </w:rPr>
              <w:t>ÖLÇME-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F00F9" w:rsidRDefault="00CF00F9" w:rsidP="00F307C2">
            <w:pPr>
              <w:ind w:left="-107"/>
              <w:jc w:val="center"/>
              <w:rPr>
                <w:b/>
                <w:sz w:val="20"/>
                <w:szCs w:val="20"/>
              </w:rPr>
            </w:pPr>
            <w:r>
              <w:rPr>
                <w:b/>
                <w:sz w:val="20"/>
                <w:szCs w:val="20"/>
              </w:rPr>
              <w:t>TEORİK- UYGULAMALI DERSLER</w:t>
            </w:r>
          </w:p>
        </w:tc>
        <w:tc>
          <w:tcPr>
            <w:tcW w:w="3402" w:type="dxa"/>
            <w:gridSpan w:val="5"/>
            <w:tcBorders>
              <w:top w:val="single" w:sz="12" w:space="0" w:color="auto"/>
              <w:left w:val="single" w:sz="8" w:space="0" w:color="auto"/>
              <w:bottom w:val="single" w:sz="8" w:space="0" w:color="auto"/>
            </w:tcBorders>
            <w:vAlign w:val="center"/>
          </w:tcPr>
          <w:p w:rsidR="00CF00F9" w:rsidRDefault="00CF00F9" w:rsidP="00F307C2">
            <w:pPr>
              <w:jc w:val="center"/>
              <w:rPr>
                <w:b/>
                <w:sz w:val="20"/>
                <w:szCs w:val="20"/>
              </w:rPr>
            </w:pPr>
            <w:r>
              <w:rPr>
                <w:b/>
                <w:sz w:val="20"/>
                <w:szCs w:val="20"/>
              </w:rPr>
              <w:t>LABORATUVAR DERSLERİ</w:t>
            </w:r>
          </w:p>
        </w:tc>
      </w:tr>
      <w:tr w:rsidR="00CF00F9" w:rsidTr="00F307C2">
        <w:tc>
          <w:tcPr>
            <w:tcW w:w="3227" w:type="dxa"/>
            <w:gridSpan w:val="3"/>
            <w:vMerge w:val="restart"/>
            <w:tcBorders>
              <w:top w:val="single" w:sz="8" w:space="0" w:color="auto"/>
              <w:left w:val="single" w:sz="12" w:space="0" w:color="auto"/>
              <w:right w:val="single" w:sz="6" w:space="0" w:color="auto"/>
            </w:tcBorders>
            <w:vAlign w:val="center"/>
          </w:tcPr>
          <w:p w:rsidR="00CF00F9" w:rsidRDefault="00CF00F9" w:rsidP="00F307C2">
            <w:pPr>
              <w:rPr>
                <w:b/>
                <w:sz w:val="20"/>
                <w:szCs w:val="20"/>
              </w:rPr>
            </w:pPr>
            <w:r>
              <w:rPr>
                <w:b/>
                <w:sz w:val="20"/>
                <w:szCs w:val="20"/>
              </w:rPr>
              <w:t>YARIYIL İÇİ</w:t>
            </w:r>
          </w:p>
        </w:tc>
        <w:tc>
          <w:tcPr>
            <w:tcW w:w="1559" w:type="dxa"/>
            <w:gridSpan w:val="2"/>
            <w:tcBorders>
              <w:top w:val="single" w:sz="8" w:space="0" w:color="auto"/>
              <w:left w:val="single" w:sz="6" w:space="0" w:color="auto"/>
              <w:bottom w:val="single" w:sz="8" w:space="0" w:color="auto"/>
            </w:tcBorders>
          </w:tcPr>
          <w:p w:rsidR="00CF00F9" w:rsidRDefault="00CF00F9" w:rsidP="00F307C2">
            <w:pPr>
              <w:rPr>
                <w:b/>
                <w:sz w:val="20"/>
                <w:szCs w:val="20"/>
              </w:rPr>
            </w:pPr>
            <w:r>
              <w:rPr>
                <w:b/>
                <w:sz w:val="20"/>
                <w:szCs w:val="20"/>
              </w:rPr>
              <w:t>Faaliyet türü</w:t>
            </w:r>
          </w:p>
        </w:tc>
        <w:tc>
          <w:tcPr>
            <w:tcW w:w="842"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b/>
                <w:sz w:val="20"/>
                <w:szCs w:val="20"/>
              </w:rPr>
            </w:pPr>
            <w:r>
              <w:rPr>
                <w:b/>
                <w:sz w:val="20"/>
                <w:szCs w:val="20"/>
              </w:rPr>
              <w:t>%</w:t>
            </w:r>
          </w:p>
        </w:tc>
        <w:tc>
          <w:tcPr>
            <w:tcW w:w="1843" w:type="dxa"/>
            <w:gridSpan w:val="2"/>
            <w:tcBorders>
              <w:top w:val="single" w:sz="8" w:space="0" w:color="auto"/>
              <w:left w:val="single" w:sz="8" w:space="0" w:color="auto"/>
              <w:bottom w:val="single" w:sz="8" w:space="0" w:color="auto"/>
            </w:tcBorders>
          </w:tcPr>
          <w:p w:rsidR="00CF00F9" w:rsidRDefault="00CF00F9" w:rsidP="00F307C2">
            <w:pPr>
              <w:rPr>
                <w:b/>
                <w:sz w:val="20"/>
                <w:szCs w:val="20"/>
              </w:rPr>
            </w:pPr>
            <w:r>
              <w:rPr>
                <w:b/>
                <w:sz w:val="20"/>
                <w:szCs w:val="20"/>
              </w:rPr>
              <w:t>Faaliyet türü</w:t>
            </w:r>
          </w:p>
        </w:tc>
        <w:tc>
          <w:tcPr>
            <w:tcW w:w="709" w:type="dxa"/>
            <w:gridSpan w:val="2"/>
            <w:tcBorders>
              <w:top w:val="single" w:sz="8" w:space="0" w:color="auto"/>
              <w:bottom w:val="single" w:sz="8" w:space="0" w:color="auto"/>
            </w:tcBorders>
          </w:tcPr>
          <w:p w:rsidR="00CF00F9" w:rsidRDefault="00CF00F9" w:rsidP="00F307C2">
            <w:pPr>
              <w:rPr>
                <w:b/>
                <w:sz w:val="20"/>
                <w:szCs w:val="20"/>
              </w:rPr>
            </w:pPr>
            <w:r>
              <w:rPr>
                <w:b/>
                <w:sz w:val="20"/>
                <w:szCs w:val="20"/>
              </w:rPr>
              <w:t>Sayı</w:t>
            </w:r>
          </w:p>
        </w:tc>
        <w:tc>
          <w:tcPr>
            <w:tcW w:w="850" w:type="dxa"/>
            <w:tcBorders>
              <w:top w:val="single" w:sz="8" w:space="0" w:color="auto"/>
              <w:bottom w:val="single" w:sz="8" w:space="0" w:color="auto"/>
            </w:tcBorders>
          </w:tcPr>
          <w:p w:rsidR="00CF00F9" w:rsidRDefault="00CF00F9" w:rsidP="00F307C2">
            <w:pPr>
              <w:jc w:val="center"/>
              <w:rPr>
                <w:b/>
                <w:sz w:val="20"/>
                <w:szCs w:val="20"/>
              </w:rPr>
            </w:pPr>
            <w:r>
              <w:rPr>
                <w:b/>
                <w:sz w:val="20"/>
                <w:szCs w:val="20"/>
              </w:rPr>
              <w:t>%</w:t>
            </w: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top w:val="single" w:sz="8" w:space="0" w:color="auto"/>
              <w:left w:val="single" w:sz="6" w:space="0" w:color="auto"/>
            </w:tcBorders>
          </w:tcPr>
          <w:p w:rsidR="00CF00F9" w:rsidRDefault="00CF00F9" w:rsidP="00F307C2">
            <w:pPr>
              <w:rPr>
                <w:sz w:val="20"/>
                <w:szCs w:val="20"/>
              </w:rPr>
            </w:pPr>
            <w:r>
              <w:rPr>
                <w:sz w:val="20"/>
                <w:szCs w:val="20"/>
              </w:rPr>
              <w:t>Ara Sınav</w:t>
            </w:r>
          </w:p>
        </w:tc>
        <w:tc>
          <w:tcPr>
            <w:tcW w:w="842" w:type="dxa"/>
            <w:gridSpan w:val="2"/>
            <w:tcBorders>
              <w:top w:val="single" w:sz="8" w:space="0" w:color="auto"/>
            </w:tcBorders>
          </w:tcPr>
          <w:p w:rsidR="00CF00F9" w:rsidRDefault="00CF00F9" w:rsidP="00F307C2">
            <w:pPr>
              <w:jc w:val="center"/>
              <w:rPr>
                <w:sz w:val="20"/>
                <w:szCs w:val="20"/>
              </w:rPr>
            </w:pPr>
          </w:p>
        </w:tc>
        <w:tc>
          <w:tcPr>
            <w:tcW w:w="859" w:type="dxa"/>
            <w:gridSpan w:val="2"/>
            <w:tcBorders>
              <w:top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8" w:space="0" w:color="auto"/>
              <w:left w:val="single" w:sz="8" w:space="0" w:color="auto"/>
            </w:tcBorders>
          </w:tcPr>
          <w:p w:rsidR="00CF00F9" w:rsidRDefault="00CF00F9" w:rsidP="00F307C2">
            <w:pPr>
              <w:rPr>
                <w:sz w:val="20"/>
                <w:szCs w:val="20"/>
              </w:rPr>
            </w:pPr>
            <w:r>
              <w:rPr>
                <w:sz w:val="20"/>
                <w:szCs w:val="20"/>
              </w:rPr>
              <w:t>Kısa Sınav</w:t>
            </w:r>
          </w:p>
        </w:tc>
        <w:tc>
          <w:tcPr>
            <w:tcW w:w="709" w:type="dxa"/>
            <w:gridSpan w:val="2"/>
            <w:tcBorders>
              <w:top w:val="single" w:sz="8" w:space="0" w:color="auto"/>
            </w:tcBorders>
          </w:tcPr>
          <w:p w:rsidR="00CF00F9" w:rsidRDefault="00CF00F9" w:rsidP="00F307C2">
            <w:pPr>
              <w:rPr>
                <w:sz w:val="20"/>
                <w:szCs w:val="20"/>
              </w:rPr>
            </w:pPr>
          </w:p>
        </w:tc>
        <w:tc>
          <w:tcPr>
            <w:tcW w:w="850" w:type="dxa"/>
            <w:tcBorders>
              <w:top w:val="single" w:sz="8"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tcPr>
          <w:p w:rsidR="00CF00F9" w:rsidRDefault="00CF00F9" w:rsidP="00F307C2">
            <w:pPr>
              <w:rPr>
                <w:sz w:val="20"/>
                <w:szCs w:val="20"/>
              </w:rPr>
            </w:pPr>
            <w:r>
              <w:rPr>
                <w:sz w:val="20"/>
                <w:szCs w:val="20"/>
              </w:rPr>
              <w:t>Kısa Sınav</w:t>
            </w:r>
          </w:p>
        </w:tc>
        <w:tc>
          <w:tcPr>
            <w:tcW w:w="842" w:type="dxa"/>
            <w:gridSpan w:val="2"/>
          </w:tcPr>
          <w:p w:rsidR="00CF00F9" w:rsidRDefault="00CF00F9" w:rsidP="00F307C2">
            <w:pPr>
              <w:jc w:val="center"/>
              <w:rPr>
                <w:sz w:val="20"/>
                <w:szCs w:val="20"/>
              </w:rPr>
            </w:pPr>
          </w:p>
        </w:tc>
        <w:tc>
          <w:tcPr>
            <w:tcW w:w="859" w:type="dxa"/>
            <w:gridSpan w:val="2"/>
            <w:tcBorders>
              <w:right w:val="single" w:sz="8" w:space="0" w:color="auto"/>
            </w:tcBorders>
          </w:tcPr>
          <w:p w:rsidR="00CF00F9" w:rsidRDefault="00CF00F9" w:rsidP="00F307C2">
            <w:pPr>
              <w:jc w:val="center"/>
              <w:rPr>
                <w:sz w:val="20"/>
                <w:szCs w:val="20"/>
              </w:rPr>
            </w:pPr>
          </w:p>
        </w:tc>
        <w:tc>
          <w:tcPr>
            <w:tcW w:w="1843" w:type="dxa"/>
            <w:gridSpan w:val="2"/>
            <w:tcBorders>
              <w:left w:val="single" w:sz="8" w:space="0" w:color="auto"/>
            </w:tcBorders>
          </w:tcPr>
          <w:p w:rsidR="00CF00F9" w:rsidRDefault="00CF00F9" w:rsidP="00F307C2">
            <w:pPr>
              <w:rPr>
                <w:sz w:val="20"/>
                <w:szCs w:val="20"/>
              </w:rPr>
            </w:pPr>
            <w:r>
              <w:rPr>
                <w:sz w:val="20"/>
                <w:szCs w:val="20"/>
              </w:rPr>
              <w:t>Deneyin Yapılışı</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tcBorders>
            <w:vAlign w:val="center"/>
          </w:tcPr>
          <w:p w:rsidR="00CF00F9" w:rsidRDefault="00CF00F9" w:rsidP="00F307C2">
            <w:pPr>
              <w:rPr>
                <w:sz w:val="20"/>
                <w:szCs w:val="20"/>
              </w:rPr>
            </w:pPr>
            <w:r>
              <w:rPr>
                <w:sz w:val="20"/>
                <w:szCs w:val="20"/>
              </w:rPr>
              <w:t>Ödev</w:t>
            </w:r>
          </w:p>
        </w:tc>
        <w:tc>
          <w:tcPr>
            <w:tcW w:w="842" w:type="dxa"/>
            <w:gridSpan w:val="2"/>
          </w:tcPr>
          <w:p w:rsidR="00CF00F9" w:rsidRDefault="00CF00F9" w:rsidP="00F307C2">
            <w:pPr>
              <w:jc w:val="center"/>
              <w:rPr>
                <w:sz w:val="20"/>
                <w:szCs w:val="20"/>
              </w:rPr>
            </w:pPr>
            <w:r>
              <w:rPr>
                <w:sz w:val="20"/>
                <w:szCs w:val="20"/>
              </w:rPr>
              <w:t>5</w:t>
            </w:r>
          </w:p>
        </w:tc>
        <w:tc>
          <w:tcPr>
            <w:tcW w:w="859" w:type="dxa"/>
            <w:gridSpan w:val="2"/>
            <w:tcBorders>
              <w:right w:val="single" w:sz="8" w:space="0" w:color="auto"/>
            </w:tcBorders>
          </w:tcPr>
          <w:p w:rsidR="00CF00F9" w:rsidRDefault="00CF00F9" w:rsidP="00F307C2">
            <w:pPr>
              <w:jc w:val="center"/>
              <w:rPr>
                <w:sz w:val="20"/>
                <w:szCs w:val="20"/>
              </w:rPr>
            </w:pPr>
            <w:r>
              <w:rPr>
                <w:sz w:val="20"/>
                <w:szCs w:val="20"/>
              </w:rPr>
              <w:t>30</w:t>
            </w:r>
          </w:p>
        </w:tc>
        <w:tc>
          <w:tcPr>
            <w:tcW w:w="1843" w:type="dxa"/>
            <w:gridSpan w:val="2"/>
            <w:tcBorders>
              <w:left w:val="single" w:sz="8" w:space="0" w:color="auto"/>
            </w:tcBorders>
          </w:tcPr>
          <w:p w:rsidR="00CF00F9" w:rsidRDefault="00CF00F9" w:rsidP="00F307C2">
            <w:pPr>
              <w:rPr>
                <w:sz w:val="20"/>
                <w:szCs w:val="20"/>
              </w:rPr>
            </w:pPr>
            <w:r>
              <w:rPr>
                <w:sz w:val="20"/>
                <w:szCs w:val="20"/>
              </w:rPr>
              <w:t>Rapor</w:t>
            </w:r>
          </w:p>
        </w:tc>
        <w:tc>
          <w:tcPr>
            <w:tcW w:w="709" w:type="dxa"/>
            <w:gridSpan w:val="2"/>
          </w:tcPr>
          <w:p w:rsidR="00CF00F9" w:rsidRDefault="00CF00F9" w:rsidP="00F307C2">
            <w:pPr>
              <w:rPr>
                <w:sz w:val="20"/>
                <w:szCs w:val="20"/>
              </w:rPr>
            </w:pPr>
          </w:p>
        </w:tc>
        <w:tc>
          <w:tcPr>
            <w:tcW w:w="850" w:type="dxa"/>
          </w:tcPr>
          <w:p w:rsidR="00CF00F9" w:rsidRDefault="00CF00F9" w:rsidP="00F307C2">
            <w:pPr>
              <w:rPr>
                <w:sz w:val="20"/>
                <w:szCs w:val="20"/>
              </w:rPr>
            </w:pPr>
          </w:p>
        </w:tc>
      </w:tr>
      <w:tr w:rsidR="00CF00F9" w:rsidTr="00F307C2">
        <w:tc>
          <w:tcPr>
            <w:tcW w:w="3227" w:type="dxa"/>
            <w:gridSpan w:val="3"/>
            <w:vMerge/>
            <w:tcBorders>
              <w:left w:val="single" w:sz="12" w:space="0" w:color="auto"/>
              <w:right w:val="single" w:sz="6" w:space="0" w:color="auto"/>
            </w:tcBorders>
          </w:tcPr>
          <w:p w:rsidR="00CF00F9" w:rsidRDefault="00CF00F9" w:rsidP="00F307C2">
            <w:pPr>
              <w:rPr>
                <w:b/>
                <w:sz w:val="20"/>
                <w:szCs w:val="20"/>
              </w:rPr>
            </w:pPr>
          </w:p>
        </w:tc>
        <w:tc>
          <w:tcPr>
            <w:tcW w:w="1559" w:type="dxa"/>
            <w:gridSpan w:val="2"/>
            <w:tcBorders>
              <w:left w:val="single" w:sz="6" w:space="0" w:color="auto"/>
              <w:bottom w:val="single" w:sz="4" w:space="0" w:color="auto"/>
            </w:tcBorders>
          </w:tcPr>
          <w:p w:rsidR="00CF00F9" w:rsidRDefault="00CF00F9" w:rsidP="00F307C2">
            <w:pPr>
              <w:rPr>
                <w:sz w:val="20"/>
                <w:szCs w:val="20"/>
              </w:rPr>
            </w:pPr>
            <w:r>
              <w:rPr>
                <w:sz w:val="20"/>
                <w:szCs w:val="20"/>
              </w:rPr>
              <w:t>Proje</w:t>
            </w:r>
          </w:p>
        </w:tc>
        <w:tc>
          <w:tcPr>
            <w:tcW w:w="842" w:type="dxa"/>
            <w:gridSpan w:val="2"/>
            <w:tcBorders>
              <w:bottom w:val="single" w:sz="4" w:space="0" w:color="auto"/>
            </w:tcBorders>
          </w:tcPr>
          <w:p w:rsidR="00CF00F9" w:rsidRDefault="00CF00F9" w:rsidP="00F307C2">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CF00F9" w:rsidRDefault="00CF00F9" w:rsidP="00F307C2">
            <w:pPr>
              <w:jc w:val="center"/>
              <w:rPr>
                <w:sz w:val="20"/>
                <w:szCs w:val="20"/>
              </w:rPr>
            </w:pPr>
            <w:r>
              <w:rPr>
                <w:sz w:val="20"/>
                <w:szCs w:val="20"/>
              </w:rPr>
              <w:t>30</w:t>
            </w:r>
          </w:p>
        </w:tc>
        <w:tc>
          <w:tcPr>
            <w:tcW w:w="1843" w:type="dxa"/>
            <w:gridSpan w:val="2"/>
            <w:tcBorders>
              <w:left w:val="single" w:sz="8" w:space="0" w:color="auto"/>
              <w:bottom w:val="single" w:sz="4" w:space="0" w:color="auto"/>
            </w:tcBorders>
          </w:tcPr>
          <w:p w:rsidR="00CF00F9" w:rsidRDefault="00CF00F9" w:rsidP="00F307C2">
            <w:pPr>
              <w:rPr>
                <w:sz w:val="20"/>
                <w:szCs w:val="20"/>
              </w:rPr>
            </w:pPr>
            <w:r>
              <w:rPr>
                <w:sz w:val="20"/>
                <w:szCs w:val="20"/>
              </w:rPr>
              <w:t>Rapor Sözlüsü</w:t>
            </w:r>
          </w:p>
        </w:tc>
        <w:tc>
          <w:tcPr>
            <w:tcW w:w="709" w:type="dxa"/>
            <w:gridSpan w:val="2"/>
            <w:tcBorders>
              <w:bottom w:val="single" w:sz="4" w:space="0" w:color="auto"/>
            </w:tcBorders>
          </w:tcPr>
          <w:p w:rsidR="00CF00F9" w:rsidRDefault="00CF00F9" w:rsidP="00F307C2">
            <w:pPr>
              <w:rPr>
                <w:sz w:val="20"/>
                <w:szCs w:val="20"/>
              </w:rPr>
            </w:pPr>
          </w:p>
        </w:tc>
        <w:tc>
          <w:tcPr>
            <w:tcW w:w="850" w:type="dxa"/>
            <w:tcBorders>
              <w:bottom w:val="single" w:sz="4" w:space="0" w:color="auto"/>
            </w:tcBorders>
          </w:tcPr>
          <w:p w:rsidR="00CF00F9" w:rsidRDefault="00CF00F9" w:rsidP="00F307C2">
            <w:pPr>
              <w:rPr>
                <w:sz w:val="20"/>
                <w:szCs w:val="20"/>
              </w:rPr>
            </w:pPr>
          </w:p>
        </w:tc>
      </w:tr>
      <w:tr w:rsidR="00CF00F9" w:rsidTr="00F307C2">
        <w:tc>
          <w:tcPr>
            <w:tcW w:w="3227" w:type="dxa"/>
            <w:gridSpan w:val="3"/>
            <w:vMerge/>
            <w:tcBorders>
              <w:left w:val="single" w:sz="12" w:space="0" w:color="auto"/>
              <w:bottom w:val="single" w:sz="8" w:space="0" w:color="auto"/>
              <w:right w:val="single" w:sz="6" w:space="0" w:color="auto"/>
            </w:tcBorders>
          </w:tcPr>
          <w:p w:rsidR="00CF00F9" w:rsidRDefault="00CF00F9"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F00F9" w:rsidRDefault="00CF00F9" w:rsidP="00F307C2">
            <w:pPr>
              <w:rPr>
                <w:sz w:val="20"/>
                <w:szCs w:val="20"/>
              </w:rPr>
            </w:pPr>
            <w:r>
              <w:rPr>
                <w:sz w:val="20"/>
                <w:szCs w:val="20"/>
              </w:rPr>
              <w:t>Diğer (………)</w:t>
            </w:r>
          </w:p>
        </w:tc>
        <w:tc>
          <w:tcPr>
            <w:tcW w:w="842" w:type="dxa"/>
            <w:gridSpan w:val="2"/>
            <w:tcBorders>
              <w:top w:val="single" w:sz="4" w:space="0" w:color="auto"/>
              <w:bottom w:val="single" w:sz="8" w:space="0" w:color="auto"/>
            </w:tcBorders>
          </w:tcPr>
          <w:p w:rsidR="00CF00F9" w:rsidRDefault="00CF00F9"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F00F9" w:rsidRDefault="00CF00F9"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F00F9" w:rsidRDefault="00CF00F9" w:rsidP="00F307C2">
            <w:pPr>
              <w:rPr>
                <w:sz w:val="20"/>
                <w:szCs w:val="20"/>
              </w:rPr>
            </w:pPr>
            <w:r>
              <w:rPr>
                <w:sz w:val="20"/>
                <w:szCs w:val="20"/>
              </w:rPr>
              <w:t>Diğer (………)</w:t>
            </w:r>
          </w:p>
        </w:tc>
        <w:tc>
          <w:tcPr>
            <w:tcW w:w="709" w:type="dxa"/>
            <w:gridSpan w:val="2"/>
            <w:tcBorders>
              <w:top w:val="single" w:sz="4" w:space="0" w:color="auto"/>
              <w:bottom w:val="single" w:sz="8" w:space="0" w:color="auto"/>
            </w:tcBorders>
          </w:tcPr>
          <w:p w:rsidR="00CF00F9" w:rsidRDefault="00CF00F9" w:rsidP="00F307C2">
            <w:pPr>
              <w:rPr>
                <w:sz w:val="20"/>
                <w:szCs w:val="20"/>
              </w:rPr>
            </w:pPr>
          </w:p>
        </w:tc>
        <w:tc>
          <w:tcPr>
            <w:tcW w:w="850" w:type="dxa"/>
            <w:tcBorders>
              <w:top w:val="single" w:sz="4"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8" w:space="0" w:color="auto"/>
            </w:tcBorders>
          </w:tcPr>
          <w:p w:rsidR="00CF00F9" w:rsidRDefault="00CF00F9" w:rsidP="00F307C2">
            <w:pPr>
              <w:rPr>
                <w:b/>
                <w:sz w:val="20"/>
                <w:szCs w:val="20"/>
              </w:rPr>
            </w:pPr>
            <w:r>
              <w:rPr>
                <w:b/>
                <w:sz w:val="20"/>
                <w:szCs w:val="20"/>
              </w:rPr>
              <w:t>YARIYIL SONU SINAVI</w:t>
            </w:r>
          </w:p>
        </w:tc>
        <w:tc>
          <w:tcPr>
            <w:tcW w:w="1559" w:type="dxa"/>
            <w:gridSpan w:val="2"/>
            <w:tcBorders>
              <w:top w:val="single" w:sz="8" w:space="0" w:color="auto"/>
              <w:bottom w:val="single" w:sz="8" w:space="0" w:color="auto"/>
            </w:tcBorders>
          </w:tcPr>
          <w:p w:rsidR="00CF00F9" w:rsidRDefault="00CF00F9" w:rsidP="00F307C2">
            <w:pPr>
              <w:rPr>
                <w:sz w:val="20"/>
                <w:szCs w:val="20"/>
              </w:rPr>
            </w:pPr>
            <w:r>
              <w:rPr>
                <w:sz w:val="20"/>
                <w:szCs w:val="20"/>
              </w:rPr>
              <w:t>Yazılı</w:t>
            </w:r>
          </w:p>
        </w:tc>
        <w:tc>
          <w:tcPr>
            <w:tcW w:w="842" w:type="dxa"/>
            <w:gridSpan w:val="2"/>
            <w:tcBorders>
              <w:top w:val="single" w:sz="8" w:space="0" w:color="auto"/>
              <w:bottom w:val="single" w:sz="8" w:space="0" w:color="auto"/>
            </w:tcBorders>
          </w:tcPr>
          <w:p w:rsidR="00CF00F9" w:rsidRDefault="00CF00F9"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F00F9" w:rsidRDefault="00CF00F9"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F00F9" w:rsidRDefault="00CF00F9" w:rsidP="00F307C2">
            <w:pPr>
              <w:rPr>
                <w:sz w:val="20"/>
                <w:szCs w:val="20"/>
              </w:rPr>
            </w:pPr>
          </w:p>
        </w:tc>
        <w:tc>
          <w:tcPr>
            <w:tcW w:w="709" w:type="dxa"/>
            <w:gridSpan w:val="2"/>
            <w:tcBorders>
              <w:top w:val="single" w:sz="8" w:space="0" w:color="auto"/>
              <w:bottom w:val="single" w:sz="8" w:space="0" w:color="auto"/>
            </w:tcBorders>
          </w:tcPr>
          <w:p w:rsidR="00CF00F9" w:rsidRDefault="00CF00F9" w:rsidP="00F307C2">
            <w:pPr>
              <w:rPr>
                <w:sz w:val="20"/>
                <w:szCs w:val="20"/>
              </w:rPr>
            </w:pPr>
          </w:p>
        </w:tc>
        <w:tc>
          <w:tcPr>
            <w:tcW w:w="850" w:type="dxa"/>
            <w:tcBorders>
              <w:top w:val="single" w:sz="8" w:space="0" w:color="auto"/>
              <w:bottom w:val="single" w:sz="8" w:space="0" w:color="auto"/>
            </w:tcBorders>
          </w:tcPr>
          <w:p w:rsidR="00CF00F9" w:rsidRDefault="00CF00F9" w:rsidP="00F307C2">
            <w:pPr>
              <w:rPr>
                <w:sz w:val="20"/>
                <w:szCs w:val="20"/>
              </w:rPr>
            </w:pPr>
          </w:p>
        </w:tc>
      </w:tr>
      <w:tr w:rsidR="00CF00F9" w:rsidTr="00F307C2">
        <w:tc>
          <w:tcPr>
            <w:tcW w:w="3227" w:type="dxa"/>
            <w:gridSpan w:val="3"/>
            <w:tcBorders>
              <w:top w:val="single" w:sz="8" w:space="0" w:color="auto"/>
              <w:bottom w:val="single" w:sz="12" w:space="0" w:color="auto"/>
            </w:tcBorders>
          </w:tcPr>
          <w:p w:rsidR="00CF00F9" w:rsidRDefault="00CF00F9" w:rsidP="00F307C2">
            <w:pPr>
              <w:rPr>
                <w:b/>
                <w:sz w:val="20"/>
                <w:szCs w:val="20"/>
              </w:rPr>
            </w:pPr>
            <w:r>
              <w:rPr>
                <w:b/>
                <w:sz w:val="20"/>
                <w:szCs w:val="20"/>
              </w:rPr>
              <w:t>MAZERET SINAVI (Sözlü/Yazılı)</w:t>
            </w:r>
          </w:p>
        </w:tc>
        <w:tc>
          <w:tcPr>
            <w:tcW w:w="3260" w:type="dxa"/>
            <w:gridSpan w:val="6"/>
            <w:tcBorders>
              <w:top w:val="single" w:sz="8" w:space="0" w:color="auto"/>
              <w:bottom w:val="single" w:sz="12" w:space="0" w:color="auto"/>
              <w:right w:val="single" w:sz="8" w:space="0" w:color="auto"/>
            </w:tcBorders>
          </w:tcPr>
          <w:p w:rsidR="00CF00F9" w:rsidRDefault="00CF00F9" w:rsidP="00F307C2">
            <w:pPr>
              <w:rPr>
                <w:sz w:val="20"/>
                <w:szCs w:val="20"/>
              </w:rPr>
            </w:pPr>
            <w:r>
              <w:rPr>
                <w:sz w:val="20"/>
                <w:szCs w:val="20"/>
              </w:rPr>
              <w:t>Yazılı</w:t>
            </w:r>
          </w:p>
        </w:tc>
        <w:tc>
          <w:tcPr>
            <w:tcW w:w="3402" w:type="dxa"/>
            <w:gridSpan w:val="5"/>
            <w:tcBorders>
              <w:top w:val="single" w:sz="8" w:space="0" w:color="auto"/>
              <w:left w:val="single" w:sz="8" w:space="0" w:color="auto"/>
              <w:bottom w:val="single" w:sz="12" w:space="0" w:color="auto"/>
            </w:tcBorders>
          </w:tcPr>
          <w:p w:rsidR="00CF00F9" w:rsidRDefault="00CF00F9" w:rsidP="00F307C2">
            <w:pPr>
              <w:rPr>
                <w:sz w:val="20"/>
                <w:szCs w:val="20"/>
              </w:rPr>
            </w:pPr>
          </w:p>
        </w:tc>
      </w:tr>
      <w:tr w:rsidR="00CF00F9"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F00F9" w:rsidRDefault="00CF00F9" w:rsidP="00F307C2">
            <w:pPr>
              <w:rPr>
                <w:b/>
                <w:sz w:val="20"/>
                <w:szCs w:val="20"/>
              </w:rPr>
            </w:pPr>
            <w:r>
              <w:rPr>
                <w:b/>
                <w:sz w:val="20"/>
                <w:szCs w:val="20"/>
              </w:rPr>
              <w:t>VARSA ÖNERİLEN ÖNKOŞUL(LAR)</w:t>
            </w:r>
          </w:p>
        </w:tc>
        <w:tc>
          <w:tcPr>
            <w:tcW w:w="6662" w:type="dxa"/>
            <w:gridSpan w:val="11"/>
            <w:tcBorders>
              <w:top w:val="single" w:sz="12" w:space="0" w:color="auto"/>
            </w:tcBorders>
          </w:tcPr>
          <w:p w:rsidR="00CF00F9" w:rsidRPr="00FA455C" w:rsidRDefault="00CF00F9" w:rsidP="00F307C2">
            <w:pPr>
              <w:pStyle w:val="p0"/>
              <w:jc w:val="both"/>
              <w:rPr>
                <w:sz w:val="20"/>
                <w:szCs w:val="20"/>
              </w:rPr>
            </w:pPr>
            <w:r w:rsidRPr="00FA455C">
              <w:rPr>
                <w:sz w:val="20"/>
                <w:szCs w:val="20"/>
              </w:rPr>
              <w:t xml:space="preserve">Matlab/Simulink programının başlangıç seviyesinde bilinmesi önerilir. Bu konuda öğrencilerin kendi kendilerine çalışmalarına yardımcı olacak iyi bir web sitesi </w:t>
            </w:r>
            <w:hyperlink r:id="rId186" w:history="1">
              <w:r w:rsidRPr="00FA455C">
                <w:rPr>
                  <w:rStyle w:val="Kpr"/>
                </w:rPr>
                <w:t>www.engin.umich.edu/group/ctm</w:t>
              </w:r>
            </w:hyperlink>
            <w:r w:rsidRPr="00FA455C">
              <w:rPr>
                <w:sz w:val="20"/>
                <w:szCs w:val="20"/>
              </w:rPr>
              <w:t> dir.</w:t>
            </w:r>
          </w:p>
        </w:tc>
      </w:tr>
      <w:tr w:rsidR="00CF00F9" w:rsidTr="00F307C2">
        <w:tblPrEx>
          <w:tblBorders>
            <w:insideH w:val="single" w:sz="6" w:space="0" w:color="auto"/>
            <w:insideV w:val="single" w:sz="6" w:space="0" w:color="auto"/>
          </w:tblBorders>
        </w:tblPrEx>
        <w:trPr>
          <w:trHeight w:val="447"/>
        </w:trPr>
        <w:tc>
          <w:tcPr>
            <w:tcW w:w="3227" w:type="dxa"/>
            <w:gridSpan w:val="3"/>
            <w:vAlign w:val="center"/>
          </w:tcPr>
          <w:p w:rsidR="00CF00F9" w:rsidRDefault="00CF00F9" w:rsidP="00F307C2">
            <w:pPr>
              <w:rPr>
                <w:b/>
                <w:sz w:val="20"/>
                <w:szCs w:val="20"/>
              </w:rPr>
            </w:pPr>
            <w:r>
              <w:rPr>
                <w:b/>
                <w:sz w:val="20"/>
                <w:szCs w:val="20"/>
              </w:rPr>
              <w:t>DERSİN KISA İÇERİĞİ</w:t>
            </w:r>
          </w:p>
        </w:tc>
        <w:tc>
          <w:tcPr>
            <w:tcW w:w="6662" w:type="dxa"/>
            <w:gridSpan w:val="11"/>
          </w:tcPr>
          <w:p w:rsidR="00CF00F9" w:rsidRPr="00FA455C" w:rsidRDefault="00CF00F9" w:rsidP="00F307C2">
            <w:pPr>
              <w:pStyle w:val="p0"/>
              <w:jc w:val="both"/>
              <w:rPr>
                <w:sz w:val="20"/>
                <w:szCs w:val="20"/>
              </w:rPr>
            </w:pPr>
            <w:r w:rsidRPr="00FA455C">
              <w:rPr>
                <w:sz w:val="20"/>
                <w:szCs w:val="20"/>
              </w:rPr>
              <w:t>Sistem dinamiği ve kontrol bilgilerinin kısa tekrarı. Taşıt dinamiğinin modellenmesi. Taşıt dinamiği kontrolü. Yol ve sürücü modelleri. Motor modellemesi ve kontrolü. Aktarma organlarının modellenmesi ve kontrolü. Diğer elektronik kontrol sistemleri. Haberleşme protokolleri. Donanım içeren simülasyonlar.</w:t>
            </w:r>
          </w:p>
        </w:tc>
      </w:tr>
      <w:tr w:rsidR="00CF00F9" w:rsidTr="00F307C2">
        <w:tblPrEx>
          <w:tblBorders>
            <w:insideH w:val="single" w:sz="6" w:space="0" w:color="auto"/>
            <w:insideV w:val="single" w:sz="6" w:space="0" w:color="auto"/>
          </w:tblBorders>
        </w:tblPrEx>
        <w:trPr>
          <w:trHeight w:val="426"/>
        </w:trPr>
        <w:tc>
          <w:tcPr>
            <w:tcW w:w="3227" w:type="dxa"/>
            <w:gridSpan w:val="3"/>
            <w:vAlign w:val="center"/>
          </w:tcPr>
          <w:p w:rsidR="00CF00F9" w:rsidRDefault="00CF00F9" w:rsidP="00F307C2">
            <w:pPr>
              <w:rPr>
                <w:b/>
                <w:sz w:val="20"/>
                <w:szCs w:val="20"/>
              </w:rPr>
            </w:pPr>
            <w:r>
              <w:rPr>
                <w:b/>
                <w:sz w:val="20"/>
                <w:szCs w:val="20"/>
              </w:rPr>
              <w:t>DERSİN AMAÇLARI</w:t>
            </w:r>
          </w:p>
        </w:tc>
        <w:tc>
          <w:tcPr>
            <w:tcW w:w="6662" w:type="dxa"/>
            <w:gridSpan w:val="11"/>
          </w:tcPr>
          <w:p w:rsidR="00CF00F9" w:rsidRPr="00FA455C" w:rsidRDefault="00CF00F9" w:rsidP="00F307C2">
            <w:pPr>
              <w:pStyle w:val="p0"/>
              <w:jc w:val="both"/>
              <w:rPr>
                <w:sz w:val="20"/>
                <w:szCs w:val="20"/>
              </w:rPr>
            </w:pPr>
            <w:r w:rsidRPr="00FA455C">
              <w:rPr>
                <w:sz w:val="20"/>
                <w:szCs w:val="20"/>
              </w:rPr>
              <w:t>Son yıllarda otomotiv sektörü performans, konfor  ve güvenliği arttırmak için kapalı çevrim kontrol teknolojisinden olabildiğince yararlanmıştır. Sistem dinamiği ve kontrol bilgilerinin kısa tekrarından sonra</w:t>
            </w:r>
          </w:p>
          <w:p w:rsidR="00CF00F9" w:rsidRPr="00FA455C" w:rsidRDefault="00CF00F9" w:rsidP="00CF00F9">
            <w:pPr>
              <w:pStyle w:val="p0"/>
              <w:numPr>
                <w:ilvl w:val="0"/>
                <w:numId w:val="30"/>
              </w:numPr>
              <w:rPr>
                <w:sz w:val="20"/>
                <w:szCs w:val="20"/>
              </w:rPr>
            </w:pPr>
            <w:r w:rsidRPr="00FA455C">
              <w:rPr>
                <w:sz w:val="20"/>
                <w:szCs w:val="20"/>
              </w:rPr>
              <w:t>tekerlek hareketi kontrol uygulamaları (ABS, ASR vb.)</w:t>
            </w:r>
          </w:p>
          <w:p w:rsidR="00CF00F9" w:rsidRPr="00FA455C" w:rsidRDefault="00CF00F9" w:rsidP="00CF00F9">
            <w:pPr>
              <w:pStyle w:val="p0"/>
              <w:numPr>
                <w:ilvl w:val="0"/>
                <w:numId w:val="30"/>
              </w:numPr>
              <w:rPr>
                <w:sz w:val="20"/>
                <w:szCs w:val="20"/>
              </w:rPr>
            </w:pPr>
            <w:r w:rsidRPr="00FA455C">
              <w:rPr>
                <w:sz w:val="20"/>
                <w:szCs w:val="20"/>
              </w:rPr>
              <w:t>gövde yanal ve düşey hareket kontrol (ESP, aktif süspansiyon vb.) uygulamaları</w:t>
            </w:r>
          </w:p>
          <w:p w:rsidR="00CF00F9" w:rsidRPr="00FA455C" w:rsidRDefault="00CF00F9" w:rsidP="00CF00F9">
            <w:pPr>
              <w:pStyle w:val="p0"/>
              <w:numPr>
                <w:ilvl w:val="0"/>
                <w:numId w:val="30"/>
              </w:numPr>
              <w:rPr>
                <w:sz w:val="20"/>
                <w:szCs w:val="20"/>
              </w:rPr>
            </w:pPr>
            <w:r w:rsidRPr="00FA455C">
              <w:rPr>
                <w:sz w:val="20"/>
                <w:szCs w:val="20"/>
              </w:rPr>
              <w:t>çevre algılama temelli uyarı ve kontrol (aktif mesafe kontrolü, şerit takibi vb.) sistemleri</w:t>
            </w:r>
          </w:p>
          <w:p w:rsidR="00CF00F9" w:rsidRPr="00FA455C" w:rsidRDefault="00CF00F9" w:rsidP="00CF00F9">
            <w:pPr>
              <w:pStyle w:val="p0"/>
              <w:numPr>
                <w:ilvl w:val="0"/>
                <w:numId w:val="30"/>
              </w:numPr>
              <w:rPr>
                <w:sz w:val="20"/>
                <w:szCs w:val="20"/>
              </w:rPr>
            </w:pPr>
            <w:r w:rsidRPr="00FA455C">
              <w:rPr>
                <w:sz w:val="20"/>
                <w:szCs w:val="20"/>
              </w:rPr>
              <w:t>motor ve aktarma organlarının (boşta çalışma, lambda, vuruntu, dişli kutusu vb.) kontrol uygulamaları</w:t>
            </w:r>
          </w:p>
          <w:p w:rsidR="00CF00F9" w:rsidRPr="00FA455C" w:rsidRDefault="00CF00F9" w:rsidP="00CF00F9">
            <w:pPr>
              <w:pStyle w:val="p0"/>
              <w:numPr>
                <w:ilvl w:val="0"/>
                <w:numId w:val="30"/>
              </w:numPr>
              <w:rPr>
                <w:sz w:val="20"/>
                <w:szCs w:val="20"/>
              </w:rPr>
            </w:pPr>
            <w:r w:rsidRPr="00FA455C">
              <w:rPr>
                <w:sz w:val="20"/>
                <w:szCs w:val="20"/>
              </w:rPr>
              <w:t>kontrol elemanları, haberleşme protokolleri ve donanım içeren simülasyon uygulamaları</w:t>
            </w:r>
          </w:p>
          <w:p w:rsidR="00CF00F9" w:rsidRPr="00FA455C" w:rsidRDefault="00CF00F9" w:rsidP="00F307C2">
            <w:pPr>
              <w:pStyle w:val="p0"/>
              <w:jc w:val="both"/>
              <w:rPr>
                <w:sz w:val="20"/>
                <w:szCs w:val="20"/>
              </w:rPr>
            </w:pPr>
            <w:r w:rsidRPr="00FA455C">
              <w:rPr>
                <w:sz w:val="20"/>
                <w:szCs w:val="20"/>
              </w:rPr>
              <w:t>konularındaki bilgiler aktarılacaktır.</w:t>
            </w:r>
          </w:p>
          <w:p w:rsidR="00CF00F9" w:rsidRPr="00FA455C" w:rsidRDefault="00CF00F9" w:rsidP="00F307C2">
            <w:pPr>
              <w:pStyle w:val="p0"/>
              <w:jc w:val="both"/>
              <w:rPr>
                <w:sz w:val="20"/>
                <w:szCs w:val="20"/>
              </w:rPr>
            </w:pP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MESLEK EĞİTİMİNİ SAĞLAMAYA YÖNELİK KATKISI</w:t>
            </w:r>
          </w:p>
        </w:tc>
        <w:tc>
          <w:tcPr>
            <w:tcW w:w="6662" w:type="dxa"/>
            <w:gridSpan w:val="11"/>
          </w:tcPr>
          <w:p w:rsidR="00CF00F9" w:rsidRPr="00FA455C" w:rsidRDefault="00CF00F9" w:rsidP="00F307C2">
            <w:pPr>
              <w:pStyle w:val="p0"/>
              <w:jc w:val="both"/>
              <w:rPr>
                <w:sz w:val="20"/>
                <w:szCs w:val="20"/>
              </w:rPr>
            </w:pPr>
          </w:p>
        </w:tc>
      </w:tr>
      <w:tr w:rsidR="00CF00F9" w:rsidTr="00F307C2">
        <w:tblPrEx>
          <w:tblBorders>
            <w:insideH w:val="single" w:sz="6" w:space="0" w:color="auto"/>
            <w:insideV w:val="single" w:sz="6" w:space="0" w:color="auto"/>
          </w:tblBorders>
        </w:tblPrEx>
        <w:trPr>
          <w:trHeight w:val="518"/>
        </w:trPr>
        <w:tc>
          <w:tcPr>
            <w:tcW w:w="3227" w:type="dxa"/>
            <w:gridSpan w:val="3"/>
            <w:vAlign w:val="center"/>
          </w:tcPr>
          <w:p w:rsidR="00CF00F9" w:rsidRDefault="00CF00F9" w:rsidP="00F307C2">
            <w:pPr>
              <w:rPr>
                <w:b/>
                <w:sz w:val="20"/>
                <w:szCs w:val="20"/>
              </w:rPr>
            </w:pPr>
            <w:r>
              <w:rPr>
                <w:b/>
                <w:sz w:val="20"/>
                <w:szCs w:val="20"/>
              </w:rPr>
              <w:t>DERSİN ÖĞRENİM ÇIKTILARI</w:t>
            </w:r>
          </w:p>
        </w:tc>
        <w:tc>
          <w:tcPr>
            <w:tcW w:w="6662" w:type="dxa"/>
            <w:gridSpan w:val="11"/>
          </w:tcPr>
          <w:p w:rsidR="00CF00F9" w:rsidRPr="00FA455C" w:rsidRDefault="00CF00F9" w:rsidP="00F307C2">
            <w:pPr>
              <w:pStyle w:val="p0"/>
              <w:snapToGrid w:val="0"/>
              <w:jc w:val="both"/>
              <w:rPr>
                <w:sz w:val="20"/>
                <w:szCs w:val="20"/>
              </w:rPr>
            </w:pPr>
            <w:r w:rsidRPr="00FA455C">
              <w:rPr>
                <w:sz w:val="20"/>
                <w:szCs w:val="20"/>
              </w:rPr>
              <w:t>1. Yol taşıtlarındaki kontrol problemlerini kavrayıp, çözüm teknikleri hakkında bilgi sahibi olmak.</w:t>
            </w:r>
          </w:p>
          <w:p w:rsidR="00CF00F9" w:rsidRPr="00FA455C" w:rsidRDefault="00CF00F9" w:rsidP="00F307C2">
            <w:pPr>
              <w:pStyle w:val="p0"/>
              <w:snapToGrid w:val="0"/>
              <w:jc w:val="both"/>
              <w:rPr>
                <w:sz w:val="20"/>
                <w:szCs w:val="20"/>
              </w:rPr>
            </w:pPr>
            <w:r w:rsidRPr="00FA455C">
              <w:rPr>
                <w:sz w:val="20"/>
                <w:szCs w:val="20"/>
              </w:rPr>
              <w:t>2. Yol taşıtlarındaki kontrol uygulamalarıyla ilgili teknolojinin günümüzdeki durumunu öğrenmek.</w:t>
            </w:r>
          </w:p>
          <w:p w:rsidR="00CF00F9" w:rsidRPr="00FA455C" w:rsidRDefault="00CF00F9" w:rsidP="00F307C2">
            <w:pPr>
              <w:pStyle w:val="p0"/>
              <w:snapToGrid w:val="0"/>
              <w:jc w:val="both"/>
              <w:rPr>
                <w:sz w:val="20"/>
                <w:szCs w:val="20"/>
              </w:rPr>
            </w:pPr>
            <w:r w:rsidRPr="00FA455C">
              <w:rPr>
                <w:sz w:val="20"/>
                <w:szCs w:val="20"/>
              </w:rPr>
              <w:t>3. Yol taşıtlarının çeşitli alt sistemlerinin sistem dinamiği modellerini kurabilmek, bunlar için kontrol sistemleri tasarlayabilmek,</w:t>
            </w:r>
            <w:r>
              <w:rPr>
                <w:sz w:val="20"/>
                <w:szCs w:val="20"/>
              </w:rPr>
              <w:t xml:space="preserve"> gerekli analizleri bilgisayar </w:t>
            </w:r>
            <w:r w:rsidRPr="00FA455C">
              <w:rPr>
                <w:sz w:val="20"/>
                <w:szCs w:val="20"/>
              </w:rPr>
              <w:t xml:space="preserve">destekli olarak (Matlab/Simulink, gerektiğinde Adams/Car ile) yapabilmek. </w:t>
            </w:r>
          </w:p>
          <w:p w:rsidR="00CF00F9" w:rsidRPr="00FA455C" w:rsidRDefault="00CF00F9" w:rsidP="00F307C2">
            <w:pPr>
              <w:pStyle w:val="p0"/>
              <w:snapToGrid w:val="0"/>
              <w:jc w:val="both"/>
              <w:rPr>
                <w:sz w:val="20"/>
                <w:szCs w:val="20"/>
              </w:rPr>
            </w:pPr>
            <w:r w:rsidRPr="00FA455C">
              <w:rPr>
                <w:sz w:val="20"/>
                <w:szCs w:val="20"/>
              </w:rPr>
              <w:t xml:space="preserve">4. Bir yol taşıtları kontrolü uygulamasında kütüphane araştırması yapabilmek, ilgili güncel makale örneklerini irdeleyebilmek, aynı konuya kendi kontrol </w:t>
            </w:r>
            <w:r>
              <w:rPr>
                <w:sz w:val="20"/>
                <w:szCs w:val="20"/>
              </w:rPr>
              <w:t xml:space="preserve"> </w:t>
            </w:r>
            <w:r w:rsidRPr="00FA455C">
              <w:rPr>
                <w:sz w:val="20"/>
                <w:szCs w:val="20"/>
              </w:rPr>
              <w:t>tasarımını uygulayabilmek ve sonuçları bir rapor halinde sunabilmek</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lastRenderedPageBreak/>
              <w:t>TEMEL DERS KİTABI</w:t>
            </w:r>
          </w:p>
        </w:tc>
        <w:tc>
          <w:tcPr>
            <w:tcW w:w="6662" w:type="dxa"/>
            <w:gridSpan w:val="11"/>
          </w:tcPr>
          <w:p w:rsidR="00CF00F9" w:rsidRPr="00FA455C" w:rsidRDefault="00CF00F9" w:rsidP="00F307C2">
            <w:pPr>
              <w:pStyle w:val="p0"/>
              <w:jc w:val="both"/>
              <w:rPr>
                <w:sz w:val="20"/>
                <w:szCs w:val="20"/>
              </w:rPr>
            </w:pPr>
            <w:r w:rsidRPr="00FA455C">
              <w:rPr>
                <w:b/>
                <w:bCs/>
                <w:sz w:val="20"/>
                <w:szCs w:val="20"/>
              </w:rPr>
              <w:t>Kiencke, U. ve Nielsen, L.</w:t>
            </w:r>
            <w:r w:rsidRPr="00FA455C">
              <w:rPr>
                <w:sz w:val="20"/>
                <w:szCs w:val="20"/>
              </w:rPr>
              <w:t xml:space="preserve"> (2000). </w:t>
            </w:r>
            <w:r w:rsidRPr="00FA455C">
              <w:rPr>
                <w:i/>
                <w:iCs/>
                <w:sz w:val="20"/>
                <w:szCs w:val="20"/>
              </w:rPr>
              <w:t>Automotive Control Systems for Engine, Driveline and Vehicle</w:t>
            </w:r>
            <w:r w:rsidRPr="00FA455C">
              <w:rPr>
                <w:sz w:val="20"/>
                <w:szCs w:val="20"/>
              </w:rPr>
              <w:t>. Springer-Verlag (SAE). Berlin</w:t>
            </w:r>
          </w:p>
        </w:tc>
      </w:tr>
      <w:tr w:rsidR="00CF00F9" w:rsidTr="00F307C2">
        <w:tblPrEx>
          <w:tblBorders>
            <w:insideH w:val="single" w:sz="6" w:space="0" w:color="auto"/>
            <w:insideV w:val="single" w:sz="6" w:space="0" w:color="auto"/>
          </w:tblBorders>
        </w:tblPrEx>
        <w:trPr>
          <w:trHeight w:val="540"/>
        </w:trPr>
        <w:tc>
          <w:tcPr>
            <w:tcW w:w="3227" w:type="dxa"/>
            <w:gridSpan w:val="3"/>
            <w:vAlign w:val="center"/>
          </w:tcPr>
          <w:p w:rsidR="00CF00F9" w:rsidRDefault="00CF00F9" w:rsidP="00F307C2">
            <w:pPr>
              <w:rPr>
                <w:b/>
                <w:sz w:val="20"/>
                <w:szCs w:val="20"/>
              </w:rPr>
            </w:pPr>
            <w:r>
              <w:rPr>
                <w:b/>
                <w:sz w:val="20"/>
                <w:szCs w:val="20"/>
              </w:rPr>
              <w:t>YARDIMCI KAYNAKLAR</w:t>
            </w:r>
          </w:p>
        </w:tc>
        <w:tc>
          <w:tcPr>
            <w:tcW w:w="6662" w:type="dxa"/>
            <w:gridSpan w:val="11"/>
          </w:tcPr>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1. Li, L. ve Wang, F.Y. (2007). Advanced Motion Control and Sensing for Intelligent Vehicles. Springer.</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2. Bonnick, A.W.M. (2001). Automotive Computer Controlled Systems. Butterworth Heinemann.</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3. Rajamani, R. (2006). Vehicle Dynamics and Control. Springer.</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4. Guglielmino, E., Sireteanu, T., Stammers, C.W., Ghita, G. ve Giuclea, M. (2008). Semi-active Suspension Control.</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Springer.</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5. Ribbens, W.B. (1998) - Understanding Automotive Electronics. Newnes.</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6. Gillespie, T. D., (1992) Fundamentals of Vehicle Dynamics, SAE.</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7. Marek et. al. (2003) Sensors for Automotive Technology. Wiley VCH.</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8. Harrison, M. (2004) Vehicle refinement - Controlling Noise and Vibration in Road Vehicles. SAE International.</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9. Denton, T. (2006) Advanced Automotive Fault Diagnosis. Elsevier Butterworth Heinemann.</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10. Fijalkowski, B.T. (2011) Automotive Mechatronics, Operational and Practical Issues, Volume 1 &amp; 2, Springer.</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11. Dorf, R.C. and Bishop, R.H., (1995) Modern Control Systems, Addison-Wesley Publishing Company.</w:t>
            </w:r>
          </w:p>
          <w:p w:rsidR="00CF00F9" w:rsidRPr="00FA455C" w:rsidRDefault="00CF00F9" w:rsidP="00F307C2">
            <w:pPr>
              <w:pStyle w:val="p0"/>
              <w:snapToGrid w:val="0"/>
              <w:rPr>
                <w:rFonts w:ascii="Times-Roman" w:hAnsi="Times-Roman"/>
                <w:sz w:val="20"/>
                <w:szCs w:val="20"/>
              </w:rPr>
            </w:pPr>
            <w:r w:rsidRPr="00FA455C">
              <w:rPr>
                <w:rFonts w:ascii="Times-Roman" w:hAnsi="Times-Roman"/>
                <w:sz w:val="20"/>
                <w:szCs w:val="20"/>
              </w:rPr>
              <w:t>12. Jazar, R., N., (2008) Vehicle Dynamics, Springer.</w:t>
            </w:r>
          </w:p>
          <w:p w:rsidR="00CF00F9" w:rsidRPr="00FA455C" w:rsidRDefault="00CF00F9" w:rsidP="00F307C2">
            <w:pPr>
              <w:pStyle w:val="p0"/>
              <w:rPr>
                <w:sz w:val="20"/>
                <w:szCs w:val="20"/>
              </w:rPr>
            </w:pPr>
            <w:r w:rsidRPr="00FA455C">
              <w:rPr>
                <w:rFonts w:ascii="Times-Roman" w:hAnsi="Times-Roman"/>
                <w:sz w:val="20"/>
                <w:szCs w:val="20"/>
              </w:rPr>
              <w:t>13. Rill, G., (2003) Vehicle Dynamics Lecture Notes, Fachhochschule Regensburg</w:t>
            </w:r>
          </w:p>
        </w:tc>
      </w:tr>
      <w:tr w:rsidR="00CF00F9" w:rsidTr="00F307C2">
        <w:tblPrEx>
          <w:tblBorders>
            <w:insideH w:val="single" w:sz="6" w:space="0" w:color="auto"/>
            <w:insideV w:val="single" w:sz="6" w:space="0" w:color="auto"/>
          </w:tblBorders>
        </w:tblPrEx>
        <w:trPr>
          <w:trHeight w:val="520"/>
        </w:trPr>
        <w:tc>
          <w:tcPr>
            <w:tcW w:w="3227" w:type="dxa"/>
            <w:gridSpan w:val="3"/>
            <w:vAlign w:val="center"/>
          </w:tcPr>
          <w:p w:rsidR="00CF00F9" w:rsidRDefault="00CF00F9" w:rsidP="00F307C2">
            <w:pPr>
              <w:rPr>
                <w:b/>
                <w:sz w:val="20"/>
                <w:szCs w:val="20"/>
              </w:rPr>
            </w:pPr>
            <w:r>
              <w:rPr>
                <w:b/>
                <w:sz w:val="20"/>
                <w:szCs w:val="20"/>
              </w:rPr>
              <w:t>DERSTE GEREKLİ ARAÇ VE GEREÇLER</w:t>
            </w:r>
          </w:p>
        </w:tc>
        <w:tc>
          <w:tcPr>
            <w:tcW w:w="6662" w:type="dxa"/>
            <w:gridSpan w:val="11"/>
          </w:tcPr>
          <w:p w:rsidR="00CF00F9" w:rsidRPr="00FA455C" w:rsidRDefault="00CF00F9" w:rsidP="00F307C2">
            <w:pPr>
              <w:pStyle w:val="p0"/>
              <w:jc w:val="both"/>
              <w:rPr>
                <w:sz w:val="20"/>
                <w:szCs w:val="20"/>
              </w:rPr>
            </w:pPr>
            <w:r w:rsidRPr="00FA455C">
              <w:rPr>
                <w:sz w:val="20"/>
                <w:szCs w:val="20"/>
              </w:rPr>
              <w:t>MATLAB/Simulink</w:t>
            </w:r>
          </w:p>
        </w:tc>
      </w:tr>
    </w:tbl>
    <w:p w:rsidR="00CF00F9" w:rsidRDefault="0021030A" w:rsidP="00CF00F9">
      <w:pPr>
        <w:rPr>
          <w:sz w:val="18"/>
          <w:szCs w:val="18"/>
        </w:rPr>
      </w:pPr>
      <w:r>
        <w:rPr>
          <w:sz w:val="18"/>
          <w:szCs w:val="18"/>
        </w:rPr>
        <w:t xml:space="preserve"> </w:t>
      </w:r>
    </w:p>
    <w:p w:rsidR="0021030A" w:rsidRDefault="0021030A" w:rsidP="00CF00F9">
      <w:pPr>
        <w:rPr>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9"/>
        <w:gridCol w:w="8685"/>
      </w:tblGrid>
      <w:tr w:rsidR="0021030A" w:rsidTr="00F307C2">
        <w:trPr>
          <w:trHeight w:val="510"/>
          <w:jc w:val="center"/>
        </w:trPr>
        <w:tc>
          <w:tcPr>
            <w:tcW w:w="9854" w:type="dxa"/>
            <w:gridSpan w:val="2"/>
            <w:vAlign w:val="center"/>
          </w:tcPr>
          <w:p w:rsidR="0021030A" w:rsidRDefault="0021030A" w:rsidP="00F307C2">
            <w:pPr>
              <w:jc w:val="center"/>
              <w:rPr>
                <w:b/>
                <w:sz w:val="22"/>
                <w:szCs w:val="22"/>
              </w:rPr>
            </w:pPr>
            <w:r>
              <w:rPr>
                <w:b/>
                <w:sz w:val="22"/>
                <w:szCs w:val="22"/>
              </w:rPr>
              <w:t>DERSİN HAFTALIK PLANI</w:t>
            </w:r>
          </w:p>
        </w:tc>
      </w:tr>
      <w:tr w:rsidR="0021030A" w:rsidTr="00F307C2">
        <w:trPr>
          <w:jc w:val="center"/>
        </w:trPr>
        <w:tc>
          <w:tcPr>
            <w:tcW w:w="1169" w:type="dxa"/>
          </w:tcPr>
          <w:p w:rsidR="0021030A" w:rsidRDefault="0021030A" w:rsidP="00F307C2">
            <w:pPr>
              <w:jc w:val="center"/>
              <w:rPr>
                <w:b/>
                <w:sz w:val="22"/>
                <w:szCs w:val="22"/>
              </w:rPr>
            </w:pPr>
            <w:r>
              <w:rPr>
                <w:b/>
                <w:sz w:val="22"/>
                <w:szCs w:val="22"/>
              </w:rPr>
              <w:t>HAFTA</w:t>
            </w:r>
          </w:p>
        </w:tc>
        <w:tc>
          <w:tcPr>
            <w:tcW w:w="8685" w:type="dxa"/>
          </w:tcPr>
          <w:p w:rsidR="0021030A" w:rsidRDefault="0021030A" w:rsidP="00F307C2">
            <w:pPr>
              <w:rPr>
                <w:b/>
                <w:sz w:val="22"/>
                <w:szCs w:val="22"/>
              </w:rPr>
            </w:pPr>
            <w:r>
              <w:rPr>
                <w:b/>
                <w:sz w:val="22"/>
                <w:szCs w:val="22"/>
              </w:rPr>
              <w:t>İŞLENEN KONULAR</w:t>
            </w:r>
          </w:p>
        </w:tc>
      </w:tr>
      <w:tr w:rsidR="0021030A" w:rsidTr="00F307C2">
        <w:trPr>
          <w:jc w:val="center"/>
        </w:trPr>
        <w:tc>
          <w:tcPr>
            <w:tcW w:w="1169" w:type="dxa"/>
            <w:vAlign w:val="center"/>
          </w:tcPr>
          <w:p w:rsidR="0021030A" w:rsidRPr="0035536E" w:rsidRDefault="0021030A" w:rsidP="00F307C2">
            <w:pPr>
              <w:pStyle w:val="p0"/>
              <w:jc w:val="center"/>
              <w:rPr>
                <w:sz w:val="22"/>
                <w:szCs w:val="22"/>
              </w:rPr>
            </w:pPr>
            <w:r w:rsidRPr="0035536E">
              <w:rPr>
                <w:sz w:val="22"/>
                <w:szCs w:val="22"/>
              </w:rPr>
              <w:t>1</w:t>
            </w:r>
          </w:p>
        </w:tc>
        <w:tc>
          <w:tcPr>
            <w:tcW w:w="8685" w:type="dxa"/>
          </w:tcPr>
          <w:p w:rsidR="0021030A" w:rsidRPr="0035536E" w:rsidRDefault="0021030A" w:rsidP="00F307C2">
            <w:pPr>
              <w:pStyle w:val="p0"/>
              <w:rPr>
                <w:sz w:val="22"/>
                <w:szCs w:val="22"/>
              </w:rPr>
            </w:pPr>
            <w:r w:rsidRPr="0035536E">
              <w:rPr>
                <w:sz w:val="22"/>
                <w:szCs w:val="22"/>
              </w:rPr>
              <w:t>Sistem dinamiği ve kontrol bilgilerinin kısa tekrarı.</w:t>
            </w:r>
          </w:p>
        </w:tc>
      </w:tr>
      <w:tr w:rsidR="0021030A" w:rsidTr="00F307C2">
        <w:trPr>
          <w:jc w:val="center"/>
        </w:trPr>
        <w:tc>
          <w:tcPr>
            <w:tcW w:w="1169" w:type="dxa"/>
            <w:vAlign w:val="center"/>
          </w:tcPr>
          <w:p w:rsidR="0021030A" w:rsidRPr="0035536E" w:rsidRDefault="0021030A" w:rsidP="00F307C2">
            <w:pPr>
              <w:pStyle w:val="p0"/>
              <w:jc w:val="center"/>
              <w:rPr>
                <w:sz w:val="22"/>
                <w:szCs w:val="22"/>
              </w:rPr>
            </w:pPr>
            <w:r w:rsidRPr="0035536E">
              <w:rPr>
                <w:sz w:val="22"/>
                <w:szCs w:val="22"/>
              </w:rPr>
              <w:t>2</w:t>
            </w:r>
          </w:p>
        </w:tc>
        <w:tc>
          <w:tcPr>
            <w:tcW w:w="8685" w:type="dxa"/>
          </w:tcPr>
          <w:p w:rsidR="0021030A" w:rsidRPr="0035536E" w:rsidRDefault="0021030A" w:rsidP="00F307C2">
            <w:pPr>
              <w:pStyle w:val="p0"/>
              <w:rPr>
                <w:sz w:val="22"/>
                <w:szCs w:val="22"/>
              </w:rPr>
            </w:pPr>
            <w:r w:rsidRPr="0035536E">
              <w:rPr>
                <w:sz w:val="22"/>
                <w:szCs w:val="22"/>
              </w:rPr>
              <w:t>Taşıt dinamiği modellemesine giriş. Koordinat Sistemleri. Tekerlek modeli.</w:t>
            </w:r>
          </w:p>
        </w:tc>
      </w:tr>
      <w:tr w:rsidR="0021030A" w:rsidTr="00F307C2">
        <w:trPr>
          <w:jc w:val="center"/>
        </w:trPr>
        <w:tc>
          <w:tcPr>
            <w:tcW w:w="1169" w:type="dxa"/>
            <w:vAlign w:val="center"/>
          </w:tcPr>
          <w:p w:rsidR="0021030A" w:rsidRPr="0035536E" w:rsidRDefault="0021030A" w:rsidP="00F307C2">
            <w:pPr>
              <w:pStyle w:val="p0"/>
              <w:jc w:val="center"/>
              <w:rPr>
                <w:sz w:val="22"/>
                <w:szCs w:val="22"/>
              </w:rPr>
            </w:pPr>
            <w:r w:rsidRPr="0035536E">
              <w:rPr>
                <w:sz w:val="22"/>
                <w:szCs w:val="22"/>
              </w:rPr>
              <w:t>3</w:t>
            </w:r>
          </w:p>
        </w:tc>
        <w:tc>
          <w:tcPr>
            <w:tcW w:w="8685" w:type="dxa"/>
          </w:tcPr>
          <w:p w:rsidR="0021030A" w:rsidRPr="0035536E" w:rsidRDefault="0021030A" w:rsidP="00F307C2">
            <w:pPr>
              <w:pStyle w:val="p0"/>
              <w:rPr>
                <w:sz w:val="22"/>
                <w:szCs w:val="22"/>
              </w:rPr>
            </w:pPr>
            <w:r w:rsidRPr="0035536E">
              <w:rPr>
                <w:sz w:val="22"/>
                <w:szCs w:val="22"/>
              </w:rPr>
              <w:t>Taşıt doğrusal dinamiğinin modellenmesi</w:t>
            </w:r>
          </w:p>
        </w:tc>
      </w:tr>
      <w:tr w:rsidR="0021030A" w:rsidTr="00F307C2">
        <w:trPr>
          <w:jc w:val="center"/>
        </w:trPr>
        <w:tc>
          <w:tcPr>
            <w:tcW w:w="1169" w:type="dxa"/>
            <w:vAlign w:val="center"/>
          </w:tcPr>
          <w:p w:rsidR="0021030A" w:rsidRPr="0035536E" w:rsidRDefault="0021030A" w:rsidP="00F307C2">
            <w:pPr>
              <w:pStyle w:val="p0"/>
              <w:jc w:val="center"/>
              <w:rPr>
                <w:sz w:val="22"/>
                <w:szCs w:val="22"/>
              </w:rPr>
            </w:pPr>
            <w:r w:rsidRPr="0035536E">
              <w:rPr>
                <w:sz w:val="22"/>
                <w:szCs w:val="22"/>
              </w:rPr>
              <w:t>4</w:t>
            </w:r>
          </w:p>
        </w:tc>
        <w:tc>
          <w:tcPr>
            <w:tcW w:w="8685" w:type="dxa"/>
          </w:tcPr>
          <w:p w:rsidR="0021030A" w:rsidRPr="0035536E" w:rsidRDefault="0021030A" w:rsidP="00F307C2">
            <w:pPr>
              <w:pStyle w:val="p0"/>
              <w:rPr>
                <w:sz w:val="22"/>
                <w:szCs w:val="22"/>
              </w:rPr>
            </w:pPr>
            <w:r w:rsidRPr="0035536E">
              <w:rPr>
                <w:sz w:val="22"/>
                <w:szCs w:val="22"/>
              </w:rPr>
              <w:t>Anti blokaj sistemleri. Kontrol algoritmaları.</w:t>
            </w:r>
          </w:p>
        </w:tc>
      </w:tr>
      <w:tr w:rsidR="0021030A" w:rsidTr="00F307C2">
        <w:trPr>
          <w:jc w:val="center"/>
        </w:trPr>
        <w:tc>
          <w:tcPr>
            <w:tcW w:w="1169" w:type="dxa"/>
            <w:tcBorders>
              <w:bottom w:val="single" w:sz="6" w:space="0" w:color="auto"/>
            </w:tcBorders>
            <w:vAlign w:val="center"/>
          </w:tcPr>
          <w:p w:rsidR="0021030A" w:rsidRPr="0035536E" w:rsidRDefault="0021030A" w:rsidP="00F307C2">
            <w:pPr>
              <w:pStyle w:val="p0"/>
              <w:jc w:val="center"/>
              <w:rPr>
                <w:sz w:val="22"/>
                <w:szCs w:val="22"/>
              </w:rPr>
            </w:pPr>
            <w:r w:rsidRPr="0035536E">
              <w:rPr>
                <w:sz w:val="22"/>
                <w:szCs w:val="22"/>
              </w:rPr>
              <w:t>5</w:t>
            </w:r>
          </w:p>
        </w:tc>
        <w:tc>
          <w:tcPr>
            <w:tcW w:w="8685" w:type="dxa"/>
            <w:tcBorders>
              <w:bottom w:val="single" w:sz="6" w:space="0" w:color="auto"/>
            </w:tcBorders>
          </w:tcPr>
          <w:p w:rsidR="0021030A" w:rsidRPr="0035536E" w:rsidRDefault="0021030A" w:rsidP="00F307C2">
            <w:pPr>
              <w:pStyle w:val="p0"/>
              <w:rPr>
                <w:sz w:val="22"/>
                <w:szCs w:val="22"/>
              </w:rPr>
            </w:pPr>
            <w:r w:rsidRPr="0035536E">
              <w:rPr>
                <w:sz w:val="22"/>
                <w:szCs w:val="22"/>
              </w:rPr>
              <w:t>Tahrikte kayma kontrol sistemleri. Kontrol algoritmaları.</w:t>
            </w:r>
          </w:p>
        </w:tc>
      </w:tr>
      <w:tr w:rsidR="0021030A" w:rsidTr="00F307C2">
        <w:trPr>
          <w:jc w:val="center"/>
        </w:trPr>
        <w:tc>
          <w:tcPr>
            <w:tcW w:w="1169" w:type="dxa"/>
            <w:tcBorders>
              <w:top w:val="single" w:sz="6" w:space="0" w:color="auto"/>
              <w:bottom w:val="single" w:sz="6" w:space="0" w:color="auto"/>
            </w:tcBorders>
            <w:shd w:val="clear" w:color="auto" w:fill="FFFFFF"/>
            <w:vAlign w:val="center"/>
          </w:tcPr>
          <w:p w:rsidR="0021030A" w:rsidRPr="0035536E" w:rsidRDefault="0021030A" w:rsidP="00F307C2">
            <w:pPr>
              <w:pStyle w:val="p0"/>
              <w:jc w:val="center"/>
              <w:rPr>
                <w:sz w:val="22"/>
                <w:szCs w:val="22"/>
              </w:rPr>
            </w:pPr>
            <w:r w:rsidRPr="0035536E">
              <w:rPr>
                <w:sz w:val="22"/>
                <w:szCs w:val="22"/>
              </w:rPr>
              <w:t>6</w:t>
            </w:r>
          </w:p>
        </w:tc>
        <w:tc>
          <w:tcPr>
            <w:tcW w:w="8685" w:type="dxa"/>
            <w:tcBorders>
              <w:top w:val="single" w:sz="6" w:space="0" w:color="auto"/>
              <w:bottom w:val="single" w:sz="6" w:space="0" w:color="auto"/>
            </w:tcBorders>
            <w:shd w:val="clear" w:color="auto" w:fill="FFFFFF"/>
          </w:tcPr>
          <w:p w:rsidR="0021030A" w:rsidRPr="0035536E" w:rsidRDefault="0021030A" w:rsidP="00F307C2">
            <w:pPr>
              <w:pStyle w:val="p0"/>
              <w:rPr>
                <w:sz w:val="22"/>
                <w:szCs w:val="22"/>
              </w:rPr>
            </w:pPr>
            <w:r w:rsidRPr="0035536E">
              <w:rPr>
                <w:sz w:val="22"/>
                <w:szCs w:val="22"/>
              </w:rPr>
              <w:t>Taşıt yanal dinamiğinin modellenmesi. Savrulma stabilizasyonu.</w:t>
            </w:r>
          </w:p>
        </w:tc>
      </w:tr>
      <w:tr w:rsidR="0021030A" w:rsidTr="00F307C2">
        <w:trPr>
          <w:jc w:val="center"/>
        </w:trPr>
        <w:tc>
          <w:tcPr>
            <w:tcW w:w="1169" w:type="dxa"/>
            <w:tcBorders>
              <w:top w:val="single" w:sz="6" w:space="0" w:color="auto"/>
            </w:tcBorders>
            <w:vAlign w:val="center"/>
          </w:tcPr>
          <w:p w:rsidR="0021030A" w:rsidRPr="0035536E" w:rsidRDefault="0021030A" w:rsidP="00F307C2">
            <w:pPr>
              <w:pStyle w:val="p0"/>
              <w:jc w:val="center"/>
              <w:rPr>
                <w:sz w:val="22"/>
                <w:szCs w:val="22"/>
              </w:rPr>
            </w:pPr>
            <w:r w:rsidRPr="0035536E">
              <w:rPr>
                <w:sz w:val="22"/>
                <w:szCs w:val="22"/>
              </w:rPr>
              <w:t>7</w:t>
            </w:r>
          </w:p>
        </w:tc>
        <w:tc>
          <w:tcPr>
            <w:tcW w:w="8685" w:type="dxa"/>
            <w:tcBorders>
              <w:top w:val="single" w:sz="6" w:space="0" w:color="auto"/>
            </w:tcBorders>
          </w:tcPr>
          <w:p w:rsidR="0021030A" w:rsidRPr="0035536E" w:rsidRDefault="0021030A" w:rsidP="00F307C2">
            <w:pPr>
              <w:pStyle w:val="p0"/>
              <w:rPr>
                <w:sz w:val="22"/>
                <w:szCs w:val="22"/>
              </w:rPr>
            </w:pPr>
            <w:r w:rsidRPr="0035536E">
              <w:rPr>
                <w:sz w:val="22"/>
                <w:szCs w:val="22"/>
              </w:rPr>
              <w:t>Taşıt yanal dinamiğinin modellenmesi. Yalpa azaltan ve devrilmeyi engelleyen  sistemler.</w:t>
            </w:r>
          </w:p>
        </w:tc>
      </w:tr>
      <w:tr w:rsidR="0021030A" w:rsidTr="00F307C2">
        <w:trPr>
          <w:jc w:val="center"/>
        </w:trPr>
        <w:tc>
          <w:tcPr>
            <w:tcW w:w="1169" w:type="dxa"/>
            <w:shd w:val="clear" w:color="auto" w:fill="D9D9D9"/>
            <w:vAlign w:val="center"/>
          </w:tcPr>
          <w:p w:rsidR="0021030A" w:rsidRPr="0035536E" w:rsidRDefault="0021030A" w:rsidP="00F307C2">
            <w:pPr>
              <w:pStyle w:val="p0"/>
              <w:jc w:val="center"/>
              <w:rPr>
                <w:sz w:val="22"/>
                <w:szCs w:val="22"/>
              </w:rPr>
            </w:pPr>
            <w:r w:rsidRPr="0035536E">
              <w:rPr>
                <w:sz w:val="22"/>
                <w:szCs w:val="22"/>
              </w:rPr>
              <w:t>8</w:t>
            </w:r>
          </w:p>
        </w:tc>
        <w:tc>
          <w:tcPr>
            <w:tcW w:w="8685" w:type="dxa"/>
            <w:shd w:val="clear" w:color="auto" w:fill="D9D9D9"/>
          </w:tcPr>
          <w:p w:rsidR="0021030A" w:rsidRPr="0035536E" w:rsidRDefault="0021030A" w:rsidP="00F307C2">
            <w:pPr>
              <w:pStyle w:val="p0"/>
              <w:rPr>
                <w:sz w:val="22"/>
                <w:szCs w:val="22"/>
              </w:rPr>
            </w:pPr>
            <w:r w:rsidRPr="0035536E">
              <w:rPr>
                <w:sz w:val="22"/>
                <w:szCs w:val="22"/>
              </w:rPr>
              <w:t xml:space="preserve">Ara sınav </w:t>
            </w:r>
          </w:p>
        </w:tc>
      </w:tr>
      <w:tr w:rsidR="0021030A" w:rsidTr="00F307C2">
        <w:trPr>
          <w:jc w:val="center"/>
        </w:trPr>
        <w:tc>
          <w:tcPr>
            <w:tcW w:w="1169" w:type="dxa"/>
            <w:shd w:val="clear" w:color="auto" w:fill="D9D9D9"/>
            <w:vAlign w:val="center"/>
          </w:tcPr>
          <w:p w:rsidR="0021030A" w:rsidRPr="0035536E" w:rsidRDefault="0021030A" w:rsidP="00F307C2">
            <w:pPr>
              <w:pStyle w:val="p0"/>
              <w:jc w:val="center"/>
              <w:rPr>
                <w:sz w:val="22"/>
                <w:szCs w:val="22"/>
              </w:rPr>
            </w:pPr>
            <w:r w:rsidRPr="0035536E">
              <w:rPr>
                <w:sz w:val="22"/>
                <w:szCs w:val="22"/>
              </w:rPr>
              <w:t>9</w:t>
            </w:r>
          </w:p>
        </w:tc>
        <w:tc>
          <w:tcPr>
            <w:tcW w:w="8685" w:type="dxa"/>
            <w:shd w:val="clear" w:color="auto" w:fill="D9D9D9"/>
          </w:tcPr>
          <w:p w:rsidR="0021030A" w:rsidRPr="0035536E" w:rsidRDefault="0021030A" w:rsidP="00F307C2">
            <w:pPr>
              <w:pStyle w:val="p0"/>
              <w:rPr>
                <w:sz w:val="22"/>
                <w:szCs w:val="22"/>
              </w:rPr>
            </w:pPr>
            <w:r w:rsidRPr="0035536E">
              <w:rPr>
                <w:sz w:val="22"/>
                <w:szCs w:val="22"/>
              </w:rPr>
              <w:t xml:space="preserve">Ara sınav </w:t>
            </w:r>
          </w:p>
        </w:tc>
      </w:tr>
      <w:tr w:rsidR="0021030A" w:rsidTr="00F307C2">
        <w:trPr>
          <w:jc w:val="center"/>
        </w:trPr>
        <w:tc>
          <w:tcPr>
            <w:tcW w:w="1169" w:type="dxa"/>
            <w:tcBorders>
              <w:bottom w:val="single" w:sz="6" w:space="0" w:color="auto"/>
            </w:tcBorders>
            <w:vAlign w:val="center"/>
          </w:tcPr>
          <w:p w:rsidR="0021030A" w:rsidRPr="0035536E" w:rsidRDefault="0021030A" w:rsidP="00F307C2">
            <w:pPr>
              <w:pStyle w:val="p0"/>
              <w:jc w:val="center"/>
              <w:rPr>
                <w:sz w:val="22"/>
                <w:szCs w:val="22"/>
              </w:rPr>
            </w:pPr>
            <w:r w:rsidRPr="0035536E">
              <w:rPr>
                <w:sz w:val="22"/>
                <w:szCs w:val="22"/>
              </w:rPr>
              <w:t>10</w:t>
            </w:r>
          </w:p>
        </w:tc>
        <w:tc>
          <w:tcPr>
            <w:tcW w:w="8685" w:type="dxa"/>
            <w:tcBorders>
              <w:bottom w:val="single" w:sz="6" w:space="0" w:color="auto"/>
            </w:tcBorders>
          </w:tcPr>
          <w:p w:rsidR="0021030A" w:rsidRPr="0035536E" w:rsidRDefault="0021030A" w:rsidP="00F307C2">
            <w:pPr>
              <w:pStyle w:val="p0"/>
              <w:rPr>
                <w:sz w:val="22"/>
                <w:szCs w:val="22"/>
              </w:rPr>
            </w:pPr>
            <w:r w:rsidRPr="0035536E">
              <w:rPr>
                <w:sz w:val="22"/>
                <w:szCs w:val="22"/>
              </w:rPr>
              <w:t>Aktif  ve yarı-aktif süspansiyonlar. Kontrol algoritmaları.</w:t>
            </w:r>
          </w:p>
        </w:tc>
      </w:tr>
      <w:tr w:rsidR="0021030A" w:rsidTr="00F307C2">
        <w:trPr>
          <w:jc w:val="center"/>
        </w:trPr>
        <w:tc>
          <w:tcPr>
            <w:tcW w:w="1169" w:type="dxa"/>
            <w:tcBorders>
              <w:top w:val="single" w:sz="6" w:space="0" w:color="auto"/>
              <w:bottom w:val="single" w:sz="6" w:space="0" w:color="auto"/>
            </w:tcBorders>
            <w:shd w:val="clear" w:color="auto" w:fill="FFFFFF"/>
            <w:vAlign w:val="center"/>
          </w:tcPr>
          <w:p w:rsidR="0021030A" w:rsidRPr="0035536E" w:rsidRDefault="0021030A" w:rsidP="00F307C2">
            <w:pPr>
              <w:pStyle w:val="p0"/>
              <w:jc w:val="center"/>
              <w:rPr>
                <w:sz w:val="22"/>
                <w:szCs w:val="22"/>
              </w:rPr>
            </w:pPr>
            <w:r w:rsidRPr="0035536E">
              <w:rPr>
                <w:sz w:val="22"/>
                <w:szCs w:val="22"/>
              </w:rPr>
              <w:t>11</w:t>
            </w:r>
          </w:p>
        </w:tc>
        <w:tc>
          <w:tcPr>
            <w:tcW w:w="8685" w:type="dxa"/>
            <w:tcBorders>
              <w:top w:val="single" w:sz="6" w:space="0" w:color="auto"/>
              <w:bottom w:val="single" w:sz="6" w:space="0" w:color="auto"/>
            </w:tcBorders>
            <w:shd w:val="clear" w:color="auto" w:fill="FFFFFF"/>
          </w:tcPr>
          <w:p w:rsidR="0021030A" w:rsidRPr="0035536E" w:rsidRDefault="0021030A" w:rsidP="00F307C2">
            <w:pPr>
              <w:pStyle w:val="p0"/>
              <w:rPr>
                <w:sz w:val="22"/>
                <w:szCs w:val="22"/>
              </w:rPr>
            </w:pPr>
            <w:r w:rsidRPr="0035536E">
              <w:rPr>
                <w:sz w:val="22"/>
                <w:szCs w:val="22"/>
              </w:rPr>
              <w:t>Motor modelleri. Motor kontrol sistemleri. Motor kontrolü uygulamaları.</w:t>
            </w:r>
          </w:p>
        </w:tc>
      </w:tr>
      <w:tr w:rsidR="0021030A" w:rsidTr="00F307C2">
        <w:trPr>
          <w:jc w:val="center"/>
        </w:trPr>
        <w:tc>
          <w:tcPr>
            <w:tcW w:w="1169" w:type="dxa"/>
            <w:tcBorders>
              <w:top w:val="single" w:sz="6" w:space="0" w:color="auto"/>
            </w:tcBorders>
            <w:vAlign w:val="center"/>
          </w:tcPr>
          <w:p w:rsidR="0021030A" w:rsidRPr="0035536E" w:rsidRDefault="0021030A" w:rsidP="00F307C2">
            <w:pPr>
              <w:pStyle w:val="p0"/>
              <w:jc w:val="center"/>
              <w:rPr>
                <w:sz w:val="22"/>
                <w:szCs w:val="22"/>
              </w:rPr>
            </w:pPr>
            <w:r w:rsidRPr="0035536E">
              <w:rPr>
                <w:sz w:val="22"/>
                <w:szCs w:val="22"/>
              </w:rPr>
              <w:t>12</w:t>
            </w:r>
          </w:p>
        </w:tc>
        <w:tc>
          <w:tcPr>
            <w:tcW w:w="8685" w:type="dxa"/>
            <w:tcBorders>
              <w:top w:val="single" w:sz="6" w:space="0" w:color="auto"/>
            </w:tcBorders>
          </w:tcPr>
          <w:p w:rsidR="0021030A" w:rsidRPr="0035536E" w:rsidRDefault="0021030A" w:rsidP="00F307C2">
            <w:pPr>
              <w:pStyle w:val="p0"/>
              <w:rPr>
                <w:sz w:val="22"/>
                <w:szCs w:val="22"/>
              </w:rPr>
            </w:pPr>
            <w:r w:rsidRPr="0035536E">
              <w:rPr>
                <w:sz w:val="22"/>
                <w:szCs w:val="22"/>
              </w:rPr>
              <w:t>Aktarma organlarının modellenmesi ve kontrolü.</w:t>
            </w:r>
          </w:p>
        </w:tc>
      </w:tr>
      <w:tr w:rsidR="0021030A" w:rsidTr="00F307C2">
        <w:trPr>
          <w:jc w:val="center"/>
        </w:trPr>
        <w:tc>
          <w:tcPr>
            <w:tcW w:w="1169" w:type="dxa"/>
            <w:vAlign w:val="center"/>
          </w:tcPr>
          <w:p w:rsidR="0021030A" w:rsidRPr="0035536E" w:rsidRDefault="0021030A" w:rsidP="00F307C2">
            <w:pPr>
              <w:pStyle w:val="p0"/>
              <w:jc w:val="center"/>
              <w:rPr>
                <w:sz w:val="22"/>
                <w:szCs w:val="22"/>
              </w:rPr>
            </w:pPr>
            <w:r w:rsidRPr="0035536E">
              <w:rPr>
                <w:sz w:val="22"/>
                <w:szCs w:val="22"/>
              </w:rPr>
              <w:t>13</w:t>
            </w:r>
          </w:p>
        </w:tc>
        <w:tc>
          <w:tcPr>
            <w:tcW w:w="8685" w:type="dxa"/>
          </w:tcPr>
          <w:p w:rsidR="0021030A" w:rsidRPr="0035536E" w:rsidRDefault="0021030A" w:rsidP="00F307C2">
            <w:pPr>
              <w:pStyle w:val="p0"/>
              <w:rPr>
                <w:sz w:val="22"/>
                <w:szCs w:val="22"/>
              </w:rPr>
            </w:pPr>
            <w:r w:rsidRPr="0035536E">
              <w:rPr>
                <w:sz w:val="22"/>
                <w:szCs w:val="22"/>
              </w:rPr>
              <w:t>Akıllı Trafik Sistmeleri. Kazasız ve Çevreci Ulaşım.</w:t>
            </w:r>
          </w:p>
        </w:tc>
      </w:tr>
      <w:tr w:rsidR="0021030A" w:rsidTr="00F307C2">
        <w:trPr>
          <w:jc w:val="center"/>
        </w:trPr>
        <w:tc>
          <w:tcPr>
            <w:tcW w:w="1169" w:type="dxa"/>
            <w:tcBorders>
              <w:bottom w:val="single" w:sz="6" w:space="0" w:color="auto"/>
            </w:tcBorders>
            <w:vAlign w:val="center"/>
          </w:tcPr>
          <w:p w:rsidR="0021030A" w:rsidRPr="0035536E" w:rsidRDefault="0021030A" w:rsidP="00F307C2">
            <w:pPr>
              <w:pStyle w:val="p0"/>
              <w:jc w:val="center"/>
              <w:rPr>
                <w:sz w:val="22"/>
                <w:szCs w:val="22"/>
              </w:rPr>
            </w:pPr>
            <w:r w:rsidRPr="0035536E">
              <w:rPr>
                <w:sz w:val="22"/>
                <w:szCs w:val="22"/>
              </w:rPr>
              <w:t>14</w:t>
            </w:r>
          </w:p>
        </w:tc>
        <w:tc>
          <w:tcPr>
            <w:tcW w:w="8685" w:type="dxa"/>
            <w:tcBorders>
              <w:bottom w:val="single" w:sz="6" w:space="0" w:color="auto"/>
            </w:tcBorders>
          </w:tcPr>
          <w:p w:rsidR="0021030A" w:rsidRPr="0035536E" w:rsidRDefault="0021030A" w:rsidP="00F307C2">
            <w:pPr>
              <w:pStyle w:val="p0"/>
              <w:rPr>
                <w:sz w:val="22"/>
                <w:szCs w:val="22"/>
              </w:rPr>
            </w:pPr>
            <w:r w:rsidRPr="0035536E">
              <w:rPr>
                <w:sz w:val="22"/>
                <w:szCs w:val="22"/>
              </w:rPr>
              <w:t>Elektronik kontrol elemanları. Protokoller. Donanım içeren (HIL) simülasyonlar</w:t>
            </w:r>
          </w:p>
        </w:tc>
      </w:tr>
      <w:tr w:rsidR="0021030A" w:rsidTr="00F307C2">
        <w:trPr>
          <w:trHeight w:val="322"/>
          <w:jc w:val="center"/>
        </w:trPr>
        <w:tc>
          <w:tcPr>
            <w:tcW w:w="1169" w:type="dxa"/>
            <w:tcBorders>
              <w:top w:val="single" w:sz="6" w:space="0" w:color="auto"/>
            </w:tcBorders>
            <w:shd w:val="clear" w:color="auto" w:fill="D9D9D9"/>
            <w:vAlign w:val="center"/>
          </w:tcPr>
          <w:p w:rsidR="0021030A" w:rsidRPr="0035536E" w:rsidRDefault="0021030A" w:rsidP="00F307C2">
            <w:pPr>
              <w:pStyle w:val="p0"/>
              <w:jc w:val="center"/>
              <w:rPr>
                <w:sz w:val="22"/>
                <w:szCs w:val="22"/>
              </w:rPr>
            </w:pPr>
            <w:r w:rsidRPr="0035536E">
              <w:rPr>
                <w:sz w:val="22"/>
                <w:szCs w:val="22"/>
              </w:rPr>
              <w:t>15,16</w:t>
            </w:r>
          </w:p>
        </w:tc>
        <w:tc>
          <w:tcPr>
            <w:tcW w:w="8685" w:type="dxa"/>
            <w:tcBorders>
              <w:top w:val="single" w:sz="6" w:space="0" w:color="auto"/>
            </w:tcBorders>
            <w:shd w:val="clear" w:color="auto" w:fill="D9D9D9"/>
            <w:vAlign w:val="center"/>
          </w:tcPr>
          <w:p w:rsidR="0021030A" w:rsidRPr="0035536E" w:rsidRDefault="0021030A" w:rsidP="00F307C2">
            <w:pPr>
              <w:pStyle w:val="p0"/>
              <w:rPr>
                <w:sz w:val="22"/>
                <w:szCs w:val="22"/>
              </w:rPr>
            </w:pPr>
            <w:r w:rsidRPr="0035536E">
              <w:rPr>
                <w:sz w:val="22"/>
                <w:szCs w:val="22"/>
              </w:rPr>
              <w:t>Yarıyıl sonu sınavı</w:t>
            </w:r>
          </w:p>
        </w:tc>
      </w:tr>
    </w:tbl>
    <w:p w:rsidR="0021030A" w:rsidRDefault="0021030A" w:rsidP="00CF00F9">
      <w:pPr>
        <w:rPr>
          <w:sz w:val="18"/>
          <w:szCs w:val="18"/>
        </w:rPr>
        <w:sectPr w:rsidR="0021030A">
          <w:footerReference w:type="even" r:id="rId187"/>
          <w:footerReference w:type="default" r:id="rId188"/>
          <w:pgSz w:w="11906" w:h="16838"/>
          <w:pgMar w:top="720" w:right="1134" w:bottom="720" w:left="1134" w:header="709" w:footer="709" w:gutter="0"/>
          <w:cols w:space="708"/>
          <w:docGrid w:linePitch="360"/>
        </w:sectPr>
      </w:pPr>
    </w:p>
    <w:p w:rsidR="00CF00F9" w:rsidRDefault="00CF00F9" w:rsidP="00CF00F9">
      <w:pPr>
        <w:rPr>
          <w:sz w:val="16"/>
          <w:szCs w:val="16"/>
        </w:rPr>
      </w:pPr>
    </w:p>
    <w:tbl>
      <w:tblPr>
        <w:tblW w:w="0" w:type="auto"/>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4"/>
        <w:gridCol w:w="6727"/>
        <w:gridCol w:w="507"/>
        <w:gridCol w:w="507"/>
        <w:gridCol w:w="507"/>
        <w:gridCol w:w="507"/>
      </w:tblGrid>
      <w:tr w:rsidR="00CF00F9" w:rsidTr="00F307C2">
        <w:tc>
          <w:tcPr>
            <w:tcW w:w="604" w:type="dxa"/>
            <w:vAlign w:val="center"/>
          </w:tcPr>
          <w:p w:rsidR="00CF00F9" w:rsidRDefault="00CF00F9" w:rsidP="00F307C2">
            <w:pPr>
              <w:jc w:val="center"/>
              <w:rPr>
                <w:b/>
                <w:sz w:val="18"/>
                <w:szCs w:val="18"/>
              </w:rPr>
            </w:pPr>
            <w:r>
              <w:rPr>
                <w:b/>
                <w:sz w:val="18"/>
                <w:szCs w:val="18"/>
              </w:rPr>
              <w:t>NO</w:t>
            </w:r>
          </w:p>
        </w:tc>
        <w:tc>
          <w:tcPr>
            <w:tcW w:w="6727" w:type="dxa"/>
          </w:tcPr>
          <w:p w:rsidR="00CF00F9" w:rsidRDefault="00CF00F9" w:rsidP="00F307C2">
            <w:pPr>
              <w:rPr>
                <w:b/>
                <w:sz w:val="22"/>
                <w:szCs w:val="22"/>
              </w:rPr>
            </w:pPr>
            <w:r>
              <w:rPr>
                <w:b/>
                <w:sz w:val="22"/>
                <w:szCs w:val="22"/>
              </w:rPr>
              <w:t xml:space="preserve">PROGRAM ÇIKTISI </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4</w:t>
            </w:r>
          </w:p>
        </w:tc>
        <w:tc>
          <w:tcPr>
            <w:tcW w:w="507" w:type="dxa"/>
            <w:tcBorders>
              <w:top w:val="single" w:sz="6" w:space="0" w:color="auto"/>
            </w:tcBorders>
            <w:vAlign w:val="center"/>
          </w:tcPr>
          <w:p w:rsidR="00CF00F9" w:rsidRDefault="00CF00F9" w:rsidP="00F307C2">
            <w:pPr>
              <w:jc w:val="center"/>
              <w:rPr>
                <w:b/>
                <w:sz w:val="22"/>
                <w:szCs w:val="22"/>
              </w:rPr>
            </w:pPr>
            <w:r>
              <w:rPr>
                <w:b/>
                <w:sz w:val="22"/>
                <w:szCs w:val="22"/>
              </w:rPr>
              <w:t>3</w:t>
            </w:r>
          </w:p>
        </w:tc>
        <w:tc>
          <w:tcPr>
            <w:tcW w:w="507" w:type="dxa"/>
            <w:tcBorders>
              <w:top w:val="single" w:sz="6" w:space="0" w:color="auto"/>
            </w:tcBorders>
          </w:tcPr>
          <w:p w:rsidR="00CF00F9" w:rsidRDefault="00CF00F9" w:rsidP="00F307C2">
            <w:pPr>
              <w:jc w:val="center"/>
              <w:rPr>
                <w:b/>
                <w:sz w:val="22"/>
                <w:szCs w:val="22"/>
              </w:rPr>
            </w:pPr>
            <w:r>
              <w:rPr>
                <w:b/>
                <w:sz w:val="22"/>
                <w:szCs w:val="22"/>
              </w:rPr>
              <w:t>2</w:t>
            </w:r>
          </w:p>
        </w:tc>
        <w:tc>
          <w:tcPr>
            <w:tcW w:w="507" w:type="dxa"/>
            <w:tcBorders>
              <w:top w:val="single" w:sz="6" w:space="0" w:color="auto"/>
            </w:tcBorders>
          </w:tcPr>
          <w:p w:rsidR="00CF00F9" w:rsidRDefault="00CF00F9" w:rsidP="00F307C2">
            <w:pPr>
              <w:jc w:val="center"/>
              <w:rPr>
                <w:b/>
                <w:sz w:val="22"/>
                <w:szCs w:val="22"/>
              </w:rPr>
            </w:pPr>
            <w:r>
              <w:rPr>
                <w:b/>
                <w:sz w:val="22"/>
                <w:szCs w:val="22"/>
              </w:rPr>
              <w:t>1</w:t>
            </w:r>
          </w:p>
        </w:tc>
      </w:tr>
      <w:tr w:rsidR="00CF00F9" w:rsidTr="00F307C2">
        <w:tc>
          <w:tcPr>
            <w:tcW w:w="604" w:type="dxa"/>
            <w:vAlign w:val="center"/>
          </w:tcPr>
          <w:p w:rsidR="00CF00F9" w:rsidRDefault="00CF00F9" w:rsidP="00F307C2">
            <w:pPr>
              <w:jc w:val="center"/>
              <w:rPr>
                <w:sz w:val="22"/>
                <w:szCs w:val="22"/>
              </w:rPr>
            </w:pPr>
            <w:r>
              <w:rPr>
                <w:sz w:val="22"/>
                <w:szCs w:val="22"/>
              </w:rPr>
              <w:t>1</w:t>
            </w:r>
          </w:p>
        </w:tc>
        <w:tc>
          <w:tcPr>
            <w:tcW w:w="6727" w:type="dxa"/>
            <w:vAlign w:val="center"/>
          </w:tcPr>
          <w:p w:rsidR="00CF00F9" w:rsidRDefault="00CF00F9" w:rsidP="00F307C2">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2</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3</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4</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vAlign w:val="center"/>
          </w:tcPr>
          <w:p w:rsidR="00CF00F9" w:rsidRDefault="00CF00F9" w:rsidP="00F307C2">
            <w:pPr>
              <w:jc w:val="center"/>
              <w:rPr>
                <w:b/>
              </w:rPr>
            </w:pPr>
            <w:r>
              <w:rPr>
                <w:b/>
              </w:rPr>
              <w:t>x</w:t>
            </w: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5</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6</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7</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8</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9</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10</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vAlign w:val="center"/>
          </w:tcPr>
          <w:p w:rsidR="00CF00F9" w:rsidRDefault="00CF00F9" w:rsidP="00F307C2">
            <w:pPr>
              <w:jc w:val="center"/>
              <w:rPr>
                <w:b/>
              </w:rPr>
            </w:pPr>
          </w:p>
        </w:tc>
        <w:tc>
          <w:tcPr>
            <w:tcW w:w="507" w:type="dxa"/>
            <w:vAlign w:val="center"/>
          </w:tcPr>
          <w:p w:rsidR="00CF00F9" w:rsidRDefault="00CF00F9" w:rsidP="00F307C2">
            <w:pPr>
              <w:jc w:val="center"/>
              <w:rPr>
                <w:b/>
              </w:rPr>
            </w:pPr>
          </w:p>
        </w:tc>
        <w:tc>
          <w:tcPr>
            <w:tcW w:w="507" w:type="dxa"/>
          </w:tcPr>
          <w:p w:rsidR="00CF00F9" w:rsidRDefault="00CF00F9" w:rsidP="00F307C2">
            <w:pPr>
              <w:jc w:val="center"/>
              <w:rPr>
                <w:b/>
              </w:rPr>
            </w:pPr>
          </w:p>
        </w:tc>
        <w:tc>
          <w:tcPr>
            <w:tcW w:w="507" w:type="dxa"/>
          </w:tcPr>
          <w:p w:rsidR="00CF00F9" w:rsidRDefault="00CF00F9" w:rsidP="00F307C2">
            <w:pPr>
              <w:jc w:val="center"/>
              <w:rPr>
                <w:b/>
              </w:rPr>
            </w:pPr>
          </w:p>
        </w:tc>
      </w:tr>
      <w:tr w:rsidR="00CF00F9" w:rsidTr="00F307C2">
        <w:tc>
          <w:tcPr>
            <w:tcW w:w="604" w:type="dxa"/>
            <w:vAlign w:val="center"/>
          </w:tcPr>
          <w:p w:rsidR="00CF00F9" w:rsidRDefault="00CF00F9" w:rsidP="00F307C2">
            <w:pPr>
              <w:jc w:val="center"/>
              <w:rPr>
                <w:sz w:val="22"/>
                <w:szCs w:val="22"/>
              </w:rPr>
            </w:pPr>
            <w:r>
              <w:rPr>
                <w:sz w:val="22"/>
                <w:szCs w:val="22"/>
              </w:rPr>
              <w:t>11</w:t>
            </w:r>
          </w:p>
        </w:tc>
        <w:tc>
          <w:tcPr>
            <w:tcW w:w="6727" w:type="dxa"/>
            <w:vAlign w:val="center"/>
          </w:tcPr>
          <w:p w:rsidR="00CF00F9" w:rsidRDefault="00CF00F9" w:rsidP="00F307C2">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vAlign w:val="center"/>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c>
          <w:tcPr>
            <w:tcW w:w="507" w:type="dxa"/>
            <w:tcBorders>
              <w:bottom w:val="single" w:sz="6" w:space="0" w:color="auto"/>
            </w:tcBorders>
          </w:tcPr>
          <w:p w:rsidR="00CF00F9" w:rsidRDefault="00CF00F9" w:rsidP="00F307C2">
            <w:pPr>
              <w:jc w:val="center"/>
              <w:rPr>
                <w:b/>
              </w:rPr>
            </w:pPr>
          </w:p>
        </w:tc>
      </w:tr>
    </w:tbl>
    <w:p w:rsidR="00CF00F9" w:rsidRDefault="00CF00F9" w:rsidP="00CF00F9">
      <w:pPr>
        <w:rPr>
          <w:sz w:val="16"/>
          <w:szCs w:val="16"/>
        </w:rPr>
      </w:pPr>
    </w:p>
    <w:p w:rsidR="00CF00F9" w:rsidRDefault="00CF00F9" w:rsidP="00CF00F9">
      <w:pPr>
        <w:spacing w:line="360" w:lineRule="auto"/>
        <w:rPr>
          <w:b/>
        </w:rPr>
      </w:pPr>
      <w:r>
        <w:rPr>
          <w:b/>
        </w:rPr>
        <w:t>Dersin program çıktılarına katkısı hakkında değerlendirme için:</w:t>
      </w:r>
    </w:p>
    <w:p w:rsidR="00CF00F9" w:rsidRDefault="00CF00F9" w:rsidP="00CF00F9">
      <w:pPr>
        <w:spacing w:line="360" w:lineRule="auto"/>
        <w:rPr>
          <w:b/>
        </w:rPr>
      </w:pPr>
      <w:r>
        <w:rPr>
          <w:b/>
        </w:rPr>
        <w:t xml:space="preserve">4:Yüksek  3: Orta   2: Az   1: Hiç   </w:t>
      </w:r>
    </w:p>
    <w:p w:rsidR="00CF00F9" w:rsidRPr="003907CC" w:rsidRDefault="00CF00F9" w:rsidP="00CF00F9">
      <w:pPr>
        <w:pStyle w:val="p0"/>
      </w:pPr>
      <w:r>
        <w:rPr>
          <w:b/>
        </w:rPr>
        <w:t>Hazırlayan öğretim üyesi/üyeleri:</w:t>
      </w:r>
      <w:r>
        <w:t xml:space="preserve">  Doç. Dr. Ahmet YAZICI</w:t>
      </w:r>
    </w:p>
    <w:p w:rsidR="00CF00F9" w:rsidRDefault="00CF00F9" w:rsidP="00CF00F9">
      <w:pPr>
        <w:pStyle w:val="p0"/>
      </w:pPr>
    </w:p>
    <w:p w:rsidR="00CF00F9" w:rsidRDefault="00CF00F9" w:rsidP="00CF00F9">
      <w:pPr>
        <w:spacing w:line="360" w:lineRule="auto"/>
        <w:rPr>
          <w:b/>
        </w:rPr>
      </w:pPr>
    </w:p>
    <w:p w:rsidR="00CF00F9" w:rsidRDefault="00CF00F9" w:rsidP="00CF00F9">
      <w:pPr>
        <w:tabs>
          <w:tab w:val="left" w:pos="7560"/>
        </w:tabs>
      </w:pPr>
      <w:r>
        <w:rPr>
          <w:b/>
        </w:rPr>
        <w:t>İmza(lar)</w:t>
      </w:r>
      <w:r>
        <w:t xml:space="preserve">: </w:t>
      </w:r>
      <w:r>
        <w:rPr>
          <w:b/>
        </w:rPr>
        <w:tab/>
      </w:r>
      <w:r>
        <w:rPr>
          <w:b/>
        </w:rPr>
        <w:tab/>
      </w:r>
      <w:r>
        <w:rPr>
          <w:b/>
        </w:rPr>
        <w:tab/>
      </w:r>
      <w:r>
        <w:rPr>
          <w:b/>
        </w:rPr>
        <w:tab/>
      </w:r>
      <w:r>
        <w:rPr>
          <w:b/>
        </w:rPr>
        <w:tab/>
        <w:t>Tarih:</w:t>
      </w:r>
      <w:r>
        <w:t xml:space="preserve"> </w:t>
      </w:r>
    </w:p>
    <w:p w:rsidR="00CF00F9" w:rsidRDefault="00CF00F9"/>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8045E9" w:rsidRDefault="008045E9"/>
    <w:p w:rsidR="008045E9" w:rsidRDefault="008045E9"/>
    <w:p w:rsidR="008045E9" w:rsidRDefault="008045E9"/>
    <w:p w:rsidR="008045E9" w:rsidRDefault="008045E9"/>
    <w:p w:rsidR="008045E9" w:rsidRDefault="008045E9" w:rsidP="008045E9">
      <w:pPr>
        <w:outlineLvl w:val="0"/>
        <w:rPr>
          <w:b/>
          <w:sz w:val="28"/>
          <w:szCs w:val="28"/>
        </w:rPr>
      </w:pPr>
      <w:r>
        <w:rPr>
          <w:b/>
          <w:noProof/>
          <w:sz w:val="28"/>
          <w:szCs w:val="28"/>
        </w:rPr>
        <w:lastRenderedPageBreak/>
        <w:drawing>
          <wp:anchor distT="0" distB="0" distL="114300" distR="114300" simplePos="0" relativeHeight="251961344" behindDoc="0" locked="0" layoutInCell="1" allowOverlap="1">
            <wp:simplePos x="0" y="0"/>
            <wp:positionH relativeFrom="margin">
              <wp:posOffset>7620</wp:posOffset>
            </wp:positionH>
            <wp:positionV relativeFrom="paragraph">
              <wp:posOffset>0</wp:posOffset>
            </wp:positionV>
            <wp:extent cx="546100" cy="542290"/>
            <wp:effectExtent l="0" t="0" r="6350" b="0"/>
            <wp:wrapThrough wrapText="bothSides">
              <wp:wrapPolygon edited="0">
                <wp:start x="0" y="0"/>
                <wp:lineTo x="0" y="20487"/>
                <wp:lineTo x="21098" y="20487"/>
                <wp:lineTo x="21098" y="0"/>
                <wp:lineTo x="0" y="0"/>
              </wp:wrapPolygon>
            </wp:wrapThrough>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w:t>
      </w:r>
      <w:r w:rsidRPr="00D64451">
        <w:rPr>
          <w:b/>
          <w:sz w:val="28"/>
          <w:szCs w:val="28"/>
        </w:rPr>
        <w:t xml:space="preserve"> Mühendisliği Bölümü Ders Bilgi Formu</w:t>
      </w:r>
    </w:p>
    <w:p w:rsidR="008045E9" w:rsidRDefault="008045E9" w:rsidP="008045E9">
      <w:pPr>
        <w:outlineLvl w:val="0"/>
        <w:rPr>
          <w:b/>
          <w:sz w:val="28"/>
          <w:szCs w:val="28"/>
        </w:rPr>
      </w:pPr>
    </w:p>
    <w:p w:rsidR="008045E9" w:rsidRPr="00F630B4" w:rsidRDefault="008045E9" w:rsidP="008045E9">
      <w:pPr>
        <w:tabs>
          <w:tab w:val="left" w:pos="0"/>
          <w:tab w:val="left" w:pos="3600"/>
          <w:tab w:val="left" w:pos="7680"/>
        </w:tabs>
        <w:spacing w:line="360" w:lineRule="auto"/>
        <w:jc w:val="both"/>
        <w:outlineLvl w:val="0"/>
      </w:pPr>
      <w:r w:rsidRPr="00F630B4">
        <w:rPr>
          <w:b/>
        </w:rPr>
        <w:t>DERSİN KODU:</w:t>
      </w:r>
      <w:r w:rsidRPr="0012396A">
        <w:t>151227645</w:t>
      </w:r>
      <w:r>
        <w:rPr>
          <w:b/>
        </w:rPr>
        <w:t xml:space="preserve"> </w:t>
      </w:r>
      <w:r w:rsidRPr="00F630B4">
        <w:rPr>
          <w:b/>
        </w:rPr>
        <w:t>DERSİN ADI:</w:t>
      </w:r>
      <w:r w:rsidRPr="00F630B4">
        <w:t xml:space="preserve"> </w:t>
      </w:r>
      <w:r>
        <w:t>Aydınlatma Temelleri ve Elektrik Tesisatı</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8045E9" w:rsidRPr="00424600" w:rsidTr="008D1E2F">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8045E9" w:rsidRPr="00521A1D" w:rsidRDefault="008045E9" w:rsidP="008D1E2F">
            <w:pPr>
              <w:rPr>
                <w:b/>
                <w:sz w:val="20"/>
                <w:szCs w:val="20"/>
              </w:rPr>
            </w:pPr>
            <w:r w:rsidRPr="00521A1D">
              <w:rPr>
                <w:b/>
                <w:sz w:val="20"/>
                <w:szCs w:val="20"/>
              </w:rPr>
              <w:t>YARIYIL</w:t>
            </w:r>
          </w:p>
          <w:p w:rsidR="008045E9" w:rsidRPr="00521A1D" w:rsidRDefault="008045E9" w:rsidP="008D1E2F">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8045E9" w:rsidRPr="00521A1D" w:rsidRDefault="008045E9" w:rsidP="008D1E2F">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8045E9" w:rsidRPr="00521A1D" w:rsidRDefault="008045E9" w:rsidP="008D1E2F">
            <w:pPr>
              <w:jc w:val="center"/>
              <w:rPr>
                <w:b/>
                <w:sz w:val="20"/>
                <w:szCs w:val="20"/>
              </w:rPr>
            </w:pPr>
            <w:r w:rsidRPr="00521A1D">
              <w:rPr>
                <w:b/>
                <w:sz w:val="20"/>
                <w:szCs w:val="20"/>
              </w:rPr>
              <w:t>DERSİN</w:t>
            </w:r>
          </w:p>
        </w:tc>
      </w:tr>
      <w:tr w:rsidR="008045E9" w:rsidRPr="00424600" w:rsidTr="008D1E2F">
        <w:trPr>
          <w:trHeight w:val="382"/>
        </w:trPr>
        <w:tc>
          <w:tcPr>
            <w:tcW w:w="1101" w:type="dxa"/>
            <w:vMerge/>
            <w:tcBorders>
              <w:top w:val="single" w:sz="4" w:space="0" w:color="auto"/>
              <w:left w:val="single" w:sz="12" w:space="0" w:color="auto"/>
              <w:bottom w:val="single" w:sz="4" w:space="0" w:color="auto"/>
              <w:right w:val="single" w:sz="12" w:space="0" w:color="auto"/>
            </w:tcBorders>
          </w:tcPr>
          <w:p w:rsidR="008045E9" w:rsidRPr="00521A1D" w:rsidRDefault="008045E9" w:rsidP="008D1E2F">
            <w:pPr>
              <w:rPr>
                <w:b/>
                <w:sz w:val="20"/>
                <w:szCs w:val="20"/>
              </w:rPr>
            </w:pPr>
          </w:p>
        </w:tc>
        <w:tc>
          <w:tcPr>
            <w:tcW w:w="1275" w:type="dxa"/>
            <w:tcBorders>
              <w:top w:val="single" w:sz="4" w:space="0" w:color="auto"/>
              <w:left w:val="single" w:sz="12" w:space="0" w:color="auto"/>
              <w:bottom w:val="single" w:sz="4" w:space="0" w:color="auto"/>
            </w:tcBorders>
            <w:vAlign w:val="center"/>
          </w:tcPr>
          <w:p w:rsidR="008045E9" w:rsidRPr="00521A1D" w:rsidRDefault="008045E9" w:rsidP="008D1E2F">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8045E9" w:rsidRPr="00521A1D" w:rsidRDefault="008045E9" w:rsidP="008D1E2F">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8045E9" w:rsidRPr="00521A1D" w:rsidRDefault="008045E9" w:rsidP="008D1E2F">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45E9" w:rsidRPr="00521A1D" w:rsidRDefault="008045E9" w:rsidP="008D1E2F">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8045E9" w:rsidRPr="00521A1D" w:rsidRDefault="008045E9" w:rsidP="008D1E2F">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8045E9" w:rsidRPr="00521A1D" w:rsidRDefault="008045E9" w:rsidP="008D1E2F">
            <w:pPr>
              <w:jc w:val="center"/>
              <w:rPr>
                <w:b/>
                <w:sz w:val="20"/>
                <w:szCs w:val="20"/>
              </w:rPr>
            </w:pPr>
            <w:r>
              <w:rPr>
                <w:b/>
                <w:sz w:val="20"/>
                <w:szCs w:val="20"/>
              </w:rPr>
              <w:t>Dil</w:t>
            </w:r>
          </w:p>
        </w:tc>
      </w:tr>
      <w:tr w:rsidR="008045E9" w:rsidRPr="00424600" w:rsidTr="008D1E2F">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8045E9" w:rsidRPr="00FF0EEE" w:rsidRDefault="008045E9" w:rsidP="008D1E2F">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8045E9" w:rsidRPr="00FF0EEE" w:rsidRDefault="008045E9" w:rsidP="008D1E2F">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8045E9" w:rsidRPr="00FF0EEE" w:rsidRDefault="008045E9" w:rsidP="008D1E2F">
            <w:pPr>
              <w:jc w:val="center"/>
              <w:rPr>
                <w:sz w:val="22"/>
                <w:szCs w:val="22"/>
              </w:rPr>
            </w:pPr>
            <w:r>
              <w:rPr>
                <w:sz w:val="22"/>
                <w:szCs w:val="22"/>
              </w:rPr>
              <w:t>0</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8045E9" w:rsidRPr="00FF0EEE" w:rsidRDefault="008045E9" w:rsidP="008D1E2F">
            <w:pPr>
              <w:jc w:val="center"/>
              <w:rPr>
                <w:sz w:val="22"/>
                <w:szCs w:val="22"/>
              </w:rPr>
            </w:pPr>
            <w:r>
              <w:rPr>
                <w:sz w:val="22"/>
                <w:szCs w:val="22"/>
              </w:rPr>
              <w:t>3</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045E9" w:rsidRPr="00FF0EEE" w:rsidRDefault="008045E9" w:rsidP="008D1E2F">
            <w:pPr>
              <w:jc w:val="center"/>
              <w:rPr>
                <w:sz w:val="22"/>
                <w:szCs w:val="22"/>
              </w:rPr>
            </w:pPr>
            <w:r>
              <w:rPr>
                <w:sz w:val="22"/>
                <w:szCs w:val="22"/>
              </w:rPr>
              <w:t>5</w:t>
            </w:r>
          </w:p>
        </w:tc>
        <w:tc>
          <w:tcPr>
            <w:tcW w:w="2268" w:type="dxa"/>
            <w:gridSpan w:val="4"/>
            <w:tcBorders>
              <w:top w:val="single" w:sz="4" w:space="0" w:color="auto"/>
              <w:left w:val="single" w:sz="4" w:space="0" w:color="auto"/>
              <w:bottom w:val="single" w:sz="12" w:space="0" w:color="auto"/>
            </w:tcBorders>
            <w:vAlign w:val="center"/>
          </w:tcPr>
          <w:p w:rsidR="008045E9" w:rsidRPr="00E25D97" w:rsidRDefault="008045E9" w:rsidP="008D1E2F">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8045E9" w:rsidRDefault="008045E9" w:rsidP="008D1E2F">
            <w:pPr>
              <w:jc w:val="center"/>
              <w:rPr>
                <w:vertAlign w:val="superscript"/>
              </w:rPr>
            </w:pPr>
            <w:r>
              <w:rPr>
                <w:vertAlign w:val="superscript"/>
              </w:rPr>
              <w:t>Türkçe ( )</w:t>
            </w:r>
          </w:p>
          <w:p w:rsidR="008045E9" w:rsidRPr="00E25D97" w:rsidRDefault="008045E9" w:rsidP="008D1E2F">
            <w:pPr>
              <w:jc w:val="center"/>
              <w:rPr>
                <w:vertAlign w:val="superscript"/>
              </w:rPr>
            </w:pPr>
            <w:r>
              <w:rPr>
                <w:vertAlign w:val="superscript"/>
              </w:rPr>
              <w:t>İngilizce ( x)</w:t>
            </w:r>
          </w:p>
        </w:tc>
      </w:tr>
      <w:tr w:rsidR="008045E9" w:rsidRPr="00424600" w:rsidTr="008D1E2F">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8045E9" w:rsidRPr="00521A1D" w:rsidRDefault="008045E9" w:rsidP="008D1E2F">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8045E9" w:rsidRPr="00D64451" w:rsidTr="008D1E2F">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8045E9" w:rsidRPr="00D62B39" w:rsidRDefault="008045E9" w:rsidP="008D1E2F">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8045E9" w:rsidRPr="00D62B39" w:rsidRDefault="008045E9" w:rsidP="008D1E2F">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8045E9" w:rsidRPr="00D62B39" w:rsidRDefault="008045E9" w:rsidP="008D1E2F">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8045E9" w:rsidRPr="00D62B39" w:rsidRDefault="008045E9" w:rsidP="008D1E2F">
            <w:pPr>
              <w:jc w:val="center"/>
              <w:rPr>
                <w:b/>
                <w:sz w:val="20"/>
                <w:szCs w:val="20"/>
              </w:rPr>
            </w:pPr>
            <w:r w:rsidRPr="00D62B39">
              <w:rPr>
                <w:b/>
                <w:sz w:val="20"/>
                <w:szCs w:val="20"/>
              </w:rPr>
              <w:t>Sosyal</w:t>
            </w:r>
          </w:p>
        </w:tc>
      </w:tr>
      <w:tr w:rsidR="008045E9" w:rsidRPr="00D64451" w:rsidTr="008D1E2F">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8045E9" w:rsidRPr="00771293" w:rsidRDefault="008045E9" w:rsidP="008D1E2F">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8045E9" w:rsidRPr="00771293" w:rsidRDefault="008045E9" w:rsidP="008D1E2F">
            <w:pPr>
              <w:jc w:val="center"/>
              <w:rPr>
                <w:sz w:val="22"/>
                <w:szCs w:val="22"/>
              </w:rP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8045E9" w:rsidRPr="00771293" w:rsidRDefault="008045E9" w:rsidP="008D1E2F">
            <w:pPr>
              <w:jc w:val="center"/>
              <w:rPr>
                <w:sz w:val="22"/>
                <w:szCs w:val="22"/>
              </w:rPr>
            </w:pPr>
          </w:p>
        </w:tc>
        <w:tc>
          <w:tcPr>
            <w:tcW w:w="1719" w:type="dxa"/>
            <w:gridSpan w:val="4"/>
            <w:tcBorders>
              <w:top w:val="single" w:sz="6" w:space="0" w:color="auto"/>
              <w:left w:val="single" w:sz="4" w:space="0" w:color="auto"/>
              <w:bottom w:val="single" w:sz="12" w:space="0" w:color="auto"/>
            </w:tcBorders>
          </w:tcPr>
          <w:p w:rsidR="008045E9" w:rsidRPr="00771293" w:rsidRDefault="008045E9" w:rsidP="008D1E2F">
            <w:pPr>
              <w:jc w:val="center"/>
              <w:rPr>
                <w:sz w:val="22"/>
                <w:szCs w:val="22"/>
              </w:rPr>
            </w:pPr>
          </w:p>
        </w:tc>
      </w:tr>
      <w:tr w:rsidR="008045E9" w:rsidRPr="00D64451" w:rsidTr="008D1E2F">
        <w:tc>
          <w:tcPr>
            <w:tcW w:w="3227" w:type="dxa"/>
            <w:gridSpan w:val="3"/>
            <w:tcBorders>
              <w:top w:val="single" w:sz="12" w:space="0" w:color="auto"/>
              <w:left w:val="single" w:sz="12" w:space="0" w:color="auto"/>
              <w:bottom w:val="single" w:sz="8" w:space="0" w:color="auto"/>
              <w:right w:val="single" w:sz="6" w:space="0" w:color="auto"/>
            </w:tcBorders>
          </w:tcPr>
          <w:p w:rsidR="008045E9" w:rsidRPr="00521A1D" w:rsidRDefault="008045E9" w:rsidP="008D1E2F">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8045E9" w:rsidRPr="00521A1D" w:rsidRDefault="008045E9" w:rsidP="008D1E2F">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8045E9" w:rsidRPr="00521A1D" w:rsidRDefault="008045E9" w:rsidP="008D1E2F">
            <w:pPr>
              <w:jc w:val="center"/>
              <w:rPr>
                <w:b/>
                <w:sz w:val="20"/>
                <w:szCs w:val="20"/>
              </w:rPr>
            </w:pPr>
            <w:r w:rsidRPr="00521A1D">
              <w:rPr>
                <w:b/>
                <w:sz w:val="20"/>
                <w:szCs w:val="20"/>
              </w:rPr>
              <w:t>LABORATUVAR DERSLERİ</w:t>
            </w:r>
          </w:p>
        </w:tc>
      </w:tr>
      <w:tr w:rsidR="008045E9" w:rsidRPr="00521A1D" w:rsidTr="008D1E2F">
        <w:tc>
          <w:tcPr>
            <w:tcW w:w="3227" w:type="dxa"/>
            <w:gridSpan w:val="3"/>
            <w:vMerge w:val="restart"/>
            <w:tcBorders>
              <w:top w:val="single" w:sz="8" w:space="0" w:color="auto"/>
              <w:left w:val="single" w:sz="12" w:space="0" w:color="auto"/>
              <w:right w:val="single" w:sz="6" w:space="0" w:color="auto"/>
            </w:tcBorders>
            <w:vAlign w:val="center"/>
          </w:tcPr>
          <w:p w:rsidR="008045E9" w:rsidRPr="00521A1D" w:rsidRDefault="008045E9" w:rsidP="008D1E2F">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8045E9" w:rsidRPr="00521A1D" w:rsidRDefault="008045E9" w:rsidP="008D1E2F">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8045E9" w:rsidRPr="00521A1D" w:rsidRDefault="008045E9" w:rsidP="008D1E2F">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8045E9" w:rsidRPr="00521A1D" w:rsidRDefault="008045E9" w:rsidP="008D1E2F">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8045E9" w:rsidRPr="00521A1D" w:rsidRDefault="008045E9" w:rsidP="008D1E2F">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8045E9" w:rsidRPr="00521A1D" w:rsidRDefault="008045E9" w:rsidP="008D1E2F">
            <w:pPr>
              <w:rPr>
                <w:b/>
                <w:sz w:val="20"/>
                <w:szCs w:val="20"/>
              </w:rPr>
            </w:pPr>
            <w:r w:rsidRPr="00521A1D">
              <w:rPr>
                <w:b/>
                <w:sz w:val="20"/>
                <w:szCs w:val="20"/>
              </w:rPr>
              <w:t>Sayı</w:t>
            </w:r>
          </w:p>
        </w:tc>
        <w:tc>
          <w:tcPr>
            <w:tcW w:w="708" w:type="dxa"/>
            <w:tcBorders>
              <w:top w:val="single" w:sz="8" w:space="0" w:color="auto"/>
              <w:bottom w:val="single" w:sz="8" w:space="0" w:color="auto"/>
            </w:tcBorders>
          </w:tcPr>
          <w:p w:rsidR="008045E9" w:rsidRPr="00521A1D" w:rsidRDefault="008045E9" w:rsidP="008D1E2F">
            <w:pPr>
              <w:jc w:val="center"/>
              <w:rPr>
                <w:b/>
                <w:sz w:val="20"/>
                <w:szCs w:val="20"/>
              </w:rPr>
            </w:pPr>
            <w:r w:rsidRPr="00521A1D">
              <w:rPr>
                <w:b/>
                <w:sz w:val="20"/>
                <w:szCs w:val="20"/>
              </w:rPr>
              <w:t>%</w:t>
            </w:r>
          </w:p>
        </w:tc>
      </w:tr>
      <w:tr w:rsidR="008045E9" w:rsidRPr="00521A1D" w:rsidTr="008D1E2F">
        <w:tc>
          <w:tcPr>
            <w:tcW w:w="3227" w:type="dxa"/>
            <w:gridSpan w:val="3"/>
            <w:vMerge/>
            <w:tcBorders>
              <w:left w:val="single" w:sz="12" w:space="0" w:color="auto"/>
              <w:right w:val="single" w:sz="6" w:space="0" w:color="auto"/>
            </w:tcBorders>
          </w:tcPr>
          <w:p w:rsidR="008045E9" w:rsidRPr="00521A1D" w:rsidRDefault="008045E9" w:rsidP="008D1E2F">
            <w:pPr>
              <w:rPr>
                <w:b/>
                <w:sz w:val="20"/>
                <w:szCs w:val="20"/>
              </w:rPr>
            </w:pPr>
          </w:p>
        </w:tc>
        <w:tc>
          <w:tcPr>
            <w:tcW w:w="1559" w:type="dxa"/>
            <w:gridSpan w:val="2"/>
            <w:tcBorders>
              <w:top w:val="single" w:sz="8" w:space="0" w:color="auto"/>
              <w:left w:val="single" w:sz="6" w:space="0" w:color="auto"/>
            </w:tcBorders>
          </w:tcPr>
          <w:p w:rsidR="008045E9" w:rsidRPr="00521A1D" w:rsidRDefault="008045E9" w:rsidP="008D1E2F">
            <w:pPr>
              <w:rPr>
                <w:sz w:val="20"/>
                <w:szCs w:val="20"/>
              </w:rPr>
            </w:pPr>
            <w:r w:rsidRPr="00521A1D">
              <w:rPr>
                <w:sz w:val="20"/>
                <w:szCs w:val="20"/>
              </w:rPr>
              <w:t>Ara Sınav</w:t>
            </w:r>
          </w:p>
        </w:tc>
        <w:tc>
          <w:tcPr>
            <w:tcW w:w="842" w:type="dxa"/>
            <w:gridSpan w:val="2"/>
            <w:tcBorders>
              <w:top w:val="single" w:sz="8" w:space="0" w:color="auto"/>
            </w:tcBorders>
          </w:tcPr>
          <w:p w:rsidR="008045E9" w:rsidRPr="00521A1D" w:rsidRDefault="008045E9" w:rsidP="008D1E2F">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8045E9" w:rsidRPr="00521A1D" w:rsidRDefault="008045E9" w:rsidP="008D1E2F">
            <w:pPr>
              <w:jc w:val="center"/>
              <w:rPr>
                <w:sz w:val="20"/>
                <w:szCs w:val="20"/>
              </w:rPr>
            </w:pPr>
            <w:r>
              <w:rPr>
                <w:sz w:val="20"/>
                <w:szCs w:val="20"/>
              </w:rPr>
              <w:t>60</w:t>
            </w:r>
          </w:p>
        </w:tc>
        <w:tc>
          <w:tcPr>
            <w:tcW w:w="1843" w:type="dxa"/>
            <w:gridSpan w:val="2"/>
            <w:tcBorders>
              <w:top w:val="single" w:sz="8" w:space="0" w:color="auto"/>
              <w:left w:val="single" w:sz="8" w:space="0" w:color="auto"/>
            </w:tcBorders>
          </w:tcPr>
          <w:p w:rsidR="008045E9" w:rsidRPr="00521A1D" w:rsidRDefault="008045E9" w:rsidP="008D1E2F">
            <w:pPr>
              <w:rPr>
                <w:sz w:val="20"/>
                <w:szCs w:val="20"/>
              </w:rPr>
            </w:pPr>
            <w:r w:rsidRPr="00521A1D">
              <w:rPr>
                <w:sz w:val="20"/>
                <w:szCs w:val="20"/>
              </w:rPr>
              <w:t>Kısa Sınav</w:t>
            </w:r>
          </w:p>
        </w:tc>
        <w:tc>
          <w:tcPr>
            <w:tcW w:w="709" w:type="dxa"/>
            <w:gridSpan w:val="2"/>
            <w:tcBorders>
              <w:top w:val="single" w:sz="8" w:space="0" w:color="auto"/>
            </w:tcBorders>
          </w:tcPr>
          <w:p w:rsidR="008045E9" w:rsidRPr="00521A1D" w:rsidRDefault="008045E9" w:rsidP="008D1E2F">
            <w:pPr>
              <w:rPr>
                <w:sz w:val="20"/>
                <w:szCs w:val="20"/>
              </w:rPr>
            </w:pPr>
          </w:p>
        </w:tc>
        <w:tc>
          <w:tcPr>
            <w:tcW w:w="708" w:type="dxa"/>
            <w:tcBorders>
              <w:top w:val="single" w:sz="8" w:space="0" w:color="auto"/>
            </w:tcBorders>
          </w:tcPr>
          <w:p w:rsidR="008045E9" w:rsidRPr="00521A1D" w:rsidRDefault="008045E9" w:rsidP="008D1E2F">
            <w:pPr>
              <w:rPr>
                <w:sz w:val="20"/>
                <w:szCs w:val="20"/>
              </w:rPr>
            </w:pPr>
          </w:p>
        </w:tc>
      </w:tr>
      <w:tr w:rsidR="008045E9" w:rsidRPr="00521A1D" w:rsidTr="008D1E2F">
        <w:tc>
          <w:tcPr>
            <w:tcW w:w="3227" w:type="dxa"/>
            <w:gridSpan w:val="3"/>
            <w:vMerge/>
            <w:tcBorders>
              <w:left w:val="single" w:sz="12" w:space="0" w:color="auto"/>
              <w:right w:val="single" w:sz="6" w:space="0" w:color="auto"/>
            </w:tcBorders>
          </w:tcPr>
          <w:p w:rsidR="008045E9" w:rsidRPr="00521A1D" w:rsidRDefault="008045E9" w:rsidP="008D1E2F">
            <w:pPr>
              <w:rPr>
                <w:b/>
                <w:sz w:val="20"/>
                <w:szCs w:val="20"/>
              </w:rPr>
            </w:pPr>
          </w:p>
        </w:tc>
        <w:tc>
          <w:tcPr>
            <w:tcW w:w="1559" w:type="dxa"/>
            <w:gridSpan w:val="2"/>
            <w:tcBorders>
              <w:left w:val="single" w:sz="6" w:space="0" w:color="auto"/>
            </w:tcBorders>
          </w:tcPr>
          <w:p w:rsidR="008045E9" w:rsidRPr="00521A1D" w:rsidRDefault="008045E9" w:rsidP="008D1E2F">
            <w:pPr>
              <w:rPr>
                <w:sz w:val="20"/>
                <w:szCs w:val="20"/>
              </w:rPr>
            </w:pPr>
            <w:r w:rsidRPr="00521A1D">
              <w:rPr>
                <w:sz w:val="20"/>
                <w:szCs w:val="20"/>
              </w:rPr>
              <w:t>Kısa Sınav</w:t>
            </w:r>
          </w:p>
        </w:tc>
        <w:tc>
          <w:tcPr>
            <w:tcW w:w="842" w:type="dxa"/>
            <w:gridSpan w:val="2"/>
          </w:tcPr>
          <w:p w:rsidR="008045E9" w:rsidRPr="00521A1D" w:rsidRDefault="008045E9" w:rsidP="008D1E2F">
            <w:pPr>
              <w:jc w:val="center"/>
              <w:rPr>
                <w:sz w:val="20"/>
                <w:szCs w:val="20"/>
              </w:rPr>
            </w:pPr>
          </w:p>
        </w:tc>
        <w:tc>
          <w:tcPr>
            <w:tcW w:w="859" w:type="dxa"/>
            <w:gridSpan w:val="2"/>
            <w:tcBorders>
              <w:right w:val="single" w:sz="8" w:space="0" w:color="auto"/>
            </w:tcBorders>
          </w:tcPr>
          <w:p w:rsidR="008045E9" w:rsidRPr="00521A1D" w:rsidRDefault="008045E9" w:rsidP="008D1E2F">
            <w:pPr>
              <w:jc w:val="center"/>
              <w:rPr>
                <w:sz w:val="20"/>
                <w:szCs w:val="20"/>
              </w:rPr>
            </w:pPr>
          </w:p>
        </w:tc>
        <w:tc>
          <w:tcPr>
            <w:tcW w:w="1843" w:type="dxa"/>
            <w:gridSpan w:val="2"/>
            <w:tcBorders>
              <w:left w:val="single" w:sz="8" w:space="0" w:color="auto"/>
            </w:tcBorders>
          </w:tcPr>
          <w:p w:rsidR="008045E9" w:rsidRPr="00521A1D" w:rsidRDefault="008045E9" w:rsidP="008D1E2F">
            <w:pPr>
              <w:rPr>
                <w:sz w:val="20"/>
                <w:szCs w:val="20"/>
              </w:rPr>
            </w:pPr>
            <w:r w:rsidRPr="00521A1D">
              <w:rPr>
                <w:sz w:val="20"/>
                <w:szCs w:val="20"/>
              </w:rPr>
              <w:t>Deneyin Yapılışı</w:t>
            </w:r>
          </w:p>
        </w:tc>
        <w:tc>
          <w:tcPr>
            <w:tcW w:w="709" w:type="dxa"/>
            <w:gridSpan w:val="2"/>
          </w:tcPr>
          <w:p w:rsidR="008045E9" w:rsidRPr="00521A1D" w:rsidRDefault="008045E9" w:rsidP="008D1E2F">
            <w:pPr>
              <w:rPr>
                <w:sz w:val="20"/>
                <w:szCs w:val="20"/>
              </w:rPr>
            </w:pPr>
          </w:p>
        </w:tc>
        <w:tc>
          <w:tcPr>
            <w:tcW w:w="708" w:type="dxa"/>
          </w:tcPr>
          <w:p w:rsidR="008045E9" w:rsidRPr="00521A1D" w:rsidRDefault="008045E9" w:rsidP="008D1E2F">
            <w:pPr>
              <w:rPr>
                <w:sz w:val="20"/>
                <w:szCs w:val="20"/>
              </w:rPr>
            </w:pPr>
          </w:p>
        </w:tc>
      </w:tr>
      <w:tr w:rsidR="008045E9" w:rsidRPr="00521A1D" w:rsidTr="008D1E2F">
        <w:tc>
          <w:tcPr>
            <w:tcW w:w="3227" w:type="dxa"/>
            <w:gridSpan w:val="3"/>
            <w:vMerge/>
            <w:tcBorders>
              <w:left w:val="single" w:sz="12" w:space="0" w:color="auto"/>
              <w:right w:val="single" w:sz="6" w:space="0" w:color="auto"/>
            </w:tcBorders>
          </w:tcPr>
          <w:p w:rsidR="008045E9" w:rsidRPr="00521A1D" w:rsidRDefault="008045E9" w:rsidP="008D1E2F">
            <w:pPr>
              <w:rPr>
                <w:b/>
                <w:sz w:val="20"/>
                <w:szCs w:val="20"/>
              </w:rPr>
            </w:pPr>
          </w:p>
        </w:tc>
        <w:tc>
          <w:tcPr>
            <w:tcW w:w="1559" w:type="dxa"/>
            <w:gridSpan w:val="2"/>
            <w:tcBorders>
              <w:left w:val="single" w:sz="6" w:space="0" w:color="auto"/>
            </w:tcBorders>
            <w:vAlign w:val="center"/>
          </w:tcPr>
          <w:p w:rsidR="008045E9" w:rsidRPr="00521A1D" w:rsidRDefault="008045E9" w:rsidP="008D1E2F">
            <w:pPr>
              <w:rPr>
                <w:sz w:val="20"/>
                <w:szCs w:val="20"/>
              </w:rPr>
            </w:pPr>
            <w:r w:rsidRPr="00521A1D">
              <w:rPr>
                <w:sz w:val="20"/>
                <w:szCs w:val="20"/>
              </w:rPr>
              <w:t>Ödev</w:t>
            </w:r>
          </w:p>
        </w:tc>
        <w:tc>
          <w:tcPr>
            <w:tcW w:w="842" w:type="dxa"/>
            <w:gridSpan w:val="2"/>
          </w:tcPr>
          <w:p w:rsidR="008045E9" w:rsidRPr="00521A1D" w:rsidRDefault="008045E9" w:rsidP="008D1E2F">
            <w:pPr>
              <w:jc w:val="center"/>
              <w:rPr>
                <w:sz w:val="20"/>
                <w:szCs w:val="20"/>
              </w:rPr>
            </w:pPr>
          </w:p>
        </w:tc>
        <w:tc>
          <w:tcPr>
            <w:tcW w:w="859" w:type="dxa"/>
            <w:gridSpan w:val="2"/>
            <w:tcBorders>
              <w:right w:val="single" w:sz="8" w:space="0" w:color="auto"/>
            </w:tcBorders>
          </w:tcPr>
          <w:p w:rsidR="008045E9" w:rsidRPr="00521A1D" w:rsidRDefault="008045E9" w:rsidP="008D1E2F">
            <w:pPr>
              <w:jc w:val="center"/>
              <w:rPr>
                <w:sz w:val="20"/>
                <w:szCs w:val="20"/>
              </w:rPr>
            </w:pPr>
          </w:p>
        </w:tc>
        <w:tc>
          <w:tcPr>
            <w:tcW w:w="1843" w:type="dxa"/>
            <w:gridSpan w:val="2"/>
            <w:tcBorders>
              <w:left w:val="single" w:sz="8" w:space="0" w:color="auto"/>
            </w:tcBorders>
          </w:tcPr>
          <w:p w:rsidR="008045E9" w:rsidRPr="00521A1D" w:rsidRDefault="008045E9" w:rsidP="008D1E2F">
            <w:pPr>
              <w:rPr>
                <w:sz w:val="20"/>
                <w:szCs w:val="20"/>
              </w:rPr>
            </w:pPr>
            <w:r w:rsidRPr="00521A1D">
              <w:rPr>
                <w:sz w:val="20"/>
                <w:szCs w:val="20"/>
              </w:rPr>
              <w:t>Rapor</w:t>
            </w:r>
          </w:p>
        </w:tc>
        <w:tc>
          <w:tcPr>
            <w:tcW w:w="709" w:type="dxa"/>
            <w:gridSpan w:val="2"/>
          </w:tcPr>
          <w:p w:rsidR="008045E9" w:rsidRPr="00521A1D" w:rsidRDefault="008045E9" w:rsidP="008D1E2F">
            <w:pPr>
              <w:rPr>
                <w:sz w:val="20"/>
                <w:szCs w:val="20"/>
              </w:rPr>
            </w:pPr>
          </w:p>
        </w:tc>
        <w:tc>
          <w:tcPr>
            <w:tcW w:w="708" w:type="dxa"/>
          </w:tcPr>
          <w:p w:rsidR="008045E9" w:rsidRPr="00521A1D" w:rsidRDefault="008045E9" w:rsidP="008D1E2F">
            <w:pPr>
              <w:rPr>
                <w:sz w:val="20"/>
                <w:szCs w:val="20"/>
              </w:rPr>
            </w:pPr>
          </w:p>
        </w:tc>
      </w:tr>
      <w:tr w:rsidR="008045E9" w:rsidRPr="00521A1D" w:rsidTr="008D1E2F">
        <w:tc>
          <w:tcPr>
            <w:tcW w:w="3227" w:type="dxa"/>
            <w:gridSpan w:val="3"/>
            <w:vMerge/>
            <w:tcBorders>
              <w:left w:val="single" w:sz="12" w:space="0" w:color="auto"/>
              <w:right w:val="single" w:sz="6" w:space="0" w:color="auto"/>
            </w:tcBorders>
          </w:tcPr>
          <w:p w:rsidR="008045E9" w:rsidRPr="00521A1D" w:rsidRDefault="008045E9" w:rsidP="008D1E2F">
            <w:pPr>
              <w:rPr>
                <w:b/>
                <w:sz w:val="20"/>
                <w:szCs w:val="20"/>
              </w:rPr>
            </w:pPr>
          </w:p>
        </w:tc>
        <w:tc>
          <w:tcPr>
            <w:tcW w:w="1559" w:type="dxa"/>
            <w:gridSpan w:val="2"/>
            <w:tcBorders>
              <w:left w:val="single" w:sz="6" w:space="0" w:color="auto"/>
              <w:bottom w:val="single" w:sz="4" w:space="0" w:color="auto"/>
            </w:tcBorders>
          </w:tcPr>
          <w:p w:rsidR="008045E9" w:rsidRPr="00521A1D" w:rsidRDefault="008045E9" w:rsidP="008D1E2F">
            <w:pPr>
              <w:rPr>
                <w:sz w:val="20"/>
                <w:szCs w:val="20"/>
              </w:rPr>
            </w:pPr>
            <w:r w:rsidRPr="00521A1D">
              <w:rPr>
                <w:sz w:val="20"/>
                <w:szCs w:val="20"/>
              </w:rPr>
              <w:t>Proje</w:t>
            </w:r>
          </w:p>
        </w:tc>
        <w:tc>
          <w:tcPr>
            <w:tcW w:w="842" w:type="dxa"/>
            <w:gridSpan w:val="2"/>
            <w:tcBorders>
              <w:bottom w:val="single" w:sz="4" w:space="0" w:color="auto"/>
            </w:tcBorders>
          </w:tcPr>
          <w:p w:rsidR="008045E9" w:rsidRPr="00521A1D" w:rsidRDefault="008045E9" w:rsidP="008D1E2F">
            <w:pPr>
              <w:jc w:val="center"/>
              <w:rPr>
                <w:sz w:val="20"/>
                <w:szCs w:val="20"/>
              </w:rPr>
            </w:pPr>
          </w:p>
        </w:tc>
        <w:tc>
          <w:tcPr>
            <w:tcW w:w="859" w:type="dxa"/>
            <w:gridSpan w:val="2"/>
            <w:tcBorders>
              <w:bottom w:val="single" w:sz="4" w:space="0" w:color="auto"/>
              <w:right w:val="single" w:sz="8" w:space="0" w:color="auto"/>
            </w:tcBorders>
          </w:tcPr>
          <w:p w:rsidR="008045E9" w:rsidRPr="00521A1D" w:rsidRDefault="008045E9" w:rsidP="008D1E2F">
            <w:pPr>
              <w:jc w:val="center"/>
              <w:rPr>
                <w:sz w:val="20"/>
                <w:szCs w:val="20"/>
              </w:rPr>
            </w:pPr>
          </w:p>
        </w:tc>
        <w:tc>
          <w:tcPr>
            <w:tcW w:w="1843" w:type="dxa"/>
            <w:gridSpan w:val="2"/>
            <w:tcBorders>
              <w:left w:val="single" w:sz="8" w:space="0" w:color="auto"/>
              <w:bottom w:val="single" w:sz="4" w:space="0" w:color="auto"/>
            </w:tcBorders>
          </w:tcPr>
          <w:p w:rsidR="008045E9" w:rsidRPr="00521A1D" w:rsidRDefault="008045E9" w:rsidP="008D1E2F">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8045E9" w:rsidRPr="00521A1D" w:rsidRDefault="008045E9" w:rsidP="008D1E2F">
            <w:pPr>
              <w:rPr>
                <w:sz w:val="20"/>
                <w:szCs w:val="20"/>
              </w:rPr>
            </w:pPr>
          </w:p>
        </w:tc>
        <w:tc>
          <w:tcPr>
            <w:tcW w:w="708" w:type="dxa"/>
            <w:tcBorders>
              <w:bottom w:val="single" w:sz="4" w:space="0" w:color="auto"/>
            </w:tcBorders>
          </w:tcPr>
          <w:p w:rsidR="008045E9" w:rsidRPr="00521A1D" w:rsidRDefault="008045E9" w:rsidP="008D1E2F">
            <w:pPr>
              <w:rPr>
                <w:sz w:val="20"/>
                <w:szCs w:val="20"/>
              </w:rPr>
            </w:pPr>
          </w:p>
        </w:tc>
      </w:tr>
      <w:tr w:rsidR="008045E9" w:rsidRPr="00521A1D" w:rsidTr="008D1E2F">
        <w:tc>
          <w:tcPr>
            <w:tcW w:w="3227" w:type="dxa"/>
            <w:gridSpan w:val="3"/>
            <w:vMerge/>
            <w:tcBorders>
              <w:left w:val="single" w:sz="12" w:space="0" w:color="auto"/>
              <w:bottom w:val="single" w:sz="8" w:space="0" w:color="auto"/>
              <w:right w:val="single" w:sz="6" w:space="0" w:color="auto"/>
            </w:tcBorders>
          </w:tcPr>
          <w:p w:rsidR="008045E9" w:rsidRPr="00521A1D" w:rsidRDefault="008045E9" w:rsidP="008D1E2F">
            <w:pPr>
              <w:rPr>
                <w:b/>
                <w:sz w:val="20"/>
                <w:szCs w:val="20"/>
              </w:rPr>
            </w:pPr>
          </w:p>
        </w:tc>
        <w:tc>
          <w:tcPr>
            <w:tcW w:w="1559" w:type="dxa"/>
            <w:gridSpan w:val="2"/>
            <w:tcBorders>
              <w:top w:val="single" w:sz="4" w:space="0" w:color="auto"/>
              <w:left w:val="single" w:sz="6" w:space="0" w:color="auto"/>
              <w:bottom w:val="single" w:sz="8" w:space="0" w:color="auto"/>
            </w:tcBorders>
          </w:tcPr>
          <w:p w:rsidR="008045E9" w:rsidRPr="00521A1D" w:rsidRDefault="008045E9" w:rsidP="008D1E2F">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8045E9" w:rsidRPr="00521A1D" w:rsidRDefault="008045E9" w:rsidP="008D1E2F">
            <w:pPr>
              <w:jc w:val="center"/>
              <w:rPr>
                <w:sz w:val="20"/>
                <w:szCs w:val="20"/>
              </w:rPr>
            </w:pPr>
          </w:p>
        </w:tc>
        <w:tc>
          <w:tcPr>
            <w:tcW w:w="859" w:type="dxa"/>
            <w:gridSpan w:val="2"/>
            <w:tcBorders>
              <w:top w:val="single" w:sz="4" w:space="0" w:color="auto"/>
              <w:bottom w:val="single" w:sz="8" w:space="0" w:color="auto"/>
              <w:right w:val="single" w:sz="8" w:space="0" w:color="auto"/>
            </w:tcBorders>
          </w:tcPr>
          <w:p w:rsidR="008045E9" w:rsidRPr="00521A1D" w:rsidRDefault="008045E9" w:rsidP="008D1E2F">
            <w:pPr>
              <w:jc w:val="center"/>
              <w:rPr>
                <w:sz w:val="20"/>
                <w:szCs w:val="20"/>
              </w:rPr>
            </w:pPr>
          </w:p>
        </w:tc>
        <w:tc>
          <w:tcPr>
            <w:tcW w:w="1843" w:type="dxa"/>
            <w:gridSpan w:val="2"/>
            <w:tcBorders>
              <w:top w:val="single" w:sz="4" w:space="0" w:color="auto"/>
              <w:left w:val="single" w:sz="8" w:space="0" w:color="auto"/>
              <w:bottom w:val="single" w:sz="8" w:space="0" w:color="auto"/>
            </w:tcBorders>
          </w:tcPr>
          <w:p w:rsidR="008045E9" w:rsidRPr="00521A1D" w:rsidRDefault="008045E9" w:rsidP="008D1E2F">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8045E9" w:rsidRPr="00521A1D" w:rsidRDefault="008045E9" w:rsidP="008D1E2F">
            <w:pPr>
              <w:rPr>
                <w:sz w:val="20"/>
                <w:szCs w:val="20"/>
              </w:rPr>
            </w:pPr>
          </w:p>
        </w:tc>
        <w:tc>
          <w:tcPr>
            <w:tcW w:w="708" w:type="dxa"/>
            <w:tcBorders>
              <w:top w:val="single" w:sz="4" w:space="0" w:color="auto"/>
              <w:bottom w:val="single" w:sz="8" w:space="0" w:color="auto"/>
            </w:tcBorders>
          </w:tcPr>
          <w:p w:rsidR="008045E9" w:rsidRPr="00521A1D" w:rsidRDefault="008045E9" w:rsidP="008D1E2F">
            <w:pPr>
              <w:rPr>
                <w:sz w:val="20"/>
                <w:szCs w:val="20"/>
              </w:rPr>
            </w:pPr>
          </w:p>
        </w:tc>
      </w:tr>
      <w:tr w:rsidR="008045E9" w:rsidRPr="00521A1D" w:rsidTr="008D1E2F">
        <w:tc>
          <w:tcPr>
            <w:tcW w:w="3227" w:type="dxa"/>
            <w:gridSpan w:val="3"/>
            <w:tcBorders>
              <w:top w:val="single" w:sz="8" w:space="0" w:color="auto"/>
              <w:bottom w:val="single" w:sz="8" w:space="0" w:color="auto"/>
            </w:tcBorders>
          </w:tcPr>
          <w:p w:rsidR="008045E9" w:rsidRPr="00521A1D" w:rsidRDefault="008045E9" w:rsidP="008D1E2F">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8045E9" w:rsidRPr="00521A1D" w:rsidRDefault="008045E9" w:rsidP="008D1E2F">
            <w:pPr>
              <w:rPr>
                <w:sz w:val="20"/>
                <w:szCs w:val="20"/>
              </w:rPr>
            </w:pPr>
          </w:p>
        </w:tc>
        <w:tc>
          <w:tcPr>
            <w:tcW w:w="842" w:type="dxa"/>
            <w:gridSpan w:val="2"/>
            <w:tcBorders>
              <w:top w:val="single" w:sz="8" w:space="0" w:color="auto"/>
              <w:bottom w:val="single" w:sz="8" w:space="0" w:color="auto"/>
            </w:tcBorders>
          </w:tcPr>
          <w:p w:rsidR="008045E9" w:rsidRPr="00521A1D" w:rsidRDefault="008045E9" w:rsidP="008D1E2F">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8045E9" w:rsidRPr="00521A1D" w:rsidRDefault="008045E9" w:rsidP="008D1E2F">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8045E9" w:rsidRPr="00521A1D" w:rsidRDefault="008045E9" w:rsidP="008D1E2F">
            <w:pPr>
              <w:rPr>
                <w:sz w:val="20"/>
                <w:szCs w:val="20"/>
              </w:rPr>
            </w:pPr>
          </w:p>
        </w:tc>
        <w:tc>
          <w:tcPr>
            <w:tcW w:w="709" w:type="dxa"/>
            <w:gridSpan w:val="2"/>
            <w:tcBorders>
              <w:top w:val="single" w:sz="8" w:space="0" w:color="auto"/>
              <w:bottom w:val="single" w:sz="8" w:space="0" w:color="auto"/>
            </w:tcBorders>
          </w:tcPr>
          <w:p w:rsidR="008045E9" w:rsidRPr="00521A1D" w:rsidRDefault="008045E9" w:rsidP="008D1E2F">
            <w:pPr>
              <w:rPr>
                <w:sz w:val="20"/>
                <w:szCs w:val="20"/>
              </w:rPr>
            </w:pPr>
          </w:p>
        </w:tc>
        <w:tc>
          <w:tcPr>
            <w:tcW w:w="708" w:type="dxa"/>
            <w:tcBorders>
              <w:top w:val="single" w:sz="8" w:space="0" w:color="auto"/>
              <w:bottom w:val="single" w:sz="8" w:space="0" w:color="auto"/>
            </w:tcBorders>
          </w:tcPr>
          <w:p w:rsidR="008045E9" w:rsidRPr="00521A1D" w:rsidRDefault="008045E9" w:rsidP="008D1E2F">
            <w:pPr>
              <w:rPr>
                <w:sz w:val="20"/>
                <w:szCs w:val="20"/>
              </w:rPr>
            </w:pPr>
          </w:p>
        </w:tc>
      </w:tr>
      <w:tr w:rsidR="008045E9" w:rsidRPr="00521A1D" w:rsidTr="008D1E2F">
        <w:tc>
          <w:tcPr>
            <w:tcW w:w="3227" w:type="dxa"/>
            <w:gridSpan w:val="3"/>
            <w:tcBorders>
              <w:top w:val="single" w:sz="8" w:space="0" w:color="auto"/>
              <w:bottom w:val="single" w:sz="12" w:space="0" w:color="auto"/>
            </w:tcBorders>
          </w:tcPr>
          <w:p w:rsidR="008045E9" w:rsidRPr="00521A1D" w:rsidRDefault="008045E9" w:rsidP="008D1E2F">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8045E9" w:rsidRPr="00521A1D" w:rsidRDefault="008045E9" w:rsidP="008D1E2F">
            <w:pPr>
              <w:rPr>
                <w:sz w:val="20"/>
                <w:szCs w:val="20"/>
              </w:rPr>
            </w:pPr>
          </w:p>
        </w:tc>
        <w:tc>
          <w:tcPr>
            <w:tcW w:w="3260" w:type="dxa"/>
            <w:gridSpan w:val="5"/>
            <w:tcBorders>
              <w:top w:val="single" w:sz="8" w:space="0" w:color="auto"/>
              <w:left w:val="single" w:sz="8" w:space="0" w:color="auto"/>
              <w:bottom w:val="single" w:sz="12" w:space="0" w:color="auto"/>
            </w:tcBorders>
          </w:tcPr>
          <w:p w:rsidR="008045E9" w:rsidRPr="00521A1D" w:rsidRDefault="008045E9" w:rsidP="008D1E2F">
            <w:pPr>
              <w:rPr>
                <w:sz w:val="20"/>
                <w:szCs w:val="20"/>
              </w:rPr>
            </w:pPr>
          </w:p>
        </w:tc>
      </w:tr>
      <w:tr w:rsidR="008045E9" w:rsidRPr="00D64451" w:rsidTr="008D1E2F">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8045E9" w:rsidRPr="00521A1D" w:rsidRDefault="008045E9" w:rsidP="008D1E2F">
            <w:pPr>
              <w:rPr>
                <w:b/>
                <w:sz w:val="20"/>
                <w:szCs w:val="20"/>
              </w:rPr>
            </w:pPr>
            <w:r w:rsidRPr="00521A1D">
              <w:rPr>
                <w:b/>
                <w:sz w:val="20"/>
                <w:szCs w:val="20"/>
              </w:rPr>
              <w:t>VARSA ÖNERİLEN ÖNKOŞUL(LAR)</w:t>
            </w:r>
          </w:p>
        </w:tc>
        <w:tc>
          <w:tcPr>
            <w:tcW w:w="6520" w:type="dxa"/>
            <w:gridSpan w:val="11"/>
            <w:tcBorders>
              <w:top w:val="single" w:sz="12" w:space="0" w:color="auto"/>
            </w:tcBorders>
          </w:tcPr>
          <w:p w:rsidR="008045E9" w:rsidRPr="00424600" w:rsidRDefault="008045E9" w:rsidP="008D1E2F">
            <w:pPr>
              <w:jc w:val="both"/>
              <w:rPr>
                <w:sz w:val="20"/>
                <w:szCs w:val="20"/>
              </w:rPr>
            </w:pPr>
          </w:p>
        </w:tc>
      </w:tr>
      <w:tr w:rsidR="008045E9" w:rsidRPr="00D64451" w:rsidTr="008D1E2F">
        <w:tblPrEx>
          <w:tblBorders>
            <w:insideH w:val="single" w:sz="6" w:space="0" w:color="auto"/>
            <w:insideV w:val="single" w:sz="6" w:space="0" w:color="auto"/>
          </w:tblBorders>
        </w:tblPrEx>
        <w:trPr>
          <w:trHeight w:val="447"/>
        </w:trPr>
        <w:tc>
          <w:tcPr>
            <w:tcW w:w="3227" w:type="dxa"/>
            <w:gridSpan w:val="3"/>
            <w:vAlign w:val="center"/>
          </w:tcPr>
          <w:p w:rsidR="008045E9" w:rsidRPr="00521A1D" w:rsidRDefault="008045E9" w:rsidP="008D1E2F">
            <w:pPr>
              <w:rPr>
                <w:b/>
                <w:sz w:val="20"/>
                <w:szCs w:val="20"/>
              </w:rPr>
            </w:pPr>
            <w:r w:rsidRPr="00521A1D">
              <w:rPr>
                <w:b/>
                <w:sz w:val="20"/>
                <w:szCs w:val="20"/>
              </w:rPr>
              <w:t>DERSİN KISA İÇERİĞİ</w:t>
            </w:r>
          </w:p>
        </w:tc>
        <w:tc>
          <w:tcPr>
            <w:tcW w:w="6520" w:type="dxa"/>
            <w:gridSpan w:val="11"/>
          </w:tcPr>
          <w:p w:rsidR="008045E9" w:rsidRPr="003C1BE1" w:rsidRDefault="008045E9" w:rsidP="008D1E2F">
            <w:pPr>
              <w:rPr>
                <w:sz w:val="20"/>
                <w:szCs w:val="20"/>
              </w:rPr>
            </w:pPr>
            <w:r>
              <w:rPr>
                <w:sz w:val="20"/>
                <w:szCs w:val="20"/>
                <w:lang w:val="en-US"/>
              </w:rPr>
              <w:t>Aydınlatmanın amacı, aydınlatma türleri, ışık ve görüş uzaklığı, fotometrik nicelikler, bazı önemli fotometrik yasalar, ışık üretim temelleri, ışık kaynakları, bina içindeki alanlarda aydınlatma heasbı, iç elektrik tesisatı, elektrik çarpmalarına karşı bazı koruma yöntemleri, bina için aydınlatma ve iç tesisat projesinin hazırlanması.</w:t>
            </w:r>
          </w:p>
        </w:tc>
      </w:tr>
      <w:tr w:rsidR="008045E9" w:rsidRPr="00D64451" w:rsidTr="008D1E2F">
        <w:tblPrEx>
          <w:tblBorders>
            <w:insideH w:val="single" w:sz="6" w:space="0" w:color="auto"/>
            <w:insideV w:val="single" w:sz="6" w:space="0" w:color="auto"/>
          </w:tblBorders>
        </w:tblPrEx>
        <w:trPr>
          <w:trHeight w:val="426"/>
        </w:trPr>
        <w:tc>
          <w:tcPr>
            <w:tcW w:w="3227" w:type="dxa"/>
            <w:gridSpan w:val="3"/>
            <w:vAlign w:val="center"/>
          </w:tcPr>
          <w:p w:rsidR="008045E9" w:rsidRPr="00521A1D" w:rsidRDefault="008045E9" w:rsidP="008D1E2F">
            <w:pPr>
              <w:rPr>
                <w:b/>
                <w:sz w:val="20"/>
                <w:szCs w:val="20"/>
              </w:rPr>
            </w:pPr>
            <w:r w:rsidRPr="00521A1D">
              <w:rPr>
                <w:b/>
                <w:sz w:val="20"/>
                <w:szCs w:val="20"/>
              </w:rPr>
              <w:t>DERSİN AMAÇLARI</w:t>
            </w:r>
          </w:p>
        </w:tc>
        <w:tc>
          <w:tcPr>
            <w:tcW w:w="6520" w:type="dxa"/>
            <w:gridSpan w:val="11"/>
            <w:vAlign w:val="center"/>
          </w:tcPr>
          <w:p w:rsidR="008045E9" w:rsidRPr="00897F33" w:rsidRDefault="008045E9" w:rsidP="008D1E2F">
            <w:pPr>
              <w:rPr>
                <w:sz w:val="20"/>
                <w:szCs w:val="20"/>
              </w:rPr>
            </w:pPr>
            <w:r>
              <w:rPr>
                <w:sz w:val="20"/>
                <w:szCs w:val="20"/>
              </w:rPr>
              <w:t xml:space="preserve">Aytınlatma ve bina iç tesisat projelerinin hazırlanması </w:t>
            </w:r>
            <w:r w:rsidRPr="00267315">
              <w:rPr>
                <w:sz w:val="20"/>
                <w:szCs w:val="20"/>
              </w:rPr>
              <w:t>hakkında bazı önemli bilgilerin verilmesi</w:t>
            </w:r>
            <w:r>
              <w:rPr>
                <w:sz w:val="20"/>
                <w:szCs w:val="20"/>
              </w:rPr>
              <w:t xml:space="preserve">.  </w:t>
            </w:r>
          </w:p>
        </w:tc>
      </w:tr>
      <w:tr w:rsidR="008045E9" w:rsidRPr="00D64451" w:rsidTr="008D1E2F">
        <w:tblPrEx>
          <w:tblBorders>
            <w:insideH w:val="single" w:sz="6" w:space="0" w:color="auto"/>
            <w:insideV w:val="single" w:sz="6" w:space="0" w:color="auto"/>
          </w:tblBorders>
        </w:tblPrEx>
        <w:trPr>
          <w:trHeight w:val="518"/>
        </w:trPr>
        <w:tc>
          <w:tcPr>
            <w:tcW w:w="3227" w:type="dxa"/>
            <w:gridSpan w:val="3"/>
            <w:vAlign w:val="center"/>
          </w:tcPr>
          <w:p w:rsidR="008045E9" w:rsidRPr="00521A1D" w:rsidRDefault="008045E9" w:rsidP="008D1E2F">
            <w:pPr>
              <w:rPr>
                <w:b/>
                <w:sz w:val="20"/>
                <w:szCs w:val="20"/>
              </w:rPr>
            </w:pPr>
            <w:r w:rsidRPr="00521A1D">
              <w:rPr>
                <w:b/>
                <w:sz w:val="20"/>
                <w:szCs w:val="20"/>
              </w:rPr>
              <w:t>DERSİN MESLEK EĞİTİMİNİ SAĞLAMAYA YÖNELİK KATKISI</w:t>
            </w:r>
          </w:p>
        </w:tc>
        <w:tc>
          <w:tcPr>
            <w:tcW w:w="6520" w:type="dxa"/>
            <w:gridSpan w:val="11"/>
          </w:tcPr>
          <w:p w:rsidR="008045E9" w:rsidRPr="000E3402" w:rsidRDefault="008045E9" w:rsidP="008D1E2F">
            <w:pPr>
              <w:rPr>
                <w:sz w:val="20"/>
                <w:szCs w:val="20"/>
              </w:rPr>
            </w:pPr>
            <w:r>
              <w:rPr>
                <w:sz w:val="20"/>
                <w:szCs w:val="20"/>
              </w:rPr>
              <w:t xml:space="preserve">Derste anlatılan konuları öğrenen bir öğrenci, bina projelerinde yer alan iç tesisat uygulamalarını gerçekleştirebilir. </w:t>
            </w:r>
          </w:p>
        </w:tc>
      </w:tr>
      <w:tr w:rsidR="008045E9" w:rsidRPr="00D64451" w:rsidTr="008D1E2F">
        <w:tblPrEx>
          <w:tblBorders>
            <w:insideH w:val="single" w:sz="6" w:space="0" w:color="auto"/>
            <w:insideV w:val="single" w:sz="6" w:space="0" w:color="auto"/>
          </w:tblBorders>
        </w:tblPrEx>
        <w:trPr>
          <w:trHeight w:val="518"/>
        </w:trPr>
        <w:tc>
          <w:tcPr>
            <w:tcW w:w="3227" w:type="dxa"/>
            <w:gridSpan w:val="3"/>
            <w:vAlign w:val="center"/>
          </w:tcPr>
          <w:p w:rsidR="008045E9" w:rsidRPr="00521A1D" w:rsidRDefault="008045E9" w:rsidP="008D1E2F">
            <w:pPr>
              <w:rPr>
                <w:b/>
                <w:sz w:val="20"/>
                <w:szCs w:val="20"/>
              </w:rPr>
            </w:pPr>
            <w:r w:rsidRPr="00521A1D">
              <w:rPr>
                <w:b/>
                <w:sz w:val="20"/>
                <w:szCs w:val="20"/>
              </w:rPr>
              <w:t>DERSİN ÖĞRENİM ÇIKTILARI</w:t>
            </w:r>
          </w:p>
        </w:tc>
        <w:tc>
          <w:tcPr>
            <w:tcW w:w="6520" w:type="dxa"/>
            <w:gridSpan w:val="11"/>
          </w:tcPr>
          <w:p w:rsidR="008045E9" w:rsidRPr="001E52C8" w:rsidRDefault="008045E9" w:rsidP="008D1E2F">
            <w:r w:rsidRPr="00267315">
              <w:rPr>
                <w:sz w:val="20"/>
                <w:szCs w:val="20"/>
              </w:rPr>
              <w:t xml:space="preserve">Derste anlatılan konuları öğrenen bir öğrenci, </w:t>
            </w:r>
            <w:r>
              <w:rPr>
                <w:sz w:val="20"/>
                <w:szCs w:val="20"/>
              </w:rPr>
              <w:t xml:space="preserve">bir </w:t>
            </w:r>
            <w:r w:rsidRPr="00267315">
              <w:rPr>
                <w:sz w:val="20"/>
                <w:szCs w:val="20"/>
              </w:rPr>
              <w:t>bina</w:t>
            </w:r>
            <w:r>
              <w:rPr>
                <w:sz w:val="20"/>
                <w:szCs w:val="20"/>
              </w:rPr>
              <w:t>nın aydınlatma ve iç tesisat projesini hazırlayabilir</w:t>
            </w:r>
            <w:r w:rsidRPr="00267315">
              <w:rPr>
                <w:sz w:val="20"/>
                <w:szCs w:val="20"/>
              </w:rPr>
              <w:t>.</w:t>
            </w:r>
          </w:p>
        </w:tc>
      </w:tr>
      <w:tr w:rsidR="008045E9" w:rsidRPr="00D64451" w:rsidTr="008D1E2F">
        <w:tblPrEx>
          <w:tblBorders>
            <w:insideH w:val="single" w:sz="6" w:space="0" w:color="auto"/>
            <w:insideV w:val="single" w:sz="6" w:space="0" w:color="auto"/>
          </w:tblBorders>
        </w:tblPrEx>
        <w:trPr>
          <w:trHeight w:val="540"/>
        </w:trPr>
        <w:tc>
          <w:tcPr>
            <w:tcW w:w="3227" w:type="dxa"/>
            <w:gridSpan w:val="3"/>
            <w:vAlign w:val="center"/>
          </w:tcPr>
          <w:p w:rsidR="008045E9" w:rsidRPr="00521A1D" w:rsidRDefault="008045E9" w:rsidP="008D1E2F">
            <w:pPr>
              <w:rPr>
                <w:b/>
                <w:sz w:val="20"/>
                <w:szCs w:val="20"/>
              </w:rPr>
            </w:pPr>
            <w:r w:rsidRPr="00521A1D">
              <w:rPr>
                <w:b/>
                <w:sz w:val="20"/>
                <w:szCs w:val="20"/>
              </w:rPr>
              <w:t>TEMEL DERS KİTABI</w:t>
            </w:r>
          </w:p>
        </w:tc>
        <w:tc>
          <w:tcPr>
            <w:tcW w:w="6520" w:type="dxa"/>
            <w:gridSpan w:val="11"/>
          </w:tcPr>
          <w:p w:rsidR="008045E9" w:rsidRPr="00BC7F68" w:rsidRDefault="008045E9" w:rsidP="008D1E2F">
            <w:pPr>
              <w:rPr>
                <w:sz w:val="20"/>
                <w:szCs w:val="20"/>
              </w:rPr>
            </w:pPr>
            <w:r w:rsidRPr="00BC7F68">
              <w:rPr>
                <w:sz w:val="20"/>
                <w:szCs w:val="20"/>
              </w:rPr>
              <w:t>Aydınlatma Tekniği (Turkish)</w:t>
            </w:r>
            <w:r>
              <w:rPr>
                <w:sz w:val="20"/>
                <w:szCs w:val="20"/>
              </w:rPr>
              <w:t>,</w:t>
            </w:r>
            <w:r w:rsidRPr="00BC7F68">
              <w:rPr>
                <w:sz w:val="20"/>
                <w:szCs w:val="20"/>
              </w:rPr>
              <w:tab/>
              <w:t xml:space="preserve"> Prof. Dr. Muzaffer Özkaya, Bursa Üniversitesi Basımevi, 1981</w:t>
            </w:r>
          </w:p>
          <w:p w:rsidR="008045E9" w:rsidRPr="00971249" w:rsidRDefault="008045E9" w:rsidP="008D1E2F">
            <w:pPr>
              <w:pStyle w:val="Balk4"/>
              <w:spacing w:before="0" w:beforeAutospacing="0" w:after="0" w:afterAutospacing="0"/>
              <w:rPr>
                <w:b w:val="0"/>
                <w:color w:val="000000"/>
                <w:sz w:val="20"/>
                <w:szCs w:val="20"/>
                <w:lang w:val="en-US"/>
              </w:rPr>
            </w:pPr>
          </w:p>
        </w:tc>
      </w:tr>
      <w:tr w:rsidR="008045E9" w:rsidRPr="00D64451" w:rsidTr="008D1E2F">
        <w:tblPrEx>
          <w:tblBorders>
            <w:insideH w:val="single" w:sz="6" w:space="0" w:color="auto"/>
            <w:insideV w:val="single" w:sz="6" w:space="0" w:color="auto"/>
          </w:tblBorders>
        </w:tblPrEx>
        <w:trPr>
          <w:trHeight w:val="540"/>
        </w:trPr>
        <w:tc>
          <w:tcPr>
            <w:tcW w:w="3227" w:type="dxa"/>
            <w:gridSpan w:val="3"/>
            <w:vAlign w:val="center"/>
          </w:tcPr>
          <w:p w:rsidR="008045E9" w:rsidRPr="00521A1D" w:rsidRDefault="008045E9" w:rsidP="008D1E2F">
            <w:pPr>
              <w:rPr>
                <w:b/>
                <w:sz w:val="20"/>
                <w:szCs w:val="20"/>
              </w:rPr>
            </w:pPr>
            <w:r w:rsidRPr="00521A1D">
              <w:rPr>
                <w:b/>
                <w:sz w:val="20"/>
                <w:szCs w:val="20"/>
              </w:rPr>
              <w:t>YARDIMCI KAYNAKLAR</w:t>
            </w:r>
          </w:p>
        </w:tc>
        <w:tc>
          <w:tcPr>
            <w:tcW w:w="6520" w:type="dxa"/>
            <w:gridSpan w:val="11"/>
          </w:tcPr>
          <w:p w:rsidR="008045E9" w:rsidRPr="00BC7F68" w:rsidRDefault="008045E9" w:rsidP="008D1E2F">
            <w:pPr>
              <w:spacing w:before="100" w:beforeAutospacing="1" w:after="100" w:afterAutospacing="1"/>
              <w:outlineLvl w:val="1"/>
              <w:rPr>
                <w:b/>
                <w:bCs/>
                <w:i/>
                <w:iCs/>
                <w:sz w:val="20"/>
                <w:szCs w:val="20"/>
              </w:rPr>
            </w:pPr>
            <w:r w:rsidRPr="00BC7F68">
              <w:rPr>
                <w:b/>
                <w:bCs/>
                <w:i/>
                <w:iCs/>
                <w:sz w:val="20"/>
                <w:szCs w:val="20"/>
              </w:rPr>
              <w:t>LIGHTING FUNDAMENTALS</w:t>
            </w:r>
          </w:p>
          <w:p w:rsidR="008045E9" w:rsidRPr="00BC7F68" w:rsidRDefault="008045E9" w:rsidP="008D1E2F">
            <w:pPr>
              <w:spacing w:before="100" w:beforeAutospacing="1" w:after="100" w:afterAutospacing="1"/>
              <w:outlineLvl w:val="1"/>
              <w:rPr>
                <w:sz w:val="20"/>
                <w:szCs w:val="20"/>
              </w:rPr>
            </w:pPr>
            <w:r w:rsidRPr="00BC7F68">
              <w:rPr>
                <w:sz w:val="20"/>
                <w:szCs w:val="20"/>
              </w:rPr>
              <w:t xml:space="preserve">LIGHTING UPGRADE MANUAL </w:t>
            </w:r>
            <w:r w:rsidRPr="00BC7F68">
              <w:rPr>
                <w:sz w:val="20"/>
                <w:szCs w:val="20"/>
              </w:rPr>
              <w:br/>
              <w:t>US EPA Office of Air and Radiation 6202J</w:t>
            </w:r>
            <w:r w:rsidRPr="00BC7F68">
              <w:rPr>
                <w:sz w:val="20"/>
                <w:szCs w:val="20"/>
              </w:rPr>
              <w:br/>
              <w:t>EPA 430-B-95-003, January 1995</w:t>
            </w:r>
          </w:p>
          <w:p w:rsidR="008045E9" w:rsidRPr="00BC7F68" w:rsidRDefault="008045E9" w:rsidP="008D1E2F">
            <w:pPr>
              <w:spacing w:before="100" w:beforeAutospacing="1" w:after="100" w:afterAutospacing="1"/>
              <w:outlineLvl w:val="1"/>
              <w:rPr>
                <w:b/>
                <w:bCs/>
                <w:sz w:val="20"/>
                <w:szCs w:val="20"/>
              </w:rPr>
            </w:pPr>
            <w:r w:rsidRPr="00BC7F68">
              <w:rPr>
                <w:b/>
                <w:bCs/>
                <w:sz w:val="20"/>
                <w:szCs w:val="20"/>
              </w:rPr>
              <w:t>http://www-is.informatik.uni-oldenburg.de/~dibo/teaching/mm/pages/light-fundamentals.html#selc</w:t>
            </w:r>
          </w:p>
          <w:p w:rsidR="008045E9" w:rsidRPr="00971249" w:rsidRDefault="008045E9" w:rsidP="008D1E2F">
            <w:pPr>
              <w:pStyle w:val="Balk4"/>
              <w:spacing w:before="0" w:beforeAutospacing="0" w:after="0" w:afterAutospacing="0"/>
              <w:rPr>
                <w:b w:val="0"/>
                <w:color w:val="000000"/>
                <w:lang w:val="en-US"/>
              </w:rPr>
            </w:pPr>
          </w:p>
        </w:tc>
      </w:tr>
      <w:tr w:rsidR="008045E9" w:rsidRPr="00D64451" w:rsidTr="008D1E2F">
        <w:tblPrEx>
          <w:tblBorders>
            <w:insideH w:val="single" w:sz="6" w:space="0" w:color="auto"/>
            <w:insideV w:val="single" w:sz="6" w:space="0" w:color="auto"/>
          </w:tblBorders>
        </w:tblPrEx>
        <w:trPr>
          <w:trHeight w:val="520"/>
        </w:trPr>
        <w:tc>
          <w:tcPr>
            <w:tcW w:w="3227" w:type="dxa"/>
            <w:gridSpan w:val="3"/>
            <w:vAlign w:val="center"/>
          </w:tcPr>
          <w:p w:rsidR="008045E9" w:rsidRPr="00521A1D" w:rsidRDefault="008045E9" w:rsidP="008D1E2F">
            <w:pPr>
              <w:rPr>
                <w:b/>
                <w:sz w:val="20"/>
                <w:szCs w:val="20"/>
              </w:rPr>
            </w:pPr>
            <w:r w:rsidRPr="00521A1D">
              <w:rPr>
                <w:b/>
                <w:sz w:val="20"/>
                <w:szCs w:val="20"/>
              </w:rPr>
              <w:t>DERSTE GEREKLİ ARAÇ VE GEREÇLER</w:t>
            </w:r>
          </w:p>
        </w:tc>
        <w:tc>
          <w:tcPr>
            <w:tcW w:w="6520" w:type="dxa"/>
            <w:gridSpan w:val="11"/>
          </w:tcPr>
          <w:p w:rsidR="008045E9" w:rsidRPr="00112E99" w:rsidRDefault="008045E9" w:rsidP="008D1E2F">
            <w:pPr>
              <w:jc w:val="both"/>
              <w:rPr>
                <w:sz w:val="20"/>
                <w:szCs w:val="20"/>
                <w:lang w:val="en-US"/>
              </w:rPr>
            </w:pPr>
          </w:p>
        </w:tc>
      </w:tr>
    </w:tbl>
    <w:p w:rsidR="008045E9" w:rsidRDefault="008045E9" w:rsidP="008045E9">
      <w:pPr>
        <w:rPr>
          <w:sz w:val="18"/>
          <w:szCs w:val="18"/>
        </w:rPr>
        <w:sectPr w:rsidR="008045E9" w:rsidSect="008D1E2F">
          <w:footerReference w:type="even" r:id="rId189"/>
          <w:footerReference w:type="default" r:id="rId19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045E9" w:rsidRPr="00D64451" w:rsidTr="008D1E2F">
        <w:trPr>
          <w:trHeight w:val="510"/>
          <w:jc w:val="center"/>
        </w:trPr>
        <w:tc>
          <w:tcPr>
            <w:tcW w:w="5000" w:type="pct"/>
            <w:gridSpan w:val="2"/>
            <w:vAlign w:val="center"/>
          </w:tcPr>
          <w:p w:rsidR="008045E9" w:rsidRPr="00424600" w:rsidRDefault="008045E9" w:rsidP="008D1E2F">
            <w:pPr>
              <w:jc w:val="center"/>
              <w:rPr>
                <w:b/>
                <w:sz w:val="22"/>
                <w:szCs w:val="22"/>
              </w:rPr>
            </w:pPr>
            <w:r w:rsidRPr="00424600">
              <w:rPr>
                <w:b/>
                <w:sz w:val="22"/>
                <w:szCs w:val="22"/>
              </w:rPr>
              <w:lastRenderedPageBreak/>
              <w:t>DERSİN HAFTALIK PLANI</w:t>
            </w:r>
          </w:p>
        </w:tc>
      </w:tr>
      <w:tr w:rsidR="008045E9" w:rsidRPr="00D64451" w:rsidTr="008D1E2F">
        <w:trPr>
          <w:jc w:val="center"/>
        </w:trPr>
        <w:tc>
          <w:tcPr>
            <w:tcW w:w="593" w:type="pct"/>
            <w:shd w:val="clear" w:color="auto" w:fill="auto"/>
          </w:tcPr>
          <w:p w:rsidR="008045E9" w:rsidRPr="00424600" w:rsidRDefault="008045E9" w:rsidP="008D1E2F">
            <w:pPr>
              <w:jc w:val="center"/>
              <w:rPr>
                <w:b/>
                <w:sz w:val="22"/>
                <w:szCs w:val="22"/>
              </w:rPr>
            </w:pPr>
            <w:r w:rsidRPr="00424600">
              <w:rPr>
                <w:b/>
                <w:sz w:val="22"/>
                <w:szCs w:val="22"/>
              </w:rPr>
              <w:t>HAFTA</w:t>
            </w:r>
          </w:p>
        </w:tc>
        <w:tc>
          <w:tcPr>
            <w:tcW w:w="4407" w:type="pct"/>
          </w:tcPr>
          <w:p w:rsidR="008045E9" w:rsidRPr="00424600" w:rsidRDefault="008045E9" w:rsidP="008D1E2F">
            <w:pPr>
              <w:rPr>
                <w:b/>
                <w:sz w:val="22"/>
                <w:szCs w:val="22"/>
              </w:rPr>
            </w:pPr>
            <w:r>
              <w:rPr>
                <w:b/>
                <w:sz w:val="22"/>
                <w:szCs w:val="22"/>
              </w:rPr>
              <w:t xml:space="preserve">İŞLENEN </w:t>
            </w:r>
            <w:r w:rsidRPr="00424600">
              <w:rPr>
                <w:b/>
                <w:sz w:val="22"/>
                <w:szCs w:val="22"/>
              </w:rPr>
              <w:t>KONULAR</w:t>
            </w:r>
          </w:p>
        </w:tc>
      </w:tr>
      <w:tr w:rsidR="008045E9" w:rsidRPr="00D64451" w:rsidTr="008D1E2F">
        <w:trPr>
          <w:jc w:val="center"/>
        </w:trPr>
        <w:tc>
          <w:tcPr>
            <w:tcW w:w="593" w:type="pct"/>
            <w:shd w:val="clear" w:color="auto" w:fill="auto"/>
            <w:vAlign w:val="center"/>
          </w:tcPr>
          <w:p w:rsidR="008045E9" w:rsidRPr="00424600" w:rsidRDefault="008045E9" w:rsidP="008D1E2F">
            <w:pPr>
              <w:jc w:val="center"/>
              <w:rPr>
                <w:sz w:val="22"/>
                <w:szCs w:val="22"/>
              </w:rPr>
            </w:pPr>
            <w:r w:rsidRPr="00424600">
              <w:rPr>
                <w:sz w:val="22"/>
                <w:szCs w:val="22"/>
              </w:rPr>
              <w:t>1</w:t>
            </w:r>
          </w:p>
        </w:tc>
        <w:tc>
          <w:tcPr>
            <w:tcW w:w="4407" w:type="pct"/>
          </w:tcPr>
          <w:p w:rsidR="008045E9" w:rsidRDefault="008045E9" w:rsidP="008D1E2F">
            <w:pPr>
              <w:rPr>
                <w:sz w:val="20"/>
                <w:lang w:val="en-US"/>
              </w:rPr>
            </w:pPr>
            <w:r>
              <w:rPr>
                <w:sz w:val="20"/>
                <w:lang w:val="en-US"/>
              </w:rPr>
              <w:t>Aydınlatmanın amacı, Aydınlatma Türleri, Fizyolojik Aydınlatma, Dekoratif Aydınlatma</w:t>
            </w:r>
          </w:p>
        </w:tc>
      </w:tr>
      <w:tr w:rsidR="008045E9" w:rsidRPr="00D64451" w:rsidTr="008D1E2F">
        <w:trPr>
          <w:jc w:val="center"/>
        </w:trPr>
        <w:tc>
          <w:tcPr>
            <w:tcW w:w="593" w:type="pct"/>
            <w:shd w:val="clear" w:color="auto" w:fill="auto"/>
            <w:vAlign w:val="center"/>
          </w:tcPr>
          <w:p w:rsidR="008045E9" w:rsidRPr="00424600" w:rsidRDefault="008045E9" w:rsidP="008D1E2F">
            <w:pPr>
              <w:jc w:val="center"/>
              <w:rPr>
                <w:sz w:val="22"/>
                <w:szCs w:val="22"/>
              </w:rPr>
            </w:pPr>
            <w:r w:rsidRPr="00424600">
              <w:rPr>
                <w:sz w:val="22"/>
                <w:szCs w:val="22"/>
              </w:rPr>
              <w:t>2</w:t>
            </w:r>
          </w:p>
        </w:tc>
        <w:tc>
          <w:tcPr>
            <w:tcW w:w="4407" w:type="pct"/>
          </w:tcPr>
          <w:p w:rsidR="008045E9" w:rsidRDefault="008045E9" w:rsidP="008D1E2F">
            <w:pPr>
              <w:rPr>
                <w:sz w:val="20"/>
                <w:lang w:val="en-US"/>
              </w:rPr>
            </w:pPr>
            <w:r>
              <w:rPr>
                <w:sz w:val="20"/>
                <w:lang w:val="en-US"/>
              </w:rPr>
              <w:t>Işık, Görüş Uzaklığı, Gözün Spektral Hassaslığı Tanımları</w:t>
            </w:r>
          </w:p>
        </w:tc>
      </w:tr>
      <w:tr w:rsidR="008045E9" w:rsidRPr="00D64451" w:rsidTr="008D1E2F">
        <w:trPr>
          <w:jc w:val="center"/>
        </w:trPr>
        <w:tc>
          <w:tcPr>
            <w:tcW w:w="593" w:type="pct"/>
            <w:shd w:val="clear" w:color="auto" w:fill="auto"/>
            <w:vAlign w:val="center"/>
          </w:tcPr>
          <w:p w:rsidR="008045E9" w:rsidRPr="00424600" w:rsidRDefault="008045E9" w:rsidP="008D1E2F">
            <w:pPr>
              <w:jc w:val="center"/>
              <w:rPr>
                <w:sz w:val="22"/>
                <w:szCs w:val="22"/>
              </w:rPr>
            </w:pPr>
            <w:r w:rsidRPr="00424600">
              <w:rPr>
                <w:sz w:val="22"/>
                <w:szCs w:val="22"/>
              </w:rPr>
              <w:t>3</w:t>
            </w:r>
          </w:p>
        </w:tc>
        <w:tc>
          <w:tcPr>
            <w:tcW w:w="4407" w:type="pct"/>
          </w:tcPr>
          <w:p w:rsidR="008045E9" w:rsidRDefault="008045E9" w:rsidP="008D1E2F">
            <w:pPr>
              <w:rPr>
                <w:sz w:val="20"/>
                <w:lang w:val="en-US"/>
              </w:rPr>
            </w:pPr>
            <w:r>
              <w:rPr>
                <w:sz w:val="20"/>
                <w:lang w:val="en-US"/>
              </w:rPr>
              <w:t>Bazı Fotometrik nicelikler, Işık Akısı, Işığın Niceliği, Işık Yoğunluğu, Aydınlatma Seviyesi, Fotometrik Işıklılık, Parlaklık</w:t>
            </w:r>
          </w:p>
        </w:tc>
      </w:tr>
      <w:tr w:rsidR="008045E9" w:rsidRPr="00D64451" w:rsidTr="008D1E2F">
        <w:trPr>
          <w:jc w:val="center"/>
        </w:trPr>
        <w:tc>
          <w:tcPr>
            <w:tcW w:w="593" w:type="pct"/>
            <w:shd w:val="clear" w:color="auto" w:fill="auto"/>
            <w:vAlign w:val="center"/>
          </w:tcPr>
          <w:p w:rsidR="008045E9" w:rsidRPr="00424600" w:rsidRDefault="008045E9" w:rsidP="008D1E2F">
            <w:pPr>
              <w:jc w:val="center"/>
              <w:rPr>
                <w:sz w:val="22"/>
                <w:szCs w:val="22"/>
              </w:rPr>
            </w:pPr>
            <w:r w:rsidRPr="00424600">
              <w:rPr>
                <w:sz w:val="22"/>
                <w:szCs w:val="22"/>
              </w:rPr>
              <w:t>4</w:t>
            </w:r>
          </w:p>
        </w:tc>
        <w:tc>
          <w:tcPr>
            <w:tcW w:w="4407" w:type="pct"/>
          </w:tcPr>
          <w:p w:rsidR="008045E9" w:rsidRDefault="008045E9" w:rsidP="008D1E2F">
            <w:pPr>
              <w:rPr>
                <w:sz w:val="20"/>
                <w:lang w:val="en-US"/>
              </w:rPr>
            </w:pPr>
            <w:r>
              <w:rPr>
                <w:sz w:val="20"/>
                <w:lang w:val="en-US"/>
              </w:rPr>
              <w:t>Bazı Önemli Fotometrik Yasalar, Cosine Yasası, Lambert Yasası, Üç boyutlu Açılı Projeksiyon Yasası, vb.</w:t>
            </w:r>
          </w:p>
        </w:tc>
      </w:tr>
      <w:tr w:rsidR="008045E9" w:rsidRPr="00D64451" w:rsidTr="008D1E2F">
        <w:trPr>
          <w:jc w:val="center"/>
        </w:trPr>
        <w:tc>
          <w:tcPr>
            <w:tcW w:w="593" w:type="pct"/>
            <w:tcBorders>
              <w:bottom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5</w:t>
            </w:r>
          </w:p>
        </w:tc>
        <w:tc>
          <w:tcPr>
            <w:tcW w:w="4407" w:type="pct"/>
            <w:tcBorders>
              <w:bottom w:val="single" w:sz="6" w:space="0" w:color="auto"/>
            </w:tcBorders>
            <w:shd w:val="clear" w:color="auto" w:fill="auto"/>
          </w:tcPr>
          <w:p w:rsidR="008045E9" w:rsidRDefault="008045E9" w:rsidP="008D1E2F">
            <w:pPr>
              <w:rPr>
                <w:sz w:val="20"/>
                <w:lang w:val="en-US"/>
              </w:rPr>
            </w:pPr>
            <w:r>
              <w:rPr>
                <w:sz w:val="20"/>
                <w:lang w:val="en-US"/>
              </w:rPr>
              <w:t>Bu Fotometrik Yasaların Uygulamaları, Örnek Problem Çözümleri</w:t>
            </w:r>
          </w:p>
        </w:tc>
      </w:tr>
      <w:tr w:rsidR="008045E9" w:rsidRPr="00D64451" w:rsidTr="008D1E2F">
        <w:trPr>
          <w:jc w:val="center"/>
        </w:trPr>
        <w:tc>
          <w:tcPr>
            <w:tcW w:w="593" w:type="pct"/>
            <w:tcBorders>
              <w:top w:val="single" w:sz="6" w:space="0" w:color="auto"/>
              <w:bottom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8045E9" w:rsidRDefault="008045E9" w:rsidP="008D1E2F">
            <w:pPr>
              <w:rPr>
                <w:sz w:val="20"/>
                <w:lang w:val="en-US"/>
              </w:rPr>
            </w:pPr>
            <w:r>
              <w:rPr>
                <w:sz w:val="20"/>
                <w:lang w:val="en-US"/>
              </w:rPr>
              <w:t xml:space="preserve">Işık Üretim Temelleri, Isı Yoluyla Işık Üretimi, Manyetik (Işıma) Yolla Işık Üretimi </w:t>
            </w:r>
          </w:p>
        </w:tc>
      </w:tr>
      <w:tr w:rsidR="008045E9" w:rsidRPr="00D64451" w:rsidTr="008D1E2F">
        <w:trPr>
          <w:jc w:val="center"/>
        </w:trPr>
        <w:tc>
          <w:tcPr>
            <w:tcW w:w="593" w:type="pct"/>
            <w:tcBorders>
              <w:top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7</w:t>
            </w:r>
          </w:p>
        </w:tc>
        <w:tc>
          <w:tcPr>
            <w:tcW w:w="4407" w:type="pct"/>
            <w:tcBorders>
              <w:top w:val="single" w:sz="6" w:space="0" w:color="auto"/>
            </w:tcBorders>
            <w:shd w:val="clear" w:color="auto" w:fill="auto"/>
          </w:tcPr>
          <w:p w:rsidR="008045E9" w:rsidRDefault="008045E9" w:rsidP="008D1E2F">
            <w:pPr>
              <w:rPr>
                <w:sz w:val="20"/>
                <w:lang w:val="en-US"/>
              </w:rPr>
            </w:pPr>
            <w:r>
              <w:rPr>
                <w:sz w:val="20"/>
                <w:lang w:val="en-US"/>
              </w:rPr>
              <w:t>Işık Kaynakları, Akkor Lamba, Floresan Lamba, Yüksek Basınçlı Lambalar</w:t>
            </w:r>
          </w:p>
        </w:tc>
      </w:tr>
      <w:tr w:rsidR="008045E9" w:rsidRPr="00D64451" w:rsidTr="008D1E2F">
        <w:trPr>
          <w:jc w:val="center"/>
        </w:trPr>
        <w:tc>
          <w:tcPr>
            <w:tcW w:w="593" w:type="pct"/>
            <w:shd w:val="clear" w:color="auto" w:fill="E7E6E6"/>
            <w:vAlign w:val="center"/>
          </w:tcPr>
          <w:p w:rsidR="008045E9" w:rsidRPr="00424600" w:rsidRDefault="008045E9" w:rsidP="008D1E2F">
            <w:pPr>
              <w:jc w:val="center"/>
              <w:rPr>
                <w:sz w:val="22"/>
                <w:szCs w:val="22"/>
              </w:rPr>
            </w:pPr>
            <w:r w:rsidRPr="00424600">
              <w:rPr>
                <w:sz w:val="22"/>
                <w:szCs w:val="22"/>
              </w:rPr>
              <w:t>8</w:t>
            </w:r>
          </w:p>
        </w:tc>
        <w:tc>
          <w:tcPr>
            <w:tcW w:w="4407" w:type="pct"/>
            <w:shd w:val="clear" w:color="auto" w:fill="E7E6E6"/>
          </w:tcPr>
          <w:p w:rsidR="008045E9" w:rsidRPr="00FF0EEE" w:rsidRDefault="008045E9" w:rsidP="008D1E2F">
            <w:pPr>
              <w:rPr>
                <w:sz w:val="22"/>
                <w:szCs w:val="22"/>
              </w:rPr>
            </w:pPr>
            <w:r w:rsidRPr="00FF0EEE">
              <w:rPr>
                <w:sz w:val="22"/>
                <w:szCs w:val="22"/>
              </w:rPr>
              <w:t>Ara sınav</w:t>
            </w:r>
          </w:p>
        </w:tc>
      </w:tr>
      <w:tr w:rsidR="008045E9" w:rsidRPr="00D64451" w:rsidTr="008D1E2F">
        <w:trPr>
          <w:jc w:val="center"/>
        </w:trPr>
        <w:tc>
          <w:tcPr>
            <w:tcW w:w="593" w:type="pct"/>
            <w:shd w:val="clear" w:color="auto" w:fill="E7E6E6"/>
            <w:vAlign w:val="center"/>
          </w:tcPr>
          <w:p w:rsidR="008045E9" w:rsidRPr="00424600" w:rsidRDefault="008045E9" w:rsidP="008D1E2F">
            <w:pPr>
              <w:jc w:val="center"/>
              <w:rPr>
                <w:sz w:val="22"/>
                <w:szCs w:val="22"/>
              </w:rPr>
            </w:pPr>
            <w:r w:rsidRPr="00424600">
              <w:rPr>
                <w:sz w:val="22"/>
                <w:szCs w:val="22"/>
              </w:rPr>
              <w:t>9</w:t>
            </w:r>
          </w:p>
        </w:tc>
        <w:tc>
          <w:tcPr>
            <w:tcW w:w="4407" w:type="pct"/>
            <w:shd w:val="clear" w:color="auto" w:fill="E7E6E6"/>
          </w:tcPr>
          <w:p w:rsidR="008045E9" w:rsidRPr="00FF0EEE" w:rsidRDefault="008045E9" w:rsidP="008D1E2F">
            <w:pPr>
              <w:rPr>
                <w:sz w:val="22"/>
                <w:szCs w:val="22"/>
              </w:rPr>
            </w:pPr>
            <w:r w:rsidRPr="00FF0EEE">
              <w:rPr>
                <w:sz w:val="22"/>
                <w:szCs w:val="22"/>
              </w:rPr>
              <w:t>Ara sınav</w:t>
            </w:r>
          </w:p>
        </w:tc>
      </w:tr>
      <w:tr w:rsidR="008045E9" w:rsidRPr="00D64451" w:rsidTr="008D1E2F">
        <w:trPr>
          <w:jc w:val="center"/>
        </w:trPr>
        <w:tc>
          <w:tcPr>
            <w:tcW w:w="593" w:type="pct"/>
            <w:tcBorders>
              <w:bottom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8045E9" w:rsidRDefault="008045E9" w:rsidP="008D1E2F">
            <w:pPr>
              <w:rPr>
                <w:sz w:val="20"/>
                <w:lang w:val="de-DE"/>
              </w:rPr>
            </w:pPr>
            <w:r>
              <w:rPr>
                <w:sz w:val="20"/>
                <w:lang w:val="de-DE"/>
              </w:rPr>
              <w:t>Aydınlatma Cihazları, Aydınlatma Cihazlarının Sınıflandırılması</w:t>
            </w:r>
          </w:p>
        </w:tc>
      </w:tr>
      <w:tr w:rsidR="008045E9" w:rsidRPr="00D64451" w:rsidTr="008D1E2F">
        <w:trPr>
          <w:jc w:val="center"/>
        </w:trPr>
        <w:tc>
          <w:tcPr>
            <w:tcW w:w="593" w:type="pct"/>
            <w:tcBorders>
              <w:top w:val="single" w:sz="6" w:space="0" w:color="auto"/>
              <w:bottom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8045E9" w:rsidRDefault="008045E9" w:rsidP="008D1E2F">
            <w:pPr>
              <w:rPr>
                <w:sz w:val="20"/>
                <w:lang w:val="en-US"/>
              </w:rPr>
            </w:pPr>
            <w:r>
              <w:rPr>
                <w:sz w:val="20"/>
                <w:lang w:val="en-US"/>
              </w:rPr>
              <w:t>İç Mekanlarda Aydınlatma Hesabı, Verime Bağlı Olarak Aydınlatma Hesabı</w:t>
            </w:r>
          </w:p>
        </w:tc>
      </w:tr>
      <w:tr w:rsidR="008045E9" w:rsidRPr="00D64451" w:rsidTr="008D1E2F">
        <w:trPr>
          <w:jc w:val="center"/>
        </w:trPr>
        <w:tc>
          <w:tcPr>
            <w:tcW w:w="593" w:type="pct"/>
            <w:tcBorders>
              <w:top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12</w:t>
            </w:r>
          </w:p>
        </w:tc>
        <w:tc>
          <w:tcPr>
            <w:tcW w:w="4407" w:type="pct"/>
            <w:tcBorders>
              <w:top w:val="single" w:sz="6" w:space="0" w:color="auto"/>
            </w:tcBorders>
            <w:shd w:val="clear" w:color="auto" w:fill="auto"/>
          </w:tcPr>
          <w:p w:rsidR="008045E9" w:rsidRDefault="008045E9" w:rsidP="008D1E2F">
            <w:pPr>
              <w:rPr>
                <w:sz w:val="20"/>
                <w:lang w:val="en-US"/>
              </w:rPr>
            </w:pPr>
            <w:r>
              <w:rPr>
                <w:sz w:val="20"/>
                <w:lang w:val="en-US"/>
              </w:rPr>
              <w:t>İç Elektrik Tesisatına ait Bazı Onemli Parçalar</w:t>
            </w:r>
          </w:p>
        </w:tc>
      </w:tr>
      <w:tr w:rsidR="008045E9" w:rsidRPr="00D64451" w:rsidTr="008D1E2F">
        <w:trPr>
          <w:jc w:val="center"/>
        </w:trPr>
        <w:tc>
          <w:tcPr>
            <w:tcW w:w="593" w:type="pct"/>
            <w:shd w:val="clear" w:color="auto" w:fill="auto"/>
            <w:vAlign w:val="center"/>
          </w:tcPr>
          <w:p w:rsidR="008045E9" w:rsidRPr="00424600" w:rsidRDefault="008045E9" w:rsidP="008D1E2F">
            <w:pPr>
              <w:jc w:val="center"/>
              <w:rPr>
                <w:sz w:val="22"/>
                <w:szCs w:val="22"/>
              </w:rPr>
            </w:pPr>
            <w:r w:rsidRPr="00424600">
              <w:rPr>
                <w:sz w:val="22"/>
                <w:szCs w:val="22"/>
              </w:rPr>
              <w:t>13</w:t>
            </w:r>
          </w:p>
        </w:tc>
        <w:tc>
          <w:tcPr>
            <w:tcW w:w="4407" w:type="pct"/>
            <w:shd w:val="clear" w:color="auto" w:fill="auto"/>
          </w:tcPr>
          <w:p w:rsidR="008045E9" w:rsidRDefault="008045E9" w:rsidP="008D1E2F">
            <w:pPr>
              <w:rPr>
                <w:sz w:val="20"/>
                <w:lang w:val="en-US"/>
              </w:rPr>
            </w:pPr>
            <w:r>
              <w:rPr>
                <w:sz w:val="20"/>
                <w:lang w:val="en-US"/>
              </w:rPr>
              <w:t>Voltaj Düşüm Hesabı, Elektrik Tesisatında kullanılan kabloların kesit alanlarının seçilmesi</w:t>
            </w:r>
          </w:p>
        </w:tc>
      </w:tr>
      <w:tr w:rsidR="008045E9" w:rsidRPr="00D64451" w:rsidTr="008D1E2F">
        <w:trPr>
          <w:jc w:val="center"/>
        </w:trPr>
        <w:tc>
          <w:tcPr>
            <w:tcW w:w="593" w:type="pct"/>
            <w:tcBorders>
              <w:bottom w:val="single" w:sz="6" w:space="0" w:color="auto"/>
            </w:tcBorders>
            <w:shd w:val="clear" w:color="auto" w:fill="auto"/>
            <w:vAlign w:val="center"/>
          </w:tcPr>
          <w:p w:rsidR="008045E9" w:rsidRPr="00424600" w:rsidRDefault="008045E9" w:rsidP="008D1E2F">
            <w:pPr>
              <w:jc w:val="center"/>
              <w:rPr>
                <w:sz w:val="22"/>
                <w:szCs w:val="22"/>
              </w:rPr>
            </w:pPr>
            <w:r w:rsidRPr="00424600">
              <w:rPr>
                <w:sz w:val="22"/>
                <w:szCs w:val="22"/>
              </w:rPr>
              <w:t>14</w:t>
            </w:r>
          </w:p>
        </w:tc>
        <w:tc>
          <w:tcPr>
            <w:tcW w:w="4407" w:type="pct"/>
            <w:tcBorders>
              <w:bottom w:val="single" w:sz="6" w:space="0" w:color="auto"/>
            </w:tcBorders>
          </w:tcPr>
          <w:p w:rsidR="008045E9" w:rsidRDefault="008045E9" w:rsidP="008D1E2F">
            <w:pPr>
              <w:rPr>
                <w:sz w:val="20"/>
                <w:lang w:val="en-US"/>
              </w:rPr>
            </w:pPr>
            <w:r>
              <w:rPr>
                <w:sz w:val="20"/>
                <w:lang w:val="en-US"/>
              </w:rPr>
              <w:t>İç tesisat projesinin hazırlanması</w:t>
            </w:r>
          </w:p>
        </w:tc>
      </w:tr>
      <w:tr w:rsidR="008045E9" w:rsidRPr="00D64451" w:rsidTr="008D1E2F">
        <w:trPr>
          <w:trHeight w:val="322"/>
          <w:jc w:val="center"/>
        </w:trPr>
        <w:tc>
          <w:tcPr>
            <w:tcW w:w="593" w:type="pct"/>
            <w:tcBorders>
              <w:top w:val="single" w:sz="6" w:space="0" w:color="auto"/>
            </w:tcBorders>
            <w:shd w:val="clear" w:color="auto" w:fill="E6E6E6"/>
            <w:vAlign w:val="center"/>
          </w:tcPr>
          <w:p w:rsidR="008045E9" w:rsidRPr="00424600" w:rsidRDefault="008045E9" w:rsidP="008D1E2F">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8045E9" w:rsidRPr="00FF0EEE" w:rsidRDefault="008045E9" w:rsidP="008D1E2F">
            <w:pPr>
              <w:rPr>
                <w:sz w:val="22"/>
                <w:szCs w:val="22"/>
              </w:rPr>
            </w:pPr>
            <w:r w:rsidRPr="00FF0EEE">
              <w:rPr>
                <w:sz w:val="22"/>
                <w:szCs w:val="22"/>
              </w:rPr>
              <w:t>Yarıyıl sonu sınavı</w:t>
            </w:r>
          </w:p>
        </w:tc>
      </w:tr>
    </w:tbl>
    <w:p w:rsidR="008045E9" w:rsidRDefault="008045E9" w:rsidP="008045E9">
      <w:pPr>
        <w:rPr>
          <w:sz w:val="16"/>
          <w:szCs w:val="16"/>
        </w:rPr>
      </w:pPr>
    </w:p>
    <w:p w:rsidR="008045E9" w:rsidRDefault="008045E9" w:rsidP="008045E9">
      <w:pPr>
        <w:rPr>
          <w:sz w:val="16"/>
          <w:szCs w:val="16"/>
        </w:rPr>
      </w:pPr>
    </w:p>
    <w:p w:rsidR="008045E9" w:rsidRPr="00D64451" w:rsidRDefault="008045E9" w:rsidP="008045E9">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8045E9" w:rsidRPr="00D64451" w:rsidTr="008D1E2F">
        <w:tc>
          <w:tcPr>
            <w:tcW w:w="604" w:type="dxa"/>
            <w:vAlign w:val="center"/>
          </w:tcPr>
          <w:p w:rsidR="008045E9" w:rsidRPr="0017334F" w:rsidRDefault="008045E9" w:rsidP="008D1E2F">
            <w:pPr>
              <w:jc w:val="center"/>
              <w:rPr>
                <w:b/>
                <w:sz w:val="18"/>
                <w:szCs w:val="18"/>
              </w:rPr>
            </w:pPr>
            <w:r w:rsidRPr="0017334F">
              <w:rPr>
                <w:b/>
                <w:sz w:val="18"/>
                <w:szCs w:val="18"/>
              </w:rPr>
              <w:t>NO</w:t>
            </w:r>
          </w:p>
        </w:tc>
        <w:tc>
          <w:tcPr>
            <w:tcW w:w="6727" w:type="dxa"/>
          </w:tcPr>
          <w:p w:rsidR="008045E9" w:rsidRPr="00F7042B" w:rsidRDefault="008045E9" w:rsidP="008D1E2F">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8045E9" w:rsidRPr="00F7042B" w:rsidRDefault="008045E9" w:rsidP="008D1E2F">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8045E9" w:rsidRPr="00F7042B" w:rsidRDefault="008045E9" w:rsidP="008D1E2F">
            <w:pPr>
              <w:jc w:val="center"/>
              <w:rPr>
                <w:b/>
                <w:sz w:val="22"/>
                <w:szCs w:val="22"/>
              </w:rPr>
            </w:pPr>
            <w:r>
              <w:rPr>
                <w:b/>
                <w:sz w:val="22"/>
                <w:szCs w:val="22"/>
              </w:rPr>
              <w:t>3</w:t>
            </w:r>
          </w:p>
        </w:tc>
        <w:tc>
          <w:tcPr>
            <w:tcW w:w="507" w:type="dxa"/>
            <w:tcBorders>
              <w:top w:val="single" w:sz="6" w:space="0" w:color="auto"/>
            </w:tcBorders>
          </w:tcPr>
          <w:p w:rsidR="008045E9" w:rsidRPr="00F7042B" w:rsidRDefault="008045E9" w:rsidP="008D1E2F">
            <w:pPr>
              <w:jc w:val="center"/>
              <w:rPr>
                <w:b/>
                <w:sz w:val="22"/>
                <w:szCs w:val="22"/>
              </w:rPr>
            </w:pPr>
            <w:r>
              <w:rPr>
                <w:b/>
                <w:sz w:val="22"/>
                <w:szCs w:val="22"/>
              </w:rPr>
              <w:t>2</w:t>
            </w:r>
          </w:p>
        </w:tc>
        <w:tc>
          <w:tcPr>
            <w:tcW w:w="507" w:type="dxa"/>
            <w:tcBorders>
              <w:top w:val="single" w:sz="6" w:space="0" w:color="auto"/>
            </w:tcBorders>
          </w:tcPr>
          <w:p w:rsidR="008045E9" w:rsidRDefault="008045E9" w:rsidP="008D1E2F">
            <w:pPr>
              <w:jc w:val="center"/>
              <w:rPr>
                <w:b/>
                <w:sz w:val="22"/>
                <w:szCs w:val="22"/>
              </w:rPr>
            </w:pPr>
            <w:r>
              <w:rPr>
                <w:b/>
                <w:sz w:val="22"/>
                <w:szCs w:val="22"/>
              </w:rPr>
              <w:t>1</w:t>
            </w: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1</w:t>
            </w:r>
          </w:p>
        </w:tc>
        <w:tc>
          <w:tcPr>
            <w:tcW w:w="6727" w:type="dxa"/>
            <w:vAlign w:val="center"/>
          </w:tcPr>
          <w:p w:rsidR="008045E9" w:rsidRPr="00DB28D5" w:rsidRDefault="008045E9" w:rsidP="008D1E2F">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r>
              <w:rPr>
                <w:b/>
                <w:lang w:val="en-US"/>
              </w:rPr>
              <w:t>X</w:t>
            </w: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2</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r>
              <w:rPr>
                <w:b/>
                <w:lang w:val="en-US"/>
              </w:rPr>
              <w:t>X</w:t>
            </w: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3</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r>
              <w:rPr>
                <w:b/>
                <w:lang w:val="en-US"/>
              </w:rPr>
              <w:t>X</w:t>
            </w: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4</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r w:rsidRPr="004A1F68">
              <w:rPr>
                <w:b/>
                <w:sz w:val="36"/>
                <w:lang w:val="en-US"/>
              </w:rPr>
              <w:t>x</w:t>
            </w: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5</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6</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7</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8</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9</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10</w:t>
            </w:r>
          </w:p>
        </w:tc>
        <w:tc>
          <w:tcPr>
            <w:tcW w:w="6727" w:type="dxa"/>
            <w:vAlign w:val="center"/>
          </w:tcPr>
          <w:p w:rsidR="008045E9" w:rsidRPr="00DB28D5" w:rsidRDefault="008045E9" w:rsidP="008D1E2F">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8045E9" w:rsidRPr="00CE3A9E" w:rsidRDefault="008045E9" w:rsidP="008D1E2F">
            <w:pPr>
              <w:jc w:val="center"/>
              <w:rPr>
                <w:b/>
                <w:lang w:val="en-US"/>
              </w:rPr>
            </w:pPr>
          </w:p>
        </w:tc>
        <w:tc>
          <w:tcPr>
            <w:tcW w:w="507" w:type="dxa"/>
            <w:shd w:val="clear" w:color="auto" w:fill="auto"/>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c>
          <w:tcPr>
            <w:tcW w:w="507" w:type="dxa"/>
            <w:vAlign w:val="center"/>
          </w:tcPr>
          <w:p w:rsidR="008045E9" w:rsidRPr="00CE3A9E" w:rsidRDefault="008045E9" w:rsidP="008D1E2F">
            <w:pPr>
              <w:jc w:val="center"/>
              <w:rPr>
                <w:b/>
                <w:lang w:val="en-US"/>
              </w:rPr>
            </w:pPr>
          </w:p>
        </w:tc>
      </w:tr>
      <w:tr w:rsidR="008045E9" w:rsidRPr="00D64451" w:rsidTr="008D1E2F">
        <w:tc>
          <w:tcPr>
            <w:tcW w:w="604" w:type="dxa"/>
            <w:vAlign w:val="center"/>
          </w:tcPr>
          <w:p w:rsidR="008045E9" w:rsidRPr="00F7042B" w:rsidRDefault="008045E9" w:rsidP="008D1E2F">
            <w:pPr>
              <w:jc w:val="center"/>
              <w:rPr>
                <w:sz w:val="22"/>
                <w:szCs w:val="22"/>
              </w:rPr>
            </w:pPr>
            <w:r w:rsidRPr="00F7042B">
              <w:rPr>
                <w:sz w:val="22"/>
                <w:szCs w:val="22"/>
              </w:rPr>
              <w:t>11</w:t>
            </w:r>
          </w:p>
        </w:tc>
        <w:tc>
          <w:tcPr>
            <w:tcW w:w="6727" w:type="dxa"/>
            <w:vAlign w:val="center"/>
          </w:tcPr>
          <w:p w:rsidR="008045E9" w:rsidRPr="00EF0301" w:rsidRDefault="008045E9" w:rsidP="008D1E2F">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8045E9" w:rsidRPr="00CE3A9E" w:rsidRDefault="008045E9" w:rsidP="008D1E2F">
            <w:pPr>
              <w:jc w:val="center"/>
              <w:rPr>
                <w:b/>
                <w:lang w:val="en-US"/>
              </w:rPr>
            </w:pPr>
          </w:p>
        </w:tc>
        <w:tc>
          <w:tcPr>
            <w:tcW w:w="507" w:type="dxa"/>
            <w:tcBorders>
              <w:bottom w:val="single" w:sz="6" w:space="0" w:color="auto"/>
            </w:tcBorders>
            <w:shd w:val="clear" w:color="auto" w:fill="auto"/>
            <w:vAlign w:val="center"/>
          </w:tcPr>
          <w:p w:rsidR="008045E9" w:rsidRPr="00CE3A9E" w:rsidRDefault="008045E9" w:rsidP="008D1E2F">
            <w:pPr>
              <w:jc w:val="center"/>
              <w:rPr>
                <w:b/>
                <w:lang w:val="en-US"/>
              </w:rPr>
            </w:pPr>
          </w:p>
        </w:tc>
        <w:tc>
          <w:tcPr>
            <w:tcW w:w="507" w:type="dxa"/>
            <w:tcBorders>
              <w:bottom w:val="single" w:sz="6" w:space="0" w:color="auto"/>
            </w:tcBorders>
            <w:vAlign w:val="center"/>
          </w:tcPr>
          <w:p w:rsidR="008045E9" w:rsidRPr="00CE3A9E" w:rsidRDefault="008045E9" w:rsidP="008D1E2F">
            <w:pPr>
              <w:jc w:val="center"/>
              <w:rPr>
                <w:b/>
                <w:lang w:val="en-US"/>
              </w:rPr>
            </w:pPr>
          </w:p>
        </w:tc>
        <w:tc>
          <w:tcPr>
            <w:tcW w:w="507" w:type="dxa"/>
            <w:tcBorders>
              <w:bottom w:val="single" w:sz="6" w:space="0" w:color="auto"/>
            </w:tcBorders>
            <w:vAlign w:val="center"/>
          </w:tcPr>
          <w:p w:rsidR="008045E9" w:rsidRPr="00CE3A9E" w:rsidRDefault="008045E9" w:rsidP="008D1E2F">
            <w:pPr>
              <w:jc w:val="center"/>
              <w:rPr>
                <w:b/>
                <w:lang w:val="en-US"/>
              </w:rPr>
            </w:pPr>
          </w:p>
        </w:tc>
      </w:tr>
    </w:tbl>
    <w:p w:rsidR="008045E9" w:rsidRPr="00D64451" w:rsidRDefault="008045E9" w:rsidP="008045E9">
      <w:pPr>
        <w:rPr>
          <w:sz w:val="16"/>
          <w:szCs w:val="16"/>
        </w:rPr>
      </w:pPr>
    </w:p>
    <w:p w:rsidR="008045E9" w:rsidRDefault="008045E9" w:rsidP="008045E9">
      <w:pPr>
        <w:spacing w:line="360" w:lineRule="auto"/>
        <w:rPr>
          <w:b/>
        </w:rPr>
      </w:pPr>
      <w:r>
        <w:rPr>
          <w:b/>
        </w:rPr>
        <w:t>Dersin program çıktılarına katkısı hakkında değerlendirme için:</w:t>
      </w:r>
    </w:p>
    <w:p w:rsidR="008045E9" w:rsidRDefault="008045E9" w:rsidP="008045E9">
      <w:pPr>
        <w:spacing w:line="360" w:lineRule="auto"/>
        <w:rPr>
          <w:b/>
        </w:rPr>
      </w:pPr>
      <w:r>
        <w:rPr>
          <w:b/>
        </w:rPr>
        <w:t xml:space="preserve">4:Yüksek  3: Orta   2: Az   1: Hiç   </w:t>
      </w:r>
    </w:p>
    <w:p w:rsidR="008045E9" w:rsidRDefault="008045E9" w:rsidP="008045E9">
      <w:pPr>
        <w:spacing w:line="360" w:lineRule="auto"/>
      </w:pPr>
      <w:r w:rsidRPr="00D64451">
        <w:rPr>
          <w:b/>
        </w:rPr>
        <w:t>Hazırlayan öğretim üye</w:t>
      </w:r>
      <w:r>
        <w:rPr>
          <w:b/>
        </w:rPr>
        <w:t>si/üyeleri</w:t>
      </w:r>
      <w:r w:rsidRPr="00D64451">
        <w:rPr>
          <w:b/>
        </w:rPr>
        <w:t>:</w:t>
      </w:r>
      <w:r w:rsidRPr="003320A5">
        <w:t xml:space="preserve">  </w:t>
      </w:r>
      <w:r>
        <w:rPr>
          <w:sz w:val="20"/>
          <w:szCs w:val="20"/>
          <w:lang w:val="en-US"/>
        </w:rPr>
        <w:t>Prof. Dr. Salih FADIL</w:t>
      </w:r>
      <w:r w:rsidRPr="00E52962">
        <w:rPr>
          <w:sz w:val="20"/>
          <w:szCs w:val="20"/>
        </w:rPr>
        <w:t xml:space="preserve">  </w:t>
      </w:r>
    </w:p>
    <w:p w:rsidR="008045E9" w:rsidRDefault="008045E9" w:rsidP="008045E9">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8045E9" w:rsidRDefault="008045E9"/>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4274B4" w:rsidRPr="009650FD" w:rsidRDefault="004274B4" w:rsidP="004274B4">
      <w:pPr>
        <w:pStyle w:val="GlAlnt"/>
        <w:rPr>
          <w:b/>
          <w:color w:val="2E74B5" w:themeColor="accent1" w:themeShade="BF"/>
          <w:sz w:val="48"/>
        </w:rPr>
      </w:pPr>
      <w:r w:rsidRPr="009650FD">
        <w:rPr>
          <w:b/>
          <w:color w:val="2E74B5" w:themeColor="accent1" w:themeShade="BF"/>
          <w:sz w:val="48"/>
        </w:rPr>
        <w:t>ESOGÜ ELEKTRİK-ELEKTRONİK MÜHENDİSLİĞİ BÖLÜMÜ</w:t>
      </w:r>
    </w:p>
    <w:p w:rsidR="004274B4" w:rsidRPr="009650FD" w:rsidRDefault="004274B4" w:rsidP="004274B4">
      <w:pPr>
        <w:pStyle w:val="GlAlnt"/>
        <w:rPr>
          <w:b/>
          <w:color w:val="2E74B5" w:themeColor="accent1" w:themeShade="BF"/>
          <w:sz w:val="48"/>
        </w:rPr>
      </w:pPr>
      <w:r w:rsidRPr="009650FD">
        <w:rPr>
          <w:b/>
          <w:color w:val="2E74B5" w:themeColor="accent1" w:themeShade="BF"/>
          <w:sz w:val="48"/>
        </w:rPr>
        <w:t>TEKNİK SEÇMELİ DERSLER(3+</w:t>
      </w:r>
      <w:r w:rsidR="00547325" w:rsidRPr="009650FD">
        <w:rPr>
          <w:b/>
          <w:color w:val="2E74B5" w:themeColor="accent1" w:themeShade="BF"/>
          <w:sz w:val="48"/>
        </w:rPr>
        <w:t>2</w:t>
      </w:r>
      <w:r w:rsidRPr="009650FD">
        <w:rPr>
          <w:b/>
          <w:color w:val="2E74B5" w:themeColor="accent1" w:themeShade="BF"/>
          <w:sz w:val="48"/>
        </w:rPr>
        <w:t>)</w:t>
      </w:r>
    </w:p>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C85BC2" w:rsidRDefault="00C85BC2"/>
    <w:p w:rsidR="0021030A" w:rsidRDefault="0021030A"/>
    <w:p w:rsidR="0021030A" w:rsidRDefault="0021030A"/>
    <w:p w:rsidR="0021030A" w:rsidRDefault="0021030A"/>
    <w:p w:rsidR="0021030A" w:rsidRDefault="0021030A"/>
    <w:p w:rsidR="00C85BC2" w:rsidRDefault="00C85BC2"/>
    <w:p w:rsidR="00C85BC2" w:rsidRDefault="00DC7837" w:rsidP="00C85BC2">
      <w:pPr>
        <w:outlineLvl w:val="0"/>
        <w:rPr>
          <w:b/>
          <w:sz w:val="28"/>
          <w:szCs w:val="28"/>
        </w:rPr>
      </w:pPr>
      <w:r>
        <w:rPr>
          <w:noProof/>
        </w:rPr>
        <w:drawing>
          <wp:anchor distT="0" distB="0" distL="114300" distR="114300" simplePos="0" relativeHeight="251915264"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4" name="Res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F630B4" w:rsidRDefault="00C85BC2" w:rsidP="00C85BC2">
      <w:pPr>
        <w:tabs>
          <w:tab w:val="left" w:pos="0"/>
          <w:tab w:val="left" w:pos="3600"/>
          <w:tab w:val="left" w:pos="7680"/>
        </w:tabs>
        <w:spacing w:line="360" w:lineRule="auto"/>
        <w:jc w:val="both"/>
        <w:outlineLvl w:val="0"/>
      </w:pPr>
      <w:r w:rsidRPr="00F630B4">
        <w:rPr>
          <w:b/>
        </w:rPr>
        <w:t>DERSİN KODU:</w:t>
      </w:r>
      <w:r w:rsidRPr="00F630B4">
        <w:t xml:space="preserve"> </w:t>
      </w:r>
      <w:r w:rsidRPr="00F630B4">
        <w:rPr>
          <w:b/>
        </w:rPr>
        <w:t xml:space="preserve">  </w:t>
      </w:r>
      <w:r w:rsidRPr="00F630B4">
        <w:t>151228544</w:t>
      </w:r>
      <w:r w:rsidRPr="00F630B4">
        <w:rPr>
          <w:b/>
        </w:rPr>
        <w:t xml:space="preserve">                            </w:t>
      </w:r>
      <w:r>
        <w:rPr>
          <w:b/>
        </w:rPr>
        <w:t xml:space="preserve">  </w:t>
      </w:r>
      <w:r w:rsidRPr="00F630B4">
        <w:rPr>
          <w:b/>
        </w:rPr>
        <w:t>DERSİN ADI:</w:t>
      </w:r>
      <w:r w:rsidRPr="00F630B4">
        <w:t xml:space="preserve"> DSP SYSTEM DESIGN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FF0EEE" w:rsidRDefault="00C85BC2"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 x)</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85BC2" w:rsidRPr="00521A1D" w:rsidRDefault="00C85BC2" w:rsidP="00F307C2">
            <w:pPr>
              <w:jc w:val="center"/>
              <w:rPr>
                <w:sz w:val="20"/>
                <w:szCs w:val="20"/>
              </w:rPr>
            </w:pPr>
            <w:r>
              <w:rPr>
                <w:sz w:val="20"/>
                <w:szCs w:val="20"/>
              </w:rPr>
              <w:t>20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521A1D" w:rsidRDefault="00C85BC2" w:rsidP="00F307C2">
            <w:pPr>
              <w:jc w:val="center"/>
              <w:rPr>
                <w:sz w:val="20"/>
                <w:szCs w:val="20"/>
              </w:rPr>
            </w:pPr>
            <w:r>
              <w:rPr>
                <w:sz w:val="20"/>
                <w:szCs w:val="20"/>
              </w:rPr>
              <w:t>3</w:t>
            </w:r>
          </w:p>
        </w:tc>
        <w:tc>
          <w:tcPr>
            <w:tcW w:w="859" w:type="dxa"/>
            <w:gridSpan w:val="2"/>
            <w:tcBorders>
              <w:right w:val="single" w:sz="8" w:space="0" w:color="auto"/>
            </w:tcBorders>
          </w:tcPr>
          <w:p w:rsidR="00C85BC2" w:rsidRPr="00521A1D" w:rsidRDefault="00C85BC2" w:rsidP="00F307C2">
            <w:pPr>
              <w:jc w:val="center"/>
              <w:rPr>
                <w:sz w:val="20"/>
                <w:szCs w:val="20"/>
              </w:rPr>
            </w:pPr>
            <w:r>
              <w:rPr>
                <w:sz w:val="20"/>
                <w:szCs w:val="20"/>
              </w:rPr>
              <w:t>10</w:t>
            </w: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521A1D" w:rsidRDefault="00C85BC2" w:rsidP="00F307C2">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C85BC2" w:rsidRPr="00521A1D" w:rsidRDefault="00C85BC2" w:rsidP="00F307C2">
            <w:pPr>
              <w:jc w:val="center"/>
              <w:rPr>
                <w:sz w:val="20"/>
                <w:szCs w:val="20"/>
              </w:rPr>
            </w:pPr>
            <w:r>
              <w:rPr>
                <w:sz w:val="20"/>
                <w:szCs w:val="20"/>
              </w:rPr>
              <w:t>10</w:t>
            </w: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521A1D" w:rsidRDefault="00C85BC2" w:rsidP="00F307C2">
            <w:pPr>
              <w:jc w:val="center"/>
              <w:rPr>
                <w:sz w:val="20"/>
                <w:szCs w:val="20"/>
              </w:rPr>
            </w:pPr>
            <w:r>
              <w:rPr>
                <w:sz w:val="20"/>
                <w:szCs w:val="20"/>
              </w:rPr>
              <w:t>6</w:t>
            </w:r>
          </w:p>
        </w:tc>
        <w:tc>
          <w:tcPr>
            <w:tcW w:w="859" w:type="dxa"/>
            <w:gridSpan w:val="2"/>
            <w:tcBorders>
              <w:top w:val="single" w:sz="4"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Pr>
                <w:sz w:val="20"/>
                <w:szCs w:val="20"/>
                <w:lang w:val="en-US"/>
              </w:rPr>
              <w:t>Systems and Signals, Introduction to Microcomputers</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3C1BE1" w:rsidRDefault="00C85BC2" w:rsidP="00F307C2">
            <w:pPr>
              <w:rPr>
                <w:sz w:val="20"/>
                <w:szCs w:val="20"/>
              </w:rPr>
            </w:pPr>
            <w:r>
              <w:rPr>
                <w:sz w:val="20"/>
                <w:szCs w:val="20"/>
                <w:lang w:val="en-US"/>
              </w:rPr>
              <w:t>Real-Time DSP Processing, DSP Processors, Program Development Tool and DSK, Input and Outputs, Interrupts, ADC, Multichannel Serial Port and Analog Input and Output,  Numerical Representations, DSP Fundamentals, FIR and Circular Buffers, IIR Filters, Frame Processing and FTT.</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vAlign w:val="center"/>
          </w:tcPr>
          <w:p w:rsidR="00C85BC2" w:rsidRPr="00897F33" w:rsidRDefault="00C85BC2" w:rsidP="00F307C2">
            <w:pPr>
              <w:rPr>
                <w:sz w:val="20"/>
                <w:szCs w:val="20"/>
              </w:rPr>
            </w:pPr>
            <w:r>
              <w:rPr>
                <w:sz w:val="20"/>
                <w:szCs w:val="20"/>
              </w:rPr>
              <w:t xml:space="preserve">Bu dersin amacı DSP donanım ve yazılımının DSP uygulamalarında kullanımı öğretmektir.  </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0E3402" w:rsidRDefault="00C85BC2" w:rsidP="00F307C2">
            <w:pPr>
              <w:rPr>
                <w:sz w:val="20"/>
                <w:szCs w:val="20"/>
              </w:rPr>
            </w:pPr>
            <w:r>
              <w:rPr>
                <w:sz w:val="20"/>
                <w:szCs w:val="20"/>
              </w:rPr>
              <w:t xml:space="preserve">Öğrenci DSP uygulamalarında DSP donanımını ve yazılımını nasıl kullanacağını bilir. </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F307C2">
            <w:pPr>
              <w:tabs>
                <w:tab w:val="left" w:pos="7800"/>
              </w:tabs>
              <w:rPr>
                <w:sz w:val="20"/>
                <w:szCs w:val="20"/>
              </w:rPr>
            </w:pPr>
            <w:r w:rsidRPr="001E52C8">
              <w:rPr>
                <w:sz w:val="20"/>
                <w:szCs w:val="20"/>
              </w:rPr>
              <w:t>Öğrenciler</w:t>
            </w:r>
            <w:r>
              <w:rPr>
                <w:sz w:val="20"/>
                <w:szCs w:val="20"/>
              </w:rPr>
              <w:t>:</w:t>
            </w:r>
          </w:p>
          <w:p w:rsidR="00C85BC2" w:rsidRDefault="00C85BC2" w:rsidP="00F307C2">
            <w:pPr>
              <w:tabs>
                <w:tab w:val="left" w:pos="7800"/>
              </w:tabs>
              <w:rPr>
                <w:sz w:val="20"/>
                <w:szCs w:val="20"/>
              </w:rPr>
            </w:pPr>
            <w:r>
              <w:rPr>
                <w:sz w:val="20"/>
                <w:szCs w:val="20"/>
              </w:rPr>
              <w:t>1.DSP yapısını tanır.</w:t>
            </w:r>
          </w:p>
          <w:p w:rsidR="00C85BC2" w:rsidRDefault="00C85BC2" w:rsidP="00F307C2">
            <w:pPr>
              <w:tabs>
                <w:tab w:val="left" w:pos="7800"/>
              </w:tabs>
              <w:rPr>
                <w:sz w:val="20"/>
                <w:szCs w:val="20"/>
              </w:rPr>
            </w:pPr>
            <w:r>
              <w:rPr>
                <w:sz w:val="20"/>
                <w:szCs w:val="20"/>
              </w:rPr>
              <w:t>2 sabit ve kayar noktalı sayı gösterimlerini ve taşma durumunu bilir.</w:t>
            </w:r>
          </w:p>
          <w:p w:rsidR="00C85BC2" w:rsidRDefault="00C85BC2" w:rsidP="00F307C2">
            <w:pPr>
              <w:tabs>
                <w:tab w:val="left" w:pos="7800"/>
              </w:tabs>
              <w:rPr>
                <w:sz w:val="20"/>
                <w:szCs w:val="20"/>
                <w:lang w:val="en-US"/>
              </w:rPr>
            </w:pPr>
            <w:r>
              <w:rPr>
                <w:sz w:val="20"/>
                <w:szCs w:val="20"/>
              </w:rPr>
              <w:t>3.DSP uygulamalarında DSP donanım ve yazılımını kullanır.</w:t>
            </w:r>
          </w:p>
          <w:p w:rsidR="00C85BC2" w:rsidRDefault="00C85BC2" w:rsidP="00F307C2">
            <w:pPr>
              <w:rPr>
                <w:sz w:val="20"/>
                <w:szCs w:val="20"/>
                <w:lang w:val="en-US"/>
              </w:rPr>
            </w:pPr>
            <w:r w:rsidRPr="00E41059">
              <w:rPr>
                <w:sz w:val="20"/>
                <w:szCs w:val="20"/>
                <w:lang w:val="en-US"/>
              </w:rPr>
              <w:t>4.</w:t>
            </w:r>
            <w:r>
              <w:rPr>
                <w:sz w:val="20"/>
                <w:szCs w:val="20"/>
                <w:lang w:val="en-US"/>
              </w:rPr>
              <w:t xml:space="preserve"> istenilen özelliklere sahip sayısal filter tasarlar ve gerçekleyebilir.</w:t>
            </w:r>
          </w:p>
          <w:p w:rsidR="00C85BC2" w:rsidRPr="001E52C8" w:rsidRDefault="00C85BC2" w:rsidP="00F307C2">
            <w:r w:rsidRPr="00E41059">
              <w:rPr>
                <w:sz w:val="20"/>
                <w:szCs w:val="20"/>
                <w:lang w:val="en-US"/>
              </w:rPr>
              <w:t>5.</w:t>
            </w:r>
            <w:r>
              <w:rPr>
                <w:sz w:val="20"/>
                <w:szCs w:val="20"/>
                <w:lang w:val="en-US"/>
              </w:rPr>
              <w:t xml:space="preserve">spektrum analizi için FFT uygulamayı bilir. </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Default="00C85BC2" w:rsidP="00F307C2">
            <w:pPr>
              <w:pStyle w:val="Balk4"/>
              <w:spacing w:before="0" w:beforeAutospacing="0" w:after="0" w:afterAutospacing="0"/>
              <w:rPr>
                <w:b w:val="0"/>
                <w:sz w:val="20"/>
                <w:szCs w:val="20"/>
                <w:lang w:val="en-US"/>
              </w:rPr>
            </w:pPr>
            <w:r>
              <w:rPr>
                <w:b w:val="0"/>
                <w:sz w:val="20"/>
                <w:szCs w:val="20"/>
                <w:lang w:val="en-US"/>
              </w:rPr>
              <w:t xml:space="preserve">1. </w:t>
            </w:r>
            <w:hyperlink r:id="rId191" w:history="1">
              <w:r w:rsidRPr="0016427A">
                <w:rPr>
                  <w:b w:val="0"/>
                  <w:sz w:val="20"/>
                  <w:szCs w:val="20"/>
                  <w:lang w:val="en-US"/>
                </w:rPr>
                <w:t>Dale Grover</w:t>
              </w:r>
            </w:hyperlink>
            <w:r w:rsidRPr="0016427A">
              <w:rPr>
                <w:b w:val="0"/>
                <w:sz w:val="20"/>
                <w:szCs w:val="20"/>
                <w:lang w:val="en-US"/>
              </w:rPr>
              <w:t>, </w:t>
            </w:r>
            <w:hyperlink r:id="rId192" w:history="1">
              <w:r w:rsidRPr="0016427A">
                <w:rPr>
                  <w:b w:val="0"/>
                  <w:sz w:val="20"/>
                  <w:szCs w:val="20"/>
                  <w:lang w:val="en-US"/>
                </w:rPr>
                <w:t>John Deller</w:t>
              </w:r>
            </w:hyperlink>
            <w:r w:rsidRPr="0016427A">
              <w:rPr>
                <w:b w:val="0"/>
                <w:lang w:val="en-US"/>
              </w:rPr>
              <w:t>,</w:t>
            </w:r>
            <w:r w:rsidRPr="0016427A">
              <w:rPr>
                <w:b w:val="0"/>
                <w:sz w:val="20"/>
                <w:szCs w:val="20"/>
                <w:lang w:val="en-US"/>
              </w:rPr>
              <w:t xml:space="preserve"> Digital signal processing and the microcontroller, Grover, Prentice Hall, 2015</w:t>
            </w:r>
            <w:r>
              <w:rPr>
                <w:b w:val="0"/>
                <w:sz w:val="20"/>
                <w:szCs w:val="20"/>
                <w:lang w:val="en-US"/>
              </w:rPr>
              <w:t>.</w:t>
            </w:r>
            <w:r w:rsidRPr="0016427A">
              <w:rPr>
                <w:b w:val="0"/>
                <w:sz w:val="20"/>
                <w:szCs w:val="20"/>
                <w:lang w:val="en-US"/>
              </w:rPr>
              <w:t> </w:t>
            </w:r>
          </w:p>
          <w:p w:rsidR="00C85BC2" w:rsidRPr="00971249" w:rsidRDefault="00C85BC2" w:rsidP="00F307C2">
            <w:pPr>
              <w:pStyle w:val="Balk4"/>
              <w:spacing w:before="0" w:beforeAutospacing="0" w:after="0" w:afterAutospacing="0"/>
              <w:rPr>
                <w:b w:val="0"/>
                <w:color w:val="000000"/>
                <w:sz w:val="20"/>
                <w:szCs w:val="20"/>
                <w:lang w:val="en-US"/>
              </w:rPr>
            </w:pPr>
            <w:r>
              <w:rPr>
                <w:b w:val="0"/>
                <w:sz w:val="20"/>
                <w:szCs w:val="20"/>
                <w:lang w:val="en-US"/>
              </w:rPr>
              <w:t xml:space="preserve">2. </w:t>
            </w:r>
            <w:r w:rsidRPr="00971249">
              <w:rPr>
                <w:b w:val="0"/>
                <w:sz w:val="20"/>
                <w:szCs w:val="20"/>
                <w:lang w:val="en-US"/>
              </w:rPr>
              <w:t>Rulph Chassaing, Digital Signal Processing and Applications with C6713 and C6416 DSK, John Willey and Sons, Inc., 2005</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971249" w:rsidRDefault="00C85BC2" w:rsidP="00F307C2">
            <w:pPr>
              <w:pStyle w:val="Balk4"/>
              <w:spacing w:before="0" w:beforeAutospacing="0" w:after="0" w:afterAutospacing="0"/>
              <w:rPr>
                <w:b w:val="0"/>
                <w:color w:val="000000"/>
                <w:lang w:val="en-US"/>
              </w:rPr>
            </w:pPr>
            <w:r w:rsidRPr="00971249">
              <w:rPr>
                <w:b w:val="0"/>
                <w:sz w:val="20"/>
                <w:szCs w:val="20"/>
                <w:lang w:val="en-US"/>
              </w:rPr>
              <w:t>Steven A. Tretter, "Communication system design using DSP algorithms: with laboratory experiments for the TMS320C6700", Kluwer Academic Publishers, March 2003.</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112E99" w:rsidRDefault="00C85BC2" w:rsidP="00F307C2">
            <w:pPr>
              <w:jc w:val="both"/>
              <w:rPr>
                <w:sz w:val="20"/>
                <w:szCs w:val="20"/>
                <w:lang w:val="en-US"/>
              </w:rPr>
            </w:pPr>
            <w:r>
              <w:rPr>
                <w:sz w:val="20"/>
                <w:szCs w:val="20"/>
                <w:lang w:val="en-US"/>
              </w:rPr>
              <w:t>Texas Instruments DSK, Code Compser Studio IDE</w:t>
            </w:r>
          </w:p>
        </w:tc>
      </w:tr>
    </w:tbl>
    <w:p w:rsidR="00C85BC2" w:rsidRDefault="00C85BC2" w:rsidP="00C85BC2">
      <w:pPr>
        <w:rPr>
          <w:sz w:val="18"/>
          <w:szCs w:val="18"/>
        </w:rPr>
        <w:sectPr w:rsidR="00C85BC2" w:rsidSect="00F307C2">
          <w:footerReference w:type="even" r:id="rId193"/>
          <w:footerReference w:type="default" r:id="rId194"/>
          <w:pgSz w:w="11906" w:h="16838"/>
          <w:pgMar w:top="720" w:right="1134" w:bottom="720" w:left="1134" w:header="709" w:footer="709" w:gutter="0"/>
          <w:pgNumType w:start="0"/>
          <w:cols w:space="708"/>
          <w:titlePg/>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Default="00C85BC2" w:rsidP="00F307C2">
            <w:pPr>
              <w:rPr>
                <w:sz w:val="20"/>
                <w:lang w:val="en-US"/>
              </w:rPr>
            </w:pPr>
            <w:r>
              <w:rPr>
                <w:sz w:val="20"/>
                <w:lang w:val="en-US"/>
              </w:rPr>
              <w:t>Introduction to Real-Time DSP Processing</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Default="00C85BC2" w:rsidP="00F307C2">
            <w:pPr>
              <w:rPr>
                <w:sz w:val="20"/>
                <w:lang w:val="en-US"/>
              </w:rPr>
            </w:pPr>
            <w:r>
              <w:rPr>
                <w:sz w:val="20"/>
                <w:lang w:val="en-US"/>
              </w:rPr>
              <w:t>Architecture of DSP Processors</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Default="00C85BC2" w:rsidP="00F307C2">
            <w:pPr>
              <w:rPr>
                <w:sz w:val="20"/>
                <w:lang w:val="en-US"/>
              </w:rPr>
            </w:pPr>
            <w:r>
              <w:rPr>
                <w:sz w:val="20"/>
                <w:lang w:val="en-US"/>
              </w:rPr>
              <w:t>Program Development Tools and DSK</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Default="00C85BC2" w:rsidP="00F307C2">
            <w:pPr>
              <w:rPr>
                <w:sz w:val="20"/>
                <w:lang w:val="en-US"/>
              </w:rPr>
            </w:pPr>
            <w:r>
              <w:rPr>
                <w:sz w:val="20"/>
                <w:lang w:val="en-US"/>
              </w:rPr>
              <w:t>Input and Outputs</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C85BC2" w:rsidRDefault="00C85BC2" w:rsidP="00F307C2">
            <w:pPr>
              <w:rPr>
                <w:sz w:val="20"/>
                <w:lang w:val="en-US"/>
              </w:rPr>
            </w:pPr>
            <w:r>
              <w:rPr>
                <w:sz w:val="20"/>
                <w:lang w:val="en-US"/>
              </w:rPr>
              <w:t>Interrupts and Timers</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Default="00C85BC2" w:rsidP="00F307C2">
            <w:pPr>
              <w:rPr>
                <w:sz w:val="20"/>
                <w:lang w:val="en-US"/>
              </w:rPr>
            </w:pPr>
            <w:r>
              <w:rPr>
                <w:sz w:val="20"/>
                <w:lang w:val="en-US"/>
              </w:rPr>
              <w:t>Analog Digital Converter (ADC), Multichannel Serial Port and AIC23B</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Default="00C85BC2" w:rsidP="00F307C2">
            <w:pPr>
              <w:rPr>
                <w:sz w:val="20"/>
                <w:lang w:val="en-US"/>
              </w:rPr>
            </w:pPr>
            <w:r>
              <w:rPr>
                <w:sz w:val="20"/>
                <w:lang w:val="de-DE"/>
              </w:rPr>
              <w:t>DSP Fundamentals</w:t>
            </w:r>
            <w:r>
              <w:rPr>
                <w:sz w:val="20"/>
                <w:lang w:val="en-US"/>
              </w:rPr>
              <w:t xml:space="preserve"> </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FF0EEE" w:rsidRDefault="00C85BC2" w:rsidP="00F307C2">
            <w:pPr>
              <w:rPr>
                <w:sz w:val="22"/>
                <w:szCs w:val="22"/>
              </w:rPr>
            </w:pPr>
            <w:r w:rsidRPr="00FF0EEE">
              <w:rPr>
                <w:sz w:val="22"/>
                <w:szCs w:val="22"/>
              </w:rPr>
              <w:t>Ara 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FF0EEE" w:rsidRDefault="00C85BC2" w:rsidP="00F307C2">
            <w:pPr>
              <w:rPr>
                <w:sz w:val="22"/>
                <w:szCs w:val="22"/>
              </w:rPr>
            </w:pPr>
            <w:r w:rsidRPr="00FF0EEE">
              <w:rPr>
                <w:sz w:val="22"/>
                <w:szCs w:val="22"/>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Default="00C85BC2" w:rsidP="00F307C2">
            <w:pPr>
              <w:rPr>
                <w:sz w:val="20"/>
                <w:lang w:val="de-DE"/>
              </w:rPr>
            </w:pPr>
            <w:r>
              <w:rPr>
                <w:sz w:val="20"/>
                <w:lang w:val="en-US"/>
              </w:rPr>
              <w:t>Numerical Representations and Arithmetic</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Default="00C85BC2" w:rsidP="00F307C2">
            <w:pPr>
              <w:rPr>
                <w:sz w:val="20"/>
                <w:lang w:val="en-US"/>
              </w:rPr>
            </w:pPr>
            <w:r>
              <w:rPr>
                <w:sz w:val="20"/>
                <w:lang w:val="en-US"/>
              </w:rPr>
              <w:t>Circular Buffers and FIR Filters</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Default="00C85BC2" w:rsidP="00F307C2">
            <w:pPr>
              <w:rPr>
                <w:sz w:val="20"/>
                <w:lang w:val="en-US"/>
              </w:rPr>
            </w:pPr>
            <w:r>
              <w:rPr>
                <w:sz w:val="20"/>
                <w:lang w:val="en-US"/>
              </w:rPr>
              <w:t>IIR Filters</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shd w:val="clear" w:color="auto" w:fill="auto"/>
          </w:tcPr>
          <w:p w:rsidR="00C85BC2" w:rsidRDefault="00C85BC2" w:rsidP="00F307C2">
            <w:pPr>
              <w:rPr>
                <w:sz w:val="20"/>
                <w:lang w:val="en-US"/>
              </w:rPr>
            </w:pPr>
            <w:r>
              <w:rPr>
                <w:sz w:val="20"/>
                <w:lang w:val="en-US"/>
              </w:rPr>
              <w:t>Frame Processing and FFT</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Default="00C85BC2" w:rsidP="00F307C2">
            <w:pPr>
              <w:rPr>
                <w:sz w:val="20"/>
                <w:lang w:val="en-US"/>
              </w:rPr>
            </w:pPr>
            <w:r>
              <w:rPr>
                <w:sz w:val="20"/>
                <w:lang w:val="en-US"/>
              </w:rPr>
              <w:t>Other DSP Applications</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rsidRPr="003320A5">
        <w:t xml:space="preserve">  </w:t>
      </w:r>
      <w:r>
        <w:rPr>
          <w:sz w:val="20"/>
          <w:szCs w:val="20"/>
          <w:lang w:val="en-US"/>
        </w:rPr>
        <w:t>Prof. Dr.Rifat Edizkan</w:t>
      </w:r>
      <w:r w:rsidRPr="00E52962">
        <w:rPr>
          <w:sz w:val="20"/>
          <w:szCs w:val="20"/>
        </w:rPr>
        <w:t xml:space="preserve">  </w:t>
      </w:r>
    </w:p>
    <w:p w:rsidR="00C85BC2" w:rsidRPr="00D64451" w:rsidRDefault="00C85BC2" w:rsidP="00C85BC2">
      <w:pPr>
        <w:spacing w:line="360" w:lineRule="auto"/>
        <w:rPr>
          <w:b/>
        </w:rPr>
      </w:pPr>
    </w:p>
    <w:p w:rsidR="003E165B" w:rsidRDefault="00C85BC2" w:rsidP="00F307C2">
      <w:pPr>
        <w:tabs>
          <w:tab w:val="left" w:pos="7560"/>
        </w:tabs>
        <w:rPr>
          <w:b/>
        </w:rPr>
      </w:pPr>
      <w:r w:rsidRPr="00D64451">
        <w:rPr>
          <w:b/>
        </w:rPr>
        <w:t>İmza</w:t>
      </w:r>
      <w:r>
        <w:rPr>
          <w:b/>
        </w:rPr>
        <w:t>(lar)</w:t>
      </w:r>
      <w:r>
        <w:t xml:space="preserve">: </w:t>
      </w:r>
      <w:r w:rsidR="003E165B">
        <w:rPr>
          <w:b/>
        </w:rPr>
        <w:tab/>
      </w:r>
      <w:r w:rsidR="003E165B">
        <w:rPr>
          <w:b/>
        </w:rPr>
        <w:tab/>
      </w:r>
      <w:r w:rsidR="003E165B">
        <w:rPr>
          <w:b/>
        </w:rPr>
        <w:tab/>
      </w:r>
      <w:r w:rsidRPr="00D64451">
        <w:rPr>
          <w:b/>
        </w:rPr>
        <w:t>Tarih:</w:t>
      </w:r>
    </w:p>
    <w:p w:rsidR="003E165B" w:rsidRDefault="003E165B" w:rsidP="003E165B">
      <w:pPr>
        <w:outlineLvl w:val="0"/>
        <w:rPr>
          <w:b/>
          <w:sz w:val="28"/>
          <w:szCs w:val="28"/>
        </w:rPr>
      </w:pPr>
    </w:p>
    <w:p w:rsidR="003E165B" w:rsidRDefault="003E165B" w:rsidP="003E165B">
      <w:pPr>
        <w:outlineLvl w:val="0"/>
        <w:rPr>
          <w:b/>
          <w:sz w:val="28"/>
          <w:szCs w:val="28"/>
        </w:rPr>
      </w:pPr>
      <w:r>
        <w:rPr>
          <w:noProof/>
        </w:rPr>
        <w:lastRenderedPageBreak/>
        <w:drawing>
          <wp:anchor distT="0" distB="0" distL="114300" distR="114300" simplePos="0" relativeHeight="251953152" behindDoc="0" locked="0" layoutInCell="1" allowOverlap="1" wp14:anchorId="5FFFB707" wp14:editId="701D637A">
            <wp:simplePos x="0" y="0"/>
            <wp:positionH relativeFrom="margin">
              <wp:align>left</wp:align>
            </wp:positionH>
            <wp:positionV relativeFrom="paragraph">
              <wp:posOffset>10432</wp:posOffset>
            </wp:positionV>
            <wp:extent cx="546100" cy="542290"/>
            <wp:effectExtent l="0" t="0" r="6350" b="0"/>
            <wp:wrapThrough wrapText="bothSides">
              <wp:wrapPolygon edited="0">
                <wp:start x="0" y="0"/>
                <wp:lineTo x="0" y="20487"/>
                <wp:lineTo x="21098" y="20487"/>
                <wp:lineTo x="21098" y="0"/>
                <wp:lineTo x="0" y="0"/>
              </wp:wrapPolygon>
            </wp:wrapThrough>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 Mühendisliği Bölümü Ders Bilgi Formu</w:t>
      </w:r>
    </w:p>
    <w:p w:rsidR="003E165B" w:rsidRDefault="003E165B" w:rsidP="003E165B">
      <w:pPr>
        <w:outlineLvl w:val="0"/>
        <w:rPr>
          <w:b/>
          <w:sz w:val="28"/>
          <w:szCs w:val="28"/>
        </w:rPr>
      </w:pPr>
    </w:p>
    <w:p w:rsidR="003E165B" w:rsidRDefault="003E165B" w:rsidP="003E165B">
      <w:pPr>
        <w:tabs>
          <w:tab w:val="left" w:pos="0"/>
          <w:tab w:val="left" w:pos="3600"/>
          <w:tab w:val="left" w:pos="7680"/>
        </w:tabs>
        <w:spacing w:line="360" w:lineRule="auto"/>
        <w:jc w:val="both"/>
        <w:outlineLvl w:val="0"/>
      </w:pPr>
      <w:r>
        <w:rPr>
          <w:b/>
        </w:rPr>
        <w:t>DERSİN KODU:</w:t>
      </w:r>
      <w:r w:rsidRPr="003E165B">
        <w:t xml:space="preserve">151227637      </w:t>
      </w:r>
      <w:r>
        <w:rPr>
          <w:b/>
        </w:rPr>
        <w:t xml:space="preserve">                           DERSİN ADI:</w:t>
      </w:r>
      <w:r>
        <w:t xml:space="preserve">  Linear Control Systems</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1688"/>
        <w:gridCol w:w="288"/>
        <w:gridCol w:w="1557"/>
        <w:gridCol w:w="841"/>
        <w:gridCol w:w="434"/>
        <w:gridCol w:w="425"/>
        <w:gridCol w:w="566"/>
        <w:gridCol w:w="972"/>
        <w:gridCol w:w="302"/>
        <w:gridCol w:w="70"/>
        <w:gridCol w:w="638"/>
        <w:gridCol w:w="707"/>
      </w:tblGrid>
      <w:tr w:rsidR="003E165B" w:rsidTr="00CC04EA">
        <w:trPr>
          <w:trHeight w:val="383"/>
        </w:trPr>
        <w:tc>
          <w:tcPr>
            <w:tcW w:w="1256" w:type="dxa"/>
            <w:vMerge w:val="restart"/>
            <w:tcBorders>
              <w:top w:val="single" w:sz="12" w:space="0" w:color="auto"/>
              <w:left w:val="single" w:sz="12" w:space="0" w:color="auto"/>
              <w:bottom w:val="single" w:sz="4" w:space="0" w:color="auto"/>
              <w:right w:val="single" w:sz="12" w:space="0" w:color="auto"/>
            </w:tcBorders>
            <w:vAlign w:val="center"/>
          </w:tcPr>
          <w:p w:rsidR="003E165B" w:rsidRDefault="003E165B">
            <w:pPr>
              <w:rPr>
                <w:b/>
                <w:sz w:val="20"/>
                <w:szCs w:val="20"/>
              </w:rPr>
            </w:pPr>
            <w:r>
              <w:rPr>
                <w:b/>
                <w:sz w:val="20"/>
                <w:szCs w:val="20"/>
              </w:rPr>
              <w:t>YARIYIL</w:t>
            </w:r>
          </w:p>
          <w:p w:rsidR="003E165B" w:rsidRDefault="003E165B">
            <w:pPr>
              <w:rPr>
                <w:sz w:val="20"/>
                <w:szCs w:val="20"/>
              </w:rPr>
            </w:pPr>
          </w:p>
        </w:tc>
        <w:tc>
          <w:tcPr>
            <w:tcW w:w="3533" w:type="dxa"/>
            <w:gridSpan w:val="3"/>
            <w:tcBorders>
              <w:top w:val="single" w:sz="12" w:space="0" w:color="auto"/>
              <w:left w:val="single" w:sz="12" w:space="0" w:color="auto"/>
              <w:bottom w:val="single" w:sz="4" w:space="0" w:color="auto"/>
              <w:right w:val="single" w:sz="12" w:space="0" w:color="auto"/>
            </w:tcBorders>
            <w:vAlign w:val="center"/>
            <w:hideMark/>
          </w:tcPr>
          <w:p w:rsidR="003E165B" w:rsidRDefault="003E165B">
            <w:pPr>
              <w:jc w:val="center"/>
              <w:rPr>
                <w:b/>
                <w:sz w:val="20"/>
                <w:szCs w:val="20"/>
              </w:rPr>
            </w:pPr>
            <w:r>
              <w:rPr>
                <w:b/>
                <w:sz w:val="20"/>
                <w:szCs w:val="20"/>
              </w:rPr>
              <w:t>HAFTALIK DERS SAATİ</w:t>
            </w:r>
          </w:p>
        </w:tc>
        <w:tc>
          <w:tcPr>
            <w:tcW w:w="4955" w:type="dxa"/>
            <w:gridSpan w:val="9"/>
            <w:tcBorders>
              <w:top w:val="single" w:sz="12" w:space="0" w:color="auto"/>
              <w:left w:val="single" w:sz="12" w:space="0" w:color="auto"/>
              <w:bottom w:val="single" w:sz="4" w:space="0" w:color="auto"/>
              <w:right w:val="single" w:sz="12" w:space="0" w:color="auto"/>
            </w:tcBorders>
            <w:vAlign w:val="center"/>
            <w:hideMark/>
          </w:tcPr>
          <w:p w:rsidR="003E165B" w:rsidRDefault="003E165B">
            <w:pPr>
              <w:jc w:val="center"/>
              <w:rPr>
                <w:b/>
                <w:sz w:val="20"/>
                <w:szCs w:val="20"/>
              </w:rPr>
            </w:pPr>
            <w:r>
              <w:rPr>
                <w:b/>
                <w:sz w:val="20"/>
                <w:szCs w:val="20"/>
              </w:rPr>
              <w:t>DERSİN</w:t>
            </w:r>
          </w:p>
        </w:tc>
      </w:tr>
      <w:tr w:rsidR="00CC04EA" w:rsidTr="00CC04EA">
        <w:trPr>
          <w:trHeight w:val="382"/>
        </w:trPr>
        <w:tc>
          <w:tcPr>
            <w:tcW w:w="1256" w:type="dxa"/>
            <w:vMerge/>
            <w:tcBorders>
              <w:top w:val="single" w:sz="12" w:space="0" w:color="auto"/>
              <w:left w:val="single" w:sz="12" w:space="0" w:color="auto"/>
              <w:bottom w:val="single" w:sz="4" w:space="0" w:color="auto"/>
              <w:right w:val="single" w:sz="12" w:space="0" w:color="auto"/>
            </w:tcBorders>
            <w:vAlign w:val="center"/>
            <w:hideMark/>
          </w:tcPr>
          <w:p w:rsidR="00CC04EA" w:rsidRDefault="00CC04EA" w:rsidP="00CC04EA">
            <w:pPr>
              <w:rPr>
                <w:sz w:val="20"/>
                <w:szCs w:val="20"/>
              </w:rPr>
            </w:pPr>
          </w:p>
        </w:tc>
        <w:tc>
          <w:tcPr>
            <w:tcW w:w="1688" w:type="dxa"/>
            <w:tcBorders>
              <w:top w:val="single" w:sz="4" w:space="0" w:color="auto"/>
              <w:left w:val="single" w:sz="12" w:space="0" w:color="auto"/>
              <w:bottom w:val="single" w:sz="4" w:space="0" w:color="auto"/>
              <w:right w:val="single" w:sz="4" w:space="0" w:color="auto"/>
            </w:tcBorders>
            <w:vAlign w:val="center"/>
            <w:hideMark/>
          </w:tcPr>
          <w:p w:rsidR="00CC04EA" w:rsidRDefault="00CC04EA" w:rsidP="00CC04EA">
            <w:pPr>
              <w:jc w:val="center"/>
              <w:rPr>
                <w:b/>
                <w:sz w:val="20"/>
                <w:szCs w:val="20"/>
              </w:rPr>
            </w:pPr>
            <w:r>
              <w:rPr>
                <w:b/>
                <w:sz w:val="20"/>
                <w:szCs w:val="20"/>
              </w:rPr>
              <w:t>Teorik</w:t>
            </w:r>
          </w:p>
        </w:tc>
        <w:tc>
          <w:tcPr>
            <w:tcW w:w="1845" w:type="dxa"/>
            <w:gridSpan w:val="2"/>
            <w:tcBorders>
              <w:top w:val="single" w:sz="4" w:space="0" w:color="auto"/>
              <w:left w:val="single" w:sz="4" w:space="0" w:color="auto"/>
              <w:bottom w:val="single" w:sz="4" w:space="0" w:color="auto"/>
              <w:right w:val="single" w:sz="12" w:space="0" w:color="auto"/>
            </w:tcBorders>
            <w:vAlign w:val="center"/>
            <w:hideMark/>
          </w:tcPr>
          <w:p w:rsidR="00CC04EA" w:rsidRDefault="00CC04EA" w:rsidP="00CC04EA">
            <w:pPr>
              <w:ind w:left="-111" w:right="-108"/>
              <w:jc w:val="center"/>
              <w:rPr>
                <w:b/>
                <w:sz w:val="20"/>
                <w:szCs w:val="20"/>
              </w:rPr>
            </w:pPr>
            <w:r>
              <w:rPr>
                <w:b/>
                <w:sz w:val="20"/>
                <w:szCs w:val="20"/>
              </w:rPr>
              <w:t>Uygulama</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C04EA" w:rsidRDefault="00CC04EA" w:rsidP="00CC04EA">
            <w:pPr>
              <w:jc w:val="center"/>
              <w:rPr>
                <w:b/>
                <w:sz w:val="20"/>
                <w:szCs w:val="20"/>
              </w:rPr>
            </w:pPr>
            <w:r>
              <w:rPr>
                <w:b/>
                <w:sz w:val="20"/>
                <w:szCs w:val="20"/>
              </w:rPr>
              <w:t>Kredisi</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CC04EA" w:rsidRDefault="00CC04EA" w:rsidP="00CC04EA">
            <w:pPr>
              <w:ind w:left="-111" w:right="-108"/>
              <w:jc w:val="center"/>
              <w:rPr>
                <w:b/>
                <w:sz w:val="20"/>
                <w:szCs w:val="20"/>
              </w:rPr>
            </w:pPr>
            <w:r>
              <w:rPr>
                <w:b/>
                <w:sz w:val="20"/>
                <w:szCs w:val="20"/>
              </w:rPr>
              <w:t>AKTS</w:t>
            </w:r>
          </w:p>
        </w:tc>
        <w:tc>
          <w:tcPr>
            <w:tcW w:w="1344" w:type="dxa"/>
            <w:gridSpan w:val="3"/>
            <w:tcBorders>
              <w:top w:val="single" w:sz="4" w:space="0" w:color="auto"/>
              <w:left w:val="single" w:sz="4" w:space="0" w:color="auto"/>
              <w:bottom w:val="single" w:sz="4" w:space="0" w:color="auto"/>
              <w:right w:val="single" w:sz="12" w:space="0" w:color="auto"/>
            </w:tcBorders>
            <w:vAlign w:val="center"/>
            <w:hideMark/>
          </w:tcPr>
          <w:p w:rsidR="00CC04EA" w:rsidRPr="00521A1D" w:rsidRDefault="00CC04EA" w:rsidP="00CC04EA">
            <w:pPr>
              <w:jc w:val="center"/>
              <w:rPr>
                <w:b/>
                <w:sz w:val="20"/>
                <w:szCs w:val="20"/>
              </w:rPr>
            </w:pPr>
            <w:r w:rsidRPr="00521A1D">
              <w:rPr>
                <w:b/>
                <w:sz w:val="20"/>
                <w:szCs w:val="20"/>
              </w:rPr>
              <w:t>TÜRÜ</w:t>
            </w:r>
          </w:p>
        </w:tc>
        <w:tc>
          <w:tcPr>
            <w:tcW w:w="1345" w:type="dxa"/>
            <w:gridSpan w:val="2"/>
            <w:tcBorders>
              <w:top w:val="single" w:sz="4" w:space="0" w:color="auto"/>
              <w:left w:val="single" w:sz="4" w:space="0" w:color="auto"/>
              <w:bottom w:val="single" w:sz="4" w:space="0" w:color="auto"/>
              <w:right w:val="single" w:sz="12" w:space="0" w:color="auto"/>
            </w:tcBorders>
            <w:vAlign w:val="center"/>
          </w:tcPr>
          <w:p w:rsidR="00CC04EA" w:rsidRPr="00521A1D" w:rsidRDefault="00CC04EA" w:rsidP="00CC04EA">
            <w:pPr>
              <w:jc w:val="center"/>
              <w:rPr>
                <w:b/>
                <w:sz w:val="20"/>
                <w:szCs w:val="20"/>
              </w:rPr>
            </w:pPr>
            <w:r>
              <w:rPr>
                <w:b/>
                <w:sz w:val="20"/>
                <w:szCs w:val="20"/>
              </w:rPr>
              <w:t>Dil</w:t>
            </w:r>
          </w:p>
        </w:tc>
      </w:tr>
      <w:tr w:rsidR="00CC04EA" w:rsidTr="00DB5A66">
        <w:trPr>
          <w:trHeight w:val="367"/>
        </w:trPr>
        <w:tc>
          <w:tcPr>
            <w:tcW w:w="1256" w:type="dxa"/>
            <w:tcBorders>
              <w:top w:val="single" w:sz="4" w:space="0" w:color="auto"/>
              <w:left w:val="single" w:sz="12" w:space="0" w:color="auto"/>
              <w:bottom w:val="single" w:sz="12" w:space="0" w:color="auto"/>
              <w:right w:val="single" w:sz="12" w:space="0" w:color="auto"/>
            </w:tcBorders>
            <w:vAlign w:val="center"/>
            <w:hideMark/>
          </w:tcPr>
          <w:p w:rsidR="00CC04EA" w:rsidRDefault="00CC04EA" w:rsidP="00CC04EA">
            <w:pPr>
              <w:jc w:val="center"/>
              <w:rPr>
                <w:sz w:val="22"/>
                <w:szCs w:val="22"/>
              </w:rPr>
            </w:pPr>
            <w:r>
              <w:rPr>
                <w:sz w:val="22"/>
                <w:szCs w:val="22"/>
              </w:rPr>
              <w:t>7</w:t>
            </w:r>
          </w:p>
        </w:tc>
        <w:tc>
          <w:tcPr>
            <w:tcW w:w="1688" w:type="dxa"/>
            <w:tcBorders>
              <w:top w:val="single" w:sz="4" w:space="0" w:color="auto"/>
              <w:left w:val="single" w:sz="12" w:space="0" w:color="auto"/>
              <w:bottom w:val="single" w:sz="12" w:space="0" w:color="auto"/>
              <w:right w:val="single" w:sz="4" w:space="0" w:color="auto"/>
            </w:tcBorders>
            <w:vAlign w:val="center"/>
            <w:hideMark/>
          </w:tcPr>
          <w:p w:rsidR="00CC04EA" w:rsidRDefault="00CC04EA" w:rsidP="00CC04EA">
            <w:pPr>
              <w:jc w:val="center"/>
              <w:rPr>
                <w:sz w:val="22"/>
                <w:szCs w:val="22"/>
              </w:rPr>
            </w:pPr>
            <w:r>
              <w:rPr>
                <w:sz w:val="22"/>
                <w:szCs w:val="22"/>
              </w:rPr>
              <w:t>3</w:t>
            </w:r>
          </w:p>
        </w:tc>
        <w:tc>
          <w:tcPr>
            <w:tcW w:w="1845" w:type="dxa"/>
            <w:gridSpan w:val="2"/>
            <w:tcBorders>
              <w:top w:val="single" w:sz="4" w:space="0" w:color="auto"/>
              <w:left w:val="single" w:sz="4" w:space="0" w:color="auto"/>
              <w:bottom w:val="single" w:sz="12" w:space="0" w:color="auto"/>
              <w:right w:val="single" w:sz="12" w:space="0" w:color="auto"/>
            </w:tcBorders>
            <w:vAlign w:val="center"/>
            <w:hideMark/>
          </w:tcPr>
          <w:p w:rsidR="00CC04EA" w:rsidRDefault="00CC04EA" w:rsidP="00CC04EA">
            <w:pPr>
              <w:jc w:val="center"/>
              <w:rPr>
                <w:sz w:val="22"/>
                <w:szCs w:val="22"/>
              </w:rPr>
            </w:pPr>
            <w:r>
              <w:rPr>
                <w:sz w:val="22"/>
                <w:szCs w:val="22"/>
              </w:rPr>
              <w:t>2</w:t>
            </w:r>
          </w:p>
        </w:tc>
        <w:tc>
          <w:tcPr>
            <w:tcW w:w="1275" w:type="dxa"/>
            <w:gridSpan w:val="2"/>
            <w:tcBorders>
              <w:top w:val="single" w:sz="4" w:space="0" w:color="auto"/>
              <w:left w:val="single" w:sz="4" w:space="0" w:color="auto"/>
              <w:bottom w:val="single" w:sz="12" w:space="0" w:color="auto"/>
              <w:right w:val="single" w:sz="4" w:space="0" w:color="auto"/>
            </w:tcBorders>
            <w:vAlign w:val="center"/>
            <w:hideMark/>
          </w:tcPr>
          <w:p w:rsidR="00CC04EA" w:rsidRDefault="00CC04EA" w:rsidP="00CC04EA">
            <w:pPr>
              <w:jc w:val="center"/>
              <w:rPr>
                <w:sz w:val="22"/>
                <w:szCs w:val="22"/>
              </w:rPr>
            </w:pPr>
            <w:r>
              <w:rPr>
                <w:sz w:val="22"/>
                <w:szCs w:val="22"/>
              </w:rPr>
              <w:t>4</w:t>
            </w:r>
          </w:p>
        </w:tc>
        <w:tc>
          <w:tcPr>
            <w:tcW w:w="991" w:type="dxa"/>
            <w:gridSpan w:val="2"/>
            <w:tcBorders>
              <w:top w:val="single" w:sz="4" w:space="0" w:color="auto"/>
              <w:left w:val="single" w:sz="4" w:space="0" w:color="auto"/>
              <w:bottom w:val="single" w:sz="12" w:space="0" w:color="auto"/>
              <w:right w:val="single" w:sz="4" w:space="0" w:color="auto"/>
            </w:tcBorders>
            <w:vAlign w:val="center"/>
            <w:hideMark/>
          </w:tcPr>
          <w:p w:rsidR="00CC04EA" w:rsidRDefault="00CC04EA" w:rsidP="00CC04EA">
            <w:pPr>
              <w:jc w:val="center"/>
              <w:rPr>
                <w:sz w:val="22"/>
                <w:szCs w:val="22"/>
              </w:rPr>
            </w:pPr>
            <w:r>
              <w:rPr>
                <w:sz w:val="22"/>
                <w:szCs w:val="22"/>
              </w:rPr>
              <w:t>7</w:t>
            </w:r>
          </w:p>
        </w:tc>
        <w:tc>
          <w:tcPr>
            <w:tcW w:w="1344" w:type="dxa"/>
            <w:gridSpan w:val="3"/>
            <w:tcBorders>
              <w:top w:val="single" w:sz="4" w:space="0" w:color="auto"/>
              <w:left w:val="single" w:sz="4" w:space="0" w:color="auto"/>
              <w:bottom w:val="single" w:sz="12" w:space="0" w:color="auto"/>
              <w:right w:val="single" w:sz="12" w:space="0" w:color="auto"/>
            </w:tcBorders>
            <w:vAlign w:val="center"/>
            <w:hideMark/>
          </w:tcPr>
          <w:p w:rsidR="00CC04EA" w:rsidRPr="00E25D97" w:rsidRDefault="00CC04EA" w:rsidP="00CC04EA">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345" w:type="dxa"/>
            <w:gridSpan w:val="2"/>
            <w:tcBorders>
              <w:top w:val="single" w:sz="4" w:space="0" w:color="auto"/>
              <w:left w:val="single" w:sz="4" w:space="0" w:color="auto"/>
              <w:bottom w:val="single" w:sz="12" w:space="0" w:color="auto"/>
              <w:right w:val="single" w:sz="12" w:space="0" w:color="auto"/>
            </w:tcBorders>
            <w:vAlign w:val="center"/>
          </w:tcPr>
          <w:p w:rsidR="00CC04EA" w:rsidRDefault="00CC04EA" w:rsidP="00CC04EA">
            <w:pPr>
              <w:jc w:val="center"/>
              <w:rPr>
                <w:vertAlign w:val="superscript"/>
              </w:rPr>
            </w:pPr>
            <w:r>
              <w:rPr>
                <w:vertAlign w:val="superscript"/>
              </w:rPr>
              <w:t>Türkçe ( )</w:t>
            </w:r>
          </w:p>
          <w:p w:rsidR="00CC04EA" w:rsidRPr="00E25D97" w:rsidRDefault="00CC04EA" w:rsidP="00CC04EA">
            <w:pPr>
              <w:jc w:val="center"/>
              <w:rPr>
                <w:vertAlign w:val="superscript"/>
              </w:rPr>
            </w:pPr>
            <w:r>
              <w:rPr>
                <w:vertAlign w:val="superscript"/>
              </w:rPr>
              <w:t>İngilizce (x )</w:t>
            </w:r>
          </w:p>
        </w:tc>
      </w:tr>
      <w:tr w:rsidR="003E165B" w:rsidTr="00CC04EA">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3E165B" w:rsidRDefault="003E165B">
            <w:pPr>
              <w:jc w:val="center"/>
              <w:rPr>
                <w:sz w:val="20"/>
                <w:szCs w:val="20"/>
              </w:rPr>
            </w:pPr>
            <w:r>
              <w:rPr>
                <w:sz w:val="20"/>
                <w:szCs w:val="20"/>
              </w:rPr>
              <w:t>Dersin kredisini (kredisiz derslerde haftalık saatini) aşağıya işleyiniz (Gerekli görüyorsanız paylaştırınız.).</w:t>
            </w:r>
          </w:p>
        </w:tc>
      </w:tr>
      <w:tr w:rsidR="003E165B" w:rsidTr="00CC04EA">
        <w:trPr>
          <w:trHeight w:val="138"/>
        </w:trPr>
        <w:tc>
          <w:tcPr>
            <w:tcW w:w="3232" w:type="dxa"/>
            <w:gridSpan w:val="3"/>
            <w:tcBorders>
              <w:top w:val="single" w:sz="4" w:space="0" w:color="auto"/>
              <w:left w:val="single" w:sz="12" w:space="0" w:color="auto"/>
              <w:bottom w:val="single" w:sz="6" w:space="0" w:color="auto"/>
              <w:right w:val="single" w:sz="6" w:space="0" w:color="auto"/>
            </w:tcBorders>
            <w:hideMark/>
          </w:tcPr>
          <w:p w:rsidR="003E165B" w:rsidRDefault="003E165B">
            <w:pPr>
              <w:jc w:val="center"/>
              <w:rPr>
                <w:b/>
                <w:sz w:val="20"/>
                <w:szCs w:val="20"/>
              </w:rPr>
            </w:pPr>
            <w:r>
              <w:rPr>
                <w:b/>
                <w:sz w:val="20"/>
                <w:szCs w:val="20"/>
              </w:rPr>
              <w:t>Matematik ve Temel Bilimler</w:t>
            </w:r>
          </w:p>
        </w:tc>
        <w:tc>
          <w:tcPr>
            <w:tcW w:w="3257" w:type="dxa"/>
            <w:gridSpan w:val="4"/>
            <w:tcBorders>
              <w:top w:val="single" w:sz="4" w:space="0" w:color="auto"/>
              <w:left w:val="single" w:sz="6" w:space="0" w:color="auto"/>
              <w:bottom w:val="single" w:sz="6" w:space="0" w:color="auto"/>
              <w:right w:val="single" w:sz="6" w:space="0" w:color="auto"/>
            </w:tcBorders>
            <w:hideMark/>
          </w:tcPr>
          <w:p w:rsidR="003E165B" w:rsidRDefault="003E165B">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38" w:type="dxa"/>
            <w:gridSpan w:val="2"/>
            <w:tcBorders>
              <w:top w:val="single" w:sz="4" w:space="0" w:color="auto"/>
              <w:left w:val="single" w:sz="6" w:space="0" w:color="auto"/>
              <w:bottom w:val="single" w:sz="6" w:space="0" w:color="auto"/>
              <w:right w:val="single" w:sz="6" w:space="0" w:color="auto"/>
            </w:tcBorders>
            <w:hideMark/>
          </w:tcPr>
          <w:p w:rsidR="003E165B" w:rsidRDefault="003E165B">
            <w:pPr>
              <w:jc w:val="center"/>
              <w:rPr>
                <w:b/>
                <w:sz w:val="20"/>
                <w:szCs w:val="20"/>
              </w:rPr>
            </w:pPr>
            <w:r>
              <w:rPr>
                <w:b/>
                <w:sz w:val="20"/>
                <w:szCs w:val="20"/>
              </w:rPr>
              <w:t>Genel Eğitim</w:t>
            </w:r>
          </w:p>
        </w:tc>
        <w:tc>
          <w:tcPr>
            <w:tcW w:w="1717" w:type="dxa"/>
            <w:gridSpan w:val="4"/>
            <w:tcBorders>
              <w:top w:val="single" w:sz="4" w:space="0" w:color="auto"/>
              <w:left w:val="single" w:sz="6" w:space="0" w:color="auto"/>
              <w:bottom w:val="single" w:sz="6" w:space="0" w:color="auto"/>
              <w:right w:val="single" w:sz="12" w:space="0" w:color="auto"/>
            </w:tcBorders>
            <w:hideMark/>
          </w:tcPr>
          <w:p w:rsidR="003E165B" w:rsidRDefault="003E165B">
            <w:pPr>
              <w:jc w:val="center"/>
              <w:rPr>
                <w:b/>
                <w:sz w:val="20"/>
                <w:szCs w:val="20"/>
              </w:rPr>
            </w:pPr>
            <w:r>
              <w:rPr>
                <w:b/>
                <w:sz w:val="20"/>
                <w:szCs w:val="20"/>
              </w:rPr>
              <w:t>Sosyal</w:t>
            </w:r>
          </w:p>
        </w:tc>
      </w:tr>
      <w:tr w:rsidR="003E165B" w:rsidTr="00CC04EA">
        <w:trPr>
          <w:trHeight w:val="138"/>
        </w:trPr>
        <w:tc>
          <w:tcPr>
            <w:tcW w:w="3232" w:type="dxa"/>
            <w:gridSpan w:val="3"/>
            <w:tcBorders>
              <w:top w:val="single" w:sz="6" w:space="0" w:color="auto"/>
              <w:left w:val="single" w:sz="12" w:space="0" w:color="auto"/>
              <w:bottom w:val="single" w:sz="12" w:space="0" w:color="auto"/>
              <w:right w:val="single" w:sz="4" w:space="0" w:color="auto"/>
            </w:tcBorders>
            <w:hideMark/>
          </w:tcPr>
          <w:p w:rsidR="003E165B" w:rsidRDefault="003E165B">
            <w:pPr>
              <w:jc w:val="center"/>
              <w:rPr>
                <w:sz w:val="22"/>
                <w:szCs w:val="22"/>
              </w:rPr>
            </w:pPr>
            <w:r>
              <w:rPr>
                <w:sz w:val="22"/>
                <w:szCs w:val="22"/>
              </w:rPr>
              <w:t>0</w:t>
            </w:r>
          </w:p>
        </w:tc>
        <w:tc>
          <w:tcPr>
            <w:tcW w:w="3257" w:type="dxa"/>
            <w:gridSpan w:val="4"/>
            <w:tcBorders>
              <w:top w:val="single" w:sz="6" w:space="0" w:color="auto"/>
              <w:left w:val="single" w:sz="4" w:space="0" w:color="auto"/>
              <w:bottom w:val="single" w:sz="12" w:space="0" w:color="auto"/>
              <w:right w:val="single" w:sz="4" w:space="0" w:color="auto"/>
            </w:tcBorders>
            <w:hideMark/>
          </w:tcPr>
          <w:p w:rsidR="003E165B" w:rsidRDefault="003E165B">
            <w:pPr>
              <w:jc w:val="center"/>
              <w:rPr>
                <w:sz w:val="22"/>
                <w:szCs w:val="22"/>
              </w:rPr>
            </w:pPr>
            <w:r>
              <w:rPr>
                <w:sz w:val="22"/>
                <w:szCs w:val="22"/>
              </w:rPr>
              <w:t xml:space="preserve">            4         (</w:t>
            </w:r>
            <w:r>
              <w:rPr>
                <w:b/>
                <w:sz w:val="20"/>
                <w:szCs w:val="20"/>
              </w:rPr>
              <w:sym w:font="Symbol" w:char="F0D6"/>
            </w:r>
            <w:r>
              <w:rPr>
                <w:sz w:val="22"/>
                <w:szCs w:val="22"/>
              </w:rPr>
              <w:t xml:space="preserve"> )</w:t>
            </w:r>
          </w:p>
        </w:tc>
        <w:tc>
          <w:tcPr>
            <w:tcW w:w="1538" w:type="dxa"/>
            <w:gridSpan w:val="2"/>
            <w:tcBorders>
              <w:top w:val="single" w:sz="6" w:space="0" w:color="auto"/>
              <w:left w:val="single" w:sz="4" w:space="0" w:color="auto"/>
              <w:bottom w:val="single" w:sz="12" w:space="0" w:color="auto"/>
              <w:right w:val="single" w:sz="6" w:space="0" w:color="auto"/>
            </w:tcBorders>
            <w:hideMark/>
          </w:tcPr>
          <w:p w:rsidR="003E165B" w:rsidRDefault="003E165B">
            <w:pPr>
              <w:jc w:val="center"/>
              <w:rPr>
                <w:sz w:val="22"/>
                <w:szCs w:val="22"/>
              </w:rPr>
            </w:pPr>
            <w:r>
              <w:rPr>
                <w:sz w:val="22"/>
                <w:szCs w:val="22"/>
              </w:rPr>
              <w:t>0</w:t>
            </w:r>
          </w:p>
        </w:tc>
        <w:tc>
          <w:tcPr>
            <w:tcW w:w="1717" w:type="dxa"/>
            <w:gridSpan w:val="4"/>
            <w:tcBorders>
              <w:top w:val="single" w:sz="6" w:space="0" w:color="auto"/>
              <w:left w:val="single" w:sz="4" w:space="0" w:color="auto"/>
              <w:bottom w:val="single" w:sz="12" w:space="0" w:color="auto"/>
              <w:right w:val="single" w:sz="12" w:space="0" w:color="auto"/>
            </w:tcBorders>
            <w:hideMark/>
          </w:tcPr>
          <w:p w:rsidR="003E165B" w:rsidRDefault="003E165B">
            <w:pPr>
              <w:jc w:val="center"/>
              <w:rPr>
                <w:sz w:val="22"/>
                <w:szCs w:val="22"/>
              </w:rPr>
            </w:pPr>
            <w:r>
              <w:rPr>
                <w:sz w:val="22"/>
                <w:szCs w:val="22"/>
              </w:rPr>
              <w:t>0</w:t>
            </w:r>
          </w:p>
        </w:tc>
      </w:tr>
      <w:tr w:rsidR="003E165B" w:rsidTr="00CC04EA">
        <w:tc>
          <w:tcPr>
            <w:tcW w:w="3232" w:type="dxa"/>
            <w:gridSpan w:val="3"/>
            <w:tcBorders>
              <w:top w:val="single" w:sz="12" w:space="0" w:color="auto"/>
              <w:left w:val="single" w:sz="12" w:space="0" w:color="auto"/>
              <w:bottom w:val="single" w:sz="8" w:space="0" w:color="auto"/>
              <w:right w:val="single" w:sz="6" w:space="0" w:color="auto"/>
            </w:tcBorders>
            <w:hideMark/>
          </w:tcPr>
          <w:p w:rsidR="003E165B" w:rsidRDefault="003E165B">
            <w:pPr>
              <w:rPr>
                <w:b/>
                <w:sz w:val="20"/>
                <w:szCs w:val="20"/>
              </w:rPr>
            </w:pPr>
            <w:r>
              <w:rPr>
                <w:b/>
                <w:sz w:val="20"/>
                <w:szCs w:val="20"/>
              </w:rPr>
              <w:t>ÖLÇME- DEĞERLENDİRME ETKİNLİKLERİ</w:t>
            </w:r>
          </w:p>
        </w:tc>
        <w:tc>
          <w:tcPr>
            <w:tcW w:w="3257" w:type="dxa"/>
            <w:gridSpan w:val="4"/>
            <w:tcBorders>
              <w:top w:val="single" w:sz="12" w:space="0" w:color="auto"/>
              <w:left w:val="single" w:sz="6" w:space="0" w:color="auto"/>
              <w:bottom w:val="single" w:sz="8" w:space="0" w:color="auto"/>
              <w:right w:val="single" w:sz="8" w:space="0" w:color="auto"/>
            </w:tcBorders>
            <w:vAlign w:val="center"/>
            <w:hideMark/>
          </w:tcPr>
          <w:p w:rsidR="003E165B" w:rsidRDefault="003E165B">
            <w:pPr>
              <w:ind w:left="-107"/>
              <w:jc w:val="center"/>
              <w:rPr>
                <w:b/>
                <w:sz w:val="20"/>
                <w:szCs w:val="20"/>
              </w:rPr>
            </w:pPr>
            <w:r>
              <w:rPr>
                <w:b/>
                <w:sz w:val="20"/>
                <w:szCs w:val="20"/>
              </w:rPr>
              <w:t>TEORİK- UYGULAMALI DERSLER</w:t>
            </w:r>
          </w:p>
        </w:tc>
        <w:tc>
          <w:tcPr>
            <w:tcW w:w="3255" w:type="dxa"/>
            <w:gridSpan w:val="6"/>
            <w:tcBorders>
              <w:top w:val="single" w:sz="12" w:space="0" w:color="auto"/>
              <w:left w:val="single" w:sz="8" w:space="0" w:color="auto"/>
              <w:bottom w:val="single" w:sz="8" w:space="0" w:color="auto"/>
              <w:right w:val="single" w:sz="12" w:space="0" w:color="auto"/>
            </w:tcBorders>
            <w:vAlign w:val="center"/>
            <w:hideMark/>
          </w:tcPr>
          <w:p w:rsidR="003E165B" w:rsidRDefault="003E165B">
            <w:pPr>
              <w:jc w:val="center"/>
              <w:rPr>
                <w:b/>
                <w:sz w:val="20"/>
                <w:szCs w:val="20"/>
              </w:rPr>
            </w:pPr>
            <w:r>
              <w:rPr>
                <w:b/>
                <w:sz w:val="20"/>
                <w:szCs w:val="20"/>
              </w:rPr>
              <w:t>LABORATUVAR DERSLERİ</w:t>
            </w:r>
          </w:p>
        </w:tc>
      </w:tr>
      <w:tr w:rsidR="003E165B" w:rsidTr="00CC04EA">
        <w:tc>
          <w:tcPr>
            <w:tcW w:w="323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r>
              <w:rPr>
                <w:b/>
                <w:sz w:val="20"/>
                <w:szCs w:val="20"/>
              </w:rPr>
              <w:t>YARIYIL İÇİ</w:t>
            </w:r>
          </w:p>
        </w:tc>
        <w:tc>
          <w:tcPr>
            <w:tcW w:w="1557" w:type="dxa"/>
            <w:tcBorders>
              <w:top w:val="single" w:sz="8" w:space="0" w:color="auto"/>
              <w:left w:val="single" w:sz="6" w:space="0" w:color="auto"/>
              <w:bottom w:val="single" w:sz="8" w:space="0" w:color="auto"/>
              <w:right w:val="single" w:sz="4" w:space="0" w:color="auto"/>
            </w:tcBorders>
            <w:hideMark/>
          </w:tcPr>
          <w:p w:rsidR="003E165B" w:rsidRDefault="003E165B">
            <w:pPr>
              <w:rPr>
                <w:b/>
                <w:sz w:val="20"/>
                <w:szCs w:val="20"/>
              </w:rPr>
            </w:pPr>
            <w:r>
              <w:rPr>
                <w:b/>
                <w:sz w:val="20"/>
                <w:szCs w:val="20"/>
              </w:rPr>
              <w:t>Faaliyet türü</w:t>
            </w:r>
          </w:p>
        </w:tc>
        <w:tc>
          <w:tcPr>
            <w:tcW w:w="841" w:type="dxa"/>
            <w:tcBorders>
              <w:top w:val="single" w:sz="8" w:space="0" w:color="auto"/>
              <w:left w:val="single" w:sz="4" w:space="0" w:color="auto"/>
              <w:bottom w:val="single" w:sz="8" w:space="0" w:color="auto"/>
              <w:right w:val="single" w:sz="4" w:space="0" w:color="auto"/>
            </w:tcBorders>
            <w:hideMark/>
          </w:tcPr>
          <w:p w:rsidR="003E165B" w:rsidRDefault="003E165B">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3E165B" w:rsidRDefault="003E165B">
            <w:pPr>
              <w:jc w:val="center"/>
              <w:rPr>
                <w:b/>
                <w:sz w:val="20"/>
                <w:szCs w:val="20"/>
              </w:rPr>
            </w:pPr>
            <w:r>
              <w:rPr>
                <w:b/>
                <w:sz w:val="20"/>
                <w:szCs w:val="20"/>
              </w:rPr>
              <w:t>%</w:t>
            </w:r>
          </w:p>
        </w:tc>
        <w:tc>
          <w:tcPr>
            <w:tcW w:w="1840" w:type="dxa"/>
            <w:gridSpan w:val="3"/>
            <w:tcBorders>
              <w:top w:val="single" w:sz="8" w:space="0" w:color="auto"/>
              <w:left w:val="single" w:sz="8" w:space="0" w:color="auto"/>
              <w:bottom w:val="single" w:sz="8" w:space="0" w:color="auto"/>
              <w:right w:val="single" w:sz="4" w:space="0" w:color="auto"/>
            </w:tcBorders>
            <w:hideMark/>
          </w:tcPr>
          <w:p w:rsidR="003E165B" w:rsidRDefault="003E165B">
            <w:pPr>
              <w:rPr>
                <w:b/>
                <w:sz w:val="20"/>
                <w:szCs w:val="20"/>
              </w:rPr>
            </w:pPr>
            <w:r>
              <w:rPr>
                <w:b/>
                <w:sz w:val="20"/>
                <w:szCs w:val="20"/>
              </w:rPr>
              <w:t>Faaliyet türü</w:t>
            </w:r>
          </w:p>
        </w:tc>
        <w:tc>
          <w:tcPr>
            <w:tcW w:w="708" w:type="dxa"/>
            <w:gridSpan w:val="2"/>
            <w:tcBorders>
              <w:top w:val="single" w:sz="8" w:space="0" w:color="auto"/>
              <w:left w:val="single" w:sz="4" w:space="0" w:color="auto"/>
              <w:bottom w:val="single" w:sz="8" w:space="0" w:color="auto"/>
              <w:right w:val="single" w:sz="4" w:space="0" w:color="auto"/>
            </w:tcBorders>
            <w:hideMark/>
          </w:tcPr>
          <w:p w:rsidR="003E165B" w:rsidRDefault="003E165B">
            <w:pPr>
              <w:rPr>
                <w:b/>
                <w:sz w:val="20"/>
                <w:szCs w:val="20"/>
              </w:rPr>
            </w:pPr>
            <w:r>
              <w:rPr>
                <w:b/>
                <w:sz w:val="20"/>
                <w:szCs w:val="20"/>
              </w:rPr>
              <w:t>Sayı</w:t>
            </w:r>
          </w:p>
        </w:tc>
        <w:tc>
          <w:tcPr>
            <w:tcW w:w="707" w:type="dxa"/>
            <w:tcBorders>
              <w:top w:val="single" w:sz="8" w:space="0" w:color="auto"/>
              <w:left w:val="single" w:sz="4" w:space="0" w:color="auto"/>
              <w:bottom w:val="single" w:sz="8" w:space="0" w:color="auto"/>
              <w:right w:val="single" w:sz="12" w:space="0" w:color="auto"/>
            </w:tcBorders>
            <w:hideMark/>
          </w:tcPr>
          <w:p w:rsidR="003E165B" w:rsidRDefault="003E165B">
            <w:pPr>
              <w:jc w:val="center"/>
              <w:rPr>
                <w:b/>
                <w:sz w:val="20"/>
                <w:szCs w:val="20"/>
              </w:rPr>
            </w:pPr>
            <w:r>
              <w:rPr>
                <w:b/>
                <w:sz w:val="20"/>
                <w:szCs w:val="20"/>
              </w:rPr>
              <w:t>%</w:t>
            </w:r>
          </w:p>
        </w:tc>
      </w:tr>
      <w:tr w:rsidR="003E165B" w:rsidTr="00CC04EA">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p>
        </w:tc>
        <w:tc>
          <w:tcPr>
            <w:tcW w:w="1557" w:type="dxa"/>
            <w:tcBorders>
              <w:top w:val="single" w:sz="8" w:space="0" w:color="auto"/>
              <w:left w:val="single" w:sz="6" w:space="0" w:color="auto"/>
              <w:bottom w:val="single" w:sz="4" w:space="0" w:color="auto"/>
              <w:right w:val="single" w:sz="4" w:space="0" w:color="auto"/>
            </w:tcBorders>
            <w:hideMark/>
          </w:tcPr>
          <w:p w:rsidR="003E165B" w:rsidRDefault="003E165B">
            <w:pPr>
              <w:rPr>
                <w:sz w:val="20"/>
                <w:szCs w:val="20"/>
              </w:rPr>
            </w:pPr>
            <w:r>
              <w:rPr>
                <w:sz w:val="20"/>
                <w:szCs w:val="20"/>
              </w:rPr>
              <w:t>Ara Sınav</w:t>
            </w:r>
          </w:p>
        </w:tc>
        <w:tc>
          <w:tcPr>
            <w:tcW w:w="841" w:type="dxa"/>
            <w:tcBorders>
              <w:top w:val="single" w:sz="8" w:space="0" w:color="auto"/>
              <w:left w:val="single" w:sz="4" w:space="0" w:color="auto"/>
              <w:bottom w:val="single" w:sz="4" w:space="0" w:color="auto"/>
              <w:right w:val="single" w:sz="4" w:space="0" w:color="auto"/>
            </w:tcBorders>
            <w:hideMark/>
          </w:tcPr>
          <w:p w:rsidR="003E165B" w:rsidRDefault="003E165B">
            <w:pPr>
              <w:jc w:val="center"/>
              <w:rPr>
                <w:sz w:val="20"/>
                <w:szCs w:val="20"/>
              </w:rPr>
            </w:pPr>
            <w:r>
              <w:rPr>
                <w:sz w:val="20"/>
                <w:szCs w:val="20"/>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3E165B" w:rsidRDefault="003E165B">
            <w:pPr>
              <w:jc w:val="center"/>
              <w:rPr>
                <w:sz w:val="20"/>
                <w:szCs w:val="20"/>
              </w:rPr>
            </w:pPr>
            <w:r>
              <w:rPr>
                <w:sz w:val="20"/>
                <w:szCs w:val="20"/>
              </w:rPr>
              <w:t>35</w:t>
            </w:r>
          </w:p>
        </w:tc>
        <w:tc>
          <w:tcPr>
            <w:tcW w:w="1840" w:type="dxa"/>
            <w:gridSpan w:val="3"/>
            <w:tcBorders>
              <w:top w:val="single" w:sz="8" w:space="0" w:color="auto"/>
              <w:left w:val="single" w:sz="8" w:space="0" w:color="auto"/>
              <w:bottom w:val="single" w:sz="4" w:space="0" w:color="auto"/>
              <w:right w:val="single" w:sz="4" w:space="0" w:color="auto"/>
            </w:tcBorders>
            <w:hideMark/>
          </w:tcPr>
          <w:p w:rsidR="003E165B" w:rsidRDefault="003E165B">
            <w:pPr>
              <w:rPr>
                <w:sz w:val="20"/>
                <w:szCs w:val="20"/>
              </w:rPr>
            </w:pPr>
            <w:r>
              <w:rPr>
                <w:sz w:val="20"/>
                <w:szCs w:val="20"/>
              </w:rPr>
              <w:t>Kısa Sınav</w:t>
            </w:r>
          </w:p>
        </w:tc>
        <w:tc>
          <w:tcPr>
            <w:tcW w:w="708" w:type="dxa"/>
            <w:gridSpan w:val="2"/>
            <w:tcBorders>
              <w:top w:val="single" w:sz="8" w:space="0" w:color="auto"/>
              <w:left w:val="single" w:sz="4" w:space="0" w:color="auto"/>
              <w:bottom w:val="single" w:sz="4" w:space="0" w:color="auto"/>
              <w:right w:val="single" w:sz="4" w:space="0" w:color="auto"/>
            </w:tcBorders>
          </w:tcPr>
          <w:p w:rsidR="003E165B" w:rsidRDefault="003E165B">
            <w:pPr>
              <w:rPr>
                <w:sz w:val="20"/>
                <w:szCs w:val="20"/>
              </w:rPr>
            </w:pPr>
          </w:p>
        </w:tc>
        <w:tc>
          <w:tcPr>
            <w:tcW w:w="707" w:type="dxa"/>
            <w:tcBorders>
              <w:top w:val="single" w:sz="8" w:space="0" w:color="auto"/>
              <w:left w:val="single" w:sz="4" w:space="0" w:color="auto"/>
              <w:bottom w:val="single" w:sz="4" w:space="0" w:color="auto"/>
              <w:right w:val="single" w:sz="12" w:space="0" w:color="auto"/>
            </w:tcBorders>
          </w:tcPr>
          <w:p w:rsidR="003E165B" w:rsidRDefault="003E165B">
            <w:pPr>
              <w:rPr>
                <w:sz w:val="20"/>
                <w:szCs w:val="20"/>
              </w:rPr>
            </w:pPr>
          </w:p>
        </w:tc>
      </w:tr>
      <w:tr w:rsidR="003E165B" w:rsidTr="00CC04EA">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3E165B" w:rsidRDefault="003E165B">
            <w:pPr>
              <w:rPr>
                <w:sz w:val="20"/>
                <w:szCs w:val="20"/>
              </w:rPr>
            </w:pPr>
            <w:r>
              <w:rPr>
                <w:sz w:val="20"/>
                <w:szCs w:val="20"/>
              </w:rPr>
              <w:t>Kısa Sınav</w:t>
            </w:r>
          </w:p>
        </w:tc>
        <w:tc>
          <w:tcPr>
            <w:tcW w:w="841" w:type="dxa"/>
            <w:tcBorders>
              <w:top w:val="single" w:sz="4" w:space="0" w:color="auto"/>
              <w:left w:val="single" w:sz="4" w:space="0" w:color="auto"/>
              <w:bottom w:val="single" w:sz="4" w:space="0" w:color="auto"/>
              <w:right w:val="single" w:sz="4" w:space="0" w:color="auto"/>
            </w:tcBorders>
            <w:hideMark/>
          </w:tcPr>
          <w:p w:rsidR="003E165B" w:rsidRDefault="003E165B">
            <w:pPr>
              <w:jc w:val="center"/>
              <w:rPr>
                <w:sz w:val="20"/>
                <w:szCs w:val="20"/>
              </w:rPr>
            </w:pPr>
            <w:r>
              <w:rPr>
                <w:sz w:val="20"/>
                <w:szCs w:val="20"/>
              </w:rPr>
              <w:t>3</w:t>
            </w:r>
          </w:p>
        </w:tc>
        <w:tc>
          <w:tcPr>
            <w:tcW w:w="859" w:type="dxa"/>
            <w:gridSpan w:val="2"/>
            <w:tcBorders>
              <w:top w:val="single" w:sz="4" w:space="0" w:color="auto"/>
              <w:left w:val="single" w:sz="4" w:space="0" w:color="auto"/>
              <w:bottom w:val="single" w:sz="4" w:space="0" w:color="auto"/>
              <w:right w:val="single" w:sz="8" w:space="0" w:color="auto"/>
            </w:tcBorders>
            <w:hideMark/>
          </w:tcPr>
          <w:p w:rsidR="003E165B" w:rsidRDefault="003E165B">
            <w:pPr>
              <w:jc w:val="center"/>
              <w:rPr>
                <w:sz w:val="20"/>
                <w:szCs w:val="20"/>
              </w:rPr>
            </w:pPr>
            <w:r>
              <w:rPr>
                <w:sz w:val="20"/>
                <w:szCs w:val="20"/>
              </w:rPr>
              <w:t>15</w:t>
            </w:r>
          </w:p>
        </w:tc>
        <w:tc>
          <w:tcPr>
            <w:tcW w:w="1840" w:type="dxa"/>
            <w:gridSpan w:val="3"/>
            <w:tcBorders>
              <w:top w:val="single" w:sz="4" w:space="0" w:color="auto"/>
              <w:left w:val="single" w:sz="8" w:space="0" w:color="auto"/>
              <w:bottom w:val="single" w:sz="4" w:space="0" w:color="auto"/>
              <w:right w:val="single" w:sz="4" w:space="0" w:color="auto"/>
            </w:tcBorders>
            <w:hideMark/>
          </w:tcPr>
          <w:p w:rsidR="003E165B" w:rsidRDefault="003E165B">
            <w:pPr>
              <w:rPr>
                <w:sz w:val="20"/>
                <w:szCs w:val="20"/>
              </w:rPr>
            </w:pPr>
            <w:r>
              <w:rPr>
                <w:sz w:val="20"/>
                <w:szCs w:val="20"/>
              </w:rPr>
              <w:t>Deneyin Yapılışı</w:t>
            </w:r>
          </w:p>
        </w:tc>
        <w:tc>
          <w:tcPr>
            <w:tcW w:w="708" w:type="dxa"/>
            <w:gridSpan w:val="2"/>
            <w:tcBorders>
              <w:top w:val="single" w:sz="4" w:space="0" w:color="auto"/>
              <w:left w:val="single" w:sz="4" w:space="0" w:color="auto"/>
              <w:bottom w:val="single" w:sz="4" w:space="0" w:color="auto"/>
              <w:right w:val="single" w:sz="4" w:space="0" w:color="auto"/>
            </w:tcBorders>
            <w:hideMark/>
          </w:tcPr>
          <w:p w:rsidR="003E165B" w:rsidRDefault="003E165B">
            <w:pPr>
              <w:rPr>
                <w:sz w:val="20"/>
                <w:szCs w:val="20"/>
              </w:rPr>
            </w:pPr>
            <w:r>
              <w:rPr>
                <w:sz w:val="20"/>
                <w:szCs w:val="20"/>
              </w:rPr>
              <w:t>7</w:t>
            </w:r>
          </w:p>
        </w:tc>
        <w:tc>
          <w:tcPr>
            <w:tcW w:w="707" w:type="dxa"/>
            <w:tcBorders>
              <w:top w:val="single" w:sz="4" w:space="0" w:color="auto"/>
              <w:left w:val="single" w:sz="4" w:space="0" w:color="auto"/>
              <w:bottom w:val="single" w:sz="4" w:space="0" w:color="auto"/>
              <w:right w:val="single" w:sz="12" w:space="0" w:color="auto"/>
            </w:tcBorders>
            <w:hideMark/>
          </w:tcPr>
          <w:p w:rsidR="003E165B" w:rsidRDefault="003E165B">
            <w:pPr>
              <w:rPr>
                <w:sz w:val="20"/>
                <w:szCs w:val="20"/>
              </w:rPr>
            </w:pPr>
            <w:r>
              <w:rPr>
                <w:sz w:val="20"/>
                <w:szCs w:val="20"/>
              </w:rPr>
              <w:t>50</w:t>
            </w:r>
          </w:p>
        </w:tc>
      </w:tr>
      <w:tr w:rsidR="003E165B" w:rsidTr="00CC04EA">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p>
        </w:tc>
        <w:tc>
          <w:tcPr>
            <w:tcW w:w="1557" w:type="dxa"/>
            <w:tcBorders>
              <w:top w:val="single" w:sz="4" w:space="0" w:color="auto"/>
              <w:left w:val="single" w:sz="6" w:space="0" w:color="auto"/>
              <w:bottom w:val="single" w:sz="4" w:space="0" w:color="auto"/>
              <w:right w:val="single" w:sz="4" w:space="0" w:color="auto"/>
            </w:tcBorders>
            <w:vAlign w:val="center"/>
            <w:hideMark/>
          </w:tcPr>
          <w:p w:rsidR="003E165B" w:rsidRDefault="003E165B">
            <w:pPr>
              <w:rPr>
                <w:sz w:val="20"/>
                <w:szCs w:val="20"/>
              </w:rPr>
            </w:pPr>
            <w:r>
              <w:rPr>
                <w:sz w:val="20"/>
                <w:szCs w:val="20"/>
              </w:rPr>
              <w:t>Ödev</w:t>
            </w:r>
          </w:p>
        </w:tc>
        <w:tc>
          <w:tcPr>
            <w:tcW w:w="841" w:type="dxa"/>
            <w:tcBorders>
              <w:top w:val="single" w:sz="4" w:space="0" w:color="auto"/>
              <w:left w:val="single" w:sz="4" w:space="0" w:color="auto"/>
              <w:bottom w:val="single" w:sz="4" w:space="0" w:color="auto"/>
              <w:right w:val="single" w:sz="4" w:space="0" w:color="auto"/>
            </w:tcBorders>
            <w:hideMark/>
          </w:tcPr>
          <w:p w:rsidR="003E165B" w:rsidRDefault="003E165B">
            <w:pPr>
              <w:jc w:val="center"/>
              <w:rPr>
                <w:sz w:val="20"/>
                <w:szCs w:val="20"/>
              </w:rPr>
            </w:pPr>
            <w:r>
              <w:rPr>
                <w:sz w:val="20"/>
                <w:szCs w:val="20"/>
              </w:rPr>
              <w:t>7</w:t>
            </w:r>
          </w:p>
        </w:tc>
        <w:tc>
          <w:tcPr>
            <w:tcW w:w="859" w:type="dxa"/>
            <w:gridSpan w:val="2"/>
            <w:tcBorders>
              <w:top w:val="single" w:sz="4" w:space="0" w:color="auto"/>
              <w:left w:val="single" w:sz="4" w:space="0" w:color="auto"/>
              <w:bottom w:val="single" w:sz="4" w:space="0" w:color="auto"/>
              <w:right w:val="single" w:sz="8" w:space="0" w:color="auto"/>
            </w:tcBorders>
            <w:hideMark/>
          </w:tcPr>
          <w:p w:rsidR="003E165B" w:rsidRDefault="003E165B">
            <w:pPr>
              <w:jc w:val="center"/>
              <w:rPr>
                <w:sz w:val="20"/>
                <w:szCs w:val="20"/>
              </w:rPr>
            </w:pPr>
            <w:r>
              <w:rPr>
                <w:sz w:val="20"/>
                <w:szCs w:val="20"/>
              </w:rPr>
              <w:t>10</w:t>
            </w:r>
          </w:p>
        </w:tc>
        <w:tc>
          <w:tcPr>
            <w:tcW w:w="1840" w:type="dxa"/>
            <w:gridSpan w:val="3"/>
            <w:tcBorders>
              <w:top w:val="single" w:sz="4" w:space="0" w:color="auto"/>
              <w:left w:val="single" w:sz="8" w:space="0" w:color="auto"/>
              <w:bottom w:val="single" w:sz="4" w:space="0" w:color="auto"/>
              <w:right w:val="single" w:sz="4" w:space="0" w:color="auto"/>
            </w:tcBorders>
            <w:hideMark/>
          </w:tcPr>
          <w:p w:rsidR="003E165B" w:rsidRDefault="003E165B">
            <w:pPr>
              <w:rPr>
                <w:sz w:val="20"/>
                <w:szCs w:val="20"/>
              </w:rPr>
            </w:pPr>
            <w:r>
              <w:rPr>
                <w:sz w:val="20"/>
                <w:szCs w:val="20"/>
              </w:rPr>
              <w:t>Rapor</w:t>
            </w:r>
          </w:p>
        </w:tc>
        <w:tc>
          <w:tcPr>
            <w:tcW w:w="708" w:type="dxa"/>
            <w:gridSpan w:val="2"/>
            <w:tcBorders>
              <w:top w:val="single" w:sz="4" w:space="0" w:color="auto"/>
              <w:left w:val="single" w:sz="4" w:space="0" w:color="auto"/>
              <w:bottom w:val="single" w:sz="4" w:space="0" w:color="auto"/>
              <w:right w:val="single" w:sz="4" w:space="0" w:color="auto"/>
            </w:tcBorders>
            <w:hideMark/>
          </w:tcPr>
          <w:p w:rsidR="003E165B" w:rsidRDefault="003E165B">
            <w:pPr>
              <w:rPr>
                <w:sz w:val="20"/>
                <w:szCs w:val="20"/>
              </w:rPr>
            </w:pPr>
            <w:r>
              <w:rPr>
                <w:sz w:val="20"/>
                <w:szCs w:val="20"/>
              </w:rPr>
              <w:t>7</w:t>
            </w:r>
          </w:p>
        </w:tc>
        <w:tc>
          <w:tcPr>
            <w:tcW w:w="707" w:type="dxa"/>
            <w:tcBorders>
              <w:top w:val="single" w:sz="4" w:space="0" w:color="auto"/>
              <w:left w:val="single" w:sz="4" w:space="0" w:color="auto"/>
              <w:bottom w:val="single" w:sz="4" w:space="0" w:color="auto"/>
              <w:right w:val="single" w:sz="12" w:space="0" w:color="auto"/>
            </w:tcBorders>
            <w:hideMark/>
          </w:tcPr>
          <w:p w:rsidR="003E165B" w:rsidRDefault="003E165B">
            <w:pPr>
              <w:rPr>
                <w:sz w:val="20"/>
                <w:szCs w:val="20"/>
              </w:rPr>
            </w:pPr>
            <w:r>
              <w:rPr>
                <w:sz w:val="20"/>
                <w:szCs w:val="20"/>
              </w:rPr>
              <w:t>50</w:t>
            </w:r>
          </w:p>
        </w:tc>
      </w:tr>
      <w:tr w:rsidR="003E165B" w:rsidTr="00CC04EA">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3E165B" w:rsidRDefault="003E165B">
            <w:pPr>
              <w:rPr>
                <w:sz w:val="20"/>
                <w:szCs w:val="20"/>
              </w:rPr>
            </w:pPr>
            <w:r>
              <w:rPr>
                <w:sz w:val="20"/>
                <w:szCs w:val="20"/>
              </w:rPr>
              <w:t>Proje</w:t>
            </w:r>
          </w:p>
        </w:tc>
        <w:tc>
          <w:tcPr>
            <w:tcW w:w="841" w:type="dxa"/>
            <w:tcBorders>
              <w:top w:val="single" w:sz="4" w:space="0" w:color="auto"/>
              <w:left w:val="single" w:sz="4" w:space="0" w:color="auto"/>
              <w:bottom w:val="single" w:sz="4" w:space="0" w:color="auto"/>
              <w:right w:val="single" w:sz="4" w:space="0" w:color="auto"/>
            </w:tcBorders>
          </w:tcPr>
          <w:p w:rsidR="003E165B" w:rsidRDefault="003E165B">
            <w:pPr>
              <w:jc w:val="center"/>
              <w:rPr>
                <w:sz w:val="20"/>
                <w:szCs w:val="20"/>
              </w:rPr>
            </w:pPr>
          </w:p>
        </w:tc>
        <w:tc>
          <w:tcPr>
            <w:tcW w:w="859" w:type="dxa"/>
            <w:gridSpan w:val="2"/>
            <w:tcBorders>
              <w:top w:val="single" w:sz="4" w:space="0" w:color="auto"/>
              <w:left w:val="single" w:sz="4" w:space="0" w:color="auto"/>
              <w:bottom w:val="single" w:sz="4" w:space="0" w:color="auto"/>
              <w:right w:val="single" w:sz="8" w:space="0" w:color="auto"/>
            </w:tcBorders>
          </w:tcPr>
          <w:p w:rsidR="003E165B" w:rsidRDefault="003E165B">
            <w:pPr>
              <w:jc w:val="center"/>
              <w:rPr>
                <w:sz w:val="20"/>
                <w:szCs w:val="20"/>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3E165B" w:rsidRDefault="003E165B">
            <w:pPr>
              <w:rPr>
                <w:sz w:val="20"/>
                <w:szCs w:val="20"/>
              </w:rPr>
            </w:pPr>
            <w:r>
              <w:rPr>
                <w:sz w:val="20"/>
                <w:szCs w:val="20"/>
              </w:rPr>
              <w:t>Rapor Sözlüsü</w:t>
            </w:r>
          </w:p>
        </w:tc>
        <w:tc>
          <w:tcPr>
            <w:tcW w:w="708" w:type="dxa"/>
            <w:gridSpan w:val="2"/>
            <w:tcBorders>
              <w:top w:val="single" w:sz="4" w:space="0" w:color="auto"/>
              <w:left w:val="single" w:sz="4" w:space="0" w:color="auto"/>
              <w:bottom w:val="single" w:sz="4" w:space="0" w:color="auto"/>
              <w:right w:val="single" w:sz="4" w:space="0" w:color="auto"/>
            </w:tcBorders>
          </w:tcPr>
          <w:p w:rsidR="003E165B" w:rsidRDefault="003E165B">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3E165B" w:rsidRDefault="003E165B">
            <w:pPr>
              <w:rPr>
                <w:sz w:val="20"/>
                <w:szCs w:val="20"/>
              </w:rPr>
            </w:pPr>
          </w:p>
        </w:tc>
      </w:tr>
      <w:tr w:rsidR="003E165B" w:rsidTr="00CC04EA">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3E165B" w:rsidRDefault="003E165B">
            <w:pPr>
              <w:rPr>
                <w:b/>
                <w:sz w:val="20"/>
                <w:szCs w:val="20"/>
              </w:rPr>
            </w:pPr>
          </w:p>
        </w:tc>
        <w:tc>
          <w:tcPr>
            <w:tcW w:w="1557" w:type="dxa"/>
            <w:tcBorders>
              <w:top w:val="single" w:sz="4" w:space="0" w:color="auto"/>
              <w:left w:val="single" w:sz="6" w:space="0" w:color="auto"/>
              <w:bottom w:val="single" w:sz="8" w:space="0" w:color="auto"/>
              <w:right w:val="single" w:sz="4" w:space="0" w:color="auto"/>
            </w:tcBorders>
            <w:hideMark/>
          </w:tcPr>
          <w:p w:rsidR="003E165B" w:rsidRDefault="003E165B">
            <w:pPr>
              <w:rPr>
                <w:sz w:val="20"/>
                <w:szCs w:val="20"/>
              </w:rPr>
            </w:pPr>
            <w:r>
              <w:rPr>
                <w:sz w:val="20"/>
                <w:szCs w:val="20"/>
              </w:rPr>
              <w:t>Diğer (………)</w:t>
            </w:r>
          </w:p>
        </w:tc>
        <w:tc>
          <w:tcPr>
            <w:tcW w:w="841" w:type="dxa"/>
            <w:tcBorders>
              <w:top w:val="single" w:sz="4" w:space="0" w:color="auto"/>
              <w:left w:val="single" w:sz="4" w:space="0" w:color="auto"/>
              <w:bottom w:val="single" w:sz="8" w:space="0" w:color="auto"/>
              <w:right w:val="single" w:sz="4" w:space="0" w:color="auto"/>
            </w:tcBorders>
          </w:tcPr>
          <w:p w:rsidR="003E165B" w:rsidRDefault="003E165B">
            <w:pPr>
              <w:jc w:val="center"/>
              <w:rPr>
                <w:sz w:val="20"/>
                <w:szCs w:val="20"/>
              </w:rPr>
            </w:pPr>
          </w:p>
        </w:tc>
        <w:tc>
          <w:tcPr>
            <w:tcW w:w="859" w:type="dxa"/>
            <w:gridSpan w:val="2"/>
            <w:tcBorders>
              <w:top w:val="single" w:sz="4" w:space="0" w:color="auto"/>
              <w:left w:val="single" w:sz="4" w:space="0" w:color="auto"/>
              <w:bottom w:val="single" w:sz="8" w:space="0" w:color="auto"/>
              <w:right w:val="single" w:sz="8" w:space="0" w:color="auto"/>
            </w:tcBorders>
          </w:tcPr>
          <w:p w:rsidR="003E165B" w:rsidRDefault="003E165B">
            <w:pPr>
              <w:jc w:val="center"/>
              <w:rPr>
                <w:sz w:val="20"/>
                <w:szCs w:val="20"/>
              </w:rPr>
            </w:pPr>
          </w:p>
        </w:tc>
        <w:tc>
          <w:tcPr>
            <w:tcW w:w="1840" w:type="dxa"/>
            <w:gridSpan w:val="3"/>
            <w:tcBorders>
              <w:top w:val="single" w:sz="4" w:space="0" w:color="auto"/>
              <w:left w:val="single" w:sz="8" w:space="0" w:color="auto"/>
              <w:bottom w:val="single" w:sz="8" w:space="0" w:color="auto"/>
              <w:right w:val="single" w:sz="4" w:space="0" w:color="auto"/>
            </w:tcBorders>
            <w:hideMark/>
          </w:tcPr>
          <w:p w:rsidR="003E165B" w:rsidRDefault="003E165B">
            <w:pPr>
              <w:rPr>
                <w:sz w:val="20"/>
                <w:szCs w:val="20"/>
              </w:rPr>
            </w:pPr>
            <w:r>
              <w:rPr>
                <w:sz w:val="20"/>
                <w:szCs w:val="20"/>
              </w:rPr>
              <w:t>Diğer (………)</w:t>
            </w:r>
          </w:p>
        </w:tc>
        <w:tc>
          <w:tcPr>
            <w:tcW w:w="708" w:type="dxa"/>
            <w:gridSpan w:val="2"/>
            <w:tcBorders>
              <w:top w:val="single" w:sz="4" w:space="0" w:color="auto"/>
              <w:left w:val="single" w:sz="4" w:space="0" w:color="auto"/>
              <w:bottom w:val="single" w:sz="8" w:space="0" w:color="auto"/>
              <w:right w:val="single" w:sz="4" w:space="0" w:color="auto"/>
            </w:tcBorders>
          </w:tcPr>
          <w:p w:rsidR="003E165B" w:rsidRDefault="003E165B">
            <w:pPr>
              <w:rPr>
                <w:sz w:val="20"/>
                <w:szCs w:val="20"/>
              </w:rPr>
            </w:pPr>
          </w:p>
        </w:tc>
        <w:tc>
          <w:tcPr>
            <w:tcW w:w="707" w:type="dxa"/>
            <w:tcBorders>
              <w:top w:val="single" w:sz="4" w:space="0" w:color="auto"/>
              <w:left w:val="single" w:sz="4" w:space="0" w:color="auto"/>
              <w:bottom w:val="single" w:sz="8" w:space="0" w:color="auto"/>
              <w:right w:val="single" w:sz="12" w:space="0" w:color="auto"/>
            </w:tcBorders>
          </w:tcPr>
          <w:p w:rsidR="003E165B" w:rsidRDefault="003E165B">
            <w:pPr>
              <w:rPr>
                <w:sz w:val="20"/>
                <w:szCs w:val="20"/>
              </w:rPr>
            </w:pPr>
          </w:p>
        </w:tc>
      </w:tr>
      <w:tr w:rsidR="003E165B" w:rsidTr="00CC04EA">
        <w:tc>
          <w:tcPr>
            <w:tcW w:w="3232" w:type="dxa"/>
            <w:gridSpan w:val="3"/>
            <w:tcBorders>
              <w:top w:val="single" w:sz="8" w:space="0" w:color="auto"/>
              <w:left w:val="single" w:sz="12" w:space="0" w:color="auto"/>
              <w:bottom w:val="single" w:sz="8" w:space="0" w:color="auto"/>
              <w:right w:val="single" w:sz="4" w:space="0" w:color="auto"/>
            </w:tcBorders>
            <w:hideMark/>
          </w:tcPr>
          <w:p w:rsidR="003E165B" w:rsidRDefault="003E165B">
            <w:pPr>
              <w:rPr>
                <w:b/>
                <w:sz w:val="20"/>
                <w:szCs w:val="20"/>
              </w:rPr>
            </w:pPr>
            <w:r>
              <w:rPr>
                <w:b/>
                <w:sz w:val="20"/>
                <w:szCs w:val="20"/>
              </w:rPr>
              <w:t>YARIYIL SONU SINAVI</w:t>
            </w:r>
          </w:p>
        </w:tc>
        <w:tc>
          <w:tcPr>
            <w:tcW w:w="1557" w:type="dxa"/>
            <w:tcBorders>
              <w:top w:val="single" w:sz="8" w:space="0" w:color="auto"/>
              <w:left w:val="single" w:sz="4" w:space="0" w:color="auto"/>
              <w:bottom w:val="single" w:sz="8" w:space="0" w:color="auto"/>
              <w:right w:val="single" w:sz="4" w:space="0" w:color="auto"/>
            </w:tcBorders>
          </w:tcPr>
          <w:p w:rsidR="003E165B" w:rsidRDefault="003E165B">
            <w:pPr>
              <w:rPr>
                <w:sz w:val="20"/>
                <w:szCs w:val="20"/>
              </w:rPr>
            </w:pPr>
          </w:p>
        </w:tc>
        <w:tc>
          <w:tcPr>
            <w:tcW w:w="841" w:type="dxa"/>
            <w:tcBorders>
              <w:top w:val="single" w:sz="8" w:space="0" w:color="auto"/>
              <w:left w:val="single" w:sz="4" w:space="0" w:color="auto"/>
              <w:bottom w:val="single" w:sz="8" w:space="0" w:color="auto"/>
              <w:right w:val="single" w:sz="4" w:space="0" w:color="auto"/>
            </w:tcBorders>
            <w:hideMark/>
          </w:tcPr>
          <w:p w:rsidR="003E165B" w:rsidRDefault="003E165B">
            <w:pPr>
              <w:jc w:val="center"/>
              <w:rPr>
                <w:sz w:val="20"/>
                <w:szCs w:val="20"/>
              </w:rPr>
            </w:pPr>
            <w:r>
              <w:rPr>
                <w:sz w:val="20"/>
                <w:szCs w:val="20"/>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3E165B" w:rsidRDefault="003E165B">
            <w:pPr>
              <w:jc w:val="center"/>
              <w:rPr>
                <w:sz w:val="20"/>
                <w:szCs w:val="20"/>
              </w:rPr>
            </w:pPr>
            <w:r>
              <w:rPr>
                <w:sz w:val="20"/>
                <w:szCs w:val="20"/>
              </w:rPr>
              <w:t>40</w:t>
            </w:r>
          </w:p>
        </w:tc>
        <w:tc>
          <w:tcPr>
            <w:tcW w:w="1840" w:type="dxa"/>
            <w:gridSpan w:val="3"/>
            <w:tcBorders>
              <w:top w:val="single" w:sz="8" w:space="0" w:color="auto"/>
              <w:left w:val="single" w:sz="8" w:space="0" w:color="auto"/>
              <w:bottom w:val="single" w:sz="8" w:space="0" w:color="auto"/>
              <w:right w:val="single" w:sz="4" w:space="0" w:color="auto"/>
            </w:tcBorders>
          </w:tcPr>
          <w:p w:rsidR="003E165B" w:rsidRDefault="003E165B">
            <w:pPr>
              <w:rPr>
                <w:sz w:val="20"/>
                <w:szCs w:val="20"/>
              </w:rPr>
            </w:pPr>
          </w:p>
        </w:tc>
        <w:tc>
          <w:tcPr>
            <w:tcW w:w="708" w:type="dxa"/>
            <w:gridSpan w:val="2"/>
            <w:tcBorders>
              <w:top w:val="single" w:sz="8" w:space="0" w:color="auto"/>
              <w:left w:val="single" w:sz="4" w:space="0" w:color="auto"/>
              <w:bottom w:val="single" w:sz="8" w:space="0" w:color="auto"/>
              <w:right w:val="single" w:sz="4" w:space="0" w:color="auto"/>
            </w:tcBorders>
          </w:tcPr>
          <w:p w:rsidR="003E165B" w:rsidRDefault="003E165B">
            <w:pPr>
              <w:rPr>
                <w:sz w:val="20"/>
                <w:szCs w:val="20"/>
              </w:rPr>
            </w:pPr>
          </w:p>
        </w:tc>
        <w:tc>
          <w:tcPr>
            <w:tcW w:w="707" w:type="dxa"/>
            <w:tcBorders>
              <w:top w:val="single" w:sz="8" w:space="0" w:color="auto"/>
              <w:left w:val="single" w:sz="4" w:space="0" w:color="auto"/>
              <w:bottom w:val="single" w:sz="8" w:space="0" w:color="auto"/>
              <w:right w:val="single" w:sz="12" w:space="0" w:color="auto"/>
            </w:tcBorders>
          </w:tcPr>
          <w:p w:rsidR="003E165B" w:rsidRDefault="003E165B">
            <w:pPr>
              <w:rPr>
                <w:sz w:val="20"/>
                <w:szCs w:val="20"/>
              </w:rPr>
            </w:pPr>
          </w:p>
        </w:tc>
      </w:tr>
      <w:tr w:rsidR="003E165B" w:rsidTr="00CC04EA">
        <w:tc>
          <w:tcPr>
            <w:tcW w:w="3232" w:type="dxa"/>
            <w:gridSpan w:val="3"/>
            <w:tcBorders>
              <w:top w:val="single" w:sz="8" w:space="0" w:color="auto"/>
              <w:left w:val="single" w:sz="12" w:space="0" w:color="auto"/>
              <w:bottom w:val="single" w:sz="12" w:space="0" w:color="auto"/>
              <w:right w:val="single" w:sz="4" w:space="0" w:color="auto"/>
            </w:tcBorders>
            <w:hideMark/>
          </w:tcPr>
          <w:p w:rsidR="003E165B" w:rsidRDefault="003E165B">
            <w:pPr>
              <w:rPr>
                <w:b/>
                <w:sz w:val="20"/>
                <w:szCs w:val="20"/>
              </w:rPr>
            </w:pPr>
            <w:r>
              <w:rPr>
                <w:b/>
                <w:sz w:val="20"/>
                <w:szCs w:val="20"/>
              </w:rPr>
              <w:t>MAZERET SINAVI (Sözlü/Yazılı)</w:t>
            </w:r>
          </w:p>
        </w:tc>
        <w:tc>
          <w:tcPr>
            <w:tcW w:w="3257" w:type="dxa"/>
            <w:gridSpan w:val="4"/>
            <w:tcBorders>
              <w:top w:val="single" w:sz="8" w:space="0" w:color="auto"/>
              <w:left w:val="single" w:sz="4" w:space="0" w:color="auto"/>
              <w:bottom w:val="single" w:sz="12" w:space="0" w:color="auto"/>
              <w:right w:val="single" w:sz="8" w:space="0" w:color="auto"/>
            </w:tcBorders>
            <w:hideMark/>
          </w:tcPr>
          <w:p w:rsidR="003E165B" w:rsidRDefault="003E165B">
            <w:pPr>
              <w:rPr>
                <w:sz w:val="20"/>
                <w:szCs w:val="20"/>
              </w:rPr>
            </w:pPr>
            <w:r>
              <w:rPr>
                <w:sz w:val="20"/>
                <w:szCs w:val="20"/>
              </w:rPr>
              <w:t>Yazılı</w:t>
            </w:r>
          </w:p>
        </w:tc>
        <w:tc>
          <w:tcPr>
            <w:tcW w:w="3255" w:type="dxa"/>
            <w:gridSpan w:val="6"/>
            <w:tcBorders>
              <w:top w:val="single" w:sz="8" w:space="0" w:color="auto"/>
              <w:left w:val="single" w:sz="8" w:space="0" w:color="auto"/>
              <w:bottom w:val="single" w:sz="12" w:space="0" w:color="auto"/>
              <w:right w:val="single" w:sz="12" w:space="0" w:color="auto"/>
            </w:tcBorders>
          </w:tcPr>
          <w:p w:rsidR="003E165B" w:rsidRDefault="003E165B">
            <w:pPr>
              <w:rPr>
                <w:sz w:val="20"/>
                <w:szCs w:val="20"/>
              </w:rPr>
            </w:pPr>
          </w:p>
        </w:tc>
      </w:tr>
      <w:tr w:rsidR="003E165B" w:rsidTr="00CC04EA">
        <w:trPr>
          <w:trHeight w:val="447"/>
        </w:trPr>
        <w:tc>
          <w:tcPr>
            <w:tcW w:w="3232" w:type="dxa"/>
            <w:gridSpan w:val="3"/>
            <w:tcBorders>
              <w:top w:val="single" w:sz="12"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VARSA ÖNERİLEN ÖNKOŞUL(LAR)</w:t>
            </w:r>
          </w:p>
        </w:tc>
        <w:tc>
          <w:tcPr>
            <w:tcW w:w="6512" w:type="dxa"/>
            <w:gridSpan w:val="10"/>
            <w:tcBorders>
              <w:top w:val="single" w:sz="12" w:space="0" w:color="auto"/>
              <w:left w:val="single" w:sz="6" w:space="0" w:color="auto"/>
              <w:bottom w:val="single" w:sz="6" w:space="0" w:color="auto"/>
              <w:right w:val="single" w:sz="12" w:space="0" w:color="auto"/>
            </w:tcBorders>
            <w:hideMark/>
          </w:tcPr>
          <w:p w:rsidR="003E165B" w:rsidRDefault="003E165B">
            <w:pPr>
              <w:jc w:val="both"/>
              <w:rPr>
                <w:sz w:val="20"/>
                <w:szCs w:val="20"/>
              </w:rPr>
            </w:pPr>
            <w:r>
              <w:rPr>
                <w:sz w:val="20"/>
                <w:szCs w:val="20"/>
              </w:rPr>
              <w:t>Fundamentals of Control Systems</w:t>
            </w:r>
          </w:p>
        </w:tc>
      </w:tr>
      <w:tr w:rsidR="003E165B" w:rsidTr="00CC04EA">
        <w:trPr>
          <w:trHeight w:val="447"/>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DERSİN KISA İÇERİĞİ</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jc w:val="both"/>
              <w:rPr>
                <w:sz w:val="20"/>
                <w:szCs w:val="20"/>
              </w:rPr>
            </w:pPr>
            <w:r>
              <w:rPr>
                <w:sz w:val="20"/>
                <w:szCs w:val="20"/>
              </w:rPr>
              <w:t xml:space="preserve">Yer kök eğrisi ve frekans tepkisi yaklaşımlarını kullanarak denetleyici tasarımları. Lag, lead, lag-lead kompanzatörler, PI, PD ve PID denetleyiciler. Kontrol sistemlerinin durum uzayı analizi. Denetlenebilirlik, gözlemlenebilirlik, durum uzayı yaklaşımı ile denetleyici ve gözlemci tasarımı.  </w:t>
            </w:r>
          </w:p>
        </w:tc>
      </w:tr>
      <w:tr w:rsidR="003E165B" w:rsidTr="00CC04EA">
        <w:trPr>
          <w:trHeight w:val="426"/>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DERSİN AMAÇLARI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tabs>
                <w:tab w:val="left" w:pos="5772"/>
              </w:tabs>
              <w:jc w:val="both"/>
              <w:rPr>
                <w:sz w:val="20"/>
                <w:szCs w:val="20"/>
              </w:rPr>
            </w:pPr>
            <w:r>
              <w:rPr>
                <w:sz w:val="20"/>
                <w:szCs w:val="20"/>
              </w:rPr>
              <w:t>Dersin amacı dinamik sistemlerin istenilen tepkiyi vermesi için sisteme eklenecek bir denetleyici veya gözlemci tasarımı yapmak.</w:t>
            </w:r>
          </w:p>
        </w:tc>
      </w:tr>
      <w:tr w:rsidR="003E165B" w:rsidTr="00CC04EA">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DERSİN MESLEK EĞİTİMİNİ SAĞLAMAYA YÖNELİK KATKISI</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rPr>
                <w:sz w:val="20"/>
                <w:szCs w:val="20"/>
              </w:rPr>
            </w:pPr>
            <w:r>
              <w:rPr>
                <w:sz w:val="20"/>
                <w:szCs w:val="20"/>
              </w:rPr>
              <w:t>Ders farklı yaklaşımlarla denetleyici ve gözlemci tasarımı yapılmasını içermektedir. Bu ders daha çok analiz yapılan önceki derslerdeki kavramları tasarımla desteklediği için öğrenciye farklı bir bakış açısı kazandırmaktadır.</w:t>
            </w:r>
          </w:p>
        </w:tc>
      </w:tr>
      <w:tr w:rsidR="003E165B" w:rsidTr="00CC04EA">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DERSİN ÖĞRENİM ÇIKTILARI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ind w:left="71"/>
              <w:rPr>
                <w:sz w:val="20"/>
                <w:szCs w:val="20"/>
              </w:rPr>
            </w:pPr>
            <w:r>
              <w:rPr>
                <w:sz w:val="20"/>
                <w:szCs w:val="20"/>
              </w:rPr>
              <w:t>Bu ders sonunda öğrenciler</w:t>
            </w:r>
          </w:p>
          <w:p w:rsidR="003E165B" w:rsidRDefault="003E165B" w:rsidP="003E165B">
            <w:pPr>
              <w:numPr>
                <w:ilvl w:val="0"/>
                <w:numId w:val="41"/>
              </w:numPr>
              <w:rPr>
                <w:sz w:val="20"/>
                <w:szCs w:val="20"/>
              </w:rPr>
            </w:pPr>
            <w:r>
              <w:rPr>
                <w:sz w:val="20"/>
                <w:szCs w:val="20"/>
              </w:rPr>
              <w:t>Tasarım kavramı hakkında bilgi sahibi olur</w:t>
            </w:r>
          </w:p>
          <w:p w:rsidR="003E165B" w:rsidRDefault="003E165B" w:rsidP="003E165B">
            <w:pPr>
              <w:numPr>
                <w:ilvl w:val="0"/>
                <w:numId w:val="41"/>
              </w:numPr>
              <w:rPr>
                <w:sz w:val="20"/>
                <w:szCs w:val="20"/>
              </w:rPr>
            </w:pPr>
            <w:r>
              <w:rPr>
                <w:sz w:val="20"/>
                <w:szCs w:val="20"/>
              </w:rPr>
              <w:t>Farklı yaklaşımlarla tasarım yapma yeteneği kazanır</w:t>
            </w:r>
          </w:p>
          <w:p w:rsidR="003E165B" w:rsidRDefault="003E165B" w:rsidP="003E165B">
            <w:pPr>
              <w:numPr>
                <w:ilvl w:val="0"/>
                <w:numId w:val="41"/>
              </w:numPr>
              <w:rPr>
                <w:sz w:val="20"/>
                <w:szCs w:val="20"/>
              </w:rPr>
            </w:pPr>
            <w:r>
              <w:rPr>
                <w:sz w:val="20"/>
                <w:szCs w:val="20"/>
              </w:rPr>
              <w:t>Sistemin isterlerinin nasıl ve ne ölçüde karşılanabildiğini algılar</w:t>
            </w:r>
          </w:p>
        </w:tc>
      </w:tr>
      <w:tr w:rsidR="003E165B" w:rsidTr="00CC04EA">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TEMEL DERS KİTABI</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rPr>
                <w:sz w:val="20"/>
                <w:szCs w:val="20"/>
                <w:lang w:val="en-US"/>
              </w:rPr>
            </w:pPr>
            <w:r>
              <w:rPr>
                <w:sz w:val="20"/>
                <w:szCs w:val="20"/>
                <w:lang w:val="en-US"/>
              </w:rPr>
              <w:t>Ogata, K., Modern Control Engineering, Prentice Hall, Inc., 4</w:t>
            </w:r>
            <w:r>
              <w:rPr>
                <w:sz w:val="20"/>
                <w:szCs w:val="20"/>
                <w:vertAlign w:val="superscript"/>
                <w:lang w:val="en-US"/>
              </w:rPr>
              <w:t>th</w:t>
            </w:r>
            <w:r>
              <w:rPr>
                <w:sz w:val="20"/>
                <w:szCs w:val="20"/>
                <w:lang w:val="en-US"/>
              </w:rPr>
              <w:t xml:space="preserve"> Ed. 2001</w:t>
            </w:r>
          </w:p>
        </w:tc>
      </w:tr>
      <w:tr w:rsidR="003E165B" w:rsidTr="00CC04EA">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3E165B" w:rsidRDefault="003E165B">
            <w:pPr>
              <w:rPr>
                <w:b/>
                <w:sz w:val="20"/>
                <w:szCs w:val="20"/>
              </w:rPr>
            </w:pPr>
            <w:r>
              <w:rPr>
                <w:b/>
                <w:sz w:val="20"/>
                <w:szCs w:val="20"/>
              </w:rPr>
              <w:t>YARDIMCI KAYNAKLAR</w:t>
            </w:r>
          </w:p>
        </w:tc>
        <w:tc>
          <w:tcPr>
            <w:tcW w:w="6512" w:type="dxa"/>
            <w:gridSpan w:val="10"/>
            <w:tcBorders>
              <w:top w:val="single" w:sz="6" w:space="0" w:color="auto"/>
              <w:left w:val="single" w:sz="6" w:space="0" w:color="auto"/>
              <w:bottom w:val="single" w:sz="6" w:space="0" w:color="auto"/>
              <w:right w:val="single" w:sz="12" w:space="0" w:color="auto"/>
            </w:tcBorders>
            <w:hideMark/>
          </w:tcPr>
          <w:p w:rsidR="003E165B" w:rsidRDefault="003E165B">
            <w:pPr>
              <w:rPr>
                <w:sz w:val="20"/>
                <w:szCs w:val="20"/>
                <w:lang w:val="en-US"/>
              </w:rPr>
            </w:pPr>
            <w:r>
              <w:rPr>
                <w:sz w:val="20"/>
                <w:szCs w:val="20"/>
                <w:lang w:val="en-US"/>
              </w:rPr>
              <w:t>Dorf, A., Modern Control Systems, Addison Wesley, 9</w:t>
            </w:r>
            <w:r>
              <w:rPr>
                <w:sz w:val="20"/>
                <w:szCs w:val="20"/>
                <w:vertAlign w:val="superscript"/>
                <w:lang w:val="en-US"/>
              </w:rPr>
              <w:t>th</w:t>
            </w:r>
            <w:r>
              <w:rPr>
                <w:sz w:val="20"/>
                <w:szCs w:val="20"/>
                <w:lang w:val="en-US"/>
              </w:rPr>
              <w:t xml:space="preserve"> Ed., 2001.</w:t>
            </w:r>
          </w:p>
          <w:p w:rsidR="003E165B" w:rsidRDefault="003E165B">
            <w:pPr>
              <w:rPr>
                <w:sz w:val="20"/>
                <w:szCs w:val="20"/>
              </w:rPr>
            </w:pPr>
            <w:r>
              <w:rPr>
                <w:sz w:val="20"/>
                <w:szCs w:val="20"/>
                <w:lang w:val="en-US"/>
              </w:rPr>
              <w:t>Nise, B., Control Systems Engineering, John Wiley, 3</w:t>
            </w:r>
            <w:r>
              <w:rPr>
                <w:sz w:val="20"/>
                <w:szCs w:val="20"/>
                <w:vertAlign w:val="superscript"/>
                <w:lang w:val="en-US"/>
              </w:rPr>
              <w:t>rd</w:t>
            </w:r>
            <w:r>
              <w:rPr>
                <w:sz w:val="20"/>
                <w:szCs w:val="20"/>
                <w:lang w:val="en-US"/>
              </w:rPr>
              <w:t xml:space="preserve"> Ed., 2000</w:t>
            </w:r>
          </w:p>
        </w:tc>
      </w:tr>
      <w:tr w:rsidR="003E165B" w:rsidTr="00CC04EA">
        <w:trPr>
          <w:trHeight w:val="520"/>
        </w:trPr>
        <w:tc>
          <w:tcPr>
            <w:tcW w:w="3232" w:type="dxa"/>
            <w:gridSpan w:val="3"/>
            <w:tcBorders>
              <w:top w:val="single" w:sz="6" w:space="0" w:color="auto"/>
              <w:left w:val="single" w:sz="12" w:space="0" w:color="auto"/>
              <w:bottom w:val="single" w:sz="12" w:space="0" w:color="auto"/>
              <w:right w:val="single" w:sz="6" w:space="0" w:color="auto"/>
            </w:tcBorders>
            <w:vAlign w:val="center"/>
            <w:hideMark/>
          </w:tcPr>
          <w:p w:rsidR="003E165B" w:rsidRDefault="003E165B">
            <w:pPr>
              <w:rPr>
                <w:b/>
                <w:sz w:val="20"/>
                <w:szCs w:val="20"/>
              </w:rPr>
            </w:pPr>
            <w:r>
              <w:rPr>
                <w:b/>
                <w:sz w:val="20"/>
                <w:szCs w:val="20"/>
              </w:rPr>
              <w:t>DERSTE GEREKLİ ARAÇ VE GEREÇLER</w:t>
            </w:r>
          </w:p>
        </w:tc>
        <w:tc>
          <w:tcPr>
            <w:tcW w:w="6512" w:type="dxa"/>
            <w:gridSpan w:val="10"/>
            <w:tcBorders>
              <w:top w:val="single" w:sz="6" w:space="0" w:color="auto"/>
              <w:left w:val="single" w:sz="6" w:space="0" w:color="auto"/>
              <w:bottom w:val="single" w:sz="12" w:space="0" w:color="auto"/>
              <w:right w:val="single" w:sz="12" w:space="0" w:color="auto"/>
            </w:tcBorders>
            <w:hideMark/>
          </w:tcPr>
          <w:p w:rsidR="003E165B" w:rsidRDefault="003E165B">
            <w:pPr>
              <w:jc w:val="both"/>
              <w:rPr>
                <w:sz w:val="20"/>
                <w:szCs w:val="20"/>
              </w:rPr>
            </w:pPr>
            <w:r>
              <w:rPr>
                <w:sz w:val="20"/>
                <w:szCs w:val="20"/>
              </w:rPr>
              <w:t>MATLAB programı</w:t>
            </w:r>
          </w:p>
        </w:tc>
      </w:tr>
      <w:tr w:rsidR="003E165B" w:rsidTr="00CC04EA">
        <w:tc>
          <w:tcPr>
            <w:tcW w:w="1256" w:type="dxa"/>
            <w:tcBorders>
              <w:top w:val="nil"/>
              <w:left w:val="nil"/>
              <w:bottom w:val="nil"/>
              <w:right w:val="nil"/>
            </w:tcBorders>
            <w:vAlign w:val="center"/>
            <w:hideMark/>
          </w:tcPr>
          <w:p w:rsidR="003E165B" w:rsidRDefault="003E165B">
            <w:pPr>
              <w:rPr>
                <w:sz w:val="20"/>
                <w:szCs w:val="20"/>
              </w:rPr>
            </w:pPr>
          </w:p>
        </w:tc>
        <w:tc>
          <w:tcPr>
            <w:tcW w:w="1688" w:type="dxa"/>
            <w:tcBorders>
              <w:top w:val="nil"/>
              <w:left w:val="nil"/>
              <w:bottom w:val="nil"/>
              <w:right w:val="nil"/>
            </w:tcBorders>
            <w:vAlign w:val="center"/>
            <w:hideMark/>
          </w:tcPr>
          <w:p w:rsidR="003E165B" w:rsidRDefault="003E165B">
            <w:pPr>
              <w:rPr>
                <w:sz w:val="20"/>
                <w:szCs w:val="20"/>
              </w:rPr>
            </w:pPr>
          </w:p>
        </w:tc>
        <w:tc>
          <w:tcPr>
            <w:tcW w:w="288" w:type="dxa"/>
            <w:tcBorders>
              <w:top w:val="nil"/>
              <w:left w:val="nil"/>
              <w:bottom w:val="nil"/>
              <w:right w:val="nil"/>
            </w:tcBorders>
            <w:vAlign w:val="center"/>
            <w:hideMark/>
          </w:tcPr>
          <w:p w:rsidR="003E165B" w:rsidRDefault="003E165B">
            <w:pPr>
              <w:rPr>
                <w:sz w:val="20"/>
                <w:szCs w:val="20"/>
              </w:rPr>
            </w:pPr>
          </w:p>
        </w:tc>
        <w:tc>
          <w:tcPr>
            <w:tcW w:w="1557" w:type="dxa"/>
            <w:tcBorders>
              <w:top w:val="nil"/>
              <w:left w:val="nil"/>
              <w:bottom w:val="nil"/>
              <w:right w:val="nil"/>
            </w:tcBorders>
            <w:vAlign w:val="center"/>
            <w:hideMark/>
          </w:tcPr>
          <w:p w:rsidR="003E165B" w:rsidRDefault="003E165B">
            <w:pPr>
              <w:rPr>
                <w:sz w:val="20"/>
                <w:szCs w:val="20"/>
              </w:rPr>
            </w:pPr>
          </w:p>
        </w:tc>
        <w:tc>
          <w:tcPr>
            <w:tcW w:w="841" w:type="dxa"/>
            <w:tcBorders>
              <w:top w:val="nil"/>
              <w:left w:val="nil"/>
              <w:bottom w:val="nil"/>
              <w:right w:val="nil"/>
            </w:tcBorders>
            <w:vAlign w:val="center"/>
            <w:hideMark/>
          </w:tcPr>
          <w:p w:rsidR="003E165B" w:rsidRDefault="003E165B">
            <w:pPr>
              <w:rPr>
                <w:sz w:val="20"/>
                <w:szCs w:val="20"/>
              </w:rPr>
            </w:pPr>
          </w:p>
        </w:tc>
        <w:tc>
          <w:tcPr>
            <w:tcW w:w="434" w:type="dxa"/>
            <w:tcBorders>
              <w:top w:val="nil"/>
              <w:left w:val="nil"/>
              <w:bottom w:val="nil"/>
              <w:right w:val="nil"/>
            </w:tcBorders>
            <w:vAlign w:val="center"/>
            <w:hideMark/>
          </w:tcPr>
          <w:p w:rsidR="003E165B" w:rsidRDefault="003E165B">
            <w:pPr>
              <w:rPr>
                <w:sz w:val="20"/>
                <w:szCs w:val="20"/>
              </w:rPr>
            </w:pPr>
          </w:p>
        </w:tc>
        <w:tc>
          <w:tcPr>
            <w:tcW w:w="425" w:type="dxa"/>
            <w:tcBorders>
              <w:top w:val="nil"/>
              <w:left w:val="nil"/>
              <w:bottom w:val="nil"/>
              <w:right w:val="nil"/>
            </w:tcBorders>
            <w:vAlign w:val="center"/>
            <w:hideMark/>
          </w:tcPr>
          <w:p w:rsidR="003E165B" w:rsidRDefault="003E165B">
            <w:pPr>
              <w:rPr>
                <w:sz w:val="20"/>
                <w:szCs w:val="20"/>
              </w:rPr>
            </w:pPr>
          </w:p>
        </w:tc>
        <w:tc>
          <w:tcPr>
            <w:tcW w:w="566" w:type="dxa"/>
            <w:tcBorders>
              <w:top w:val="nil"/>
              <w:left w:val="nil"/>
              <w:bottom w:val="nil"/>
              <w:right w:val="nil"/>
            </w:tcBorders>
            <w:vAlign w:val="center"/>
            <w:hideMark/>
          </w:tcPr>
          <w:p w:rsidR="003E165B" w:rsidRDefault="003E165B">
            <w:pPr>
              <w:rPr>
                <w:sz w:val="20"/>
                <w:szCs w:val="20"/>
              </w:rPr>
            </w:pPr>
          </w:p>
        </w:tc>
        <w:tc>
          <w:tcPr>
            <w:tcW w:w="972" w:type="dxa"/>
            <w:tcBorders>
              <w:top w:val="nil"/>
              <w:left w:val="nil"/>
              <w:bottom w:val="nil"/>
              <w:right w:val="nil"/>
            </w:tcBorders>
            <w:vAlign w:val="center"/>
            <w:hideMark/>
          </w:tcPr>
          <w:p w:rsidR="003E165B" w:rsidRDefault="003E165B">
            <w:pPr>
              <w:rPr>
                <w:sz w:val="20"/>
                <w:szCs w:val="20"/>
              </w:rPr>
            </w:pPr>
          </w:p>
        </w:tc>
        <w:tc>
          <w:tcPr>
            <w:tcW w:w="302" w:type="dxa"/>
            <w:tcBorders>
              <w:top w:val="nil"/>
              <w:left w:val="nil"/>
              <w:bottom w:val="nil"/>
              <w:right w:val="nil"/>
            </w:tcBorders>
            <w:vAlign w:val="center"/>
            <w:hideMark/>
          </w:tcPr>
          <w:p w:rsidR="003E165B" w:rsidRDefault="003E165B">
            <w:pPr>
              <w:rPr>
                <w:sz w:val="20"/>
                <w:szCs w:val="20"/>
              </w:rPr>
            </w:pPr>
          </w:p>
        </w:tc>
        <w:tc>
          <w:tcPr>
            <w:tcW w:w="708" w:type="dxa"/>
            <w:gridSpan w:val="2"/>
            <w:tcBorders>
              <w:top w:val="nil"/>
              <w:left w:val="nil"/>
              <w:bottom w:val="nil"/>
              <w:right w:val="nil"/>
            </w:tcBorders>
            <w:vAlign w:val="center"/>
            <w:hideMark/>
          </w:tcPr>
          <w:p w:rsidR="003E165B" w:rsidRDefault="003E165B">
            <w:pPr>
              <w:rPr>
                <w:sz w:val="20"/>
                <w:szCs w:val="20"/>
              </w:rPr>
            </w:pPr>
          </w:p>
        </w:tc>
        <w:tc>
          <w:tcPr>
            <w:tcW w:w="707" w:type="dxa"/>
            <w:tcBorders>
              <w:top w:val="nil"/>
              <w:left w:val="nil"/>
              <w:bottom w:val="nil"/>
              <w:right w:val="nil"/>
            </w:tcBorders>
            <w:vAlign w:val="center"/>
            <w:hideMark/>
          </w:tcPr>
          <w:p w:rsidR="003E165B" w:rsidRDefault="003E165B">
            <w:pPr>
              <w:rPr>
                <w:sz w:val="20"/>
                <w:szCs w:val="20"/>
              </w:rPr>
            </w:pPr>
          </w:p>
        </w:tc>
      </w:tr>
    </w:tbl>
    <w:p w:rsidR="003E165B" w:rsidRDefault="003E165B" w:rsidP="003E165B">
      <w:pPr>
        <w:rPr>
          <w:sz w:val="18"/>
          <w:szCs w:val="18"/>
        </w:rPr>
        <w:sectPr w:rsidR="003E165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E165B" w:rsidTr="003E165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E165B" w:rsidRDefault="003E165B">
            <w:pPr>
              <w:jc w:val="center"/>
              <w:rPr>
                <w:b/>
                <w:sz w:val="22"/>
                <w:szCs w:val="22"/>
              </w:rPr>
            </w:pPr>
            <w:r>
              <w:rPr>
                <w:b/>
                <w:sz w:val="22"/>
                <w:szCs w:val="22"/>
              </w:rPr>
              <w:lastRenderedPageBreak/>
              <w:t>DERSİN HAFTALIK PLANI</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hideMark/>
          </w:tcPr>
          <w:p w:rsidR="003E165B" w:rsidRDefault="003E165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3E165B" w:rsidRDefault="003E165B">
            <w:pPr>
              <w:rPr>
                <w:b/>
                <w:sz w:val="22"/>
                <w:szCs w:val="22"/>
              </w:rPr>
            </w:pPr>
            <w:r>
              <w:rPr>
                <w:b/>
                <w:sz w:val="22"/>
                <w:szCs w:val="22"/>
              </w:rPr>
              <w:t>İŞLENEN KONULAR</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E165B" w:rsidRDefault="003E165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3E165B" w:rsidRDefault="003E165B">
            <w:pPr>
              <w:rPr>
                <w:sz w:val="22"/>
                <w:szCs w:val="22"/>
              </w:rPr>
            </w:pPr>
            <w:r>
              <w:rPr>
                <w:sz w:val="22"/>
                <w:szCs w:val="22"/>
              </w:rPr>
              <w:t xml:space="preserve">Kontrol sistemlerinde zaman ve frekans bölgesi tasarım kriterleri. Taşma, yatışma zamanı, yatışkın durum hatası, faz ve kazanç marjinleri. </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E165B" w:rsidRDefault="003E165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3E165B" w:rsidRDefault="003E165B">
            <w:pPr>
              <w:rPr>
                <w:sz w:val="22"/>
                <w:szCs w:val="22"/>
              </w:rPr>
            </w:pPr>
            <w:r>
              <w:rPr>
                <w:sz w:val="22"/>
                <w:szCs w:val="22"/>
              </w:rPr>
              <w:t>Kök yeri eğrisi ile geri faz (lag) ve ileri faz (lead) kompanzatör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E165B" w:rsidRDefault="003E165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3E165B" w:rsidRDefault="003E165B">
            <w:pPr>
              <w:rPr>
                <w:sz w:val="22"/>
                <w:szCs w:val="22"/>
              </w:rPr>
            </w:pPr>
            <w:r>
              <w:rPr>
                <w:sz w:val="22"/>
                <w:szCs w:val="22"/>
              </w:rPr>
              <w:t>Kök yer eğrisi ile geri-ileri (lag-lead) faz kompanzatör tasarımı. PI, PD ve PID denetleyici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Bode diyagramları kullanarak  kompanzatör ve denetleyici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İkincil döngü (minor-loop)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Dinamik sistemlerin durum uzayı gösterimi</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Durum geçiş matrisi</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3E165B" w:rsidRDefault="003E165B">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3E165B" w:rsidRDefault="003E165B">
            <w:pPr>
              <w:rPr>
                <w:sz w:val="22"/>
                <w:szCs w:val="22"/>
              </w:rPr>
            </w:pPr>
            <w:r>
              <w:rPr>
                <w:sz w:val="22"/>
                <w:szCs w:val="22"/>
              </w:rPr>
              <w:t>Ara sınav</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3E165B" w:rsidRDefault="003E165B">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3E165B" w:rsidRDefault="003E165B">
            <w:pPr>
              <w:rPr>
                <w:sz w:val="22"/>
                <w:szCs w:val="22"/>
              </w:rPr>
            </w:pPr>
            <w:r>
              <w:rPr>
                <w:sz w:val="22"/>
                <w:szCs w:val="22"/>
              </w:rPr>
              <w:t>Ara sınav</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Kanonik gösterimler</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Denetlenebilirlik, gözlenebilirlik</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Denetleyici tasarımı. Gözlemci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3E165B" w:rsidRDefault="003E165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3E165B" w:rsidRDefault="003E165B">
            <w:pPr>
              <w:rPr>
                <w:sz w:val="22"/>
                <w:szCs w:val="22"/>
              </w:rPr>
            </w:pPr>
            <w:r>
              <w:rPr>
                <w:sz w:val="22"/>
                <w:szCs w:val="22"/>
              </w:rPr>
              <w:t>Gözlemci tabanlı denetleyici tasarımı</w:t>
            </w:r>
          </w:p>
        </w:tc>
      </w:tr>
      <w:tr w:rsidR="003E165B" w:rsidTr="003E165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E165B" w:rsidRDefault="003E165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3E165B" w:rsidRDefault="003E165B">
            <w:pPr>
              <w:rPr>
                <w:sz w:val="22"/>
                <w:szCs w:val="22"/>
              </w:rPr>
            </w:pPr>
            <w:r>
              <w:rPr>
                <w:sz w:val="22"/>
                <w:szCs w:val="22"/>
              </w:rPr>
              <w:t>Doğrusal quadratik denetleyici tasarımı</w:t>
            </w:r>
          </w:p>
        </w:tc>
      </w:tr>
      <w:tr w:rsidR="003E165B" w:rsidTr="003E165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3E165B" w:rsidRDefault="003E165B">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3E165B" w:rsidRDefault="003E165B">
            <w:pPr>
              <w:rPr>
                <w:sz w:val="22"/>
                <w:szCs w:val="22"/>
              </w:rPr>
            </w:pPr>
            <w:r>
              <w:rPr>
                <w:sz w:val="22"/>
                <w:szCs w:val="22"/>
              </w:rPr>
              <w:t>Yarıyıl sonu sınavı</w:t>
            </w:r>
          </w:p>
        </w:tc>
      </w:tr>
    </w:tbl>
    <w:p w:rsidR="003E165B" w:rsidRDefault="003E165B" w:rsidP="003E165B">
      <w:pPr>
        <w:rPr>
          <w:sz w:val="16"/>
          <w:szCs w:val="16"/>
        </w:rPr>
      </w:pPr>
    </w:p>
    <w:p w:rsidR="003E165B" w:rsidRDefault="003E165B" w:rsidP="003E165B">
      <w:pPr>
        <w:rPr>
          <w:sz w:val="16"/>
          <w:szCs w:val="16"/>
        </w:rPr>
      </w:pPr>
    </w:p>
    <w:p w:rsidR="003E165B" w:rsidRDefault="003E165B" w:rsidP="003E165B">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E91414" w:rsidTr="00E91414">
        <w:tc>
          <w:tcPr>
            <w:tcW w:w="602" w:type="dxa"/>
            <w:tcBorders>
              <w:top w:val="single" w:sz="12" w:space="0" w:color="auto"/>
              <w:left w:val="single" w:sz="12" w:space="0" w:color="auto"/>
              <w:bottom w:val="single" w:sz="6" w:space="0" w:color="auto"/>
              <w:right w:val="single" w:sz="6" w:space="0" w:color="auto"/>
            </w:tcBorders>
            <w:vAlign w:val="center"/>
            <w:hideMark/>
          </w:tcPr>
          <w:p w:rsidR="00E91414" w:rsidRDefault="00E91414">
            <w:pPr>
              <w:jc w:val="center"/>
              <w:rPr>
                <w:b/>
                <w:sz w:val="18"/>
                <w:szCs w:val="18"/>
              </w:rPr>
            </w:pPr>
            <w:r>
              <w:rPr>
                <w:b/>
                <w:sz w:val="18"/>
                <w:szCs w:val="18"/>
              </w:rPr>
              <w:t>NO</w:t>
            </w:r>
          </w:p>
        </w:tc>
        <w:tc>
          <w:tcPr>
            <w:tcW w:w="6603" w:type="dxa"/>
            <w:tcBorders>
              <w:top w:val="single" w:sz="12" w:space="0" w:color="auto"/>
              <w:left w:val="single" w:sz="6" w:space="0" w:color="auto"/>
              <w:bottom w:val="single" w:sz="6" w:space="0" w:color="auto"/>
              <w:right w:val="single" w:sz="6" w:space="0" w:color="auto"/>
            </w:tcBorders>
            <w:hideMark/>
          </w:tcPr>
          <w:p w:rsidR="00E91414" w:rsidRDefault="00E91414">
            <w:pPr>
              <w:rPr>
                <w:b/>
                <w:sz w:val="22"/>
                <w:szCs w:val="22"/>
              </w:rPr>
            </w:pPr>
            <w:r>
              <w:rPr>
                <w:b/>
                <w:sz w:val="22"/>
                <w:szCs w:val="22"/>
              </w:rPr>
              <w:t xml:space="preserve">PROGRAM ÇIKTISI </w:t>
            </w:r>
          </w:p>
        </w:tc>
        <w:tc>
          <w:tcPr>
            <w:tcW w:w="500" w:type="dxa"/>
            <w:tcBorders>
              <w:top w:val="single" w:sz="6" w:space="0" w:color="auto"/>
              <w:left w:val="single" w:sz="6" w:space="0" w:color="auto"/>
              <w:bottom w:val="single" w:sz="6" w:space="0" w:color="auto"/>
              <w:right w:val="single" w:sz="6" w:space="0" w:color="auto"/>
            </w:tcBorders>
          </w:tcPr>
          <w:p w:rsidR="00E91414" w:rsidRDefault="00E91414">
            <w:pPr>
              <w:jc w:val="center"/>
              <w:rPr>
                <w:b/>
                <w:sz w:val="22"/>
                <w:szCs w:val="22"/>
              </w:rPr>
            </w:pPr>
            <w:r>
              <w:rPr>
                <w:b/>
                <w:sz w:val="22"/>
                <w:szCs w:val="22"/>
              </w:rPr>
              <w:t>4</w:t>
            </w:r>
          </w:p>
        </w:tc>
        <w:tc>
          <w:tcPr>
            <w:tcW w:w="503" w:type="dxa"/>
            <w:tcBorders>
              <w:top w:val="single" w:sz="6" w:space="0" w:color="auto"/>
              <w:left w:val="single" w:sz="6" w:space="0" w:color="auto"/>
              <w:bottom w:val="single" w:sz="6" w:space="0" w:color="auto"/>
              <w:right w:val="single" w:sz="6" w:space="0" w:color="auto"/>
            </w:tcBorders>
            <w:vAlign w:val="center"/>
            <w:hideMark/>
          </w:tcPr>
          <w:p w:rsidR="00E91414" w:rsidRDefault="00E91414">
            <w:pPr>
              <w:jc w:val="center"/>
              <w:rPr>
                <w:b/>
                <w:sz w:val="22"/>
                <w:szCs w:val="22"/>
              </w:rPr>
            </w:pPr>
            <w:r>
              <w:rPr>
                <w:b/>
                <w:sz w:val="22"/>
                <w:szCs w:val="22"/>
              </w:rPr>
              <w:t>3</w:t>
            </w:r>
          </w:p>
        </w:tc>
        <w:tc>
          <w:tcPr>
            <w:tcW w:w="503" w:type="dxa"/>
            <w:tcBorders>
              <w:top w:val="single" w:sz="6" w:space="0" w:color="auto"/>
              <w:left w:val="single" w:sz="6" w:space="0" w:color="auto"/>
              <w:bottom w:val="single" w:sz="6" w:space="0" w:color="auto"/>
              <w:right w:val="single" w:sz="6" w:space="0" w:color="auto"/>
            </w:tcBorders>
            <w:vAlign w:val="center"/>
            <w:hideMark/>
          </w:tcPr>
          <w:p w:rsidR="00E91414" w:rsidRDefault="00E91414">
            <w:pPr>
              <w:jc w:val="center"/>
              <w:rPr>
                <w:b/>
                <w:sz w:val="22"/>
                <w:szCs w:val="22"/>
              </w:rPr>
            </w:pPr>
            <w:r>
              <w:rPr>
                <w:b/>
                <w:sz w:val="22"/>
                <w:szCs w:val="22"/>
              </w:rPr>
              <w:t>2</w:t>
            </w: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pPr>
              <w:jc w:val="center"/>
              <w:rPr>
                <w:b/>
                <w:sz w:val="22"/>
                <w:szCs w:val="22"/>
              </w:rPr>
            </w:pPr>
            <w:r>
              <w:rPr>
                <w:b/>
                <w:sz w:val="22"/>
                <w:szCs w:val="22"/>
              </w:rPr>
              <w:t>1</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1</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2</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E91414" w:rsidRDefault="00E91414" w:rsidP="00E91414">
            <w:pPr>
              <w:spacing w:line="256" w:lineRule="auto"/>
              <w:jc w:val="center"/>
              <w:rPr>
                <w:b/>
                <w:lang w:val="en-US" w:eastAsia="en-US"/>
              </w:rPr>
            </w:pP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3</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E91414" w:rsidRDefault="00E91414" w:rsidP="00E91414">
            <w:pPr>
              <w:spacing w:line="256" w:lineRule="auto"/>
              <w:jc w:val="center"/>
              <w:rPr>
                <w:b/>
                <w:lang w:val="en-US" w:eastAsia="en-US"/>
              </w:rPr>
            </w:pP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4</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E91414" w:rsidRDefault="00E91414" w:rsidP="00E91414">
            <w:pPr>
              <w:spacing w:line="256" w:lineRule="auto"/>
              <w:jc w:val="center"/>
              <w:rPr>
                <w:b/>
                <w:lang w:val="en-US" w:eastAsia="en-US"/>
              </w:rPr>
            </w:pP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5</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hideMark/>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E91414" w:rsidRDefault="00E91414" w:rsidP="00E91414">
            <w:pPr>
              <w:spacing w:line="256" w:lineRule="auto"/>
              <w:jc w:val="center"/>
              <w:rPr>
                <w:b/>
                <w:lang w:val="en-US" w:eastAsia="en-US"/>
              </w:rPr>
            </w:pP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6</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7</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8</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9</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Mesleki ve etik sorumluluk bilinci</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E91414" w:rsidRDefault="00E91414" w:rsidP="00E91414">
            <w:pPr>
              <w:jc w:val="center"/>
              <w:rPr>
                <w:sz w:val="22"/>
                <w:szCs w:val="22"/>
              </w:rPr>
            </w:pPr>
            <w:r>
              <w:rPr>
                <w:sz w:val="22"/>
                <w:szCs w:val="22"/>
              </w:rPr>
              <w:t>10</w:t>
            </w:r>
          </w:p>
        </w:tc>
        <w:tc>
          <w:tcPr>
            <w:tcW w:w="6603" w:type="dxa"/>
            <w:tcBorders>
              <w:top w:val="single" w:sz="6" w:space="0" w:color="auto"/>
              <w:left w:val="single" w:sz="6" w:space="0" w:color="auto"/>
              <w:bottom w:val="single" w:sz="6"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r w:rsidR="00E91414" w:rsidTr="00DB5A66">
        <w:tc>
          <w:tcPr>
            <w:tcW w:w="602" w:type="dxa"/>
            <w:tcBorders>
              <w:top w:val="single" w:sz="6" w:space="0" w:color="auto"/>
              <w:left w:val="single" w:sz="12" w:space="0" w:color="auto"/>
              <w:bottom w:val="single" w:sz="12" w:space="0" w:color="auto"/>
              <w:right w:val="single" w:sz="6" w:space="0" w:color="auto"/>
            </w:tcBorders>
            <w:vAlign w:val="center"/>
            <w:hideMark/>
          </w:tcPr>
          <w:p w:rsidR="00E91414" w:rsidRDefault="00E91414" w:rsidP="00E91414">
            <w:pPr>
              <w:jc w:val="center"/>
              <w:rPr>
                <w:sz w:val="22"/>
                <w:szCs w:val="22"/>
              </w:rPr>
            </w:pPr>
            <w:r>
              <w:rPr>
                <w:sz w:val="22"/>
                <w:szCs w:val="22"/>
              </w:rPr>
              <w:t>11</w:t>
            </w:r>
          </w:p>
        </w:tc>
        <w:tc>
          <w:tcPr>
            <w:tcW w:w="6603" w:type="dxa"/>
            <w:tcBorders>
              <w:top w:val="single" w:sz="6" w:space="0" w:color="auto"/>
              <w:left w:val="single" w:sz="6" w:space="0" w:color="auto"/>
              <w:bottom w:val="single" w:sz="12" w:space="0" w:color="auto"/>
              <w:right w:val="single" w:sz="6" w:space="0" w:color="auto"/>
            </w:tcBorders>
            <w:vAlign w:val="center"/>
            <w:hideMark/>
          </w:tcPr>
          <w:p w:rsidR="00E91414" w:rsidRDefault="00E91414" w:rsidP="00E91414">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E91414" w:rsidRDefault="00E91414" w:rsidP="00E91414">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hideMark/>
          </w:tcPr>
          <w:p w:rsidR="00E91414" w:rsidRDefault="00E91414" w:rsidP="00E91414">
            <w:pPr>
              <w:spacing w:line="256" w:lineRule="auto"/>
              <w:jc w:val="center"/>
              <w:rPr>
                <w:b/>
                <w:lang w:val="en-US" w:eastAsia="en-US"/>
              </w:rPr>
            </w:pPr>
            <w:r>
              <w:rPr>
                <w:b/>
                <w:lang w:val="en-US" w:eastAsia="en-US"/>
              </w:rPr>
              <w:t>x</w:t>
            </w:r>
          </w:p>
        </w:tc>
      </w:tr>
    </w:tbl>
    <w:p w:rsidR="00E91414" w:rsidRDefault="00E91414" w:rsidP="00E91414">
      <w:pPr>
        <w:spacing w:line="360" w:lineRule="auto"/>
        <w:rPr>
          <w:b/>
        </w:rPr>
      </w:pPr>
      <w:r>
        <w:rPr>
          <w:b/>
        </w:rPr>
        <w:t>Dersin program çıktılarına katkısı hakkında değerlendirme için:</w:t>
      </w:r>
    </w:p>
    <w:p w:rsidR="00E91414" w:rsidRDefault="00E91414" w:rsidP="00E91414">
      <w:pPr>
        <w:spacing w:line="360" w:lineRule="auto"/>
        <w:rPr>
          <w:b/>
        </w:rPr>
      </w:pPr>
      <w:r>
        <w:rPr>
          <w:b/>
        </w:rPr>
        <w:t xml:space="preserve">4:Yüksek  3: Orta   2: Az   1: Hiç   </w:t>
      </w:r>
    </w:p>
    <w:p w:rsidR="003E165B" w:rsidRDefault="003E165B" w:rsidP="003E165B">
      <w:pPr>
        <w:spacing w:line="360" w:lineRule="auto"/>
      </w:pPr>
      <w:r>
        <w:rPr>
          <w:b/>
        </w:rPr>
        <w:t>Hazırlayan öğretim üyesi/üyeleri:</w:t>
      </w:r>
      <w:r w:rsidR="003C2D3F">
        <w:t xml:space="preserve">  </w:t>
      </w:r>
      <w:r>
        <w:t>Doç. Dr. Metin Özkan</w:t>
      </w:r>
    </w:p>
    <w:p w:rsidR="003E165B" w:rsidRDefault="003E165B" w:rsidP="003E165B">
      <w:pPr>
        <w:spacing w:line="360" w:lineRule="auto"/>
        <w:rPr>
          <w:b/>
        </w:rPr>
      </w:pPr>
    </w:p>
    <w:p w:rsidR="00C85BC2" w:rsidRPr="003E165B" w:rsidRDefault="003E165B" w:rsidP="00F307C2">
      <w:pPr>
        <w:tabs>
          <w:tab w:val="left" w:pos="7560"/>
        </w:tabs>
      </w:pPr>
      <w:r>
        <w:rPr>
          <w:b/>
        </w:rPr>
        <w:t>İmza(lar)</w:t>
      </w:r>
      <w:r>
        <w:t xml:space="preserve">: </w:t>
      </w:r>
      <w:r>
        <w:rPr>
          <w:b/>
        </w:rPr>
        <w:tab/>
      </w:r>
      <w:r>
        <w:rPr>
          <w:b/>
        </w:rPr>
        <w:tab/>
      </w:r>
      <w:r>
        <w:rPr>
          <w:b/>
        </w:rPr>
        <w:tab/>
      </w:r>
      <w:r>
        <w:rPr>
          <w:b/>
        </w:rPr>
        <w:tab/>
      </w:r>
      <w:r>
        <w:rPr>
          <w:b/>
        </w:rPr>
        <w:tab/>
        <w:t>Tarih:</w:t>
      </w:r>
      <w:r>
        <w:t xml:space="preserve"> 03.05.2015</w:t>
      </w:r>
    </w:p>
    <w:p w:rsidR="00C85BC2" w:rsidRDefault="00DC7837" w:rsidP="00C85BC2">
      <w:pPr>
        <w:outlineLvl w:val="0"/>
        <w:rPr>
          <w:b/>
          <w:sz w:val="28"/>
          <w:szCs w:val="28"/>
        </w:rPr>
      </w:pPr>
      <w:r>
        <w:rPr>
          <w:noProof/>
        </w:rPr>
        <w:lastRenderedPageBreak/>
        <w:drawing>
          <wp:anchor distT="0" distB="0" distL="114300" distR="114300" simplePos="0" relativeHeight="251917312" behindDoc="0" locked="0" layoutInCell="1" allowOverlap="1" wp14:anchorId="0B6952A9" wp14:editId="6294DFC7">
            <wp:simplePos x="0" y="0"/>
            <wp:positionH relativeFrom="column">
              <wp:posOffset>-60960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3119"/>
          <w:tab w:val="left" w:pos="7680"/>
        </w:tabs>
        <w:spacing w:line="360" w:lineRule="auto"/>
        <w:jc w:val="both"/>
        <w:outlineLvl w:val="0"/>
      </w:pPr>
      <w:r w:rsidRPr="00D4697A">
        <w:rPr>
          <w:b/>
        </w:rPr>
        <w:t>DERSİN KODU</w:t>
      </w:r>
      <w:r w:rsidRPr="00D62B39">
        <w:rPr>
          <w:b/>
        </w:rPr>
        <w:t>:</w:t>
      </w:r>
      <w:r w:rsidRPr="00D62B39">
        <w:t xml:space="preserve"> </w:t>
      </w:r>
      <w:r w:rsidRPr="00342AA7">
        <w:t>151227</w:t>
      </w:r>
      <w:r>
        <w:t>635</w:t>
      </w:r>
      <w:r>
        <w:rPr>
          <w:b/>
        </w:rPr>
        <w:t xml:space="preserve">       </w:t>
      </w:r>
      <w:r w:rsidR="00F307C2">
        <w:rPr>
          <w:b/>
        </w:rPr>
        <w:t xml:space="preserve">  </w:t>
      </w:r>
      <w:r>
        <w:rPr>
          <w:b/>
        </w:rPr>
        <w:t>DERSİN ADI:</w:t>
      </w:r>
      <w:r w:rsidRPr="00D62B39">
        <w:t xml:space="preserve"> </w:t>
      </w:r>
      <w:r>
        <w:t>COMMUNICATION ELECTRONICS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FF0EEE" w:rsidRDefault="00C85BC2"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(x )</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w:t>
            </w:r>
            <w:r>
              <w:rPr>
                <w:sz w:val="22"/>
                <w:szCs w:val="22"/>
              </w:rPr>
              <w:t>4</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jc w:val="center"/>
              <w:rPr>
                <w:sz w:val="20"/>
                <w:szCs w:val="20"/>
              </w:rPr>
            </w:pPr>
            <w:r>
              <w:rPr>
                <w:sz w:val="20"/>
                <w:szCs w:val="20"/>
              </w:rPr>
              <w:t>10</w:t>
            </w:r>
          </w:p>
        </w:tc>
        <w:tc>
          <w:tcPr>
            <w:tcW w:w="708" w:type="dxa"/>
          </w:tcPr>
          <w:p w:rsidR="00C85BC2" w:rsidRPr="00521A1D" w:rsidRDefault="00C85BC2" w:rsidP="00F307C2">
            <w:pPr>
              <w:jc w:val="center"/>
              <w:rPr>
                <w:sz w:val="20"/>
                <w:szCs w:val="20"/>
              </w:rPr>
            </w:pPr>
            <w:r>
              <w:rPr>
                <w:sz w:val="20"/>
                <w:szCs w:val="20"/>
              </w:rPr>
              <w:t>30</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521A1D" w:rsidRDefault="00C85BC2" w:rsidP="00F307C2">
            <w:pPr>
              <w:jc w:val="center"/>
              <w:rPr>
                <w:sz w:val="20"/>
                <w:szCs w:val="20"/>
              </w:rPr>
            </w:pPr>
          </w:p>
        </w:tc>
        <w:tc>
          <w:tcPr>
            <w:tcW w:w="859" w:type="dxa"/>
            <w:gridSpan w:val="2"/>
            <w:tcBorders>
              <w:bottom w:val="single" w:sz="4" w:space="0" w:color="auto"/>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521A1D" w:rsidRDefault="00C85BC2"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85BC2" w:rsidRPr="00521A1D" w:rsidRDefault="00C85BC2"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sidRPr="00B960E5">
              <w:rPr>
                <w:sz w:val="20"/>
                <w:szCs w:val="20"/>
              </w:rPr>
              <w:t>151226322 Electronics II</w:t>
            </w:r>
            <w:r>
              <w:rPr>
                <w:sz w:val="20"/>
                <w:szCs w:val="20"/>
              </w:rPr>
              <w:t xml:space="preserve">, </w:t>
            </w:r>
            <w:r w:rsidRPr="00774059">
              <w:rPr>
                <w:sz w:val="20"/>
                <w:szCs w:val="20"/>
              </w:rPr>
              <w:t>151226357 Electronics Laboratory</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FF0EEE" w:rsidRDefault="00C85BC2" w:rsidP="00F307C2">
            <w:pPr>
              <w:jc w:val="both"/>
              <w:rPr>
                <w:sz w:val="20"/>
                <w:szCs w:val="20"/>
              </w:rPr>
            </w:pPr>
            <w:r>
              <w:rPr>
                <w:sz w:val="20"/>
                <w:szCs w:val="20"/>
              </w:rPr>
              <w:t xml:space="preserve">Haberleşme elektroniğine giriş, genlik modülasyon-frekans modülasyon teorileri ve devreleri, radyo vericileri, </w:t>
            </w:r>
            <w:r w:rsidRPr="0063792E">
              <w:rPr>
                <w:sz w:val="20"/>
                <w:szCs w:val="20"/>
              </w:rPr>
              <w:t>güç amplifikatörleri, tipik alıcı devreleri, transceiver</w:t>
            </w:r>
            <w:r>
              <w:rPr>
                <w:sz w:val="20"/>
                <w:szCs w:val="20"/>
              </w:rPr>
              <w:t>lar,</w:t>
            </w:r>
            <w:r w:rsidRPr="0063792E">
              <w:rPr>
                <w:sz w:val="20"/>
                <w:szCs w:val="20"/>
              </w:rPr>
              <w:t xml:space="preserve"> frekans sentezleyiciler</w:t>
            </w:r>
            <w:r>
              <w:rPr>
                <w:sz w:val="20"/>
                <w:szCs w:val="20"/>
              </w:rPr>
              <w:t>, multiplexing (FDM, TDM, PCM), anten temelleri, uydu haberleşmesi, televizyon ve telefon sistemleri temelleri</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tcPr>
          <w:p w:rsidR="00C85BC2" w:rsidRPr="00FF0EEE" w:rsidRDefault="00C85BC2" w:rsidP="00F307C2">
            <w:pPr>
              <w:tabs>
                <w:tab w:val="left" w:pos="5772"/>
              </w:tabs>
              <w:jc w:val="both"/>
              <w:rPr>
                <w:sz w:val="20"/>
                <w:szCs w:val="20"/>
              </w:rPr>
            </w:pPr>
            <w:r>
              <w:rPr>
                <w:sz w:val="20"/>
                <w:szCs w:val="20"/>
              </w:rPr>
              <w:t>Elektronik haberleşmenin temel prensiplerini ve bazı temel elektronik haberleşme devrelerini tanıtmak.</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FF0EEE" w:rsidRDefault="00C85BC2" w:rsidP="00F307C2">
            <w:pPr>
              <w:rPr>
                <w:sz w:val="20"/>
                <w:szCs w:val="20"/>
              </w:rPr>
            </w:pPr>
            <w:r>
              <w:rPr>
                <w:sz w:val="20"/>
                <w:szCs w:val="20"/>
              </w:rPr>
              <w:t>Öğrenciler bazı temel elektronik haberleşme devrelerini tanıyarak ve haberleşmede bazı temel teknikleri öğrenerek elektroniğin haberleşmede kullanımını kavrayacaklardır.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C85BC2">
            <w:pPr>
              <w:numPr>
                <w:ilvl w:val="0"/>
                <w:numId w:val="31"/>
              </w:numPr>
              <w:rPr>
                <w:sz w:val="20"/>
                <w:szCs w:val="20"/>
              </w:rPr>
            </w:pPr>
            <w:r>
              <w:rPr>
                <w:sz w:val="20"/>
                <w:szCs w:val="20"/>
              </w:rPr>
              <w:t xml:space="preserve"> Haberleşme elektroniği devrelerini tanımak</w:t>
            </w:r>
          </w:p>
          <w:p w:rsidR="00C85BC2" w:rsidRDefault="00C85BC2" w:rsidP="00C85BC2">
            <w:pPr>
              <w:numPr>
                <w:ilvl w:val="0"/>
                <w:numId w:val="31"/>
              </w:numPr>
              <w:ind w:left="317" w:hanging="246"/>
              <w:rPr>
                <w:sz w:val="20"/>
                <w:szCs w:val="20"/>
              </w:rPr>
            </w:pPr>
            <w:r>
              <w:rPr>
                <w:sz w:val="20"/>
                <w:szCs w:val="20"/>
              </w:rPr>
              <w:t xml:space="preserve"> Devreleri bloklar biçiminde kullanarak haberleşme sistemleri oluşturmak</w:t>
            </w:r>
          </w:p>
          <w:p w:rsidR="00C85BC2" w:rsidRPr="007F2CC6" w:rsidRDefault="00C85BC2" w:rsidP="00C85BC2">
            <w:pPr>
              <w:numPr>
                <w:ilvl w:val="0"/>
                <w:numId w:val="31"/>
              </w:numPr>
              <w:ind w:left="317" w:hanging="246"/>
              <w:rPr>
                <w:sz w:val="20"/>
                <w:szCs w:val="20"/>
              </w:rPr>
            </w:pPr>
            <w:r>
              <w:rPr>
                <w:sz w:val="20"/>
                <w:szCs w:val="20"/>
              </w:rPr>
              <w:t xml:space="preserve"> Televizyon, radyo, telefon gibi yaygın haberleşme araçlarının temel prensiplerini tanımak</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FF0EEE" w:rsidRDefault="00C85BC2" w:rsidP="00F307C2">
            <w:pPr>
              <w:rPr>
                <w:sz w:val="20"/>
                <w:szCs w:val="20"/>
                <w:lang w:val="en-US"/>
              </w:rPr>
            </w:pPr>
            <w:r>
              <w:rPr>
                <w:sz w:val="20"/>
                <w:szCs w:val="20"/>
                <w:lang w:val="en-US"/>
              </w:rPr>
              <w:t>Louis E. Frenzel</w:t>
            </w:r>
            <w:r w:rsidRPr="00435619">
              <w:rPr>
                <w:sz w:val="20"/>
                <w:szCs w:val="20"/>
                <w:lang w:val="en-US"/>
              </w:rPr>
              <w:t xml:space="preserve">, </w:t>
            </w:r>
            <w:r>
              <w:rPr>
                <w:sz w:val="20"/>
                <w:szCs w:val="20"/>
                <w:lang w:val="en-US"/>
              </w:rPr>
              <w:t>Communication Electronics: Principles and Applications</w:t>
            </w:r>
            <w:r w:rsidRPr="00435619">
              <w:rPr>
                <w:sz w:val="20"/>
                <w:szCs w:val="20"/>
                <w:lang w:val="en-US"/>
              </w:rPr>
              <w:t xml:space="preserve">, McGraw Hill, </w:t>
            </w:r>
            <w:r>
              <w:rPr>
                <w:sz w:val="20"/>
                <w:szCs w:val="20"/>
                <w:lang w:val="en-US"/>
              </w:rPr>
              <w:t>2001</w:t>
            </w:r>
            <w:r w:rsidRPr="00435619">
              <w:rPr>
                <w:sz w:val="20"/>
                <w:szCs w:val="20"/>
                <w:lang w:val="en-US"/>
              </w:rPr>
              <w:t>.</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FF0EEE" w:rsidRDefault="00C85BC2" w:rsidP="00F307C2">
            <w:pPr>
              <w:rPr>
                <w:sz w:val="20"/>
                <w:szCs w:val="20"/>
              </w:rPr>
            </w:pPr>
            <w:r>
              <w:rPr>
                <w:sz w:val="20"/>
                <w:szCs w:val="20"/>
              </w:rPr>
              <w:t>Forrest Barker</w:t>
            </w:r>
            <w:r w:rsidRPr="0058492E">
              <w:rPr>
                <w:sz w:val="20"/>
                <w:szCs w:val="20"/>
              </w:rPr>
              <w:t xml:space="preserve">, </w:t>
            </w:r>
            <w:r>
              <w:rPr>
                <w:sz w:val="20"/>
                <w:szCs w:val="20"/>
              </w:rPr>
              <w:t>Communication Electronics Systems, Circuits and Devices</w:t>
            </w:r>
            <w:r w:rsidRPr="0058492E">
              <w:rPr>
                <w:sz w:val="20"/>
                <w:szCs w:val="20"/>
              </w:rPr>
              <w:t>, Prentice Hall, 1</w:t>
            </w:r>
            <w:r>
              <w:rPr>
                <w:sz w:val="20"/>
                <w:szCs w:val="20"/>
              </w:rPr>
              <w:t>987.</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424600" w:rsidRDefault="00C85BC2" w:rsidP="00F307C2">
            <w:pPr>
              <w:jc w:val="both"/>
              <w:rPr>
                <w:sz w:val="20"/>
                <w:szCs w:val="20"/>
              </w:rPr>
            </w:pPr>
          </w:p>
        </w:tc>
      </w:tr>
    </w:tbl>
    <w:p w:rsidR="00C85BC2" w:rsidRDefault="00C85BC2" w:rsidP="00C85BC2">
      <w:pPr>
        <w:rPr>
          <w:sz w:val="18"/>
          <w:szCs w:val="18"/>
        </w:rPr>
        <w:sectPr w:rsidR="00C85BC2" w:rsidSect="00F307C2">
          <w:footerReference w:type="even" r:id="rId195"/>
          <w:footerReference w:type="default" r:id="rId196"/>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FF0EEE" w:rsidRDefault="00C85BC2" w:rsidP="00F307C2">
            <w:pPr>
              <w:rPr>
                <w:sz w:val="22"/>
                <w:szCs w:val="22"/>
              </w:rPr>
            </w:pPr>
            <w:r>
              <w:rPr>
                <w:sz w:val="22"/>
                <w:szCs w:val="22"/>
              </w:rPr>
              <w:t>Haberleşme elektroniği</w:t>
            </w:r>
            <w:r w:rsidRPr="001971EA">
              <w:rPr>
                <w:sz w:val="22"/>
                <w:szCs w:val="22"/>
              </w:rPr>
              <w:t xml:space="preserve"> </w:t>
            </w:r>
            <w:r>
              <w:rPr>
                <w:sz w:val="22"/>
                <w:szCs w:val="22"/>
              </w:rPr>
              <w:t>–</w:t>
            </w:r>
            <w:r w:rsidRPr="001971EA">
              <w:rPr>
                <w:sz w:val="22"/>
                <w:szCs w:val="22"/>
              </w:rPr>
              <w:t xml:space="preserve"> giriş</w:t>
            </w:r>
            <w:r>
              <w:rPr>
                <w:sz w:val="22"/>
                <w:szCs w:val="22"/>
              </w:rPr>
              <w:t xml:space="preserve"> </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FF0EEE" w:rsidRDefault="00C85BC2" w:rsidP="00F307C2">
            <w:pPr>
              <w:rPr>
                <w:sz w:val="22"/>
                <w:szCs w:val="22"/>
              </w:rPr>
            </w:pPr>
            <w:r>
              <w:rPr>
                <w:sz w:val="22"/>
                <w:szCs w:val="22"/>
              </w:rPr>
              <w:t>Genlik modülasyonu, single-sideband modulation (Deney 1: Osilatör devreleri)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Pr="00FF0EEE" w:rsidRDefault="00C85BC2" w:rsidP="00F307C2">
            <w:pPr>
              <w:rPr>
                <w:sz w:val="22"/>
                <w:szCs w:val="22"/>
              </w:rPr>
            </w:pPr>
            <w:r>
              <w:rPr>
                <w:sz w:val="22"/>
                <w:szCs w:val="22"/>
              </w:rPr>
              <w:t>Genlik modülasyon devreleri (Deney 2: AM, FM Teorisi - MATLAB)</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FF0EEE" w:rsidRDefault="00C85BC2" w:rsidP="00F307C2">
            <w:pPr>
              <w:rPr>
                <w:sz w:val="22"/>
                <w:szCs w:val="22"/>
              </w:rPr>
            </w:pPr>
            <w:r>
              <w:rPr>
                <w:sz w:val="22"/>
                <w:szCs w:val="22"/>
              </w:rPr>
              <w:t>Frekans modülasyonu (Deney 3: AM üretici ve algılayıcı devreleri)</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Frekans modülatör-demodülatör ve faz modülatör devreleri (Deney 4: FM üretici ve algılayıcı devreleri)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 xml:space="preserve">Radyo vericileri, güç amplifikatörleri, impedance-matching networks (Deney 5: </w:t>
            </w:r>
            <w:r w:rsidRPr="00FB1C1B">
              <w:rPr>
                <w:sz w:val="22"/>
                <w:szCs w:val="22"/>
              </w:rPr>
              <w:t xml:space="preserve">Phase Locked Loop (PLL) </w:t>
            </w:r>
            <w:r>
              <w:rPr>
                <w:sz w:val="22"/>
                <w:szCs w:val="22"/>
              </w:rPr>
              <w:t>devreleri)</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 xml:space="preserve">Superheterodyne alıcısı, orta frekans seçiciler, gürültü (Deney 6: </w:t>
            </w:r>
            <w:r w:rsidRPr="00FB1C1B">
              <w:rPr>
                <w:sz w:val="22"/>
                <w:szCs w:val="22"/>
              </w:rPr>
              <w:t>IF Fil</w:t>
            </w:r>
            <w:r>
              <w:rPr>
                <w:sz w:val="22"/>
                <w:szCs w:val="22"/>
              </w:rPr>
              <w:t>tre tasarımı)</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FF0EEE" w:rsidRDefault="00C85BC2" w:rsidP="00F307C2">
            <w:pPr>
              <w:rPr>
                <w:sz w:val="22"/>
                <w:szCs w:val="22"/>
              </w:rPr>
            </w:pPr>
            <w:r>
              <w:rPr>
                <w:sz w:val="22"/>
                <w:szCs w:val="22"/>
              </w:rPr>
              <w:t>Arasınav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FF0EEE" w:rsidRDefault="00C85BC2" w:rsidP="00F307C2">
            <w:pPr>
              <w:rPr>
                <w:sz w:val="22"/>
                <w:szCs w:val="22"/>
              </w:rPr>
            </w:pPr>
            <w:r>
              <w:rPr>
                <w:sz w:val="22"/>
                <w:szCs w:val="22"/>
              </w:rPr>
              <w:t>Arasınav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Tipik alıcı devreleri, transceivers ve frekans sentezleyiciler (Deney 7: Karıştırıcı devreleri)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Multiplexing: frequency division multiplexing, time-division multiplexing (Lab: Proje konuları belirleme)</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Pulse code modulation, anten temelleri (Lab: Proje gelişme arasunum)</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FF0EEE" w:rsidRDefault="00C85BC2" w:rsidP="00F307C2">
            <w:pPr>
              <w:rPr>
                <w:sz w:val="22"/>
                <w:szCs w:val="22"/>
              </w:rPr>
            </w:pPr>
            <w:r>
              <w:rPr>
                <w:sz w:val="22"/>
                <w:szCs w:val="22"/>
              </w:rPr>
              <w:t>Uydu haberleşmesi temelleri, TV sinyali, kablo, uydu ve sayısal televizyon</w:t>
            </w:r>
            <w:r w:rsidRPr="001971EA">
              <w:rPr>
                <w:sz w:val="22"/>
                <w:szCs w:val="22"/>
              </w:rPr>
              <w:t xml:space="preserve"> </w:t>
            </w:r>
            <w:r>
              <w:rPr>
                <w:sz w:val="22"/>
                <w:szCs w:val="22"/>
              </w:rPr>
              <w:t xml:space="preserve"> (Lab: Proje sunum)</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FF0EEE" w:rsidRDefault="00C85BC2" w:rsidP="00F307C2">
            <w:pPr>
              <w:rPr>
                <w:sz w:val="22"/>
                <w:szCs w:val="22"/>
              </w:rPr>
            </w:pPr>
            <w:r>
              <w:rPr>
                <w:sz w:val="22"/>
                <w:szCs w:val="22"/>
              </w:rPr>
              <w:t>Telefon, belgegeçer ve GSM haberleşme</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2F2117" w:rsidRDefault="00C85BC2" w:rsidP="00C85BC2">
      <w:pPr>
        <w:spacing w:line="360" w:lineRule="auto"/>
      </w:pPr>
      <w:r w:rsidRPr="00D64451">
        <w:rPr>
          <w:b/>
        </w:rPr>
        <w:t>Hazırlayan öğretim üye</w:t>
      </w:r>
      <w:r>
        <w:rPr>
          <w:b/>
        </w:rPr>
        <w:t>si/üyeleri</w:t>
      </w:r>
      <w:r w:rsidRPr="00D64451">
        <w:rPr>
          <w:b/>
        </w:rPr>
        <w:t>:</w:t>
      </w:r>
      <w:r>
        <w:t xml:space="preserve"> Yrd. Doç. Dr. H. Serhan Yavuz</w:t>
      </w:r>
    </w:p>
    <w:p w:rsidR="00C85BC2" w:rsidRDefault="00C85BC2" w:rsidP="00C85BC2">
      <w:pPr>
        <w:spacing w:line="360" w:lineRule="auto"/>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10.03.2016</w:t>
      </w:r>
    </w:p>
    <w:p w:rsidR="00C85BC2" w:rsidRDefault="00DC7837" w:rsidP="00C85BC2">
      <w:pPr>
        <w:outlineLvl w:val="0"/>
        <w:rPr>
          <w:b/>
          <w:sz w:val="28"/>
          <w:szCs w:val="28"/>
        </w:rPr>
      </w:pPr>
      <w:r>
        <w:rPr>
          <w:noProof/>
        </w:rPr>
        <w:lastRenderedPageBreak/>
        <w:drawing>
          <wp:anchor distT="0" distB="0" distL="114300" distR="114300" simplePos="0" relativeHeight="251919360" behindDoc="0" locked="0" layoutInCell="1" allowOverlap="1" wp14:anchorId="0B6952A9" wp14:editId="6294DFC7">
            <wp:simplePos x="0" y="0"/>
            <wp:positionH relativeFrom="column">
              <wp:posOffset>-45720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6" name="Res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t>151228545</w:t>
      </w:r>
      <w:r>
        <w:rPr>
          <w:b/>
        </w:rPr>
        <w:t xml:space="preserve">                                    DERSİN ADI:</w:t>
      </w:r>
      <w:r w:rsidRPr="00D62B39">
        <w:t xml:space="preserve">  </w:t>
      </w:r>
      <w:r>
        <w:t>FUZZY LOGIC</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974A90" w:rsidRDefault="00C85BC2" w:rsidP="00F307C2">
            <w:pPr>
              <w:jc w:val="center"/>
              <w:rPr>
                <w:sz w:val="22"/>
                <w:szCs w:val="22"/>
              </w:rPr>
            </w:pPr>
            <w:r w:rsidRPr="00974A90">
              <w:rPr>
                <w:sz w:val="22"/>
                <w:szCs w:val="22"/>
              </w:rPr>
              <w:t>8</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(x )</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w:t>
            </w:r>
            <w:r>
              <w:rPr>
                <w:sz w:val="22"/>
                <w:szCs w:val="22"/>
              </w:rPr>
              <w:t>4</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jc w:val="center"/>
              <w:rPr>
                <w:sz w:val="20"/>
                <w:szCs w:val="20"/>
              </w:rPr>
            </w:pPr>
            <w:r>
              <w:rPr>
                <w:sz w:val="20"/>
                <w:szCs w:val="20"/>
              </w:rPr>
              <w:t>10</w:t>
            </w:r>
          </w:p>
        </w:tc>
        <w:tc>
          <w:tcPr>
            <w:tcW w:w="708" w:type="dxa"/>
          </w:tcPr>
          <w:p w:rsidR="00C85BC2" w:rsidRPr="00521A1D" w:rsidRDefault="00C85BC2" w:rsidP="00F307C2">
            <w:pPr>
              <w:jc w:val="center"/>
              <w:rPr>
                <w:sz w:val="20"/>
                <w:szCs w:val="20"/>
              </w:rPr>
            </w:pPr>
            <w:r>
              <w:rPr>
                <w:sz w:val="20"/>
                <w:szCs w:val="20"/>
              </w:rPr>
              <w:t>30</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521A1D" w:rsidRDefault="00C85BC2" w:rsidP="00F307C2">
            <w:pPr>
              <w:jc w:val="center"/>
              <w:rPr>
                <w:sz w:val="20"/>
                <w:szCs w:val="20"/>
              </w:rPr>
            </w:pPr>
          </w:p>
        </w:tc>
        <w:tc>
          <w:tcPr>
            <w:tcW w:w="859" w:type="dxa"/>
            <w:gridSpan w:val="2"/>
            <w:tcBorders>
              <w:bottom w:val="single" w:sz="4" w:space="0" w:color="auto"/>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521A1D" w:rsidRDefault="00C85BC2"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85BC2" w:rsidRPr="00521A1D" w:rsidRDefault="00C85BC2"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jc w:val="center"/>
              <w:rPr>
                <w:sz w:val="20"/>
                <w:szCs w:val="20"/>
              </w:rPr>
            </w:pPr>
          </w:p>
        </w:tc>
        <w:tc>
          <w:tcPr>
            <w:tcW w:w="708" w:type="dxa"/>
            <w:tcBorders>
              <w:top w:val="single" w:sz="8" w:space="0" w:color="auto"/>
              <w:bottom w:val="single" w:sz="8" w:space="0" w:color="auto"/>
            </w:tcBorders>
          </w:tcPr>
          <w:p w:rsidR="00C85BC2" w:rsidRPr="00521A1D" w:rsidRDefault="00C85BC2" w:rsidP="00F307C2">
            <w:pPr>
              <w:jc w:val="cente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Pr>
                <w:sz w:val="20"/>
                <w:szCs w:val="20"/>
              </w:rPr>
              <w:t>Yok</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FF0EEE" w:rsidRDefault="00C85BC2" w:rsidP="00F307C2">
            <w:pPr>
              <w:jc w:val="both"/>
              <w:rPr>
                <w:sz w:val="20"/>
                <w:szCs w:val="20"/>
              </w:rPr>
            </w:pPr>
            <w:r w:rsidRPr="0091196B">
              <w:rPr>
                <w:sz w:val="20"/>
                <w:szCs w:val="20"/>
              </w:rPr>
              <w:t>K</w:t>
            </w:r>
            <w:r>
              <w:rPr>
                <w:sz w:val="20"/>
                <w:szCs w:val="20"/>
              </w:rPr>
              <w:t>lasik küme ve bulanık kümeler, k</w:t>
            </w:r>
            <w:r w:rsidRPr="0091196B">
              <w:rPr>
                <w:sz w:val="20"/>
                <w:szCs w:val="20"/>
              </w:rPr>
              <w:t>lasik</w:t>
            </w:r>
            <w:r>
              <w:rPr>
                <w:sz w:val="20"/>
                <w:szCs w:val="20"/>
              </w:rPr>
              <w:t xml:space="preserve"> ve bulanık</w:t>
            </w:r>
            <w:r w:rsidRPr="0091196B">
              <w:rPr>
                <w:sz w:val="20"/>
                <w:szCs w:val="20"/>
              </w:rPr>
              <w:t xml:space="preserve"> ilişkiler, </w:t>
            </w:r>
            <w:r>
              <w:rPr>
                <w:sz w:val="20"/>
                <w:szCs w:val="20"/>
              </w:rPr>
              <w:t>üyelik fonksiyonları, klasik-bulanık ve bulanık-klasik çevrimleri, bulanık aritmetik, genişleme yasası, b</w:t>
            </w:r>
            <w:r w:rsidRPr="0091196B">
              <w:rPr>
                <w:sz w:val="20"/>
                <w:szCs w:val="20"/>
              </w:rPr>
              <w:t>u</w:t>
            </w:r>
            <w:r>
              <w:rPr>
                <w:sz w:val="20"/>
                <w:szCs w:val="20"/>
              </w:rPr>
              <w:t>lanık kural tabanlı sistemler, b</w:t>
            </w:r>
            <w:r w:rsidRPr="0091196B">
              <w:rPr>
                <w:sz w:val="20"/>
                <w:szCs w:val="20"/>
              </w:rPr>
              <w:t xml:space="preserve">ulanık karar verme, </w:t>
            </w:r>
            <w:r>
              <w:rPr>
                <w:sz w:val="20"/>
                <w:szCs w:val="20"/>
              </w:rPr>
              <w:t>b</w:t>
            </w:r>
            <w:r w:rsidRPr="0091196B">
              <w:rPr>
                <w:sz w:val="20"/>
                <w:szCs w:val="20"/>
              </w:rPr>
              <w:t>ulanık sınıflandırma.</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tcPr>
          <w:p w:rsidR="00C85BC2" w:rsidRPr="00FF0EEE" w:rsidRDefault="00C85BC2" w:rsidP="00F307C2">
            <w:pPr>
              <w:tabs>
                <w:tab w:val="left" w:pos="5772"/>
              </w:tabs>
              <w:jc w:val="both"/>
              <w:rPr>
                <w:sz w:val="20"/>
                <w:szCs w:val="20"/>
              </w:rPr>
            </w:pPr>
            <w:r>
              <w:rPr>
                <w:sz w:val="20"/>
                <w:szCs w:val="20"/>
              </w:rPr>
              <w:t>B</w:t>
            </w:r>
            <w:r w:rsidRPr="0091196B">
              <w:rPr>
                <w:sz w:val="20"/>
                <w:szCs w:val="20"/>
              </w:rPr>
              <w:t>ulanık mantık kavramını tanıtmak, bulanık mantık temellerini öğretmek, öğrencilere karmaşık sistemleri kelimelerle modelleyebilme ve bulanık mantık çerçevesinde değerlendirme yapabilme becerilerini kazandırmaktır.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FF0EEE" w:rsidRDefault="00C85BC2" w:rsidP="00F307C2">
            <w:pPr>
              <w:rPr>
                <w:sz w:val="20"/>
                <w:szCs w:val="20"/>
              </w:rPr>
            </w:pPr>
            <w:r>
              <w:rPr>
                <w:sz w:val="20"/>
                <w:szCs w:val="20"/>
              </w:rPr>
              <w:t>Öğrenciler bulanık mantığı tanıyacak, mesleki bir uygulama veya mesleki bir tasarım yaparken ihtiyaç duyduklarında bulanık mantık kavramını kullanabileceklerdir.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C85BC2">
            <w:pPr>
              <w:numPr>
                <w:ilvl w:val="0"/>
                <w:numId w:val="32"/>
              </w:numPr>
              <w:rPr>
                <w:sz w:val="20"/>
                <w:szCs w:val="20"/>
              </w:rPr>
            </w:pPr>
            <w:r>
              <w:rPr>
                <w:sz w:val="20"/>
                <w:szCs w:val="20"/>
              </w:rPr>
              <w:t xml:space="preserve"> Bulanık mantık hakkında genel bilgi sahibi olmak</w:t>
            </w:r>
          </w:p>
          <w:p w:rsidR="00C85BC2" w:rsidRDefault="00C85BC2" w:rsidP="00C85BC2">
            <w:pPr>
              <w:numPr>
                <w:ilvl w:val="0"/>
                <w:numId w:val="32"/>
              </w:numPr>
              <w:ind w:left="317" w:hanging="246"/>
              <w:rPr>
                <w:sz w:val="20"/>
                <w:szCs w:val="20"/>
              </w:rPr>
            </w:pPr>
            <w:r>
              <w:rPr>
                <w:sz w:val="20"/>
                <w:szCs w:val="20"/>
              </w:rPr>
              <w:t xml:space="preserve"> Bulanık mantıkla tasarlanmış bir sistemi analiz edebilme becerisi kazanmak</w:t>
            </w:r>
          </w:p>
          <w:p w:rsidR="00C85BC2" w:rsidRPr="007F2CC6" w:rsidRDefault="00C85BC2" w:rsidP="00C85BC2">
            <w:pPr>
              <w:numPr>
                <w:ilvl w:val="0"/>
                <w:numId w:val="32"/>
              </w:numPr>
              <w:ind w:left="317" w:hanging="246"/>
              <w:rPr>
                <w:sz w:val="20"/>
                <w:szCs w:val="20"/>
              </w:rPr>
            </w:pPr>
            <w:r>
              <w:rPr>
                <w:sz w:val="20"/>
                <w:szCs w:val="20"/>
              </w:rPr>
              <w:t xml:space="preserve"> Bulanık mantık kullanarak temel tasarımlar yapabilme ( üyelik fonksiyonları tanımlayabilme, kural tabanlı bir bulanık sistem oluşturup bulanık çıkarımlarla değerlendirip çıktıları bulanık veya kesin olarak kullanabilme) becerisi kazanmak</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FF0EEE" w:rsidRDefault="00C85BC2" w:rsidP="00F307C2">
            <w:pPr>
              <w:rPr>
                <w:sz w:val="20"/>
                <w:szCs w:val="20"/>
                <w:lang w:val="en-US"/>
              </w:rPr>
            </w:pPr>
            <w:r w:rsidRPr="00435619">
              <w:rPr>
                <w:sz w:val="20"/>
                <w:szCs w:val="20"/>
                <w:lang w:val="en-US"/>
              </w:rPr>
              <w:t xml:space="preserve">Timothy J. Ross, Fuzzy Logic With Engineering Applications, </w:t>
            </w:r>
            <w:r>
              <w:rPr>
                <w:sz w:val="20"/>
                <w:szCs w:val="20"/>
                <w:lang w:val="en-US"/>
              </w:rPr>
              <w:t>Wiley</w:t>
            </w:r>
            <w:r w:rsidRPr="00435619">
              <w:rPr>
                <w:sz w:val="20"/>
                <w:szCs w:val="20"/>
                <w:lang w:val="en-US"/>
              </w:rPr>
              <w:t xml:space="preserve">, </w:t>
            </w:r>
            <w:r>
              <w:rPr>
                <w:sz w:val="20"/>
                <w:szCs w:val="20"/>
                <w:lang w:val="en-US"/>
              </w:rPr>
              <w:t>2010</w:t>
            </w:r>
            <w:r w:rsidRPr="00435619">
              <w:rPr>
                <w:sz w:val="20"/>
                <w:szCs w:val="20"/>
                <w:lang w:val="en-US"/>
              </w:rPr>
              <w:t>.</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58492E" w:rsidRDefault="00C85BC2" w:rsidP="00F307C2">
            <w:pPr>
              <w:rPr>
                <w:sz w:val="20"/>
                <w:szCs w:val="20"/>
              </w:rPr>
            </w:pPr>
            <w:r>
              <w:rPr>
                <w:sz w:val="20"/>
                <w:szCs w:val="20"/>
              </w:rPr>
              <w:t xml:space="preserve">1) </w:t>
            </w:r>
            <w:r w:rsidRPr="0058492E">
              <w:rPr>
                <w:sz w:val="20"/>
                <w:szCs w:val="20"/>
              </w:rPr>
              <w:t>J.R. Jang, C.Sun, Neuro-Fuzzy and Soft Computing, Prentice Hall, 1997</w:t>
            </w:r>
          </w:p>
          <w:p w:rsidR="00C85BC2" w:rsidRPr="00FF0EEE" w:rsidRDefault="00C85BC2" w:rsidP="00F307C2">
            <w:pPr>
              <w:rPr>
                <w:sz w:val="20"/>
                <w:szCs w:val="20"/>
              </w:rPr>
            </w:pPr>
            <w:r>
              <w:rPr>
                <w:sz w:val="20"/>
                <w:szCs w:val="20"/>
              </w:rPr>
              <w:t xml:space="preserve">2) </w:t>
            </w:r>
            <w:r w:rsidRPr="0058492E">
              <w:rPr>
                <w:sz w:val="20"/>
                <w:szCs w:val="20"/>
              </w:rPr>
              <w:t>G.J. Klir, B. Yuan, Fuzzy Sets and Fuzzy Logic Theory and Applications, Prentice Hall, 1995</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424600" w:rsidRDefault="00C85BC2" w:rsidP="00F307C2">
            <w:pPr>
              <w:jc w:val="both"/>
              <w:rPr>
                <w:sz w:val="20"/>
                <w:szCs w:val="20"/>
              </w:rPr>
            </w:pPr>
          </w:p>
        </w:tc>
      </w:tr>
    </w:tbl>
    <w:p w:rsidR="00C85BC2" w:rsidRDefault="00C85BC2" w:rsidP="00C85BC2">
      <w:pPr>
        <w:rPr>
          <w:sz w:val="18"/>
          <w:szCs w:val="18"/>
        </w:rPr>
        <w:sectPr w:rsidR="00C85BC2" w:rsidSect="00F307C2">
          <w:footerReference w:type="even" r:id="rId197"/>
          <w:footerReference w:type="default" r:id="rId198"/>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FF0EEE" w:rsidRDefault="00C85BC2" w:rsidP="00F307C2">
            <w:pPr>
              <w:rPr>
                <w:sz w:val="22"/>
                <w:szCs w:val="22"/>
              </w:rPr>
            </w:pPr>
            <w:r w:rsidRPr="001971EA">
              <w:rPr>
                <w:sz w:val="22"/>
                <w:szCs w:val="22"/>
              </w:rPr>
              <w:t xml:space="preserve">Bulanık mantık </w:t>
            </w:r>
            <w:r>
              <w:rPr>
                <w:sz w:val="22"/>
                <w:szCs w:val="22"/>
              </w:rPr>
              <w:t>–</w:t>
            </w:r>
            <w:r w:rsidRPr="001971EA">
              <w:rPr>
                <w:sz w:val="22"/>
                <w:szCs w:val="22"/>
              </w:rPr>
              <w:t xml:space="preserve"> giriş</w:t>
            </w:r>
            <w:r>
              <w:rPr>
                <w:sz w:val="22"/>
                <w:szCs w:val="22"/>
              </w:rPr>
              <w:t xml:space="preserve"> (Lab: MATLAB</w:t>
            </w:r>
            <w:r w:rsidRPr="001971EA">
              <w:rPr>
                <w:sz w:val="22"/>
                <w:szCs w:val="22"/>
              </w:rPr>
              <w:t xml:space="preserve"> </w:t>
            </w:r>
            <w:r>
              <w:rPr>
                <w:sz w:val="22"/>
                <w:szCs w:val="22"/>
              </w:rPr>
              <w:t>–</w:t>
            </w:r>
            <w:r w:rsidRPr="001971EA">
              <w:rPr>
                <w:sz w:val="22"/>
                <w:szCs w:val="22"/>
              </w:rPr>
              <w:t xml:space="preserve"> giriş</w:t>
            </w:r>
            <w:r>
              <w:rPr>
                <w:sz w:val="22"/>
                <w:szCs w:val="22"/>
              </w:rPr>
              <w:t>)</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FF0EEE" w:rsidRDefault="00C85BC2" w:rsidP="00F307C2">
            <w:pPr>
              <w:rPr>
                <w:sz w:val="22"/>
                <w:szCs w:val="22"/>
              </w:rPr>
            </w:pPr>
            <w:r w:rsidRPr="001971EA">
              <w:rPr>
                <w:sz w:val="22"/>
                <w:szCs w:val="22"/>
              </w:rPr>
              <w:t>Klasik küme ve bulanık kümeler</w:t>
            </w:r>
            <w:r>
              <w:rPr>
                <w:sz w:val="22"/>
                <w:szCs w:val="22"/>
              </w:rPr>
              <w:t xml:space="preserve"> (Lab: Bulanık küme işlemleri </w:t>
            </w:r>
            <w:r w:rsidRPr="00070876">
              <w:rPr>
                <w:sz w:val="22"/>
                <w:szCs w:val="22"/>
              </w:rPr>
              <w:t>(</w:t>
            </w:r>
            <w:r>
              <w:rPr>
                <w:sz w:val="22"/>
                <w:szCs w:val="22"/>
              </w:rPr>
              <w:t>tümleme, kesişme, birleşme</w:t>
            </w:r>
            <w:r w:rsidRPr="00070876">
              <w:rPr>
                <w:sz w:val="22"/>
                <w:szCs w:val="22"/>
              </w:rPr>
              <w:t>)</w:t>
            </w:r>
            <w:r>
              <w:rPr>
                <w:sz w:val="22"/>
                <w:szCs w:val="22"/>
              </w:rPr>
              <w:t>)</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Pr="00FF0EEE" w:rsidRDefault="00C85BC2" w:rsidP="00F307C2">
            <w:pPr>
              <w:rPr>
                <w:sz w:val="22"/>
                <w:szCs w:val="22"/>
              </w:rPr>
            </w:pPr>
            <w:r w:rsidRPr="001971EA">
              <w:rPr>
                <w:sz w:val="22"/>
                <w:szCs w:val="22"/>
              </w:rPr>
              <w:t>Klasik ilişkiler</w:t>
            </w:r>
            <w:r>
              <w:rPr>
                <w:sz w:val="22"/>
                <w:szCs w:val="22"/>
              </w:rPr>
              <w:t>, b</w:t>
            </w:r>
            <w:r w:rsidRPr="001971EA">
              <w:rPr>
                <w:sz w:val="22"/>
                <w:szCs w:val="22"/>
              </w:rPr>
              <w:t>ulanık ilişkiler</w:t>
            </w:r>
            <w:r>
              <w:rPr>
                <w:sz w:val="22"/>
                <w:szCs w:val="22"/>
              </w:rPr>
              <w:t xml:space="preserve"> (Lab: Klasik kartezyen çarpım</w:t>
            </w:r>
            <w:r w:rsidRPr="00070876">
              <w:rPr>
                <w:sz w:val="22"/>
                <w:szCs w:val="22"/>
              </w:rPr>
              <w:t>,</w:t>
            </w:r>
            <w:r>
              <w:rPr>
                <w:sz w:val="22"/>
                <w:szCs w:val="22"/>
              </w:rPr>
              <w:t xml:space="preserve"> bulanık kartezyen çarpım)</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FF0EEE" w:rsidRDefault="00C85BC2" w:rsidP="00F307C2">
            <w:pPr>
              <w:rPr>
                <w:sz w:val="22"/>
                <w:szCs w:val="22"/>
              </w:rPr>
            </w:pPr>
            <w:r>
              <w:rPr>
                <w:sz w:val="22"/>
                <w:szCs w:val="22"/>
              </w:rPr>
              <w:t>Kesikli ve sürekli ü</w:t>
            </w:r>
            <w:r w:rsidRPr="001971EA">
              <w:rPr>
                <w:sz w:val="22"/>
                <w:szCs w:val="22"/>
              </w:rPr>
              <w:t>yelik fonksiyonları</w:t>
            </w:r>
            <w:r>
              <w:rPr>
                <w:sz w:val="22"/>
                <w:szCs w:val="22"/>
              </w:rPr>
              <w:t xml:space="preserve"> (Lab: Klasik ve bulanık ilişkiler, bileşke)</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tcPr>
          <w:p w:rsidR="00C85BC2" w:rsidRPr="00FF0EEE" w:rsidRDefault="00C85BC2" w:rsidP="00F307C2">
            <w:pPr>
              <w:rPr>
                <w:sz w:val="22"/>
                <w:szCs w:val="22"/>
              </w:rPr>
            </w:pPr>
            <w:r w:rsidRPr="001971EA">
              <w:rPr>
                <w:sz w:val="22"/>
                <w:szCs w:val="22"/>
              </w:rPr>
              <w:t>Üyelik fonksiyonları</w:t>
            </w:r>
            <w:r>
              <w:rPr>
                <w:sz w:val="22"/>
                <w:szCs w:val="22"/>
              </w:rPr>
              <w:t xml:space="preserve"> oluşturma yöntemleri (Lab: Üyelik fonksiyonları)</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sidRPr="001971EA">
              <w:rPr>
                <w:sz w:val="22"/>
                <w:szCs w:val="22"/>
              </w:rPr>
              <w:t>Bulanıktan kesin değere çevrim</w:t>
            </w:r>
            <w:r>
              <w:rPr>
                <w:sz w:val="22"/>
                <w:szCs w:val="22"/>
              </w:rPr>
              <w:t xml:space="preserve"> (Lab: Fuzzification ve</w:t>
            </w:r>
            <w:r w:rsidRPr="00070876">
              <w:rPr>
                <w:sz w:val="22"/>
                <w:szCs w:val="22"/>
              </w:rPr>
              <w:t xml:space="preserve"> defuzzification </w:t>
            </w:r>
            <w:r>
              <w:rPr>
                <w:sz w:val="22"/>
                <w:szCs w:val="22"/>
              </w:rPr>
              <w:t>yöntemleri)</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Bulanık aritmetik, bulanık</w:t>
            </w:r>
            <w:r w:rsidRPr="001971EA">
              <w:rPr>
                <w:sz w:val="22"/>
                <w:szCs w:val="22"/>
              </w:rPr>
              <w:t xml:space="preserve"> rakamlar</w:t>
            </w:r>
            <w:r>
              <w:rPr>
                <w:sz w:val="22"/>
                <w:szCs w:val="22"/>
              </w:rPr>
              <w:t xml:space="preserve"> (Lab: bulanık aritmetik, örnekler)</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FF0EEE" w:rsidRDefault="00C85BC2" w:rsidP="00F307C2">
            <w:pPr>
              <w:rPr>
                <w:sz w:val="22"/>
                <w:szCs w:val="22"/>
              </w:rPr>
            </w:pPr>
            <w:r>
              <w:rPr>
                <w:sz w:val="22"/>
                <w:szCs w:val="22"/>
              </w:rPr>
              <w:t>Arasınav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FF0EEE" w:rsidRDefault="00C85BC2" w:rsidP="00F307C2">
            <w:pPr>
              <w:rPr>
                <w:sz w:val="22"/>
                <w:szCs w:val="22"/>
              </w:rPr>
            </w:pPr>
            <w:r>
              <w:rPr>
                <w:sz w:val="22"/>
                <w:szCs w:val="22"/>
              </w:rPr>
              <w:t>Arasınav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FF0EEE" w:rsidRDefault="00C85BC2" w:rsidP="00F307C2">
            <w:pPr>
              <w:rPr>
                <w:sz w:val="22"/>
                <w:szCs w:val="22"/>
              </w:rPr>
            </w:pPr>
            <w:r w:rsidRPr="001971EA">
              <w:rPr>
                <w:sz w:val="22"/>
                <w:szCs w:val="22"/>
              </w:rPr>
              <w:t>Bulanık genişleme yasası</w:t>
            </w:r>
            <w:r>
              <w:rPr>
                <w:sz w:val="22"/>
                <w:szCs w:val="22"/>
              </w:rPr>
              <w:t xml:space="preserve"> (Lab: bulanık genişleme problemleri)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sidRPr="001971EA">
              <w:rPr>
                <w:sz w:val="22"/>
                <w:szCs w:val="22"/>
              </w:rPr>
              <w:t>Klasik mantık ve bulanık mantık</w:t>
            </w:r>
            <w:r>
              <w:rPr>
                <w:sz w:val="22"/>
                <w:szCs w:val="22"/>
              </w:rPr>
              <w:t xml:space="preserve"> karşılaştırmaları </w:t>
            </w:r>
            <w:r>
              <w:rPr>
                <w:sz w:val="22"/>
                <w:szCs w:val="22"/>
                <w:lang w:val="en-US"/>
              </w:rPr>
              <w:t>(Lab: MATLAB fuzzy logic toolbox)</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FF0EEE" w:rsidRDefault="00C85BC2" w:rsidP="00F307C2">
            <w:pPr>
              <w:rPr>
                <w:sz w:val="22"/>
                <w:szCs w:val="22"/>
              </w:rPr>
            </w:pPr>
            <w:r w:rsidRPr="001971EA">
              <w:rPr>
                <w:sz w:val="22"/>
                <w:szCs w:val="22"/>
              </w:rPr>
              <w:t>Bulanık kural tabanlı sistemler</w:t>
            </w:r>
            <w:r>
              <w:rPr>
                <w:sz w:val="22"/>
                <w:szCs w:val="22"/>
              </w:rPr>
              <w:t xml:space="preserve"> (Lab: Bulanık çıkarım sistemleri)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FF0EEE" w:rsidRDefault="00C85BC2" w:rsidP="00F307C2">
            <w:pPr>
              <w:rPr>
                <w:sz w:val="22"/>
                <w:szCs w:val="22"/>
              </w:rPr>
            </w:pPr>
            <w:r>
              <w:rPr>
                <w:sz w:val="22"/>
                <w:szCs w:val="22"/>
              </w:rPr>
              <w:t>Mamdani ve Sugeno bulanık çıkarım sistemleri</w:t>
            </w:r>
            <w:r w:rsidRPr="001971EA">
              <w:rPr>
                <w:sz w:val="22"/>
                <w:szCs w:val="22"/>
              </w:rPr>
              <w:t xml:space="preserve"> </w:t>
            </w:r>
            <w:r>
              <w:rPr>
                <w:sz w:val="22"/>
                <w:szCs w:val="22"/>
                <w:lang w:val="en-US"/>
              </w:rPr>
              <w:t>(Lab:</w:t>
            </w:r>
            <w:r w:rsidRPr="00E93A0A">
              <w:rPr>
                <w:sz w:val="22"/>
                <w:szCs w:val="22"/>
                <w:lang w:val="en-US"/>
              </w:rPr>
              <w:t xml:space="preserve"> Mamdani FIS </w:t>
            </w:r>
            <w:r>
              <w:rPr>
                <w:sz w:val="22"/>
                <w:szCs w:val="22"/>
                <w:lang w:val="en-US"/>
              </w:rPr>
              <w:t xml:space="preserve">ve </w:t>
            </w:r>
            <w:r w:rsidRPr="00E93A0A">
              <w:rPr>
                <w:sz w:val="22"/>
                <w:szCs w:val="22"/>
                <w:lang w:val="en-US"/>
              </w:rPr>
              <w:t xml:space="preserve">Sugeno FIS </w:t>
            </w:r>
            <w:r>
              <w:rPr>
                <w:sz w:val="22"/>
                <w:szCs w:val="22"/>
                <w:lang w:val="en-US"/>
              </w:rPr>
              <w:t>örnekler)</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FF0EEE" w:rsidRDefault="00C85BC2" w:rsidP="00F307C2">
            <w:pPr>
              <w:rPr>
                <w:sz w:val="22"/>
                <w:szCs w:val="22"/>
              </w:rPr>
            </w:pPr>
            <w:r w:rsidRPr="001971EA">
              <w:rPr>
                <w:sz w:val="22"/>
                <w:szCs w:val="22"/>
              </w:rPr>
              <w:t>Bulanık karar verme</w:t>
            </w:r>
            <w:r>
              <w:rPr>
                <w:sz w:val="22"/>
                <w:szCs w:val="22"/>
              </w:rPr>
              <w:t>,</w:t>
            </w:r>
            <w:r w:rsidRPr="001971EA">
              <w:rPr>
                <w:sz w:val="22"/>
                <w:szCs w:val="22"/>
              </w:rPr>
              <w:t xml:space="preserve"> </w:t>
            </w:r>
            <w:r>
              <w:rPr>
                <w:sz w:val="22"/>
                <w:szCs w:val="22"/>
              </w:rPr>
              <w:t>b</w:t>
            </w:r>
            <w:r w:rsidRPr="001971EA">
              <w:rPr>
                <w:sz w:val="22"/>
                <w:szCs w:val="22"/>
              </w:rPr>
              <w:t>ulanık sınıflandırma</w:t>
            </w:r>
            <w:r>
              <w:rPr>
                <w:sz w:val="22"/>
                <w:szCs w:val="22"/>
              </w:rPr>
              <w:t xml:space="preserve"> </w:t>
            </w:r>
            <w:r>
              <w:rPr>
                <w:sz w:val="22"/>
                <w:szCs w:val="22"/>
                <w:lang w:val="en-US"/>
              </w:rPr>
              <w:t xml:space="preserve">(Lab: </w:t>
            </w:r>
            <w:r w:rsidRPr="00E93A0A">
              <w:rPr>
                <w:sz w:val="22"/>
                <w:szCs w:val="22"/>
                <w:lang w:val="en-US"/>
              </w:rPr>
              <w:t xml:space="preserve">Fuzzy clustering </w:t>
            </w:r>
            <w:r>
              <w:rPr>
                <w:sz w:val="22"/>
                <w:szCs w:val="22"/>
                <w:lang w:val="en-US"/>
              </w:rPr>
              <w:t>örnekleri)</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rsidRPr="003320A5">
        <w:t xml:space="preserve">  </w:t>
      </w:r>
      <w:r w:rsidRPr="00DE0AB1">
        <w:t>Yrd. Doç. Dr. H. Serhan Yavuz</w:t>
      </w:r>
    </w:p>
    <w:p w:rsidR="00C85BC2" w:rsidRDefault="00C85BC2" w:rsidP="00C85B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10.03.2016</w:t>
      </w:r>
    </w:p>
    <w:p w:rsidR="00C85BC2" w:rsidRDefault="00DC7837" w:rsidP="00C85BC2">
      <w:pPr>
        <w:outlineLvl w:val="0"/>
        <w:rPr>
          <w:b/>
          <w:sz w:val="28"/>
          <w:szCs w:val="28"/>
        </w:rPr>
      </w:pPr>
      <w:r>
        <w:rPr>
          <w:noProof/>
        </w:rPr>
        <w:lastRenderedPageBreak/>
        <w:drawing>
          <wp:anchor distT="0" distB="0" distL="114300" distR="114300" simplePos="0" relativeHeight="251921408" behindDoc="0" locked="0" layoutInCell="1" allowOverlap="1" wp14:anchorId="0B6952A9" wp14:editId="6294DFC7">
            <wp:simplePos x="0" y="0"/>
            <wp:positionH relativeFrom="column">
              <wp:posOffset>-53340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2835"/>
          <w:tab w:val="left" w:pos="4536"/>
        </w:tabs>
        <w:spacing w:line="360" w:lineRule="auto"/>
        <w:jc w:val="both"/>
        <w:outlineLvl w:val="0"/>
      </w:pPr>
      <w:r w:rsidRPr="00D4697A">
        <w:rPr>
          <w:b/>
        </w:rPr>
        <w:t>DERSİN KODU</w:t>
      </w:r>
      <w:r w:rsidRPr="00D62B39">
        <w:rPr>
          <w:b/>
        </w:rPr>
        <w:t>:</w:t>
      </w:r>
      <w:r w:rsidRPr="00D62B39">
        <w:t xml:space="preserve"> </w:t>
      </w:r>
      <w:r w:rsidRPr="00A33A78">
        <w:t>151227636</w:t>
      </w:r>
      <w:r>
        <w:rPr>
          <w:b/>
        </w:rPr>
        <w:tab/>
        <w:t xml:space="preserve">    DERSİN ADI:</w:t>
      </w:r>
      <w:r w:rsidRPr="00D62B39">
        <w:t xml:space="preserve"> </w:t>
      </w:r>
      <w:r>
        <w:t>DIGITAL COMMUNICATIONS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FF0EEE" w:rsidRDefault="00C85BC2"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(x )</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w:t>
            </w:r>
            <w:r>
              <w:rPr>
                <w:sz w:val="22"/>
                <w:szCs w:val="22"/>
              </w:rPr>
              <w:t>4</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521A1D" w:rsidRDefault="00C85BC2" w:rsidP="00F307C2">
            <w:pPr>
              <w:jc w:val="center"/>
              <w:rPr>
                <w:sz w:val="20"/>
                <w:szCs w:val="20"/>
              </w:rPr>
            </w:pPr>
          </w:p>
        </w:tc>
        <w:tc>
          <w:tcPr>
            <w:tcW w:w="859" w:type="dxa"/>
            <w:gridSpan w:val="2"/>
            <w:tcBorders>
              <w:bottom w:val="single" w:sz="4" w:space="0" w:color="auto"/>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521A1D" w:rsidRDefault="00C85BC2" w:rsidP="00F307C2">
            <w:pPr>
              <w:jc w:val="center"/>
              <w:rPr>
                <w:sz w:val="20"/>
                <w:szCs w:val="20"/>
              </w:rPr>
            </w:pPr>
            <w:r>
              <w:rPr>
                <w:sz w:val="20"/>
                <w:szCs w:val="20"/>
              </w:rPr>
              <w:t>10</w:t>
            </w:r>
          </w:p>
        </w:tc>
        <w:tc>
          <w:tcPr>
            <w:tcW w:w="859" w:type="dxa"/>
            <w:gridSpan w:val="2"/>
            <w:tcBorders>
              <w:top w:val="single" w:sz="4"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25</w:t>
            </w: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45</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Pr>
                <w:sz w:val="20"/>
                <w:szCs w:val="20"/>
              </w:rPr>
              <w:t>Signals and Systems, Communications</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FF0EEE" w:rsidRDefault="00C85BC2" w:rsidP="00F307C2">
            <w:pPr>
              <w:tabs>
                <w:tab w:val="left" w:pos="5772"/>
              </w:tabs>
              <w:jc w:val="both"/>
              <w:rPr>
                <w:sz w:val="20"/>
                <w:szCs w:val="20"/>
              </w:rPr>
            </w:pPr>
            <w:r>
              <w:rPr>
                <w:sz w:val="20"/>
                <w:szCs w:val="20"/>
              </w:rPr>
              <w:t xml:space="preserve">Sayısal haberleşmede kullanılan modülasyon yöntemleri, ASK, FSK, PSK, PAM, dalga şekli kodlama, PCM, DPCM, Delta-M, dik işaretler ve dikleştirme, MAP ve ML karar kriterleri, kanal kapasitesi, kanal kodlama, blok kodlama, Hamming kodlama, hata bulma, parite, LRC, polinom kodlama, FEC, döngüsel kodlar, evrişim kodlama, Viterbi algorithm ve trellis kodlama, seri haberleşme, jitter, 8B10B, bit eşzamanlama, interleaving, VHDL örnek uygulama. </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tcPr>
          <w:p w:rsidR="00C85BC2" w:rsidRPr="00FF0EEE" w:rsidRDefault="00C85BC2" w:rsidP="00F307C2">
            <w:pPr>
              <w:tabs>
                <w:tab w:val="left" w:pos="5772"/>
              </w:tabs>
              <w:jc w:val="both"/>
              <w:rPr>
                <w:sz w:val="20"/>
                <w:szCs w:val="20"/>
              </w:rPr>
            </w:pPr>
            <w:r>
              <w:rPr>
                <w:sz w:val="20"/>
                <w:szCs w:val="20"/>
              </w:rPr>
              <w:t>Sayısal haberleşme sistemlerinde çok kullanılan kodlama ve dalga şekli yöntemlerinin öğrenilmesi, pratikte karşılaşılan problemler hakkında bilgi sahibi olma.</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FF0EEE" w:rsidRDefault="00C85BC2" w:rsidP="00F307C2">
            <w:pPr>
              <w:rPr>
                <w:sz w:val="20"/>
                <w:szCs w:val="20"/>
              </w:rPr>
            </w:pPr>
            <w:r>
              <w:rPr>
                <w:sz w:val="20"/>
                <w:szCs w:val="20"/>
              </w:rPr>
              <w:t>Bu derste öğrenciler sayısal haberleşme sistemlerinde karşılaşacakları teknik ve terimleri öğrenecek, problemlere aşinalık kazanacaklardır. Derste yapılan bir uygulama ile de teoride bahsedilen problemlerin bazıları ile pratikte karşılaşacaklardır..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C85BC2">
            <w:pPr>
              <w:numPr>
                <w:ilvl w:val="0"/>
                <w:numId w:val="1"/>
              </w:numPr>
              <w:rPr>
                <w:sz w:val="20"/>
                <w:szCs w:val="20"/>
              </w:rPr>
            </w:pPr>
            <w:r>
              <w:rPr>
                <w:sz w:val="20"/>
                <w:szCs w:val="20"/>
              </w:rPr>
              <w:t>Öğrenciler sayısal haberleşme işaretlerini ve tekniklerini tanır.</w:t>
            </w:r>
          </w:p>
          <w:p w:rsidR="00C85BC2" w:rsidRDefault="00C85BC2" w:rsidP="00C85BC2">
            <w:pPr>
              <w:numPr>
                <w:ilvl w:val="0"/>
                <w:numId w:val="1"/>
              </w:numPr>
              <w:rPr>
                <w:sz w:val="20"/>
                <w:szCs w:val="20"/>
              </w:rPr>
            </w:pPr>
            <w:r>
              <w:rPr>
                <w:sz w:val="20"/>
                <w:szCs w:val="20"/>
              </w:rPr>
              <w:t>Sayısal haberleşme sistemi tasarımına giriş yapar..</w:t>
            </w:r>
          </w:p>
          <w:p w:rsidR="00C85BC2" w:rsidRPr="007F2CC6" w:rsidRDefault="00C85BC2" w:rsidP="00C85BC2">
            <w:pPr>
              <w:numPr>
                <w:ilvl w:val="0"/>
                <w:numId w:val="1"/>
              </w:numPr>
              <w:rPr>
                <w:sz w:val="20"/>
                <w:szCs w:val="20"/>
              </w:rPr>
            </w:pPr>
            <w:r>
              <w:rPr>
                <w:sz w:val="20"/>
                <w:szCs w:val="20"/>
              </w:rPr>
              <w:t>Haberleşme sistemlerindeki daha ileri teknikler için altyapı oluşturur</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7038EA" w:rsidRDefault="00C85BC2" w:rsidP="00F307C2">
            <w:pPr>
              <w:rPr>
                <w:sz w:val="20"/>
                <w:szCs w:val="20"/>
              </w:rPr>
            </w:pPr>
            <w:r w:rsidRPr="007038EA">
              <w:rPr>
                <w:sz w:val="20"/>
                <w:szCs w:val="20"/>
              </w:rPr>
              <w:t>B. Sklar, Digital Communications, Fundamentals and Applications, Prentice Hall, 2000</w:t>
            </w:r>
          </w:p>
          <w:p w:rsidR="00C85BC2" w:rsidRPr="00FF0EEE" w:rsidRDefault="00C85BC2" w:rsidP="00F307C2">
            <w:pPr>
              <w:rPr>
                <w:sz w:val="20"/>
                <w:szCs w:val="20"/>
                <w:lang w:val="en-US"/>
              </w:rPr>
            </w:pP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7038EA" w:rsidRDefault="00C85BC2" w:rsidP="00C85BC2">
            <w:pPr>
              <w:numPr>
                <w:ilvl w:val="0"/>
                <w:numId w:val="33"/>
              </w:numPr>
              <w:rPr>
                <w:sz w:val="20"/>
                <w:szCs w:val="20"/>
              </w:rPr>
            </w:pPr>
            <w:r>
              <w:rPr>
                <w:sz w:val="20"/>
                <w:szCs w:val="20"/>
              </w:rPr>
              <w:t>M.B. Pursley, Introduction to Digital Communications, Pearson-Prentica Hall, 2005</w:t>
            </w:r>
            <w:r w:rsidRPr="007038EA">
              <w:rPr>
                <w:sz w:val="20"/>
                <w:szCs w:val="20"/>
              </w:rPr>
              <w:t>.</w:t>
            </w:r>
          </w:p>
          <w:p w:rsidR="00C85BC2" w:rsidRPr="00FF0EEE" w:rsidRDefault="00C85BC2" w:rsidP="00C85BC2">
            <w:pPr>
              <w:numPr>
                <w:ilvl w:val="0"/>
                <w:numId w:val="33"/>
              </w:numPr>
              <w:rPr>
                <w:sz w:val="20"/>
                <w:szCs w:val="20"/>
              </w:rPr>
            </w:pPr>
            <w:r>
              <w:rPr>
                <w:sz w:val="20"/>
                <w:szCs w:val="20"/>
              </w:rPr>
              <w:t>V.A. Pedroni, Circuit Design with VHDL, MIT, 2004</w:t>
            </w:r>
            <w:r w:rsidRPr="007038EA">
              <w:rPr>
                <w:sz w:val="20"/>
                <w:szCs w:val="20"/>
              </w:rPr>
              <w:t>.</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424600" w:rsidRDefault="00C85BC2" w:rsidP="00F307C2">
            <w:pPr>
              <w:jc w:val="both"/>
              <w:rPr>
                <w:sz w:val="20"/>
                <w:szCs w:val="20"/>
              </w:rPr>
            </w:pPr>
            <w:r>
              <w:rPr>
                <w:sz w:val="20"/>
                <w:szCs w:val="20"/>
              </w:rPr>
              <w:t>Dersin uygulaması donanımlı labaratuvarda yapılmaktadır. Ders içinde topluca yapılan bir uygulama için 2 adet FPGA geliştirme kartı, VHDL geliştirme yazılımı yüklü bir bilgisayar, osilaskop ve spektrum analizör gereklidir. Ayrıca benzetim ödevleri için öğrencilerde gerekli yazılımların yüklü olduğu bir bilgisayar olması gereklidir.</w:t>
            </w:r>
          </w:p>
        </w:tc>
      </w:tr>
    </w:tbl>
    <w:p w:rsidR="00C85BC2" w:rsidRDefault="00C85BC2" w:rsidP="00C85BC2">
      <w:pPr>
        <w:rPr>
          <w:sz w:val="18"/>
          <w:szCs w:val="18"/>
        </w:rPr>
        <w:sectPr w:rsidR="00C85BC2" w:rsidSect="00F307C2">
          <w:footerReference w:type="even" r:id="rId199"/>
          <w:footerReference w:type="default" r:id="rId200"/>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Default="00C85BC2" w:rsidP="00F307C2">
            <w:pPr>
              <w:rPr>
                <w:sz w:val="22"/>
                <w:szCs w:val="22"/>
              </w:rPr>
            </w:pPr>
            <w:r w:rsidRPr="006A4A1B">
              <w:rPr>
                <w:sz w:val="22"/>
                <w:szCs w:val="22"/>
              </w:rPr>
              <w:t>Sayısal haberleşmede kullanılan modülasyon yöntemleri</w:t>
            </w:r>
            <w:r>
              <w:rPr>
                <w:sz w:val="22"/>
                <w:szCs w:val="22"/>
              </w:rPr>
              <w:t>ni hatırlama</w:t>
            </w:r>
            <w:r w:rsidRPr="006A4A1B">
              <w:rPr>
                <w:sz w:val="22"/>
                <w:szCs w:val="22"/>
              </w:rPr>
              <w:t>, ASK, FSK, PSK, PAM</w:t>
            </w:r>
          </w:p>
          <w:p w:rsidR="00C85BC2" w:rsidRPr="00FF0EEE" w:rsidRDefault="00C85BC2" w:rsidP="00F307C2">
            <w:pPr>
              <w:rPr>
                <w:sz w:val="22"/>
                <w:szCs w:val="22"/>
              </w:rPr>
            </w:pPr>
            <w:r w:rsidRPr="009D5321">
              <w:rPr>
                <w:sz w:val="22"/>
                <w:szCs w:val="22"/>
              </w:rPr>
              <w:t>Osilaskopun spektrum analizi için kullanılması, rastgele-ikili-akış'ın spektrumu</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Default="00C85BC2" w:rsidP="00F307C2">
            <w:pPr>
              <w:rPr>
                <w:sz w:val="22"/>
                <w:szCs w:val="22"/>
              </w:rPr>
            </w:pPr>
            <w:r>
              <w:rPr>
                <w:sz w:val="22"/>
                <w:szCs w:val="22"/>
              </w:rPr>
              <w:t>Dalga şekli kodlama</w:t>
            </w:r>
            <w:r w:rsidRPr="006A4A1B">
              <w:rPr>
                <w:sz w:val="22"/>
                <w:szCs w:val="22"/>
              </w:rPr>
              <w:t xml:space="preserve"> PCM, DPCM, Delta-M</w:t>
            </w:r>
            <w:r>
              <w:rPr>
                <w:sz w:val="22"/>
                <w:szCs w:val="22"/>
              </w:rPr>
              <w:t>odülasyonu, PWM</w:t>
            </w:r>
          </w:p>
          <w:p w:rsidR="00C85BC2" w:rsidRPr="006A4A1B" w:rsidRDefault="00C85BC2" w:rsidP="00F307C2">
            <w:pPr>
              <w:rPr>
                <w:sz w:val="22"/>
                <w:szCs w:val="22"/>
              </w:rPr>
            </w:pPr>
            <w:r w:rsidRPr="009D5321">
              <w:rPr>
                <w:sz w:val="22"/>
                <w:szCs w:val="22"/>
              </w:rPr>
              <w:t>ASK modülasyonu/demodülasyonu ve spektrumunun incelenmesi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Default="00C85BC2" w:rsidP="00F307C2">
            <w:pPr>
              <w:rPr>
                <w:sz w:val="22"/>
                <w:szCs w:val="22"/>
              </w:rPr>
            </w:pPr>
            <w:r>
              <w:rPr>
                <w:sz w:val="22"/>
                <w:szCs w:val="22"/>
              </w:rPr>
              <w:t>Dikgen  işaret setleri, Gram-Schmidt dikleştirme</w:t>
            </w:r>
          </w:p>
          <w:p w:rsidR="00C85BC2" w:rsidRPr="00FF0EEE" w:rsidRDefault="00C85BC2" w:rsidP="00F307C2">
            <w:pPr>
              <w:rPr>
                <w:sz w:val="22"/>
                <w:szCs w:val="22"/>
              </w:rPr>
            </w:pPr>
            <w:r w:rsidRPr="009D5321">
              <w:rPr>
                <w:sz w:val="22"/>
                <w:szCs w:val="22"/>
              </w:rPr>
              <w:t>FSK modülasyonu/demodülasyonu ve spektrumunun incelenmesi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Default="00C85BC2" w:rsidP="00F307C2">
            <w:pPr>
              <w:rPr>
                <w:sz w:val="22"/>
                <w:szCs w:val="22"/>
              </w:rPr>
            </w:pPr>
            <w:r>
              <w:rPr>
                <w:sz w:val="22"/>
                <w:szCs w:val="22"/>
              </w:rPr>
              <w:t>Kanal kapasitesi, kanal kodlamaya giriş</w:t>
            </w:r>
          </w:p>
          <w:p w:rsidR="00C85BC2" w:rsidRPr="00FF0EEE" w:rsidRDefault="00C85BC2" w:rsidP="00F307C2">
            <w:pPr>
              <w:rPr>
                <w:sz w:val="22"/>
                <w:szCs w:val="22"/>
              </w:rPr>
            </w:pPr>
            <w:r w:rsidRPr="009D5321">
              <w:rPr>
                <w:sz w:val="22"/>
                <w:szCs w:val="22"/>
              </w:rPr>
              <w:t>PSK modülasyonu/demodülasyonu ve spektrumunun incelenmesi</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 xml:space="preserve">Blok kodlama, Hamming kodlama, </w:t>
            </w:r>
            <w:r w:rsidRPr="009D5321">
              <w:rPr>
                <w:sz w:val="22"/>
                <w:szCs w:val="22"/>
              </w:rPr>
              <w:t>PWM, RZ, Manchester kodlama</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 xml:space="preserve">Hata bulma, parite ekleme, LRC. </w:t>
            </w:r>
            <w:r w:rsidRPr="009D5321">
              <w:rPr>
                <w:sz w:val="22"/>
                <w:szCs w:val="22"/>
              </w:rPr>
              <w:t>QPSK modülasyonu/demodülasyonu</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 xml:space="preserve">FEC, polinom kodlama. </w:t>
            </w:r>
            <w:r w:rsidRPr="009D5321">
              <w:rPr>
                <w:sz w:val="22"/>
                <w:szCs w:val="22"/>
              </w:rPr>
              <w:t>Time Division Multiplexing</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r>
              <w:rPr>
                <w:sz w:val="22"/>
                <w:szCs w:val="22"/>
              </w:rPr>
              <w:t>,9</w:t>
            </w:r>
          </w:p>
        </w:tc>
        <w:tc>
          <w:tcPr>
            <w:tcW w:w="4407" w:type="pct"/>
            <w:shd w:val="clear" w:color="auto" w:fill="E7E6E6"/>
          </w:tcPr>
          <w:p w:rsidR="00C85BC2" w:rsidRPr="00FF0EEE" w:rsidRDefault="00C85BC2" w:rsidP="00F307C2">
            <w:pPr>
              <w:rPr>
                <w:sz w:val="22"/>
                <w:szCs w:val="22"/>
              </w:rPr>
            </w:pPr>
            <w:r w:rsidRPr="00FF0EEE">
              <w:rPr>
                <w:sz w:val="22"/>
                <w:szCs w:val="22"/>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 xml:space="preserve">Döngüsel kodlama. </w:t>
            </w:r>
            <w:r w:rsidRPr="009D5321">
              <w:rPr>
                <w:sz w:val="22"/>
                <w:szCs w:val="22"/>
              </w:rPr>
              <w:t>MATLAB-simulink ile ASK ve PSK işaretlerinin üretilmesi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 xml:space="preserve">Trellis kodlama ve Viterbi algoritması. </w:t>
            </w:r>
            <w:r w:rsidRPr="009D5321">
              <w:rPr>
                <w:sz w:val="22"/>
                <w:szCs w:val="22"/>
              </w:rPr>
              <w:t>MATLAB-simulink ile QPSK işaretlerinin üretilmesi</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Default="00C85BC2" w:rsidP="00F307C2">
            <w:pPr>
              <w:rPr>
                <w:sz w:val="22"/>
                <w:szCs w:val="22"/>
              </w:rPr>
            </w:pPr>
            <w:r w:rsidRPr="0000536E">
              <w:rPr>
                <w:sz w:val="22"/>
                <w:szCs w:val="22"/>
              </w:rPr>
              <w:t>seri haberleşme, jitter, 8B10B</w:t>
            </w:r>
          </w:p>
          <w:p w:rsidR="00C85BC2" w:rsidRPr="00FF0EEE" w:rsidRDefault="00C85BC2" w:rsidP="00F307C2">
            <w:pPr>
              <w:rPr>
                <w:sz w:val="22"/>
                <w:szCs w:val="22"/>
              </w:rPr>
            </w:pPr>
            <w:r w:rsidRPr="009D5321">
              <w:rPr>
                <w:sz w:val="22"/>
                <w:szCs w:val="22"/>
              </w:rPr>
              <w:t>Analog verinin ADC-serializer-deserializer-DAC kullanarak seri iletişimle taşınması</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FF0EEE" w:rsidRDefault="00C85BC2" w:rsidP="00F307C2">
            <w:pPr>
              <w:rPr>
                <w:sz w:val="22"/>
                <w:szCs w:val="22"/>
              </w:rPr>
            </w:pPr>
            <w:r w:rsidRPr="0000536E">
              <w:rPr>
                <w:sz w:val="22"/>
                <w:szCs w:val="22"/>
              </w:rPr>
              <w:t>bit eşzamanlama</w:t>
            </w:r>
            <w:r>
              <w:rPr>
                <w:sz w:val="22"/>
                <w:szCs w:val="22"/>
              </w:rPr>
              <w:t xml:space="preserve">. </w:t>
            </w:r>
            <w:r w:rsidRPr="009D5321">
              <w:rPr>
                <w:sz w:val="22"/>
                <w:szCs w:val="22"/>
              </w:rPr>
              <w:t>Baseband işaretlerin iletim hatlarında bozulması</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FF0EEE" w:rsidRDefault="00C85BC2" w:rsidP="00F307C2">
            <w:pPr>
              <w:rPr>
                <w:sz w:val="22"/>
                <w:szCs w:val="22"/>
              </w:rPr>
            </w:pPr>
            <w:r>
              <w:rPr>
                <w:sz w:val="22"/>
                <w:szCs w:val="22"/>
              </w:rPr>
              <w:t xml:space="preserve">interleaving, FPGA ile </w:t>
            </w:r>
            <w:r w:rsidRPr="0000536E">
              <w:rPr>
                <w:sz w:val="22"/>
                <w:szCs w:val="22"/>
              </w:rPr>
              <w:t>VHDL örnek uygulama</w:t>
            </w:r>
            <w:r>
              <w:rPr>
                <w:sz w:val="22"/>
                <w:szCs w:val="22"/>
              </w:rPr>
              <w:t xml:space="preserve">. </w:t>
            </w:r>
            <w:r w:rsidRPr="009D5321">
              <w:rPr>
                <w:sz w:val="22"/>
                <w:szCs w:val="22"/>
              </w:rPr>
              <w:t>Eksik kalan deneylerin tamamlanması</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c>
          <w:tcPr>
            <w:tcW w:w="507" w:type="dxa"/>
            <w:vAlign w:val="center"/>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c>
          <w:tcPr>
            <w:tcW w:w="507" w:type="dxa"/>
            <w:vAlign w:val="center"/>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r>
              <w:rPr>
                <w:b/>
                <w:lang w:val="en-US"/>
              </w:rPr>
              <w:t>x</w:t>
            </w: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r>
              <w:rPr>
                <w:b/>
                <w:lang w:val="en-US"/>
              </w:rPr>
              <w:t>x</w:t>
            </w: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p>
        </w:tc>
        <w:tc>
          <w:tcPr>
            <w:tcW w:w="507" w:type="dxa"/>
            <w:vAlign w:val="center"/>
          </w:tcPr>
          <w:p w:rsidR="00C85BC2" w:rsidRPr="006E0711" w:rsidRDefault="00C85BC2" w:rsidP="00F307C2">
            <w:pPr>
              <w:jc w:val="center"/>
              <w:rPr>
                <w:b/>
                <w:lang w:val="en-US"/>
              </w:rPr>
            </w:pPr>
            <w:r>
              <w:rPr>
                <w:b/>
                <w:lang w:val="en-US"/>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6E0711" w:rsidRDefault="00C85BC2" w:rsidP="00F307C2">
            <w:pPr>
              <w:jc w:val="center"/>
              <w:rPr>
                <w:b/>
                <w:lang w:val="en-US"/>
              </w:rPr>
            </w:pPr>
          </w:p>
        </w:tc>
        <w:tc>
          <w:tcPr>
            <w:tcW w:w="507" w:type="dxa"/>
            <w:tcBorders>
              <w:bottom w:val="single" w:sz="6" w:space="0" w:color="auto"/>
            </w:tcBorders>
            <w:shd w:val="clear" w:color="auto" w:fill="auto"/>
            <w:vAlign w:val="center"/>
          </w:tcPr>
          <w:p w:rsidR="00C85BC2" w:rsidRPr="006E0711" w:rsidRDefault="00C85BC2" w:rsidP="00F307C2">
            <w:pPr>
              <w:jc w:val="center"/>
              <w:rPr>
                <w:b/>
                <w:lang w:val="en-US"/>
              </w:rPr>
            </w:pPr>
          </w:p>
        </w:tc>
        <w:tc>
          <w:tcPr>
            <w:tcW w:w="507" w:type="dxa"/>
            <w:tcBorders>
              <w:bottom w:val="single" w:sz="6" w:space="0" w:color="auto"/>
            </w:tcBorders>
            <w:vAlign w:val="center"/>
          </w:tcPr>
          <w:p w:rsidR="00C85BC2" w:rsidRPr="006E0711" w:rsidRDefault="00C85BC2" w:rsidP="00F307C2">
            <w:pPr>
              <w:jc w:val="center"/>
              <w:rPr>
                <w:b/>
                <w:lang w:val="en-US"/>
              </w:rPr>
            </w:pPr>
          </w:p>
        </w:tc>
        <w:tc>
          <w:tcPr>
            <w:tcW w:w="507" w:type="dxa"/>
            <w:tcBorders>
              <w:bottom w:val="single" w:sz="6" w:space="0" w:color="auto"/>
            </w:tcBorders>
            <w:vAlign w:val="center"/>
          </w:tcPr>
          <w:p w:rsidR="00C85BC2" w:rsidRPr="006E0711" w:rsidRDefault="00C85BC2" w:rsidP="00F307C2">
            <w:pPr>
              <w:jc w:val="center"/>
              <w:rPr>
                <w:b/>
                <w:lang w:val="en-US"/>
              </w:rPr>
            </w:pPr>
            <w:r>
              <w:rPr>
                <w:b/>
                <w:lang w:val="en-US"/>
              </w:rPr>
              <w:t>x</w:t>
            </w: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F15DC1" w:rsidRDefault="00C85BC2" w:rsidP="00C85BC2">
      <w:pPr>
        <w:spacing w:line="360" w:lineRule="auto"/>
      </w:pPr>
      <w:r w:rsidRPr="00D64451">
        <w:rPr>
          <w:b/>
        </w:rPr>
        <w:t>Hazırlayan öğretim üye</w:t>
      </w:r>
      <w:r>
        <w:rPr>
          <w:b/>
        </w:rPr>
        <w:t>si/üyeleri</w:t>
      </w:r>
      <w:r w:rsidRPr="00D64451">
        <w:rPr>
          <w:b/>
        </w:rPr>
        <w:t>:</w:t>
      </w:r>
      <w:r w:rsidRPr="003320A5">
        <w:t xml:space="preserve">  </w:t>
      </w:r>
      <w:r>
        <w:t>Yrd. Doç. Dr. Erol Seke</w:t>
      </w:r>
    </w:p>
    <w:p w:rsidR="00C85BC2" w:rsidRDefault="00C85BC2" w:rsidP="00C85BC2">
      <w:pPr>
        <w:spacing w:line="360" w:lineRule="auto"/>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C85BC2" w:rsidRDefault="00DC7837" w:rsidP="00C85BC2">
      <w:pPr>
        <w:outlineLvl w:val="0"/>
        <w:rPr>
          <w:b/>
          <w:sz w:val="28"/>
          <w:szCs w:val="28"/>
        </w:rPr>
      </w:pPr>
      <w:r>
        <w:rPr>
          <w:noProof/>
        </w:rPr>
        <w:lastRenderedPageBreak/>
        <w:drawing>
          <wp:anchor distT="0" distB="0" distL="114300" distR="114300" simplePos="0" relativeHeight="251923456" behindDoc="0" locked="0" layoutInCell="1" allowOverlap="1" wp14:anchorId="0B6952A9" wp14:editId="6294DFC7">
            <wp:simplePos x="0" y="0"/>
            <wp:positionH relativeFrom="column">
              <wp:posOffset>-7620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58" name="Resi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654DDC">
        <w:t xml:space="preserve">151228546  </w:t>
      </w:r>
      <w:r>
        <w:rPr>
          <w:b/>
        </w:rPr>
        <w:t xml:space="preserve">           DERSİN ADI:</w:t>
      </w:r>
      <w:r w:rsidRPr="00D62B39">
        <w:t xml:space="preserve"> </w:t>
      </w:r>
      <w:r>
        <w:t xml:space="preserve">SAYISAL KONTROL SİSTEMLERİ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FF0EEE" w:rsidRDefault="00C85BC2"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FF0EEE"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 x)</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w:t>
            </w:r>
            <w:r>
              <w:rPr>
                <w:sz w:val="22"/>
                <w:szCs w:val="22"/>
              </w:rPr>
              <w:t>4</w:t>
            </w:r>
            <w:r w:rsidRPr="00771293">
              <w:rPr>
                <w:sz w:val="22"/>
                <w:szCs w:val="22"/>
              </w:rPr>
              <w:t xml:space="preserve">           (</w:t>
            </w:r>
            <w:r w:rsidRPr="00D62B39">
              <w:rPr>
                <w:b/>
                <w:sz w:val="20"/>
                <w:szCs w:val="20"/>
              </w:rPr>
              <w:sym w:font="Symbol" w:char="F0D6"/>
            </w:r>
            <w:r w:rsidRPr="00771293">
              <w:rPr>
                <w:sz w:val="22"/>
                <w:szCs w:val="22"/>
              </w:rPr>
              <w:t>)</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r>
              <w:rPr>
                <w:sz w:val="22"/>
                <w:szCs w:val="22"/>
              </w:rPr>
              <w:t>0</w:t>
            </w: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C85BC2" w:rsidRPr="00521A1D" w:rsidRDefault="00C85BC2" w:rsidP="00F307C2">
            <w:pPr>
              <w:jc w:val="center"/>
              <w:rPr>
                <w:sz w:val="20"/>
                <w:szCs w:val="20"/>
              </w:rPr>
            </w:pPr>
            <w:r>
              <w:rPr>
                <w:sz w:val="20"/>
                <w:szCs w:val="20"/>
              </w:rPr>
              <w:t>30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521A1D" w:rsidRDefault="00C85BC2" w:rsidP="00F307C2">
            <w:pPr>
              <w:jc w:val="center"/>
              <w:rPr>
                <w:sz w:val="20"/>
                <w:szCs w:val="20"/>
              </w:rPr>
            </w:pPr>
          </w:p>
        </w:tc>
        <w:tc>
          <w:tcPr>
            <w:tcW w:w="859" w:type="dxa"/>
            <w:gridSpan w:val="2"/>
            <w:tcBorders>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jc w:val="center"/>
              <w:rPr>
                <w:sz w:val="20"/>
                <w:szCs w:val="20"/>
              </w:rPr>
            </w:pPr>
            <w:r>
              <w:rPr>
                <w:sz w:val="20"/>
                <w:szCs w:val="20"/>
              </w:rPr>
              <w:t>8</w:t>
            </w:r>
          </w:p>
        </w:tc>
        <w:tc>
          <w:tcPr>
            <w:tcW w:w="708" w:type="dxa"/>
          </w:tcPr>
          <w:p w:rsidR="00C85BC2" w:rsidRPr="00521A1D" w:rsidRDefault="00C85BC2" w:rsidP="00F307C2">
            <w:pPr>
              <w:jc w:val="center"/>
              <w:rPr>
                <w:sz w:val="20"/>
                <w:szCs w:val="20"/>
              </w:rPr>
            </w:pPr>
            <w:r>
              <w:rPr>
                <w:sz w:val="20"/>
                <w:szCs w:val="20"/>
              </w:rPr>
              <w:t>15</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521A1D" w:rsidRDefault="00C85BC2" w:rsidP="00F307C2">
            <w:pPr>
              <w:jc w:val="center"/>
              <w:rPr>
                <w:sz w:val="20"/>
                <w:szCs w:val="20"/>
              </w:rPr>
            </w:pPr>
            <w:r>
              <w:rPr>
                <w:sz w:val="20"/>
                <w:szCs w:val="20"/>
              </w:rPr>
              <w:t>5</w:t>
            </w:r>
          </w:p>
        </w:tc>
        <w:tc>
          <w:tcPr>
            <w:tcW w:w="859" w:type="dxa"/>
            <w:gridSpan w:val="2"/>
            <w:tcBorders>
              <w:right w:val="single" w:sz="8" w:space="0" w:color="auto"/>
            </w:tcBorders>
          </w:tcPr>
          <w:p w:rsidR="00C85BC2" w:rsidRPr="00521A1D" w:rsidRDefault="00C85BC2" w:rsidP="00F307C2">
            <w:pPr>
              <w:jc w:val="center"/>
              <w:rPr>
                <w:sz w:val="20"/>
                <w:szCs w:val="20"/>
              </w:rPr>
            </w:pPr>
            <w:r>
              <w:rPr>
                <w:sz w:val="20"/>
                <w:szCs w:val="20"/>
              </w:rPr>
              <w:t>10</w:t>
            </w: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jc w:val="center"/>
              <w:rPr>
                <w:sz w:val="20"/>
                <w:szCs w:val="20"/>
              </w:rPr>
            </w:pPr>
            <w:r>
              <w:rPr>
                <w:sz w:val="20"/>
                <w:szCs w:val="20"/>
              </w:rPr>
              <w:t>8</w:t>
            </w:r>
          </w:p>
        </w:tc>
        <w:tc>
          <w:tcPr>
            <w:tcW w:w="708" w:type="dxa"/>
          </w:tcPr>
          <w:p w:rsidR="00C85BC2" w:rsidRPr="00521A1D" w:rsidRDefault="00C85BC2" w:rsidP="00F307C2">
            <w:pPr>
              <w:jc w:val="center"/>
              <w:rPr>
                <w:sz w:val="20"/>
                <w:szCs w:val="20"/>
              </w:rPr>
            </w:pPr>
            <w:r>
              <w:rPr>
                <w:sz w:val="20"/>
                <w:szCs w:val="20"/>
              </w:rPr>
              <w:t>10</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521A1D" w:rsidRDefault="00C85BC2" w:rsidP="00F307C2">
            <w:pPr>
              <w:jc w:val="center"/>
              <w:rPr>
                <w:sz w:val="20"/>
                <w:szCs w:val="20"/>
              </w:rPr>
            </w:pPr>
          </w:p>
        </w:tc>
        <w:tc>
          <w:tcPr>
            <w:tcW w:w="859" w:type="dxa"/>
            <w:gridSpan w:val="2"/>
            <w:tcBorders>
              <w:bottom w:val="single" w:sz="4" w:space="0" w:color="auto"/>
              <w:right w:val="single" w:sz="8" w:space="0" w:color="auto"/>
            </w:tcBorders>
          </w:tcPr>
          <w:p w:rsidR="00C85BC2" w:rsidRPr="00521A1D" w:rsidRDefault="00C85BC2" w:rsidP="00F307C2">
            <w:pPr>
              <w:jc w:val="center"/>
              <w:rPr>
                <w:sz w:val="20"/>
                <w:szCs w:val="20"/>
              </w:rPr>
            </w:pP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521A1D" w:rsidRDefault="00C85BC2"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85BC2" w:rsidRPr="00521A1D" w:rsidRDefault="00C85BC2"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35</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FF0EEE" w:rsidRDefault="00C85BC2" w:rsidP="00F307C2">
            <w:pPr>
              <w:jc w:val="both"/>
              <w:rPr>
                <w:sz w:val="20"/>
                <w:szCs w:val="20"/>
              </w:rPr>
            </w:pPr>
            <w:r w:rsidRPr="00667FFC">
              <w:rPr>
                <w:rFonts w:cs="TimesNewRoman"/>
                <w:sz w:val="20"/>
                <w:szCs w:val="20"/>
              </w:rPr>
              <w:t>Giriş ve tanımlar. Kesikli zaman sistemleri ve z dönüşümü. Örnekleme ve yeniden oluşturma. Açık döngü kesikli zaman sistemleri. Kapalı döngü kesikli zaman sistemleri. Sistemlerin zaman tepkisi karakteristikleri. Kararlılık analizi. Denetleyici tasarımı. Kutup ataması tasarımı ve durum kestirimcisi tasarımı</w:t>
            </w:r>
            <w:r>
              <w:rPr>
                <w:rFonts w:cs="TimesNewRoman"/>
              </w:rPr>
              <w:t>.</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tcPr>
          <w:p w:rsidR="00C85BC2" w:rsidRPr="00FF0EEE" w:rsidRDefault="00C85BC2" w:rsidP="00F307C2">
            <w:pPr>
              <w:tabs>
                <w:tab w:val="left" w:pos="5772"/>
              </w:tabs>
              <w:jc w:val="both"/>
              <w:rPr>
                <w:sz w:val="20"/>
                <w:szCs w:val="20"/>
              </w:rPr>
            </w:pPr>
            <w:r>
              <w:rPr>
                <w:sz w:val="20"/>
                <w:szCs w:val="20"/>
              </w:rPr>
              <w:t>Dersin amacı kesikli zaman sistemlerinin analizini yapabilmek ve kesikli zaman sistemlerinde denetleyici tasarımını gerçeklemektir.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FF0EEE" w:rsidRDefault="00C85BC2" w:rsidP="00F307C2">
            <w:pPr>
              <w:rPr>
                <w:sz w:val="20"/>
                <w:szCs w:val="20"/>
              </w:rPr>
            </w:pPr>
            <w:r>
              <w:rPr>
                <w:sz w:val="20"/>
                <w:szCs w:val="20"/>
              </w:rPr>
              <w:t xml:space="preserve">Günümüzde bilgisayarlar her alanda kullanılmaktadır. Bilgisayarların dinamik sistemlerin kontrolünde denetleyici olarak kullanılmasının bilinmesi öğrencinin meslek yaşamında daha etkin olmasını sağlayacaktır.  </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F307C2">
            <w:pPr>
              <w:ind w:left="71"/>
              <w:rPr>
                <w:sz w:val="20"/>
                <w:szCs w:val="20"/>
              </w:rPr>
            </w:pPr>
            <w:r>
              <w:rPr>
                <w:sz w:val="20"/>
                <w:szCs w:val="20"/>
              </w:rPr>
              <w:t>Bu ders sonucunda öğrenciler</w:t>
            </w:r>
          </w:p>
          <w:p w:rsidR="00C85BC2" w:rsidRDefault="00C85BC2" w:rsidP="00C85BC2">
            <w:pPr>
              <w:numPr>
                <w:ilvl w:val="0"/>
                <w:numId w:val="34"/>
              </w:numPr>
              <w:rPr>
                <w:sz w:val="20"/>
                <w:szCs w:val="20"/>
              </w:rPr>
            </w:pPr>
            <w:r>
              <w:rPr>
                <w:sz w:val="20"/>
                <w:szCs w:val="20"/>
              </w:rPr>
              <w:t>Analog sinyallerin örneklenmesini ve örneklerden analog sinyalin oluşturulmasını öğrenir</w:t>
            </w:r>
          </w:p>
          <w:p w:rsidR="00C85BC2" w:rsidRDefault="00C85BC2" w:rsidP="00C85BC2">
            <w:pPr>
              <w:numPr>
                <w:ilvl w:val="0"/>
                <w:numId w:val="34"/>
              </w:numPr>
              <w:rPr>
                <w:sz w:val="20"/>
                <w:szCs w:val="20"/>
              </w:rPr>
            </w:pPr>
            <w:r>
              <w:rPr>
                <w:sz w:val="20"/>
                <w:szCs w:val="20"/>
              </w:rPr>
              <w:t>Kesikli zaman sistemlerini analiz edebilir</w:t>
            </w:r>
          </w:p>
          <w:p w:rsidR="00C85BC2" w:rsidRDefault="00C85BC2" w:rsidP="00C85BC2">
            <w:pPr>
              <w:numPr>
                <w:ilvl w:val="0"/>
                <w:numId w:val="34"/>
              </w:numPr>
              <w:rPr>
                <w:sz w:val="20"/>
                <w:szCs w:val="20"/>
              </w:rPr>
            </w:pPr>
            <w:r>
              <w:rPr>
                <w:sz w:val="20"/>
                <w:szCs w:val="20"/>
              </w:rPr>
              <w:t>Kesikli zaman sinyalinin kararlılığını test edebilir</w:t>
            </w:r>
          </w:p>
          <w:p w:rsidR="00C85BC2" w:rsidRPr="007F2CC6" w:rsidRDefault="00C85BC2" w:rsidP="00F307C2">
            <w:pPr>
              <w:ind w:left="71"/>
              <w:rPr>
                <w:sz w:val="20"/>
                <w:szCs w:val="20"/>
              </w:rPr>
            </w:pPr>
            <w:r>
              <w:rPr>
                <w:sz w:val="20"/>
                <w:szCs w:val="20"/>
              </w:rPr>
              <w:t>Kesikli zaman sinyali için denetleyici tasarlayarak sisteme olan etkisini gözleyebilir.</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46073E" w:rsidRDefault="00C85BC2" w:rsidP="00F307C2">
            <w:pPr>
              <w:rPr>
                <w:rFonts w:cs="TimesNewRoman"/>
                <w:sz w:val="20"/>
                <w:szCs w:val="20"/>
              </w:rPr>
            </w:pPr>
            <w:r w:rsidRPr="0046073E">
              <w:rPr>
                <w:rFonts w:cs="TimesNewRoman"/>
                <w:sz w:val="20"/>
                <w:szCs w:val="20"/>
              </w:rPr>
              <w:t>Charles L. Phillips and H. Troy Nagle, “Digital Control System Analysis and Design,” Prentice Hall, 1995, 3rd. Ed.</w:t>
            </w:r>
          </w:p>
          <w:p w:rsidR="00C85BC2" w:rsidRPr="00FF0EEE" w:rsidRDefault="00C85BC2" w:rsidP="00F307C2">
            <w:pPr>
              <w:rPr>
                <w:sz w:val="20"/>
                <w:szCs w:val="20"/>
                <w:lang w:val="en-US"/>
              </w:rPr>
            </w:pP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FF0EEE" w:rsidRDefault="00C85BC2" w:rsidP="00F307C2">
            <w:pPr>
              <w:rPr>
                <w:sz w:val="20"/>
                <w:szCs w:val="20"/>
              </w:rPr>
            </w:pPr>
            <w:r w:rsidRPr="0046073E">
              <w:rPr>
                <w:rFonts w:cs="TimesNewRoman"/>
                <w:sz w:val="20"/>
                <w:szCs w:val="20"/>
              </w:rPr>
              <w:t>Chen, Chi-Tsong, Analog and Digital Control System Design, Saunders College Publishing, 1993</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424600" w:rsidRDefault="00C85BC2" w:rsidP="00F307C2">
            <w:pPr>
              <w:jc w:val="both"/>
              <w:rPr>
                <w:sz w:val="20"/>
                <w:szCs w:val="20"/>
              </w:rPr>
            </w:pPr>
            <w:r>
              <w:rPr>
                <w:sz w:val="20"/>
                <w:szCs w:val="20"/>
              </w:rPr>
              <w:t>MATLAB Programı</w:t>
            </w:r>
          </w:p>
        </w:tc>
      </w:tr>
    </w:tbl>
    <w:p w:rsidR="00C85BC2" w:rsidRDefault="00C85BC2" w:rsidP="00C85BC2">
      <w:pPr>
        <w:rPr>
          <w:sz w:val="18"/>
          <w:szCs w:val="18"/>
        </w:rPr>
        <w:sectPr w:rsidR="00C85BC2" w:rsidSect="00F307C2">
          <w:footerReference w:type="even" r:id="rId201"/>
          <w:footerReference w:type="default" r:id="rId202"/>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FF0EEE" w:rsidRDefault="00C85BC2" w:rsidP="00F307C2">
            <w:pPr>
              <w:rPr>
                <w:sz w:val="22"/>
                <w:szCs w:val="22"/>
              </w:rPr>
            </w:pPr>
            <w:r>
              <w:rPr>
                <w:sz w:val="22"/>
                <w:szCs w:val="22"/>
              </w:rPr>
              <w:t>Giriş, kesikli zaman sinyali, fark denklemleri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FF0EEE" w:rsidRDefault="00C85BC2" w:rsidP="00F307C2">
            <w:pPr>
              <w:rPr>
                <w:sz w:val="22"/>
                <w:szCs w:val="22"/>
              </w:rPr>
            </w:pPr>
            <w:r>
              <w:rPr>
                <w:sz w:val="22"/>
                <w:szCs w:val="22"/>
              </w:rPr>
              <w:t>Z dönüşümü</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Pr="00FF0EEE" w:rsidRDefault="00C85BC2" w:rsidP="00F307C2">
            <w:pPr>
              <w:rPr>
                <w:sz w:val="22"/>
                <w:szCs w:val="22"/>
              </w:rPr>
            </w:pPr>
            <w:r>
              <w:rPr>
                <w:sz w:val="22"/>
                <w:szCs w:val="22"/>
              </w:rPr>
              <w:t>Örnekleme ve örneklerden analog sinyalin oluşturulması</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FF0EEE" w:rsidRDefault="00C85BC2" w:rsidP="00F307C2">
            <w:pPr>
              <w:rPr>
                <w:sz w:val="22"/>
                <w:szCs w:val="22"/>
              </w:rPr>
            </w:pPr>
            <w:r>
              <w:rPr>
                <w:sz w:val="22"/>
                <w:szCs w:val="22"/>
              </w:rPr>
              <w:t>Açık döngü kesikli zaman sistemleri</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Kapalı döngü kesikli zaman sistemleri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Sürekli ve kesikli zaman sistemleri arasındaki ilişki, kutuplar ve sıfırlar</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Kesikli zaman sistemlerinin zaman tepkisi karakteristikleri</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FF0EEE" w:rsidRDefault="00C85BC2" w:rsidP="00F307C2">
            <w:pPr>
              <w:rPr>
                <w:sz w:val="22"/>
                <w:szCs w:val="22"/>
              </w:rPr>
            </w:pPr>
            <w:r>
              <w:rPr>
                <w:sz w:val="22"/>
                <w:szCs w:val="22"/>
              </w:rPr>
              <w:t>Ara 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FF0EEE" w:rsidRDefault="00C85BC2" w:rsidP="00F307C2">
            <w:pPr>
              <w:rPr>
                <w:sz w:val="22"/>
                <w:szCs w:val="22"/>
              </w:rPr>
            </w:pPr>
            <w:r>
              <w:rPr>
                <w:sz w:val="22"/>
                <w:szCs w:val="22"/>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Kesikli zaman sistemlerinin kararlılık analizi</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 xml:space="preserve">Kesikli zaman sistemleri için denetleyici tasarımı </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Kesikli zaman sistemlerinin durum uzayı gösterimi ve analizi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FF0EEE" w:rsidRDefault="00C85BC2" w:rsidP="00F307C2">
            <w:pPr>
              <w:rPr>
                <w:sz w:val="22"/>
                <w:szCs w:val="22"/>
              </w:rPr>
            </w:pPr>
            <w:r>
              <w:rPr>
                <w:sz w:val="22"/>
                <w:szCs w:val="22"/>
              </w:rPr>
              <w:t xml:space="preserve">Kutup ataması denetleyicisi ve durum gözlemcisi </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FF0EEE" w:rsidRDefault="00C85BC2" w:rsidP="00F307C2">
            <w:pPr>
              <w:rPr>
                <w:sz w:val="22"/>
                <w:szCs w:val="22"/>
              </w:rPr>
            </w:pPr>
            <w:r>
              <w:rPr>
                <w:sz w:val="22"/>
                <w:szCs w:val="22"/>
              </w:rPr>
              <w:t>Örnek sistem tasarımları</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 xml:space="preserve">Karmaşık Elektrik-Elektronik Mühendisliği problemlerinin </w:t>
            </w:r>
            <w:r>
              <w:rPr>
                <w:rFonts w:ascii="TimesNewRoman" w:hAnsi="TimesNewRoman" w:cs="TimesNewRoman"/>
                <w:sz w:val="18"/>
                <w:szCs w:val="18"/>
              </w:rPr>
              <w:t>veya disipline özgü konularının</w:t>
            </w:r>
            <w:r w:rsidRPr="00DB28D5">
              <w:rPr>
                <w:rFonts w:ascii="TimesNewRoman" w:hAnsi="TimesNewRoman" w:cs="TimesNewRoman"/>
                <w:sz w:val="18"/>
                <w:szCs w:val="18"/>
              </w:rPr>
              <w:t xml:space="preserve">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rsidRPr="003320A5">
        <w:t xml:space="preserve">  </w:t>
      </w:r>
      <w:r>
        <w:t xml:space="preserve">Prof. Dr. </w:t>
      </w:r>
      <w:r>
        <w:rPr>
          <w:lang w:val="en-US"/>
        </w:rPr>
        <w:t>Osman PARLAKTUNA</w:t>
      </w:r>
    </w:p>
    <w:p w:rsidR="00C85BC2" w:rsidRPr="00D64451" w:rsidRDefault="00C85BC2" w:rsidP="00C85BC2">
      <w:pPr>
        <w:spacing w:line="360" w:lineRule="auto"/>
        <w:rPr>
          <w:b/>
        </w:rPr>
      </w:pPr>
    </w:p>
    <w:p w:rsidR="00C85BC2" w:rsidRDefault="00C85BC2" w:rsidP="00C85B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02.03.2016</w:t>
      </w:r>
    </w:p>
    <w:p w:rsidR="00895C7B" w:rsidRDefault="00EE6FF2" w:rsidP="00895C7B">
      <w:pPr>
        <w:outlineLvl w:val="0"/>
        <w:rPr>
          <w:b/>
          <w:sz w:val="28"/>
          <w:szCs w:val="28"/>
        </w:rPr>
      </w:pPr>
      <w:r>
        <w:rPr>
          <w:noProof/>
        </w:rPr>
        <w:lastRenderedPageBreak/>
        <w:drawing>
          <wp:anchor distT="0" distB="0" distL="114300" distR="114300" simplePos="0" relativeHeight="251955200" behindDoc="0" locked="0" layoutInCell="1" allowOverlap="1" wp14:anchorId="1B62D321" wp14:editId="394A5B27">
            <wp:simplePos x="0" y="0"/>
            <wp:positionH relativeFrom="margin">
              <wp:align>left</wp:align>
            </wp:positionH>
            <wp:positionV relativeFrom="paragraph">
              <wp:posOffset>10432</wp:posOffset>
            </wp:positionV>
            <wp:extent cx="546100" cy="542290"/>
            <wp:effectExtent l="0" t="0" r="6350" b="0"/>
            <wp:wrapThrough wrapText="bothSides">
              <wp:wrapPolygon edited="0">
                <wp:start x="0" y="0"/>
                <wp:lineTo x="0" y="20487"/>
                <wp:lineTo x="21098" y="20487"/>
                <wp:lineTo x="21098" y="0"/>
                <wp:lineTo x="0" y="0"/>
              </wp:wrapPolygon>
            </wp:wrapThrough>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w:t>
      </w:r>
      <w:r w:rsidR="00895C7B">
        <w:rPr>
          <w:b/>
          <w:sz w:val="28"/>
          <w:szCs w:val="28"/>
        </w:rPr>
        <w:t>ESOGÜ Elektrik-Elektronik Mühendisliği Bölümü Ders Bilgi Formu</w:t>
      </w:r>
    </w:p>
    <w:p w:rsidR="00895C7B" w:rsidRDefault="00895C7B" w:rsidP="00895C7B">
      <w:pPr>
        <w:outlineLvl w:val="0"/>
        <w:rPr>
          <w:b/>
          <w:sz w:val="28"/>
          <w:szCs w:val="28"/>
        </w:rPr>
      </w:pPr>
    </w:p>
    <w:p w:rsidR="00895C7B" w:rsidRDefault="00895C7B" w:rsidP="00895C7B">
      <w:pPr>
        <w:tabs>
          <w:tab w:val="left" w:pos="0"/>
          <w:tab w:val="left" w:pos="3600"/>
          <w:tab w:val="left" w:pos="7680"/>
        </w:tabs>
        <w:spacing w:line="360" w:lineRule="auto"/>
        <w:jc w:val="both"/>
        <w:outlineLvl w:val="0"/>
      </w:pPr>
      <w:r>
        <w:rPr>
          <w:b/>
        </w:rPr>
        <w:t>DERSİN KODU:</w:t>
      </w:r>
      <w:r>
        <w:t xml:space="preserve"> </w:t>
      </w:r>
      <w:r w:rsidR="00EE6FF2" w:rsidRPr="00EE6FF2">
        <w:t xml:space="preserve"> </w:t>
      </w:r>
      <w:r w:rsidR="007D470E">
        <w:rPr>
          <w:lang w:val="en-US"/>
        </w:rPr>
        <w:t>151227</w:t>
      </w:r>
      <w:r w:rsidR="006005AE">
        <w:rPr>
          <w:lang w:val="en-US"/>
        </w:rPr>
        <w:t>639</w:t>
      </w:r>
      <w:r w:rsidR="007D470E">
        <w:rPr>
          <w:lang w:val="en-US"/>
        </w:rPr>
        <w:t xml:space="preserve">                         </w:t>
      </w:r>
      <w:r>
        <w:rPr>
          <w:b/>
        </w:rPr>
        <w:t>DERSİN ADI:</w:t>
      </w:r>
      <w:r>
        <w:t xml:space="preserve">  MEKATRONİĞE GİRİŞ</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1688"/>
        <w:gridCol w:w="288"/>
        <w:gridCol w:w="1557"/>
        <w:gridCol w:w="841"/>
        <w:gridCol w:w="434"/>
        <w:gridCol w:w="425"/>
        <w:gridCol w:w="566"/>
        <w:gridCol w:w="972"/>
        <w:gridCol w:w="302"/>
        <w:gridCol w:w="70"/>
        <w:gridCol w:w="638"/>
        <w:gridCol w:w="707"/>
      </w:tblGrid>
      <w:tr w:rsidR="00895C7B" w:rsidTr="007D470E">
        <w:trPr>
          <w:trHeight w:val="383"/>
        </w:trPr>
        <w:tc>
          <w:tcPr>
            <w:tcW w:w="1256" w:type="dxa"/>
            <w:vMerge w:val="restart"/>
            <w:tcBorders>
              <w:top w:val="single" w:sz="12" w:space="0" w:color="auto"/>
              <w:left w:val="single" w:sz="12" w:space="0" w:color="auto"/>
              <w:bottom w:val="single" w:sz="4" w:space="0" w:color="auto"/>
              <w:right w:val="single" w:sz="12" w:space="0" w:color="auto"/>
            </w:tcBorders>
            <w:vAlign w:val="center"/>
          </w:tcPr>
          <w:p w:rsidR="00895C7B" w:rsidRDefault="00895C7B">
            <w:pPr>
              <w:rPr>
                <w:b/>
                <w:sz w:val="20"/>
                <w:szCs w:val="20"/>
              </w:rPr>
            </w:pPr>
            <w:r>
              <w:rPr>
                <w:b/>
                <w:sz w:val="20"/>
                <w:szCs w:val="20"/>
              </w:rPr>
              <w:t>YARIYIL</w:t>
            </w:r>
          </w:p>
          <w:p w:rsidR="00895C7B" w:rsidRDefault="00895C7B">
            <w:pPr>
              <w:rPr>
                <w:sz w:val="20"/>
                <w:szCs w:val="20"/>
              </w:rPr>
            </w:pPr>
          </w:p>
        </w:tc>
        <w:tc>
          <w:tcPr>
            <w:tcW w:w="3533" w:type="dxa"/>
            <w:gridSpan w:val="3"/>
            <w:tcBorders>
              <w:top w:val="single" w:sz="12" w:space="0" w:color="auto"/>
              <w:left w:val="single" w:sz="12" w:space="0" w:color="auto"/>
              <w:bottom w:val="single" w:sz="4" w:space="0" w:color="auto"/>
              <w:right w:val="single" w:sz="12" w:space="0" w:color="auto"/>
            </w:tcBorders>
            <w:vAlign w:val="center"/>
            <w:hideMark/>
          </w:tcPr>
          <w:p w:rsidR="00895C7B" w:rsidRDefault="00895C7B">
            <w:pPr>
              <w:jc w:val="center"/>
              <w:rPr>
                <w:b/>
                <w:sz w:val="20"/>
                <w:szCs w:val="20"/>
              </w:rPr>
            </w:pPr>
            <w:r>
              <w:rPr>
                <w:b/>
                <w:sz w:val="20"/>
                <w:szCs w:val="20"/>
              </w:rPr>
              <w:t>HAFTALIK DERS SAATİ</w:t>
            </w:r>
          </w:p>
        </w:tc>
        <w:tc>
          <w:tcPr>
            <w:tcW w:w="4955" w:type="dxa"/>
            <w:gridSpan w:val="9"/>
            <w:tcBorders>
              <w:top w:val="single" w:sz="12" w:space="0" w:color="auto"/>
              <w:left w:val="single" w:sz="12" w:space="0" w:color="auto"/>
              <w:bottom w:val="single" w:sz="4" w:space="0" w:color="auto"/>
              <w:right w:val="single" w:sz="12" w:space="0" w:color="auto"/>
            </w:tcBorders>
            <w:vAlign w:val="center"/>
            <w:hideMark/>
          </w:tcPr>
          <w:p w:rsidR="00895C7B" w:rsidRDefault="00895C7B">
            <w:pPr>
              <w:jc w:val="center"/>
              <w:rPr>
                <w:b/>
                <w:sz w:val="20"/>
                <w:szCs w:val="20"/>
              </w:rPr>
            </w:pPr>
            <w:r>
              <w:rPr>
                <w:b/>
                <w:sz w:val="20"/>
                <w:szCs w:val="20"/>
              </w:rPr>
              <w:t>DERSİN</w:t>
            </w:r>
          </w:p>
        </w:tc>
      </w:tr>
      <w:tr w:rsidR="003A7659" w:rsidTr="00DB5A66">
        <w:trPr>
          <w:trHeight w:val="382"/>
        </w:trPr>
        <w:tc>
          <w:tcPr>
            <w:tcW w:w="1256" w:type="dxa"/>
            <w:vMerge/>
            <w:tcBorders>
              <w:top w:val="single" w:sz="12" w:space="0" w:color="auto"/>
              <w:left w:val="single" w:sz="12" w:space="0" w:color="auto"/>
              <w:bottom w:val="single" w:sz="4" w:space="0" w:color="auto"/>
              <w:right w:val="single" w:sz="12" w:space="0" w:color="auto"/>
            </w:tcBorders>
            <w:vAlign w:val="center"/>
            <w:hideMark/>
          </w:tcPr>
          <w:p w:rsidR="003A7659" w:rsidRDefault="003A7659" w:rsidP="003A7659">
            <w:pPr>
              <w:rPr>
                <w:sz w:val="20"/>
                <w:szCs w:val="20"/>
              </w:rPr>
            </w:pPr>
          </w:p>
        </w:tc>
        <w:tc>
          <w:tcPr>
            <w:tcW w:w="1688" w:type="dxa"/>
            <w:tcBorders>
              <w:top w:val="single" w:sz="4" w:space="0" w:color="auto"/>
              <w:left w:val="single" w:sz="12" w:space="0" w:color="auto"/>
              <w:bottom w:val="single" w:sz="4" w:space="0" w:color="auto"/>
              <w:right w:val="single" w:sz="4" w:space="0" w:color="auto"/>
            </w:tcBorders>
            <w:vAlign w:val="center"/>
            <w:hideMark/>
          </w:tcPr>
          <w:p w:rsidR="003A7659" w:rsidRDefault="003A7659" w:rsidP="003A7659">
            <w:pPr>
              <w:jc w:val="center"/>
              <w:rPr>
                <w:b/>
                <w:sz w:val="20"/>
                <w:szCs w:val="20"/>
              </w:rPr>
            </w:pPr>
            <w:r>
              <w:rPr>
                <w:b/>
                <w:sz w:val="20"/>
                <w:szCs w:val="20"/>
              </w:rPr>
              <w:t>Teorik</w:t>
            </w:r>
          </w:p>
        </w:tc>
        <w:tc>
          <w:tcPr>
            <w:tcW w:w="1845" w:type="dxa"/>
            <w:gridSpan w:val="2"/>
            <w:tcBorders>
              <w:top w:val="single" w:sz="4" w:space="0" w:color="auto"/>
              <w:left w:val="single" w:sz="4" w:space="0" w:color="auto"/>
              <w:bottom w:val="single" w:sz="4" w:space="0" w:color="auto"/>
              <w:right w:val="single" w:sz="12" w:space="0" w:color="auto"/>
            </w:tcBorders>
            <w:vAlign w:val="center"/>
            <w:hideMark/>
          </w:tcPr>
          <w:p w:rsidR="003A7659" w:rsidRDefault="003A7659" w:rsidP="003A7659">
            <w:pPr>
              <w:ind w:left="-111" w:right="-108"/>
              <w:jc w:val="center"/>
              <w:rPr>
                <w:b/>
                <w:sz w:val="20"/>
                <w:szCs w:val="20"/>
              </w:rPr>
            </w:pPr>
            <w:r>
              <w:rPr>
                <w:b/>
                <w:sz w:val="20"/>
                <w:szCs w:val="20"/>
              </w:rPr>
              <w:t>Uygulama</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A7659" w:rsidRDefault="003A7659" w:rsidP="003A7659">
            <w:pPr>
              <w:jc w:val="center"/>
              <w:rPr>
                <w:b/>
                <w:sz w:val="20"/>
                <w:szCs w:val="20"/>
              </w:rPr>
            </w:pPr>
            <w:r>
              <w:rPr>
                <w:b/>
                <w:sz w:val="20"/>
                <w:szCs w:val="20"/>
              </w:rPr>
              <w:t>Kredisi</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A7659" w:rsidRDefault="003A7659" w:rsidP="003A7659">
            <w:pPr>
              <w:ind w:left="-111" w:right="-108"/>
              <w:jc w:val="center"/>
              <w:rPr>
                <w:b/>
                <w:sz w:val="20"/>
                <w:szCs w:val="20"/>
              </w:rPr>
            </w:pPr>
            <w:r>
              <w:rPr>
                <w:b/>
                <w:sz w:val="20"/>
                <w:szCs w:val="20"/>
              </w:rPr>
              <w:t>AKTS</w:t>
            </w:r>
          </w:p>
        </w:tc>
        <w:tc>
          <w:tcPr>
            <w:tcW w:w="1344" w:type="dxa"/>
            <w:gridSpan w:val="3"/>
            <w:tcBorders>
              <w:top w:val="single" w:sz="4" w:space="0" w:color="auto"/>
              <w:left w:val="single" w:sz="4" w:space="0" w:color="auto"/>
              <w:bottom w:val="single" w:sz="4" w:space="0" w:color="auto"/>
              <w:right w:val="single" w:sz="12" w:space="0" w:color="auto"/>
            </w:tcBorders>
            <w:vAlign w:val="center"/>
            <w:hideMark/>
          </w:tcPr>
          <w:p w:rsidR="003A7659" w:rsidRPr="00521A1D" w:rsidRDefault="003A7659" w:rsidP="003A7659">
            <w:pPr>
              <w:jc w:val="center"/>
              <w:rPr>
                <w:b/>
                <w:sz w:val="20"/>
                <w:szCs w:val="20"/>
              </w:rPr>
            </w:pPr>
            <w:r w:rsidRPr="00521A1D">
              <w:rPr>
                <w:b/>
                <w:sz w:val="20"/>
                <w:szCs w:val="20"/>
              </w:rPr>
              <w:t>TÜRÜ</w:t>
            </w:r>
          </w:p>
        </w:tc>
        <w:tc>
          <w:tcPr>
            <w:tcW w:w="1345" w:type="dxa"/>
            <w:gridSpan w:val="2"/>
            <w:tcBorders>
              <w:top w:val="single" w:sz="4" w:space="0" w:color="auto"/>
              <w:left w:val="single" w:sz="4" w:space="0" w:color="auto"/>
              <w:bottom w:val="single" w:sz="4" w:space="0" w:color="auto"/>
              <w:right w:val="single" w:sz="12" w:space="0" w:color="auto"/>
            </w:tcBorders>
            <w:vAlign w:val="center"/>
          </w:tcPr>
          <w:p w:rsidR="003A7659" w:rsidRPr="00521A1D" w:rsidRDefault="003A7659" w:rsidP="003A7659">
            <w:pPr>
              <w:jc w:val="center"/>
              <w:rPr>
                <w:b/>
                <w:sz w:val="20"/>
                <w:szCs w:val="20"/>
              </w:rPr>
            </w:pPr>
            <w:r>
              <w:rPr>
                <w:b/>
                <w:sz w:val="20"/>
                <w:szCs w:val="20"/>
              </w:rPr>
              <w:t>Dil</w:t>
            </w:r>
          </w:p>
        </w:tc>
      </w:tr>
      <w:tr w:rsidR="003A7659" w:rsidTr="00DB5A66">
        <w:trPr>
          <w:trHeight w:val="367"/>
        </w:trPr>
        <w:tc>
          <w:tcPr>
            <w:tcW w:w="1256" w:type="dxa"/>
            <w:tcBorders>
              <w:top w:val="single" w:sz="4" w:space="0" w:color="auto"/>
              <w:left w:val="single" w:sz="12" w:space="0" w:color="auto"/>
              <w:bottom w:val="single" w:sz="12" w:space="0" w:color="auto"/>
              <w:right w:val="single" w:sz="12" w:space="0" w:color="auto"/>
            </w:tcBorders>
            <w:vAlign w:val="center"/>
            <w:hideMark/>
          </w:tcPr>
          <w:p w:rsidR="003A7659" w:rsidRDefault="003A7659" w:rsidP="003A7659">
            <w:pPr>
              <w:jc w:val="center"/>
              <w:rPr>
                <w:sz w:val="22"/>
                <w:szCs w:val="22"/>
              </w:rPr>
            </w:pPr>
            <w:r>
              <w:rPr>
                <w:sz w:val="22"/>
                <w:szCs w:val="22"/>
              </w:rPr>
              <w:t>7</w:t>
            </w:r>
          </w:p>
        </w:tc>
        <w:tc>
          <w:tcPr>
            <w:tcW w:w="1688" w:type="dxa"/>
            <w:tcBorders>
              <w:top w:val="single" w:sz="4" w:space="0" w:color="auto"/>
              <w:left w:val="single" w:sz="12" w:space="0" w:color="auto"/>
              <w:bottom w:val="single" w:sz="12" w:space="0" w:color="auto"/>
              <w:right w:val="single" w:sz="4" w:space="0" w:color="auto"/>
            </w:tcBorders>
            <w:vAlign w:val="center"/>
            <w:hideMark/>
          </w:tcPr>
          <w:p w:rsidR="003A7659" w:rsidRDefault="003A7659" w:rsidP="003A7659">
            <w:pPr>
              <w:jc w:val="center"/>
              <w:rPr>
                <w:sz w:val="22"/>
                <w:szCs w:val="22"/>
              </w:rPr>
            </w:pPr>
            <w:r>
              <w:rPr>
                <w:sz w:val="22"/>
                <w:szCs w:val="22"/>
              </w:rPr>
              <w:t>3</w:t>
            </w:r>
          </w:p>
        </w:tc>
        <w:tc>
          <w:tcPr>
            <w:tcW w:w="1845" w:type="dxa"/>
            <w:gridSpan w:val="2"/>
            <w:tcBorders>
              <w:top w:val="single" w:sz="4" w:space="0" w:color="auto"/>
              <w:left w:val="single" w:sz="4" w:space="0" w:color="auto"/>
              <w:bottom w:val="single" w:sz="12" w:space="0" w:color="auto"/>
              <w:right w:val="single" w:sz="12" w:space="0" w:color="auto"/>
            </w:tcBorders>
            <w:vAlign w:val="center"/>
            <w:hideMark/>
          </w:tcPr>
          <w:p w:rsidR="003A7659" w:rsidRDefault="003A7659" w:rsidP="003A7659">
            <w:pPr>
              <w:jc w:val="center"/>
              <w:rPr>
                <w:sz w:val="22"/>
                <w:szCs w:val="22"/>
              </w:rPr>
            </w:pPr>
            <w:r>
              <w:rPr>
                <w:sz w:val="22"/>
                <w:szCs w:val="22"/>
              </w:rPr>
              <w:t>2</w:t>
            </w:r>
          </w:p>
        </w:tc>
        <w:tc>
          <w:tcPr>
            <w:tcW w:w="1275" w:type="dxa"/>
            <w:gridSpan w:val="2"/>
            <w:tcBorders>
              <w:top w:val="single" w:sz="4" w:space="0" w:color="auto"/>
              <w:left w:val="single" w:sz="4" w:space="0" w:color="auto"/>
              <w:bottom w:val="single" w:sz="12" w:space="0" w:color="auto"/>
              <w:right w:val="single" w:sz="4" w:space="0" w:color="auto"/>
            </w:tcBorders>
            <w:vAlign w:val="center"/>
            <w:hideMark/>
          </w:tcPr>
          <w:p w:rsidR="003A7659" w:rsidRDefault="003A7659" w:rsidP="003A7659">
            <w:pPr>
              <w:jc w:val="center"/>
              <w:rPr>
                <w:sz w:val="22"/>
                <w:szCs w:val="22"/>
              </w:rPr>
            </w:pPr>
            <w:r>
              <w:rPr>
                <w:sz w:val="22"/>
                <w:szCs w:val="22"/>
              </w:rPr>
              <w:t>4</w:t>
            </w:r>
          </w:p>
        </w:tc>
        <w:tc>
          <w:tcPr>
            <w:tcW w:w="991" w:type="dxa"/>
            <w:gridSpan w:val="2"/>
            <w:tcBorders>
              <w:top w:val="single" w:sz="4" w:space="0" w:color="auto"/>
              <w:left w:val="single" w:sz="4" w:space="0" w:color="auto"/>
              <w:bottom w:val="single" w:sz="12" w:space="0" w:color="auto"/>
              <w:right w:val="single" w:sz="4" w:space="0" w:color="auto"/>
            </w:tcBorders>
            <w:vAlign w:val="center"/>
            <w:hideMark/>
          </w:tcPr>
          <w:p w:rsidR="003A7659" w:rsidRDefault="003A7659" w:rsidP="003A7659">
            <w:pPr>
              <w:jc w:val="center"/>
              <w:rPr>
                <w:sz w:val="22"/>
                <w:szCs w:val="22"/>
              </w:rPr>
            </w:pPr>
            <w:r>
              <w:rPr>
                <w:sz w:val="22"/>
                <w:szCs w:val="22"/>
              </w:rPr>
              <w:t>7</w:t>
            </w:r>
          </w:p>
        </w:tc>
        <w:tc>
          <w:tcPr>
            <w:tcW w:w="1344" w:type="dxa"/>
            <w:gridSpan w:val="3"/>
            <w:tcBorders>
              <w:top w:val="single" w:sz="4" w:space="0" w:color="auto"/>
              <w:left w:val="single" w:sz="4" w:space="0" w:color="auto"/>
              <w:bottom w:val="single" w:sz="12" w:space="0" w:color="auto"/>
              <w:right w:val="single" w:sz="12" w:space="0" w:color="auto"/>
            </w:tcBorders>
            <w:vAlign w:val="center"/>
            <w:hideMark/>
          </w:tcPr>
          <w:p w:rsidR="003A7659" w:rsidRPr="00E25D97" w:rsidRDefault="003A7659" w:rsidP="003A7659">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w:t>
            </w:r>
          </w:p>
        </w:tc>
        <w:tc>
          <w:tcPr>
            <w:tcW w:w="1345" w:type="dxa"/>
            <w:gridSpan w:val="2"/>
            <w:tcBorders>
              <w:top w:val="single" w:sz="4" w:space="0" w:color="auto"/>
              <w:left w:val="single" w:sz="4" w:space="0" w:color="auto"/>
              <w:bottom w:val="single" w:sz="12" w:space="0" w:color="auto"/>
              <w:right w:val="single" w:sz="12" w:space="0" w:color="auto"/>
            </w:tcBorders>
            <w:vAlign w:val="center"/>
          </w:tcPr>
          <w:p w:rsidR="003A7659" w:rsidRDefault="003A7659" w:rsidP="003A7659">
            <w:pPr>
              <w:jc w:val="center"/>
              <w:rPr>
                <w:vertAlign w:val="superscript"/>
              </w:rPr>
            </w:pPr>
            <w:r>
              <w:rPr>
                <w:vertAlign w:val="superscript"/>
              </w:rPr>
              <w:t>Türkçe ( )</w:t>
            </w:r>
          </w:p>
          <w:p w:rsidR="003A7659" w:rsidRPr="00E25D97" w:rsidRDefault="003A7659" w:rsidP="003A7659">
            <w:pPr>
              <w:jc w:val="center"/>
              <w:rPr>
                <w:vertAlign w:val="superscript"/>
              </w:rPr>
            </w:pPr>
            <w:r>
              <w:rPr>
                <w:vertAlign w:val="superscript"/>
              </w:rPr>
              <w:t>İngilizce (x )</w:t>
            </w:r>
          </w:p>
        </w:tc>
      </w:tr>
      <w:tr w:rsidR="00895C7B" w:rsidTr="007D470E">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895C7B" w:rsidRDefault="00895C7B">
            <w:pPr>
              <w:jc w:val="center"/>
              <w:rPr>
                <w:sz w:val="20"/>
                <w:szCs w:val="20"/>
              </w:rPr>
            </w:pPr>
            <w:r>
              <w:rPr>
                <w:sz w:val="20"/>
                <w:szCs w:val="20"/>
              </w:rPr>
              <w:t>Dersin kredisini (kredisiz derslerde haftalık saatini) aşağıya işleyiniz (Gerekli görüyorsanız paylaştırınız.).</w:t>
            </w:r>
          </w:p>
        </w:tc>
      </w:tr>
      <w:tr w:rsidR="00895C7B" w:rsidTr="007D470E">
        <w:trPr>
          <w:trHeight w:val="138"/>
        </w:trPr>
        <w:tc>
          <w:tcPr>
            <w:tcW w:w="3232" w:type="dxa"/>
            <w:gridSpan w:val="3"/>
            <w:tcBorders>
              <w:top w:val="single" w:sz="4" w:space="0" w:color="auto"/>
              <w:left w:val="single" w:sz="12" w:space="0" w:color="auto"/>
              <w:bottom w:val="single" w:sz="6" w:space="0" w:color="auto"/>
              <w:right w:val="single" w:sz="6" w:space="0" w:color="auto"/>
            </w:tcBorders>
            <w:hideMark/>
          </w:tcPr>
          <w:p w:rsidR="00895C7B" w:rsidRDefault="00895C7B">
            <w:pPr>
              <w:jc w:val="center"/>
              <w:rPr>
                <w:b/>
                <w:sz w:val="20"/>
                <w:szCs w:val="20"/>
              </w:rPr>
            </w:pPr>
            <w:r>
              <w:rPr>
                <w:b/>
                <w:sz w:val="20"/>
                <w:szCs w:val="20"/>
              </w:rPr>
              <w:t>Matematik ve Temel Bilimler</w:t>
            </w:r>
          </w:p>
        </w:tc>
        <w:tc>
          <w:tcPr>
            <w:tcW w:w="3257" w:type="dxa"/>
            <w:gridSpan w:val="4"/>
            <w:tcBorders>
              <w:top w:val="single" w:sz="4" w:space="0" w:color="auto"/>
              <w:left w:val="single" w:sz="6" w:space="0" w:color="auto"/>
              <w:bottom w:val="single" w:sz="6" w:space="0" w:color="auto"/>
              <w:right w:val="single" w:sz="6" w:space="0" w:color="auto"/>
            </w:tcBorders>
            <w:hideMark/>
          </w:tcPr>
          <w:p w:rsidR="00895C7B" w:rsidRDefault="00895C7B">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38" w:type="dxa"/>
            <w:gridSpan w:val="2"/>
            <w:tcBorders>
              <w:top w:val="single" w:sz="4" w:space="0" w:color="auto"/>
              <w:left w:val="single" w:sz="6" w:space="0" w:color="auto"/>
              <w:bottom w:val="single" w:sz="6" w:space="0" w:color="auto"/>
              <w:right w:val="single" w:sz="6" w:space="0" w:color="auto"/>
            </w:tcBorders>
            <w:hideMark/>
          </w:tcPr>
          <w:p w:rsidR="00895C7B" w:rsidRDefault="00895C7B">
            <w:pPr>
              <w:jc w:val="center"/>
              <w:rPr>
                <w:b/>
                <w:sz w:val="20"/>
                <w:szCs w:val="20"/>
              </w:rPr>
            </w:pPr>
            <w:r>
              <w:rPr>
                <w:b/>
                <w:sz w:val="20"/>
                <w:szCs w:val="20"/>
              </w:rPr>
              <w:t>Genel Eğitim</w:t>
            </w:r>
          </w:p>
        </w:tc>
        <w:tc>
          <w:tcPr>
            <w:tcW w:w="1717" w:type="dxa"/>
            <w:gridSpan w:val="4"/>
            <w:tcBorders>
              <w:top w:val="single" w:sz="4" w:space="0" w:color="auto"/>
              <w:left w:val="single" w:sz="6" w:space="0" w:color="auto"/>
              <w:bottom w:val="single" w:sz="6" w:space="0" w:color="auto"/>
              <w:right w:val="single" w:sz="12" w:space="0" w:color="auto"/>
            </w:tcBorders>
            <w:hideMark/>
          </w:tcPr>
          <w:p w:rsidR="00895C7B" w:rsidRDefault="00895C7B">
            <w:pPr>
              <w:jc w:val="center"/>
              <w:rPr>
                <w:b/>
                <w:sz w:val="20"/>
                <w:szCs w:val="20"/>
              </w:rPr>
            </w:pPr>
            <w:r>
              <w:rPr>
                <w:b/>
                <w:sz w:val="20"/>
                <w:szCs w:val="20"/>
              </w:rPr>
              <w:t>Sosyal</w:t>
            </w:r>
          </w:p>
        </w:tc>
      </w:tr>
      <w:tr w:rsidR="00895C7B" w:rsidTr="007D470E">
        <w:trPr>
          <w:trHeight w:val="138"/>
        </w:trPr>
        <w:tc>
          <w:tcPr>
            <w:tcW w:w="3232" w:type="dxa"/>
            <w:gridSpan w:val="3"/>
            <w:tcBorders>
              <w:top w:val="single" w:sz="6" w:space="0" w:color="auto"/>
              <w:left w:val="single" w:sz="12" w:space="0" w:color="auto"/>
              <w:bottom w:val="single" w:sz="12" w:space="0" w:color="auto"/>
              <w:right w:val="single" w:sz="4" w:space="0" w:color="auto"/>
            </w:tcBorders>
          </w:tcPr>
          <w:p w:rsidR="00895C7B" w:rsidRDefault="00895C7B">
            <w:pPr>
              <w:jc w:val="center"/>
              <w:rPr>
                <w:sz w:val="22"/>
                <w:szCs w:val="22"/>
              </w:rPr>
            </w:pPr>
          </w:p>
        </w:tc>
        <w:tc>
          <w:tcPr>
            <w:tcW w:w="3257" w:type="dxa"/>
            <w:gridSpan w:val="4"/>
            <w:tcBorders>
              <w:top w:val="single" w:sz="6" w:space="0" w:color="auto"/>
              <w:left w:val="single" w:sz="4" w:space="0" w:color="auto"/>
              <w:bottom w:val="single" w:sz="12" w:space="0" w:color="auto"/>
              <w:right w:val="single" w:sz="4" w:space="0" w:color="auto"/>
            </w:tcBorders>
            <w:hideMark/>
          </w:tcPr>
          <w:p w:rsidR="00895C7B" w:rsidRDefault="00895C7B">
            <w:pPr>
              <w:jc w:val="center"/>
              <w:rPr>
                <w:sz w:val="22"/>
                <w:szCs w:val="22"/>
              </w:rPr>
            </w:pPr>
            <w:r>
              <w:rPr>
                <w:sz w:val="22"/>
                <w:szCs w:val="22"/>
              </w:rPr>
              <w:t xml:space="preserve">                     ( )</w:t>
            </w:r>
          </w:p>
        </w:tc>
        <w:tc>
          <w:tcPr>
            <w:tcW w:w="1538" w:type="dxa"/>
            <w:gridSpan w:val="2"/>
            <w:tcBorders>
              <w:top w:val="single" w:sz="6" w:space="0" w:color="auto"/>
              <w:left w:val="single" w:sz="4" w:space="0" w:color="auto"/>
              <w:bottom w:val="single" w:sz="12" w:space="0" w:color="auto"/>
              <w:right w:val="single" w:sz="6" w:space="0" w:color="auto"/>
            </w:tcBorders>
          </w:tcPr>
          <w:p w:rsidR="00895C7B" w:rsidRDefault="00895C7B">
            <w:pPr>
              <w:jc w:val="center"/>
              <w:rPr>
                <w:sz w:val="22"/>
                <w:szCs w:val="22"/>
              </w:rPr>
            </w:pPr>
          </w:p>
        </w:tc>
        <w:tc>
          <w:tcPr>
            <w:tcW w:w="1717" w:type="dxa"/>
            <w:gridSpan w:val="4"/>
            <w:tcBorders>
              <w:top w:val="single" w:sz="6" w:space="0" w:color="auto"/>
              <w:left w:val="single" w:sz="4" w:space="0" w:color="auto"/>
              <w:bottom w:val="single" w:sz="12" w:space="0" w:color="auto"/>
              <w:right w:val="single" w:sz="12" w:space="0" w:color="auto"/>
            </w:tcBorders>
          </w:tcPr>
          <w:p w:rsidR="00895C7B" w:rsidRDefault="00895C7B">
            <w:pPr>
              <w:jc w:val="center"/>
              <w:rPr>
                <w:sz w:val="22"/>
                <w:szCs w:val="22"/>
              </w:rPr>
            </w:pPr>
          </w:p>
        </w:tc>
      </w:tr>
      <w:tr w:rsidR="00895C7B" w:rsidTr="007D470E">
        <w:tc>
          <w:tcPr>
            <w:tcW w:w="3232" w:type="dxa"/>
            <w:gridSpan w:val="3"/>
            <w:tcBorders>
              <w:top w:val="single" w:sz="12" w:space="0" w:color="auto"/>
              <w:left w:val="single" w:sz="12" w:space="0" w:color="auto"/>
              <w:bottom w:val="single" w:sz="8" w:space="0" w:color="auto"/>
              <w:right w:val="single" w:sz="6" w:space="0" w:color="auto"/>
            </w:tcBorders>
            <w:hideMark/>
          </w:tcPr>
          <w:p w:rsidR="00895C7B" w:rsidRDefault="00895C7B">
            <w:pPr>
              <w:rPr>
                <w:b/>
                <w:sz w:val="20"/>
                <w:szCs w:val="20"/>
              </w:rPr>
            </w:pPr>
            <w:r>
              <w:rPr>
                <w:b/>
                <w:sz w:val="20"/>
                <w:szCs w:val="20"/>
              </w:rPr>
              <w:t>ÖLÇME- DEĞERLENDİRME ETKİNLİKLERİ</w:t>
            </w:r>
          </w:p>
        </w:tc>
        <w:tc>
          <w:tcPr>
            <w:tcW w:w="3257" w:type="dxa"/>
            <w:gridSpan w:val="4"/>
            <w:tcBorders>
              <w:top w:val="single" w:sz="12" w:space="0" w:color="auto"/>
              <w:left w:val="single" w:sz="6" w:space="0" w:color="auto"/>
              <w:bottom w:val="single" w:sz="8" w:space="0" w:color="auto"/>
              <w:right w:val="single" w:sz="8" w:space="0" w:color="auto"/>
            </w:tcBorders>
            <w:vAlign w:val="center"/>
            <w:hideMark/>
          </w:tcPr>
          <w:p w:rsidR="00895C7B" w:rsidRDefault="00895C7B">
            <w:pPr>
              <w:ind w:left="-107"/>
              <w:jc w:val="center"/>
              <w:rPr>
                <w:b/>
                <w:sz w:val="20"/>
                <w:szCs w:val="20"/>
              </w:rPr>
            </w:pPr>
            <w:r>
              <w:rPr>
                <w:b/>
                <w:sz w:val="20"/>
                <w:szCs w:val="20"/>
              </w:rPr>
              <w:t>TEORİK- UYGULAMALI DERSLER</w:t>
            </w:r>
          </w:p>
        </w:tc>
        <w:tc>
          <w:tcPr>
            <w:tcW w:w="3255" w:type="dxa"/>
            <w:gridSpan w:val="6"/>
            <w:tcBorders>
              <w:top w:val="single" w:sz="12" w:space="0" w:color="auto"/>
              <w:left w:val="single" w:sz="8" w:space="0" w:color="auto"/>
              <w:bottom w:val="single" w:sz="8" w:space="0" w:color="auto"/>
              <w:right w:val="single" w:sz="12" w:space="0" w:color="auto"/>
            </w:tcBorders>
            <w:vAlign w:val="center"/>
            <w:hideMark/>
          </w:tcPr>
          <w:p w:rsidR="00895C7B" w:rsidRDefault="00895C7B">
            <w:pPr>
              <w:jc w:val="center"/>
              <w:rPr>
                <w:b/>
                <w:sz w:val="20"/>
                <w:szCs w:val="20"/>
              </w:rPr>
            </w:pPr>
            <w:r>
              <w:rPr>
                <w:b/>
                <w:sz w:val="20"/>
                <w:szCs w:val="20"/>
              </w:rPr>
              <w:t>LABORATUVAR DERSLERİ</w:t>
            </w:r>
          </w:p>
        </w:tc>
      </w:tr>
      <w:tr w:rsidR="00895C7B" w:rsidTr="007D470E">
        <w:tc>
          <w:tcPr>
            <w:tcW w:w="323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895C7B" w:rsidRDefault="00895C7B">
            <w:pPr>
              <w:rPr>
                <w:b/>
                <w:sz w:val="20"/>
                <w:szCs w:val="20"/>
              </w:rPr>
            </w:pPr>
            <w:r>
              <w:rPr>
                <w:b/>
                <w:sz w:val="20"/>
                <w:szCs w:val="20"/>
              </w:rPr>
              <w:t>YARIYIL İÇİ</w:t>
            </w:r>
          </w:p>
        </w:tc>
        <w:tc>
          <w:tcPr>
            <w:tcW w:w="1557" w:type="dxa"/>
            <w:tcBorders>
              <w:top w:val="single" w:sz="8" w:space="0" w:color="auto"/>
              <w:left w:val="single" w:sz="6" w:space="0" w:color="auto"/>
              <w:bottom w:val="single" w:sz="8" w:space="0" w:color="auto"/>
              <w:right w:val="single" w:sz="4" w:space="0" w:color="auto"/>
            </w:tcBorders>
            <w:hideMark/>
          </w:tcPr>
          <w:p w:rsidR="00895C7B" w:rsidRDefault="00895C7B">
            <w:pPr>
              <w:rPr>
                <w:b/>
                <w:sz w:val="20"/>
                <w:szCs w:val="20"/>
              </w:rPr>
            </w:pPr>
            <w:r>
              <w:rPr>
                <w:b/>
                <w:sz w:val="20"/>
                <w:szCs w:val="20"/>
              </w:rPr>
              <w:t>Faaliyet türü</w:t>
            </w:r>
          </w:p>
        </w:tc>
        <w:tc>
          <w:tcPr>
            <w:tcW w:w="841" w:type="dxa"/>
            <w:tcBorders>
              <w:top w:val="single" w:sz="8" w:space="0" w:color="auto"/>
              <w:left w:val="single" w:sz="4" w:space="0" w:color="auto"/>
              <w:bottom w:val="single" w:sz="8" w:space="0" w:color="auto"/>
              <w:right w:val="single" w:sz="4" w:space="0" w:color="auto"/>
            </w:tcBorders>
            <w:hideMark/>
          </w:tcPr>
          <w:p w:rsidR="00895C7B" w:rsidRDefault="00895C7B">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895C7B" w:rsidRDefault="00895C7B">
            <w:pPr>
              <w:jc w:val="center"/>
              <w:rPr>
                <w:b/>
                <w:sz w:val="20"/>
                <w:szCs w:val="20"/>
              </w:rPr>
            </w:pPr>
            <w:r>
              <w:rPr>
                <w:b/>
                <w:sz w:val="20"/>
                <w:szCs w:val="20"/>
              </w:rPr>
              <w:t>%</w:t>
            </w:r>
          </w:p>
        </w:tc>
        <w:tc>
          <w:tcPr>
            <w:tcW w:w="1840" w:type="dxa"/>
            <w:gridSpan w:val="3"/>
            <w:tcBorders>
              <w:top w:val="single" w:sz="8" w:space="0" w:color="auto"/>
              <w:left w:val="single" w:sz="8" w:space="0" w:color="auto"/>
              <w:bottom w:val="single" w:sz="8" w:space="0" w:color="auto"/>
              <w:right w:val="single" w:sz="4" w:space="0" w:color="auto"/>
            </w:tcBorders>
            <w:hideMark/>
          </w:tcPr>
          <w:p w:rsidR="00895C7B" w:rsidRDefault="00895C7B">
            <w:pPr>
              <w:rPr>
                <w:b/>
                <w:sz w:val="20"/>
                <w:szCs w:val="20"/>
              </w:rPr>
            </w:pPr>
            <w:r>
              <w:rPr>
                <w:b/>
                <w:sz w:val="20"/>
                <w:szCs w:val="20"/>
              </w:rPr>
              <w:t>Faaliyet türü</w:t>
            </w:r>
          </w:p>
        </w:tc>
        <w:tc>
          <w:tcPr>
            <w:tcW w:w="708" w:type="dxa"/>
            <w:gridSpan w:val="2"/>
            <w:tcBorders>
              <w:top w:val="single" w:sz="8" w:space="0" w:color="auto"/>
              <w:left w:val="single" w:sz="4" w:space="0" w:color="auto"/>
              <w:bottom w:val="single" w:sz="8" w:space="0" w:color="auto"/>
              <w:right w:val="single" w:sz="4" w:space="0" w:color="auto"/>
            </w:tcBorders>
            <w:hideMark/>
          </w:tcPr>
          <w:p w:rsidR="00895C7B" w:rsidRDefault="00895C7B">
            <w:pPr>
              <w:rPr>
                <w:b/>
                <w:sz w:val="20"/>
                <w:szCs w:val="20"/>
              </w:rPr>
            </w:pPr>
            <w:r>
              <w:rPr>
                <w:b/>
                <w:sz w:val="20"/>
                <w:szCs w:val="20"/>
              </w:rPr>
              <w:t>Sayı</w:t>
            </w:r>
          </w:p>
        </w:tc>
        <w:tc>
          <w:tcPr>
            <w:tcW w:w="707" w:type="dxa"/>
            <w:tcBorders>
              <w:top w:val="single" w:sz="8" w:space="0" w:color="auto"/>
              <w:left w:val="single" w:sz="4" w:space="0" w:color="auto"/>
              <w:bottom w:val="single" w:sz="8" w:space="0" w:color="auto"/>
              <w:right w:val="single" w:sz="12" w:space="0" w:color="auto"/>
            </w:tcBorders>
            <w:hideMark/>
          </w:tcPr>
          <w:p w:rsidR="00895C7B" w:rsidRDefault="00895C7B">
            <w:pPr>
              <w:jc w:val="center"/>
              <w:rPr>
                <w:b/>
                <w:sz w:val="20"/>
                <w:szCs w:val="20"/>
              </w:rPr>
            </w:pPr>
            <w:r>
              <w:rPr>
                <w:b/>
                <w:sz w:val="20"/>
                <w:szCs w:val="20"/>
              </w:rPr>
              <w:t>%</w:t>
            </w:r>
          </w:p>
        </w:tc>
      </w:tr>
      <w:tr w:rsidR="007D470E" w:rsidTr="007D470E">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D470E" w:rsidRDefault="007D470E" w:rsidP="007D470E">
            <w:pPr>
              <w:rPr>
                <w:b/>
                <w:sz w:val="20"/>
                <w:szCs w:val="20"/>
              </w:rPr>
            </w:pPr>
          </w:p>
        </w:tc>
        <w:tc>
          <w:tcPr>
            <w:tcW w:w="1557" w:type="dxa"/>
            <w:tcBorders>
              <w:top w:val="single" w:sz="8" w:space="0" w:color="auto"/>
              <w:left w:val="single" w:sz="6" w:space="0" w:color="auto"/>
              <w:bottom w:val="single" w:sz="4" w:space="0" w:color="auto"/>
              <w:right w:val="single" w:sz="4" w:space="0" w:color="auto"/>
            </w:tcBorders>
            <w:hideMark/>
          </w:tcPr>
          <w:p w:rsidR="007D470E" w:rsidRDefault="007D470E" w:rsidP="007D470E">
            <w:pPr>
              <w:rPr>
                <w:sz w:val="20"/>
                <w:szCs w:val="20"/>
              </w:rPr>
            </w:pPr>
            <w:r>
              <w:rPr>
                <w:sz w:val="20"/>
                <w:szCs w:val="20"/>
              </w:rPr>
              <w:t>Ara Sınav</w:t>
            </w:r>
          </w:p>
        </w:tc>
        <w:tc>
          <w:tcPr>
            <w:tcW w:w="841" w:type="dxa"/>
            <w:tcBorders>
              <w:top w:val="single" w:sz="8" w:space="0" w:color="auto"/>
              <w:left w:val="single" w:sz="4" w:space="0" w:color="auto"/>
              <w:bottom w:val="single" w:sz="4" w:space="0" w:color="auto"/>
              <w:right w:val="single" w:sz="4" w:space="0" w:color="auto"/>
            </w:tcBorders>
            <w:hideMark/>
          </w:tcPr>
          <w:p w:rsidR="007D470E" w:rsidRDefault="007D470E" w:rsidP="007D470E">
            <w:pPr>
              <w:spacing w:line="256" w:lineRule="auto"/>
              <w:jc w:val="center"/>
              <w:rPr>
                <w:sz w:val="20"/>
                <w:szCs w:val="20"/>
                <w:lang w:eastAsia="en-US"/>
              </w:rPr>
            </w:pPr>
            <w:r>
              <w:rPr>
                <w:sz w:val="20"/>
                <w:szCs w:val="20"/>
                <w:lang w:eastAsia="en-US"/>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7D470E" w:rsidRDefault="007D470E" w:rsidP="007D470E">
            <w:pPr>
              <w:spacing w:line="256" w:lineRule="auto"/>
              <w:jc w:val="center"/>
              <w:rPr>
                <w:sz w:val="20"/>
                <w:szCs w:val="20"/>
                <w:lang w:eastAsia="en-US"/>
              </w:rPr>
            </w:pPr>
            <w:r>
              <w:rPr>
                <w:sz w:val="20"/>
                <w:szCs w:val="20"/>
                <w:lang w:eastAsia="en-US"/>
              </w:rPr>
              <w:t>40</w:t>
            </w:r>
          </w:p>
        </w:tc>
        <w:tc>
          <w:tcPr>
            <w:tcW w:w="1840" w:type="dxa"/>
            <w:gridSpan w:val="3"/>
            <w:tcBorders>
              <w:top w:val="single" w:sz="8" w:space="0" w:color="auto"/>
              <w:left w:val="single" w:sz="8" w:space="0" w:color="auto"/>
              <w:bottom w:val="single" w:sz="4" w:space="0" w:color="auto"/>
              <w:right w:val="single" w:sz="4" w:space="0" w:color="auto"/>
            </w:tcBorders>
            <w:hideMark/>
          </w:tcPr>
          <w:p w:rsidR="007D470E" w:rsidRDefault="007D470E" w:rsidP="007D470E">
            <w:pPr>
              <w:rPr>
                <w:sz w:val="20"/>
                <w:szCs w:val="20"/>
              </w:rPr>
            </w:pPr>
            <w:r>
              <w:rPr>
                <w:sz w:val="20"/>
                <w:szCs w:val="20"/>
              </w:rPr>
              <w:t>Kısa Sınav</w:t>
            </w:r>
          </w:p>
        </w:tc>
        <w:tc>
          <w:tcPr>
            <w:tcW w:w="708" w:type="dxa"/>
            <w:gridSpan w:val="2"/>
            <w:tcBorders>
              <w:top w:val="single" w:sz="8" w:space="0" w:color="auto"/>
              <w:left w:val="single" w:sz="4" w:space="0" w:color="auto"/>
              <w:bottom w:val="single" w:sz="4" w:space="0" w:color="auto"/>
              <w:right w:val="single" w:sz="4" w:space="0" w:color="auto"/>
            </w:tcBorders>
          </w:tcPr>
          <w:p w:rsidR="007D470E" w:rsidRDefault="007D470E" w:rsidP="007D470E">
            <w:pPr>
              <w:rPr>
                <w:sz w:val="20"/>
                <w:szCs w:val="20"/>
              </w:rPr>
            </w:pPr>
          </w:p>
        </w:tc>
        <w:tc>
          <w:tcPr>
            <w:tcW w:w="707" w:type="dxa"/>
            <w:tcBorders>
              <w:top w:val="single" w:sz="8" w:space="0" w:color="auto"/>
              <w:left w:val="single" w:sz="4" w:space="0" w:color="auto"/>
              <w:bottom w:val="single" w:sz="4" w:space="0" w:color="auto"/>
              <w:right w:val="single" w:sz="12" w:space="0" w:color="auto"/>
            </w:tcBorders>
          </w:tcPr>
          <w:p w:rsidR="007D470E" w:rsidRDefault="007D470E" w:rsidP="007D470E">
            <w:pPr>
              <w:rPr>
                <w:sz w:val="20"/>
                <w:szCs w:val="20"/>
              </w:rPr>
            </w:pPr>
          </w:p>
        </w:tc>
      </w:tr>
      <w:tr w:rsidR="007D470E" w:rsidTr="007D470E">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D470E" w:rsidRDefault="007D470E" w:rsidP="007D470E">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7D470E" w:rsidRDefault="007D470E" w:rsidP="007D470E">
            <w:pPr>
              <w:rPr>
                <w:sz w:val="20"/>
                <w:szCs w:val="20"/>
              </w:rPr>
            </w:pPr>
            <w:r>
              <w:rPr>
                <w:sz w:val="20"/>
                <w:szCs w:val="20"/>
              </w:rPr>
              <w:t>Kısa Sınav</w:t>
            </w:r>
          </w:p>
        </w:tc>
        <w:tc>
          <w:tcPr>
            <w:tcW w:w="841" w:type="dxa"/>
            <w:tcBorders>
              <w:top w:val="single" w:sz="4" w:space="0" w:color="auto"/>
              <w:left w:val="single" w:sz="4" w:space="0" w:color="auto"/>
              <w:bottom w:val="single" w:sz="4" w:space="0" w:color="auto"/>
              <w:right w:val="single" w:sz="4" w:space="0" w:color="auto"/>
            </w:tcBorders>
          </w:tcPr>
          <w:p w:rsidR="007D470E" w:rsidRDefault="007D470E" w:rsidP="007D470E">
            <w:pPr>
              <w:spacing w:line="256" w:lineRule="auto"/>
              <w:jc w:val="center"/>
              <w:rPr>
                <w:sz w:val="20"/>
                <w:szCs w:val="20"/>
                <w:lang w:eastAsia="en-US"/>
              </w:rPr>
            </w:pPr>
          </w:p>
        </w:tc>
        <w:tc>
          <w:tcPr>
            <w:tcW w:w="859" w:type="dxa"/>
            <w:gridSpan w:val="2"/>
            <w:tcBorders>
              <w:top w:val="single" w:sz="4" w:space="0" w:color="auto"/>
              <w:left w:val="single" w:sz="4" w:space="0" w:color="auto"/>
              <w:bottom w:val="single" w:sz="4" w:space="0" w:color="auto"/>
              <w:right w:val="single" w:sz="8" w:space="0" w:color="auto"/>
            </w:tcBorders>
          </w:tcPr>
          <w:p w:rsidR="007D470E" w:rsidRDefault="007D470E" w:rsidP="007D470E">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7D470E" w:rsidRDefault="007D470E" w:rsidP="007D470E">
            <w:pPr>
              <w:rPr>
                <w:sz w:val="20"/>
                <w:szCs w:val="20"/>
              </w:rPr>
            </w:pPr>
            <w:r>
              <w:rPr>
                <w:sz w:val="20"/>
                <w:szCs w:val="20"/>
              </w:rPr>
              <w:t>Deneyin Yapılışı</w:t>
            </w:r>
          </w:p>
        </w:tc>
        <w:tc>
          <w:tcPr>
            <w:tcW w:w="708" w:type="dxa"/>
            <w:gridSpan w:val="2"/>
            <w:tcBorders>
              <w:top w:val="single" w:sz="4" w:space="0" w:color="auto"/>
              <w:left w:val="single" w:sz="4" w:space="0" w:color="auto"/>
              <w:bottom w:val="single" w:sz="4" w:space="0" w:color="auto"/>
              <w:right w:val="single" w:sz="4" w:space="0" w:color="auto"/>
            </w:tcBorders>
          </w:tcPr>
          <w:p w:rsidR="007D470E" w:rsidRDefault="007D470E" w:rsidP="007D470E">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D470E" w:rsidRDefault="007D470E" w:rsidP="007D470E">
            <w:pPr>
              <w:rPr>
                <w:sz w:val="20"/>
                <w:szCs w:val="20"/>
              </w:rPr>
            </w:pPr>
          </w:p>
        </w:tc>
      </w:tr>
      <w:tr w:rsidR="007D470E" w:rsidTr="007D470E">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D470E" w:rsidRDefault="007D470E" w:rsidP="007D470E">
            <w:pPr>
              <w:rPr>
                <w:b/>
                <w:sz w:val="20"/>
                <w:szCs w:val="20"/>
              </w:rPr>
            </w:pPr>
          </w:p>
        </w:tc>
        <w:tc>
          <w:tcPr>
            <w:tcW w:w="1557" w:type="dxa"/>
            <w:tcBorders>
              <w:top w:val="single" w:sz="4" w:space="0" w:color="auto"/>
              <w:left w:val="single" w:sz="6" w:space="0" w:color="auto"/>
              <w:bottom w:val="single" w:sz="4" w:space="0" w:color="auto"/>
              <w:right w:val="single" w:sz="4" w:space="0" w:color="auto"/>
            </w:tcBorders>
            <w:vAlign w:val="center"/>
            <w:hideMark/>
          </w:tcPr>
          <w:p w:rsidR="007D470E" w:rsidRDefault="007D470E" w:rsidP="007D470E">
            <w:pPr>
              <w:rPr>
                <w:sz w:val="20"/>
                <w:szCs w:val="20"/>
              </w:rPr>
            </w:pPr>
            <w:r>
              <w:rPr>
                <w:sz w:val="20"/>
                <w:szCs w:val="20"/>
              </w:rPr>
              <w:t>Ödev</w:t>
            </w:r>
          </w:p>
        </w:tc>
        <w:tc>
          <w:tcPr>
            <w:tcW w:w="841" w:type="dxa"/>
            <w:tcBorders>
              <w:top w:val="single" w:sz="4" w:space="0" w:color="auto"/>
              <w:left w:val="single" w:sz="4" w:space="0" w:color="auto"/>
              <w:bottom w:val="single" w:sz="4" w:space="0" w:color="auto"/>
              <w:right w:val="single" w:sz="4" w:space="0" w:color="auto"/>
            </w:tcBorders>
            <w:hideMark/>
          </w:tcPr>
          <w:p w:rsidR="007D470E" w:rsidRDefault="007D470E" w:rsidP="007D470E">
            <w:pPr>
              <w:spacing w:line="256" w:lineRule="auto"/>
              <w:jc w:val="center"/>
              <w:rPr>
                <w:sz w:val="20"/>
                <w:szCs w:val="20"/>
                <w:lang w:eastAsia="en-US"/>
              </w:rPr>
            </w:pPr>
          </w:p>
        </w:tc>
        <w:tc>
          <w:tcPr>
            <w:tcW w:w="859" w:type="dxa"/>
            <w:gridSpan w:val="2"/>
            <w:tcBorders>
              <w:top w:val="single" w:sz="4" w:space="0" w:color="auto"/>
              <w:left w:val="single" w:sz="4" w:space="0" w:color="auto"/>
              <w:bottom w:val="single" w:sz="4" w:space="0" w:color="auto"/>
              <w:right w:val="single" w:sz="8" w:space="0" w:color="auto"/>
            </w:tcBorders>
            <w:hideMark/>
          </w:tcPr>
          <w:p w:rsidR="007D470E" w:rsidRDefault="007D470E" w:rsidP="007D470E">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7D470E" w:rsidRDefault="007D470E" w:rsidP="007D470E">
            <w:pPr>
              <w:rPr>
                <w:sz w:val="20"/>
                <w:szCs w:val="20"/>
              </w:rPr>
            </w:pPr>
            <w:r>
              <w:rPr>
                <w:sz w:val="20"/>
                <w:szCs w:val="20"/>
              </w:rPr>
              <w:t>Rapor</w:t>
            </w:r>
          </w:p>
        </w:tc>
        <w:tc>
          <w:tcPr>
            <w:tcW w:w="708" w:type="dxa"/>
            <w:gridSpan w:val="2"/>
            <w:tcBorders>
              <w:top w:val="single" w:sz="4" w:space="0" w:color="auto"/>
              <w:left w:val="single" w:sz="4" w:space="0" w:color="auto"/>
              <w:bottom w:val="single" w:sz="4" w:space="0" w:color="auto"/>
              <w:right w:val="single" w:sz="4" w:space="0" w:color="auto"/>
            </w:tcBorders>
          </w:tcPr>
          <w:p w:rsidR="007D470E" w:rsidRDefault="007D470E" w:rsidP="007D470E">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D470E" w:rsidRDefault="007D470E" w:rsidP="007D470E">
            <w:pPr>
              <w:rPr>
                <w:sz w:val="20"/>
                <w:szCs w:val="20"/>
              </w:rPr>
            </w:pPr>
          </w:p>
        </w:tc>
      </w:tr>
      <w:tr w:rsidR="007D470E" w:rsidTr="007D470E">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D470E" w:rsidRDefault="007D470E" w:rsidP="007D470E">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7D470E" w:rsidRDefault="007D470E" w:rsidP="007D470E">
            <w:pPr>
              <w:rPr>
                <w:sz w:val="20"/>
                <w:szCs w:val="20"/>
              </w:rPr>
            </w:pPr>
            <w:r>
              <w:rPr>
                <w:sz w:val="20"/>
                <w:szCs w:val="20"/>
              </w:rPr>
              <w:t>Proje</w:t>
            </w:r>
          </w:p>
        </w:tc>
        <w:tc>
          <w:tcPr>
            <w:tcW w:w="841" w:type="dxa"/>
            <w:tcBorders>
              <w:top w:val="single" w:sz="4" w:space="0" w:color="auto"/>
              <w:left w:val="single" w:sz="4" w:space="0" w:color="auto"/>
              <w:bottom w:val="single" w:sz="4" w:space="0" w:color="auto"/>
              <w:right w:val="single" w:sz="4" w:space="0" w:color="auto"/>
            </w:tcBorders>
          </w:tcPr>
          <w:p w:rsidR="007D470E" w:rsidRDefault="007D470E" w:rsidP="007D470E">
            <w:pPr>
              <w:spacing w:line="256" w:lineRule="auto"/>
              <w:jc w:val="center"/>
              <w:rPr>
                <w:sz w:val="20"/>
                <w:szCs w:val="20"/>
                <w:lang w:eastAsia="en-US"/>
              </w:rPr>
            </w:pPr>
            <w:r>
              <w:rPr>
                <w:sz w:val="20"/>
                <w:szCs w:val="20"/>
                <w:lang w:eastAsia="en-US"/>
              </w:rPr>
              <w:t>1</w:t>
            </w:r>
          </w:p>
        </w:tc>
        <w:tc>
          <w:tcPr>
            <w:tcW w:w="859" w:type="dxa"/>
            <w:gridSpan w:val="2"/>
            <w:tcBorders>
              <w:top w:val="single" w:sz="4" w:space="0" w:color="auto"/>
              <w:left w:val="single" w:sz="4" w:space="0" w:color="auto"/>
              <w:bottom w:val="single" w:sz="4" w:space="0" w:color="auto"/>
              <w:right w:val="single" w:sz="8" w:space="0" w:color="auto"/>
            </w:tcBorders>
          </w:tcPr>
          <w:p w:rsidR="007D470E" w:rsidRDefault="007D470E" w:rsidP="007D470E">
            <w:pPr>
              <w:spacing w:line="256" w:lineRule="auto"/>
              <w:jc w:val="center"/>
              <w:rPr>
                <w:sz w:val="20"/>
                <w:szCs w:val="20"/>
                <w:lang w:eastAsia="en-US"/>
              </w:rPr>
            </w:pPr>
            <w:r>
              <w:rPr>
                <w:sz w:val="20"/>
                <w:szCs w:val="20"/>
                <w:lang w:eastAsia="en-US"/>
              </w:rPr>
              <w:t>20</w:t>
            </w:r>
          </w:p>
        </w:tc>
        <w:tc>
          <w:tcPr>
            <w:tcW w:w="1840" w:type="dxa"/>
            <w:gridSpan w:val="3"/>
            <w:tcBorders>
              <w:top w:val="single" w:sz="4" w:space="0" w:color="auto"/>
              <w:left w:val="single" w:sz="8" w:space="0" w:color="auto"/>
              <w:bottom w:val="single" w:sz="4" w:space="0" w:color="auto"/>
              <w:right w:val="single" w:sz="4" w:space="0" w:color="auto"/>
            </w:tcBorders>
            <w:hideMark/>
          </w:tcPr>
          <w:p w:rsidR="007D470E" w:rsidRDefault="007D470E" w:rsidP="007D470E">
            <w:pPr>
              <w:rPr>
                <w:sz w:val="20"/>
                <w:szCs w:val="20"/>
              </w:rPr>
            </w:pPr>
            <w:r>
              <w:rPr>
                <w:sz w:val="20"/>
                <w:szCs w:val="20"/>
              </w:rPr>
              <w:t>Rapor Sözlüsü</w:t>
            </w:r>
          </w:p>
        </w:tc>
        <w:tc>
          <w:tcPr>
            <w:tcW w:w="708" w:type="dxa"/>
            <w:gridSpan w:val="2"/>
            <w:tcBorders>
              <w:top w:val="single" w:sz="4" w:space="0" w:color="auto"/>
              <w:left w:val="single" w:sz="4" w:space="0" w:color="auto"/>
              <w:bottom w:val="single" w:sz="4" w:space="0" w:color="auto"/>
              <w:right w:val="single" w:sz="4" w:space="0" w:color="auto"/>
            </w:tcBorders>
          </w:tcPr>
          <w:p w:rsidR="007D470E" w:rsidRDefault="007D470E" w:rsidP="007D470E">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7D470E" w:rsidRDefault="007D470E" w:rsidP="007D470E">
            <w:pPr>
              <w:rPr>
                <w:sz w:val="20"/>
                <w:szCs w:val="20"/>
              </w:rPr>
            </w:pPr>
          </w:p>
        </w:tc>
      </w:tr>
      <w:tr w:rsidR="007D470E" w:rsidTr="007D470E">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7D470E" w:rsidRDefault="007D470E" w:rsidP="007D470E">
            <w:pPr>
              <w:rPr>
                <w:b/>
                <w:sz w:val="20"/>
                <w:szCs w:val="20"/>
              </w:rPr>
            </w:pPr>
          </w:p>
        </w:tc>
        <w:tc>
          <w:tcPr>
            <w:tcW w:w="1557" w:type="dxa"/>
            <w:tcBorders>
              <w:top w:val="single" w:sz="4" w:space="0" w:color="auto"/>
              <w:left w:val="single" w:sz="6" w:space="0" w:color="auto"/>
              <w:bottom w:val="single" w:sz="8" w:space="0" w:color="auto"/>
              <w:right w:val="single" w:sz="4" w:space="0" w:color="auto"/>
            </w:tcBorders>
            <w:hideMark/>
          </w:tcPr>
          <w:p w:rsidR="007D470E" w:rsidRDefault="007D470E" w:rsidP="007D470E">
            <w:pPr>
              <w:rPr>
                <w:sz w:val="20"/>
                <w:szCs w:val="20"/>
              </w:rPr>
            </w:pPr>
            <w:r>
              <w:rPr>
                <w:sz w:val="20"/>
                <w:szCs w:val="20"/>
              </w:rPr>
              <w:t>Diğer (Laboratuar)</w:t>
            </w:r>
          </w:p>
        </w:tc>
        <w:tc>
          <w:tcPr>
            <w:tcW w:w="841" w:type="dxa"/>
            <w:tcBorders>
              <w:top w:val="single" w:sz="4" w:space="0" w:color="auto"/>
              <w:left w:val="single" w:sz="4" w:space="0" w:color="auto"/>
              <w:bottom w:val="single" w:sz="8" w:space="0" w:color="auto"/>
              <w:right w:val="single" w:sz="4" w:space="0" w:color="auto"/>
            </w:tcBorders>
          </w:tcPr>
          <w:p w:rsidR="007D470E" w:rsidRDefault="007D470E" w:rsidP="007D470E">
            <w:pPr>
              <w:spacing w:line="256" w:lineRule="auto"/>
              <w:jc w:val="center"/>
              <w:rPr>
                <w:sz w:val="20"/>
                <w:szCs w:val="20"/>
                <w:lang w:eastAsia="en-US"/>
              </w:rPr>
            </w:pPr>
          </w:p>
        </w:tc>
        <w:tc>
          <w:tcPr>
            <w:tcW w:w="859" w:type="dxa"/>
            <w:gridSpan w:val="2"/>
            <w:tcBorders>
              <w:top w:val="single" w:sz="4" w:space="0" w:color="auto"/>
              <w:left w:val="single" w:sz="4" w:space="0" w:color="auto"/>
              <w:bottom w:val="single" w:sz="8" w:space="0" w:color="auto"/>
              <w:right w:val="single" w:sz="8" w:space="0" w:color="auto"/>
            </w:tcBorders>
            <w:hideMark/>
          </w:tcPr>
          <w:p w:rsidR="007D470E" w:rsidRDefault="007D470E" w:rsidP="007D470E">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8" w:space="0" w:color="auto"/>
              <w:right w:val="single" w:sz="4" w:space="0" w:color="auto"/>
            </w:tcBorders>
            <w:hideMark/>
          </w:tcPr>
          <w:p w:rsidR="007D470E" w:rsidRDefault="007D470E" w:rsidP="007D470E">
            <w:pPr>
              <w:rPr>
                <w:sz w:val="20"/>
                <w:szCs w:val="20"/>
              </w:rPr>
            </w:pPr>
            <w:r>
              <w:rPr>
                <w:sz w:val="20"/>
                <w:szCs w:val="20"/>
              </w:rPr>
              <w:t>Diğer (………)</w:t>
            </w:r>
          </w:p>
        </w:tc>
        <w:tc>
          <w:tcPr>
            <w:tcW w:w="708" w:type="dxa"/>
            <w:gridSpan w:val="2"/>
            <w:tcBorders>
              <w:top w:val="single" w:sz="4" w:space="0" w:color="auto"/>
              <w:left w:val="single" w:sz="4" w:space="0" w:color="auto"/>
              <w:bottom w:val="single" w:sz="8" w:space="0" w:color="auto"/>
              <w:right w:val="single" w:sz="4" w:space="0" w:color="auto"/>
            </w:tcBorders>
          </w:tcPr>
          <w:p w:rsidR="007D470E" w:rsidRDefault="007D470E" w:rsidP="007D470E">
            <w:pPr>
              <w:rPr>
                <w:sz w:val="20"/>
                <w:szCs w:val="20"/>
              </w:rPr>
            </w:pPr>
          </w:p>
        </w:tc>
        <w:tc>
          <w:tcPr>
            <w:tcW w:w="707" w:type="dxa"/>
            <w:tcBorders>
              <w:top w:val="single" w:sz="4" w:space="0" w:color="auto"/>
              <w:left w:val="single" w:sz="4" w:space="0" w:color="auto"/>
              <w:bottom w:val="single" w:sz="8" w:space="0" w:color="auto"/>
              <w:right w:val="single" w:sz="12" w:space="0" w:color="auto"/>
            </w:tcBorders>
          </w:tcPr>
          <w:p w:rsidR="007D470E" w:rsidRDefault="007D470E" w:rsidP="007D470E">
            <w:pPr>
              <w:rPr>
                <w:sz w:val="20"/>
                <w:szCs w:val="20"/>
              </w:rPr>
            </w:pPr>
          </w:p>
        </w:tc>
      </w:tr>
      <w:tr w:rsidR="007D470E" w:rsidTr="007D470E">
        <w:tc>
          <w:tcPr>
            <w:tcW w:w="3232" w:type="dxa"/>
            <w:gridSpan w:val="3"/>
            <w:tcBorders>
              <w:top w:val="single" w:sz="8" w:space="0" w:color="auto"/>
              <w:left w:val="single" w:sz="12" w:space="0" w:color="auto"/>
              <w:bottom w:val="single" w:sz="8" w:space="0" w:color="auto"/>
              <w:right w:val="single" w:sz="4" w:space="0" w:color="auto"/>
            </w:tcBorders>
            <w:hideMark/>
          </w:tcPr>
          <w:p w:rsidR="007D470E" w:rsidRDefault="007D470E" w:rsidP="007D470E">
            <w:pPr>
              <w:rPr>
                <w:b/>
                <w:sz w:val="20"/>
                <w:szCs w:val="20"/>
              </w:rPr>
            </w:pPr>
            <w:r>
              <w:rPr>
                <w:b/>
                <w:sz w:val="20"/>
                <w:szCs w:val="20"/>
              </w:rPr>
              <w:t>YARIYIL SONU SINAVI</w:t>
            </w:r>
          </w:p>
        </w:tc>
        <w:tc>
          <w:tcPr>
            <w:tcW w:w="1557" w:type="dxa"/>
            <w:tcBorders>
              <w:top w:val="single" w:sz="8" w:space="0" w:color="auto"/>
              <w:left w:val="single" w:sz="4" w:space="0" w:color="auto"/>
              <w:bottom w:val="single" w:sz="8" w:space="0" w:color="auto"/>
              <w:right w:val="single" w:sz="4" w:space="0" w:color="auto"/>
            </w:tcBorders>
          </w:tcPr>
          <w:p w:rsidR="007D470E" w:rsidRDefault="007D470E" w:rsidP="007D470E">
            <w:pPr>
              <w:rPr>
                <w:sz w:val="20"/>
                <w:szCs w:val="20"/>
              </w:rPr>
            </w:pPr>
          </w:p>
        </w:tc>
        <w:tc>
          <w:tcPr>
            <w:tcW w:w="841" w:type="dxa"/>
            <w:tcBorders>
              <w:top w:val="single" w:sz="8" w:space="0" w:color="auto"/>
              <w:left w:val="single" w:sz="4" w:space="0" w:color="auto"/>
              <w:bottom w:val="single" w:sz="8" w:space="0" w:color="auto"/>
              <w:right w:val="single" w:sz="4" w:space="0" w:color="auto"/>
            </w:tcBorders>
            <w:hideMark/>
          </w:tcPr>
          <w:p w:rsidR="007D470E" w:rsidRDefault="007D470E" w:rsidP="007D470E">
            <w:pPr>
              <w:spacing w:line="256" w:lineRule="auto"/>
              <w:jc w:val="center"/>
              <w:rPr>
                <w:sz w:val="20"/>
                <w:szCs w:val="20"/>
                <w:lang w:eastAsia="en-US"/>
              </w:rPr>
            </w:pPr>
            <w:r>
              <w:rPr>
                <w:sz w:val="20"/>
                <w:szCs w:val="20"/>
                <w:lang w:eastAsia="en-US"/>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7D470E" w:rsidRDefault="007D470E" w:rsidP="007D470E">
            <w:pPr>
              <w:spacing w:line="256" w:lineRule="auto"/>
              <w:jc w:val="center"/>
              <w:rPr>
                <w:sz w:val="20"/>
                <w:szCs w:val="20"/>
                <w:lang w:eastAsia="en-US"/>
              </w:rPr>
            </w:pPr>
            <w:r>
              <w:rPr>
                <w:sz w:val="20"/>
                <w:szCs w:val="20"/>
                <w:lang w:eastAsia="en-US"/>
              </w:rPr>
              <w:t>40</w:t>
            </w:r>
          </w:p>
        </w:tc>
        <w:tc>
          <w:tcPr>
            <w:tcW w:w="1840" w:type="dxa"/>
            <w:gridSpan w:val="3"/>
            <w:tcBorders>
              <w:top w:val="single" w:sz="8" w:space="0" w:color="auto"/>
              <w:left w:val="single" w:sz="8" w:space="0" w:color="auto"/>
              <w:bottom w:val="single" w:sz="8" w:space="0" w:color="auto"/>
              <w:right w:val="single" w:sz="4" w:space="0" w:color="auto"/>
            </w:tcBorders>
          </w:tcPr>
          <w:p w:rsidR="007D470E" w:rsidRDefault="007D470E" w:rsidP="007D470E">
            <w:pPr>
              <w:rPr>
                <w:sz w:val="20"/>
                <w:szCs w:val="20"/>
              </w:rPr>
            </w:pPr>
          </w:p>
        </w:tc>
        <w:tc>
          <w:tcPr>
            <w:tcW w:w="708" w:type="dxa"/>
            <w:gridSpan w:val="2"/>
            <w:tcBorders>
              <w:top w:val="single" w:sz="8" w:space="0" w:color="auto"/>
              <w:left w:val="single" w:sz="4" w:space="0" w:color="auto"/>
              <w:bottom w:val="single" w:sz="8" w:space="0" w:color="auto"/>
              <w:right w:val="single" w:sz="4" w:space="0" w:color="auto"/>
            </w:tcBorders>
          </w:tcPr>
          <w:p w:rsidR="007D470E" w:rsidRDefault="007D470E" w:rsidP="007D470E">
            <w:pPr>
              <w:rPr>
                <w:sz w:val="20"/>
                <w:szCs w:val="20"/>
              </w:rPr>
            </w:pPr>
          </w:p>
        </w:tc>
        <w:tc>
          <w:tcPr>
            <w:tcW w:w="707" w:type="dxa"/>
            <w:tcBorders>
              <w:top w:val="single" w:sz="8" w:space="0" w:color="auto"/>
              <w:left w:val="single" w:sz="4" w:space="0" w:color="auto"/>
              <w:bottom w:val="single" w:sz="8" w:space="0" w:color="auto"/>
              <w:right w:val="single" w:sz="12" w:space="0" w:color="auto"/>
            </w:tcBorders>
          </w:tcPr>
          <w:p w:rsidR="007D470E" w:rsidRDefault="007D470E" w:rsidP="007D470E">
            <w:pPr>
              <w:rPr>
                <w:sz w:val="20"/>
                <w:szCs w:val="20"/>
              </w:rPr>
            </w:pPr>
          </w:p>
        </w:tc>
      </w:tr>
      <w:tr w:rsidR="00895C7B" w:rsidTr="007D470E">
        <w:tc>
          <w:tcPr>
            <w:tcW w:w="3232" w:type="dxa"/>
            <w:gridSpan w:val="3"/>
            <w:tcBorders>
              <w:top w:val="single" w:sz="8" w:space="0" w:color="auto"/>
              <w:left w:val="single" w:sz="12" w:space="0" w:color="auto"/>
              <w:bottom w:val="single" w:sz="12" w:space="0" w:color="auto"/>
              <w:right w:val="single" w:sz="4" w:space="0" w:color="auto"/>
            </w:tcBorders>
            <w:hideMark/>
          </w:tcPr>
          <w:p w:rsidR="00895C7B" w:rsidRDefault="00895C7B">
            <w:pPr>
              <w:rPr>
                <w:b/>
                <w:sz w:val="20"/>
                <w:szCs w:val="20"/>
              </w:rPr>
            </w:pPr>
            <w:r>
              <w:rPr>
                <w:b/>
                <w:sz w:val="20"/>
                <w:szCs w:val="20"/>
              </w:rPr>
              <w:t>MAZERET SINAVI (Sözlü/Yazılı)</w:t>
            </w:r>
          </w:p>
        </w:tc>
        <w:tc>
          <w:tcPr>
            <w:tcW w:w="3257" w:type="dxa"/>
            <w:gridSpan w:val="4"/>
            <w:tcBorders>
              <w:top w:val="single" w:sz="8" w:space="0" w:color="auto"/>
              <w:left w:val="single" w:sz="4" w:space="0" w:color="auto"/>
              <w:bottom w:val="single" w:sz="12" w:space="0" w:color="auto"/>
              <w:right w:val="single" w:sz="8" w:space="0" w:color="auto"/>
            </w:tcBorders>
          </w:tcPr>
          <w:p w:rsidR="00895C7B" w:rsidRDefault="00895C7B">
            <w:pPr>
              <w:rPr>
                <w:sz w:val="20"/>
                <w:szCs w:val="20"/>
              </w:rPr>
            </w:pPr>
          </w:p>
        </w:tc>
        <w:tc>
          <w:tcPr>
            <w:tcW w:w="3255" w:type="dxa"/>
            <w:gridSpan w:val="6"/>
            <w:tcBorders>
              <w:top w:val="single" w:sz="8" w:space="0" w:color="auto"/>
              <w:left w:val="single" w:sz="8" w:space="0" w:color="auto"/>
              <w:bottom w:val="single" w:sz="12" w:space="0" w:color="auto"/>
              <w:right w:val="single" w:sz="12" w:space="0" w:color="auto"/>
            </w:tcBorders>
          </w:tcPr>
          <w:p w:rsidR="00895C7B" w:rsidRDefault="00895C7B">
            <w:pPr>
              <w:rPr>
                <w:sz w:val="20"/>
                <w:szCs w:val="20"/>
              </w:rPr>
            </w:pPr>
          </w:p>
        </w:tc>
      </w:tr>
      <w:tr w:rsidR="00895C7B" w:rsidTr="007D470E">
        <w:trPr>
          <w:trHeight w:val="447"/>
        </w:trPr>
        <w:tc>
          <w:tcPr>
            <w:tcW w:w="3232" w:type="dxa"/>
            <w:gridSpan w:val="3"/>
            <w:tcBorders>
              <w:top w:val="single" w:sz="12"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VARSA ÖNERİLEN ÖNKOŞUL(LAR)</w:t>
            </w:r>
          </w:p>
        </w:tc>
        <w:tc>
          <w:tcPr>
            <w:tcW w:w="6512" w:type="dxa"/>
            <w:gridSpan w:val="10"/>
            <w:tcBorders>
              <w:top w:val="single" w:sz="12" w:space="0" w:color="auto"/>
              <w:left w:val="single" w:sz="6" w:space="0" w:color="auto"/>
              <w:bottom w:val="single" w:sz="6" w:space="0" w:color="auto"/>
              <w:right w:val="single" w:sz="12" w:space="0" w:color="auto"/>
            </w:tcBorders>
            <w:hideMark/>
          </w:tcPr>
          <w:p w:rsidR="00895C7B" w:rsidRDefault="00895C7B">
            <w:pPr>
              <w:jc w:val="both"/>
              <w:rPr>
                <w:i/>
                <w:sz w:val="20"/>
                <w:szCs w:val="20"/>
              </w:rPr>
            </w:pPr>
            <w:r>
              <w:rPr>
                <w:i/>
                <w:sz w:val="20"/>
                <w:szCs w:val="20"/>
              </w:rPr>
              <w:t>Devre Analizi, Elektronik Devreler, Lojik Devreler</w:t>
            </w:r>
          </w:p>
        </w:tc>
      </w:tr>
      <w:tr w:rsidR="00895C7B" w:rsidTr="007D470E">
        <w:trPr>
          <w:trHeight w:val="447"/>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DERSİN KISA İÇERİĞİ</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jc w:val="both"/>
              <w:rPr>
                <w:i/>
                <w:sz w:val="20"/>
                <w:szCs w:val="20"/>
              </w:rPr>
            </w:pPr>
            <w:r>
              <w:rPr>
                <w:i/>
                <w:sz w:val="20"/>
                <w:szCs w:val="20"/>
              </w:rPr>
              <w:t>Temel mekatronik sistemlerin incelenmesi, mekatronik sistemlerden ölçmeler yapma ve kontrol çıkışları uygulama yöntemlerinin incelenmesi</w:t>
            </w:r>
          </w:p>
        </w:tc>
      </w:tr>
      <w:tr w:rsidR="00895C7B" w:rsidTr="007D470E">
        <w:trPr>
          <w:trHeight w:val="426"/>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DERSİN AMAÇLARI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tabs>
                <w:tab w:val="left" w:pos="5772"/>
              </w:tabs>
              <w:jc w:val="both"/>
              <w:rPr>
                <w:i/>
                <w:sz w:val="20"/>
                <w:szCs w:val="20"/>
              </w:rPr>
            </w:pPr>
            <w:r>
              <w:rPr>
                <w:i/>
                <w:sz w:val="20"/>
                <w:szCs w:val="20"/>
              </w:rPr>
              <w:t>Endüstride ihtiyaç duyulan mekatronik sistem teori ve deneyimleri üzerine kazanımlar.</w:t>
            </w:r>
          </w:p>
        </w:tc>
      </w:tr>
      <w:tr w:rsidR="00895C7B" w:rsidTr="007D470E">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DERSİN MESLEK EĞİTİMİNİ SAĞLAMAYA YÖNELİK KATKISI</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rPr>
                <w:i/>
                <w:sz w:val="20"/>
                <w:szCs w:val="20"/>
              </w:rPr>
            </w:pPr>
            <w:r>
              <w:rPr>
                <w:i/>
                <w:sz w:val="20"/>
                <w:szCs w:val="20"/>
              </w:rPr>
              <w:t xml:space="preserve">Elektrik ve elektronik konularında verilen bir çok konunun mekanik ve yazılım katkılarıyla yeniden pekiştirilmesi amaçlanmıştır.  </w:t>
            </w:r>
          </w:p>
        </w:tc>
      </w:tr>
      <w:tr w:rsidR="00895C7B" w:rsidTr="007D470E">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DERSİN ÖĞRENİM ÇIKTILARI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ind w:left="71"/>
              <w:rPr>
                <w:i/>
                <w:sz w:val="20"/>
                <w:szCs w:val="20"/>
              </w:rPr>
            </w:pPr>
            <w:r>
              <w:rPr>
                <w:i/>
                <w:sz w:val="20"/>
                <w:szCs w:val="20"/>
              </w:rPr>
              <w:t>Endüstride mekatronik sistemlere önuyum. Mekatronik sistem problemlerinde çözüm yeteneği geliştirme.</w:t>
            </w:r>
          </w:p>
        </w:tc>
      </w:tr>
      <w:tr w:rsidR="00895C7B" w:rsidTr="007D470E">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TEMEL DERS KİTABI</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rPr>
                <w:i/>
                <w:sz w:val="20"/>
                <w:szCs w:val="20"/>
                <w:lang w:val="en-US"/>
              </w:rPr>
            </w:pPr>
            <w:r>
              <w:rPr>
                <w:i/>
                <w:sz w:val="20"/>
                <w:szCs w:val="20"/>
                <w:lang w:val="en-US"/>
              </w:rPr>
              <w:t>Introduction to Mechatronics and Measurement Systems, David G. Alciatore, Michael B. Histand</w:t>
            </w:r>
          </w:p>
        </w:tc>
      </w:tr>
      <w:tr w:rsidR="00895C7B" w:rsidTr="007D470E">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895C7B" w:rsidRDefault="00895C7B">
            <w:pPr>
              <w:rPr>
                <w:b/>
                <w:sz w:val="20"/>
                <w:szCs w:val="20"/>
              </w:rPr>
            </w:pPr>
            <w:r>
              <w:rPr>
                <w:b/>
                <w:sz w:val="20"/>
                <w:szCs w:val="20"/>
              </w:rPr>
              <w:t>YARDIMCI KAYNAKLAR</w:t>
            </w:r>
          </w:p>
        </w:tc>
        <w:tc>
          <w:tcPr>
            <w:tcW w:w="6512" w:type="dxa"/>
            <w:gridSpan w:val="10"/>
            <w:tcBorders>
              <w:top w:val="single" w:sz="6" w:space="0" w:color="auto"/>
              <w:left w:val="single" w:sz="6" w:space="0" w:color="auto"/>
              <w:bottom w:val="single" w:sz="6" w:space="0" w:color="auto"/>
              <w:right w:val="single" w:sz="12" w:space="0" w:color="auto"/>
            </w:tcBorders>
            <w:hideMark/>
          </w:tcPr>
          <w:p w:rsidR="00895C7B" w:rsidRDefault="00895C7B">
            <w:pPr>
              <w:rPr>
                <w:i/>
                <w:sz w:val="20"/>
                <w:szCs w:val="20"/>
              </w:rPr>
            </w:pPr>
            <w:r>
              <w:rPr>
                <w:i/>
                <w:sz w:val="20"/>
                <w:szCs w:val="20"/>
              </w:rPr>
              <w:t xml:space="preserve">Ölçme ve Ölçü aletleri, Elektrik makineleri, Sensörler , Elektronik ve mekanik devre elemanları, PIC mikrodenetleyiciler üzerine kitaplar ayrıca kullanma ve veri kılavuzları. </w:t>
            </w:r>
          </w:p>
        </w:tc>
      </w:tr>
      <w:tr w:rsidR="00895C7B" w:rsidTr="007D470E">
        <w:trPr>
          <w:trHeight w:val="520"/>
        </w:trPr>
        <w:tc>
          <w:tcPr>
            <w:tcW w:w="3232" w:type="dxa"/>
            <w:gridSpan w:val="3"/>
            <w:tcBorders>
              <w:top w:val="single" w:sz="6" w:space="0" w:color="auto"/>
              <w:left w:val="single" w:sz="12" w:space="0" w:color="auto"/>
              <w:bottom w:val="single" w:sz="12" w:space="0" w:color="auto"/>
              <w:right w:val="single" w:sz="6" w:space="0" w:color="auto"/>
            </w:tcBorders>
            <w:vAlign w:val="center"/>
            <w:hideMark/>
          </w:tcPr>
          <w:p w:rsidR="00895C7B" w:rsidRDefault="00895C7B">
            <w:pPr>
              <w:rPr>
                <w:b/>
                <w:sz w:val="20"/>
                <w:szCs w:val="20"/>
              </w:rPr>
            </w:pPr>
            <w:r>
              <w:rPr>
                <w:b/>
                <w:sz w:val="20"/>
                <w:szCs w:val="20"/>
              </w:rPr>
              <w:t>DERSTE GEREKLİ ARAÇ VE GEREÇLER</w:t>
            </w:r>
          </w:p>
        </w:tc>
        <w:tc>
          <w:tcPr>
            <w:tcW w:w="6512" w:type="dxa"/>
            <w:gridSpan w:val="10"/>
            <w:tcBorders>
              <w:top w:val="single" w:sz="6" w:space="0" w:color="auto"/>
              <w:left w:val="single" w:sz="6" w:space="0" w:color="auto"/>
              <w:bottom w:val="single" w:sz="12" w:space="0" w:color="auto"/>
              <w:right w:val="single" w:sz="12" w:space="0" w:color="auto"/>
            </w:tcBorders>
            <w:hideMark/>
          </w:tcPr>
          <w:p w:rsidR="00895C7B" w:rsidRDefault="00895C7B">
            <w:pPr>
              <w:jc w:val="both"/>
              <w:rPr>
                <w:i/>
                <w:sz w:val="20"/>
                <w:szCs w:val="20"/>
              </w:rPr>
            </w:pPr>
            <w:r>
              <w:rPr>
                <w:i/>
                <w:sz w:val="20"/>
                <w:szCs w:val="20"/>
              </w:rPr>
              <w:t>Devre kurma için çeşitli sensör ve devre elemanları. Temel ölçü aletleri ve programlama için ölçme ve bilgisayar laboratuarı desteği.</w:t>
            </w:r>
          </w:p>
        </w:tc>
      </w:tr>
      <w:tr w:rsidR="00895C7B" w:rsidTr="007D470E">
        <w:tc>
          <w:tcPr>
            <w:tcW w:w="1256" w:type="dxa"/>
            <w:tcBorders>
              <w:top w:val="nil"/>
              <w:left w:val="nil"/>
              <w:bottom w:val="nil"/>
              <w:right w:val="nil"/>
            </w:tcBorders>
            <w:vAlign w:val="center"/>
            <w:hideMark/>
          </w:tcPr>
          <w:p w:rsidR="00895C7B" w:rsidRDefault="00895C7B">
            <w:pPr>
              <w:rPr>
                <w:i/>
                <w:sz w:val="20"/>
                <w:szCs w:val="20"/>
              </w:rPr>
            </w:pPr>
          </w:p>
        </w:tc>
        <w:tc>
          <w:tcPr>
            <w:tcW w:w="1688" w:type="dxa"/>
            <w:tcBorders>
              <w:top w:val="nil"/>
              <w:left w:val="nil"/>
              <w:bottom w:val="nil"/>
              <w:right w:val="nil"/>
            </w:tcBorders>
            <w:vAlign w:val="center"/>
            <w:hideMark/>
          </w:tcPr>
          <w:p w:rsidR="00895C7B" w:rsidRDefault="00895C7B">
            <w:pPr>
              <w:rPr>
                <w:sz w:val="20"/>
                <w:szCs w:val="20"/>
              </w:rPr>
            </w:pPr>
          </w:p>
        </w:tc>
        <w:tc>
          <w:tcPr>
            <w:tcW w:w="288" w:type="dxa"/>
            <w:tcBorders>
              <w:top w:val="nil"/>
              <w:left w:val="nil"/>
              <w:bottom w:val="nil"/>
              <w:right w:val="nil"/>
            </w:tcBorders>
            <w:vAlign w:val="center"/>
            <w:hideMark/>
          </w:tcPr>
          <w:p w:rsidR="00895C7B" w:rsidRDefault="00895C7B">
            <w:pPr>
              <w:rPr>
                <w:sz w:val="20"/>
                <w:szCs w:val="20"/>
              </w:rPr>
            </w:pPr>
          </w:p>
        </w:tc>
        <w:tc>
          <w:tcPr>
            <w:tcW w:w="1557" w:type="dxa"/>
            <w:tcBorders>
              <w:top w:val="nil"/>
              <w:left w:val="nil"/>
              <w:bottom w:val="nil"/>
              <w:right w:val="nil"/>
            </w:tcBorders>
            <w:vAlign w:val="center"/>
            <w:hideMark/>
          </w:tcPr>
          <w:p w:rsidR="00895C7B" w:rsidRDefault="00895C7B">
            <w:pPr>
              <w:rPr>
                <w:sz w:val="20"/>
                <w:szCs w:val="20"/>
              </w:rPr>
            </w:pPr>
          </w:p>
        </w:tc>
        <w:tc>
          <w:tcPr>
            <w:tcW w:w="841" w:type="dxa"/>
            <w:tcBorders>
              <w:top w:val="nil"/>
              <w:left w:val="nil"/>
              <w:bottom w:val="nil"/>
              <w:right w:val="nil"/>
            </w:tcBorders>
            <w:vAlign w:val="center"/>
            <w:hideMark/>
          </w:tcPr>
          <w:p w:rsidR="00895C7B" w:rsidRDefault="00895C7B">
            <w:pPr>
              <w:rPr>
                <w:sz w:val="20"/>
                <w:szCs w:val="20"/>
              </w:rPr>
            </w:pPr>
          </w:p>
        </w:tc>
        <w:tc>
          <w:tcPr>
            <w:tcW w:w="434" w:type="dxa"/>
            <w:tcBorders>
              <w:top w:val="nil"/>
              <w:left w:val="nil"/>
              <w:bottom w:val="nil"/>
              <w:right w:val="nil"/>
            </w:tcBorders>
            <w:vAlign w:val="center"/>
            <w:hideMark/>
          </w:tcPr>
          <w:p w:rsidR="00895C7B" w:rsidRDefault="00895C7B">
            <w:pPr>
              <w:rPr>
                <w:sz w:val="20"/>
                <w:szCs w:val="20"/>
              </w:rPr>
            </w:pPr>
          </w:p>
        </w:tc>
        <w:tc>
          <w:tcPr>
            <w:tcW w:w="425" w:type="dxa"/>
            <w:tcBorders>
              <w:top w:val="nil"/>
              <w:left w:val="nil"/>
              <w:bottom w:val="nil"/>
              <w:right w:val="nil"/>
            </w:tcBorders>
            <w:vAlign w:val="center"/>
            <w:hideMark/>
          </w:tcPr>
          <w:p w:rsidR="00895C7B" w:rsidRDefault="00895C7B">
            <w:pPr>
              <w:rPr>
                <w:sz w:val="20"/>
                <w:szCs w:val="20"/>
              </w:rPr>
            </w:pPr>
          </w:p>
        </w:tc>
        <w:tc>
          <w:tcPr>
            <w:tcW w:w="566" w:type="dxa"/>
            <w:tcBorders>
              <w:top w:val="nil"/>
              <w:left w:val="nil"/>
              <w:bottom w:val="nil"/>
              <w:right w:val="nil"/>
            </w:tcBorders>
            <w:vAlign w:val="center"/>
            <w:hideMark/>
          </w:tcPr>
          <w:p w:rsidR="00895C7B" w:rsidRDefault="00895C7B">
            <w:pPr>
              <w:rPr>
                <w:sz w:val="20"/>
                <w:szCs w:val="20"/>
              </w:rPr>
            </w:pPr>
          </w:p>
        </w:tc>
        <w:tc>
          <w:tcPr>
            <w:tcW w:w="972" w:type="dxa"/>
            <w:tcBorders>
              <w:top w:val="nil"/>
              <w:left w:val="nil"/>
              <w:bottom w:val="nil"/>
              <w:right w:val="nil"/>
            </w:tcBorders>
            <w:vAlign w:val="center"/>
            <w:hideMark/>
          </w:tcPr>
          <w:p w:rsidR="00895C7B" w:rsidRDefault="00895C7B">
            <w:pPr>
              <w:rPr>
                <w:sz w:val="20"/>
                <w:szCs w:val="20"/>
              </w:rPr>
            </w:pPr>
          </w:p>
        </w:tc>
        <w:tc>
          <w:tcPr>
            <w:tcW w:w="302" w:type="dxa"/>
            <w:tcBorders>
              <w:top w:val="nil"/>
              <w:left w:val="nil"/>
              <w:bottom w:val="nil"/>
              <w:right w:val="nil"/>
            </w:tcBorders>
            <w:vAlign w:val="center"/>
            <w:hideMark/>
          </w:tcPr>
          <w:p w:rsidR="00895C7B" w:rsidRDefault="00895C7B">
            <w:pPr>
              <w:rPr>
                <w:sz w:val="20"/>
                <w:szCs w:val="20"/>
              </w:rPr>
            </w:pPr>
          </w:p>
        </w:tc>
        <w:tc>
          <w:tcPr>
            <w:tcW w:w="708" w:type="dxa"/>
            <w:gridSpan w:val="2"/>
            <w:tcBorders>
              <w:top w:val="nil"/>
              <w:left w:val="nil"/>
              <w:bottom w:val="nil"/>
              <w:right w:val="nil"/>
            </w:tcBorders>
            <w:vAlign w:val="center"/>
            <w:hideMark/>
          </w:tcPr>
          <w:p w:rsidR="00895C7B" w:rsidRDefault="00895C7B">
            <w:pPr>
              <w:rPr>
                <w:sz w:val="20"/>
                <w:szCs w:val="20"/>
              </w:rPr>
            </w:pPr>
          </w:p>
        </w:tc>
        <w:tc>
          <w:tcPr>
            <w:tcW w:w="707" w:type="dxa"/>
            <w:tcBorders>
              <w:top w:val="nil"/>
              <w:left w:val="nil"/>
              <w:bottom w:val="nil"/>
              <w:right w:val="nil"/>
            </w:tcBorders>
            <w:vAlign w:val="center"/>
            <w:hideMark/>
          </w:tcPr>
          <w:p w:rsidR="00895C7B" w:rsidRDefault="00895C7B">
            <w:pPr>
              <w:rPr>
                <w:sz w:val="20"/>
                <w:szCs w:val="20"/>
              </w:rPr>
            </w:pPr>
          </w:p>
        </w:tc>
      </w:tr>
    </w:tbl>
    <w:p w:rsidR="00895C7B" w:rsidRDefault="00895C7B" w:rsidP="00895C7B">
      <w:pPr>
        <w:rPr>
          <w:sz w:val="18"/>
          <w:szCs w:val="18"/>
        </w:rPr>
        <w:sectPr w:rsidR="00895C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95C7B" w:rsidTr="00895C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95C7B" w:rsidRDefault="00895C7B">
            <w:pPr>
              <w:jc w:val="center"/>
              <w:rPr>
                <w:b/>
                <w:sz w:val="22"/>
                <w:szCs w:val="22"/>
              </w:rPr>
            </w:pPr>
            <w:r>
              <w:rPr>
                <w:b/>
                <w:sz w:val="22"/>
                <w:szCs w:val="22"/>
              </w:rPr>
              <w:lastRenderedPageBreak/>
              <w:t>DERSİN HAFTALIK PLANI</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hideMark/>
          </w:tcPr>
          <w:p w:rsidR="00895C7B" w:rsidRDefault="00895C7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b/>
                <w:sz w:val="22"/>
                <w:szCs w:val="22"/>
              </w:rPr>
            </w:pPr>
            <w:r>
              <w:rPr>
                <w:b/>
                <w:sz w:val="22"/>
                <w:szCs w:val="22"/>
              </w:rPr>
              <w:t>İŞLENEN KONULAR</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sz w:val="22"/>
                <w:szCs w:val="22"/>
              </w:rPr>
            </w:pPr>
            <w:r>
              <w:rPr>
                <w:i/>
                <w:sz w:val="22"/>
                <w:szCs w:val="22"/>
              </w:rPr>
              <w:t xml:space="preserve">Mekatronik ve ölçme sistemleri terminolojisine giriş </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sz w:val="22"/>
                <w:szCs w:val="22"/>
              </w:rPr>
            </w:pPr>
            <w:r>
              <w:rPr>
                <w:i/>
                <w:sz w:val="22"/>
                <w:szCs w:val="22"/>
              </w:rPr>
              <w:t>Temel elektriksel ilişkiler, devre elemanları, ve devre analizi üzerine genel tekrar</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sz w:val="22"/>
                <w:szCs w:val="22"/>
              </w:rPr>
            </w:pPr>
            <w:r>
              <w:rPr>
                <w:i/>
                <w:sz w:val="22"/>
                <w:szCs w:val="22"/>
              </w:rPr>
              <w:t>Temel yarıiletken elektroniği</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sz w:val="22"/>
                <w:szCs w:val="22"/>
              </w:rPr>
            </w:pPr>
            <w:r>
              <w:rPr>
                <w:i/>
                <w:sz w:val="22"/>
                <w:szCs w:val="22"/>
              </w:rPr>
              <w:t>Mekatronik ve ölçme sistemlerinin davranışlarının analizine ve karakteristik özelliklerine yaklaşımlar</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sz w:val="22"/>
                <w:szCs w:val="22"/>
              </w:rPr>
            </w:pPr>
            <w:r>
              <w:rPr>
                <w:i/>
                <w:sz w:val="22"/>
                <w:szCs w:val="22"/>
              </w:rPr>
              <w:t>Temel analog sinyal işleme, işlemsel kuvvetlendiricilerle tasarım ve analiz</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Temel sayısal elektronik devre elemanları ve entegre devreleri</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Mikrodenetleyiciler ve PIC mikrodenetleyici ailesi</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895C7B" w:rsidRDefault="00895C7B">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895C7B" w:rsidRDefault="00895C7B">
            <w:pPr>
              <w:rPr>
                <w:sz w:val="22"/>
                <w:szCs w:val="22"/>
              </w:rPr>
            </w:pPr>
            <w:r>
              <w:rPr>
                <w:sz w:val="22"/>
                <w:szCs w:val="22"/>
              </w:rPr>
              <w:t xml:space="preserve"> Ara sınav</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895C7B" w:rsidRDefault="00895C7B">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895C7B" w:rsidRDefault="00895C7B">
            <w:pPr>
              <w:rPr>
                <w:sz w:val="22"/>
                <w:szCs w:val="22"/>
              </w:rPr>
            </w:pPr>
            <w:r>
              <w:rPr>
                <w:sz w:val="22"/>
                <w:szCs w:val="22"/>
              </w:rPr>
              <w:t>Ara sınav</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Veri toplama ve bilgisayarlarla kuplajı</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Mekatronik sistemlerde kullanılan yaygın sensörler</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Mekatronik sistemlerde kullanılan mekanik tahrik cihazları ve kullanımları</w:t>
            </w:r>
          </w:p>
        </w:tc>
      </w:tr>
      <w:tr w:rsidR="00895C7B" w:rsidTr="001434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895C7B" w:rsidRDefault="00895C7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895C7B" w:rsidRDefault="00895C7B">
            <w:pPr>
              <w:rPr>
                <w:sz w:val="22"/>
                <w:szCs w:val="22"/>
              </w:rPr>
            </w:pPr>
            <w:r>
              <w:rPr>
                <w:i/>
                <w:sz w:val="22"/>
                <w:szCs w:val="22"/>
              </w:rPr>
              <w:t>Kontrol teorisi ve mekatronik sistemlerdeki rolü</w:t>
            </w:r>
          </w:p>
        </w:tc>
      </w:tr>
      <w:tr w:rsidR="00895C7B" w:rsidTr="00895C7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95C7B" w:rsidRDefault="00895C7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895C7B" w:rsidRDefault="00895C7B">
            <w:pPr>
              <w:rPr>
                <w:i/>
                <w:sz w:val="22"/>
                <w:szCs w:val="22"/>
              </w:rPr>
            </w:pPr>
            <w:r>
              <w:rPr>
                <w:i/>
                <w:sz w:val="22"/>
                <w:szCs w:val="22"/>
              </w:rPr>
              <w:t>Mekatronik sistem kontrol yapılarına genel bakış, durum çalışmaları</w:t>
            </w:r>
          </w:p>
        </w:tc>
      </w:tr>
      <w:tr w:rsidR="00895C7B" w:rsidTr="00895C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895C7B" w:rsidRDefault="00895C7B">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895C7B" w:rsidRDefault="00895C7B">
            <w:pPr>
              <w:rPr>
                <w:sz w:val="22"/>
                <w:szCs w:val="22"/>
              </w:rPr>
            </w:pPr>
            <w:r>
              <w:rPr>
                <w:sz w:val="22"/>
                <w:szCs w:val="22"/>
              </w:rPr>
              <w:t>Yarıyıl sonu sınavı</w:t>
            </w:r>
          </w:p>
        </w:tc>
      </w:tr>
    </w:tbl>
    <w:p w:rsidR="00895C7B" w:rsidRDefault="00895C7B" w:rsidP="00895C7B">
      <w:pPr>
        <w:rPr>
          <w:sz w:val="16"/>
          <w:szCs w:val="16"/>
        </w:rPr>
      </w:pPr>
    </w:p>
    <w:p w:rsidR="00895C7B" w:rsidRDefault="00895C7B" w:rsidP="00895C7B">
      <w:pPr>
        <w:rPr>
          <w:sz w:val="16"/>
          <w:szCs w:val="16"/>
        </w:rPr>
      </w:pPr>
    </w:p>
    <w:p w:rsidR="00895C7B" w:rsidRDefault="00895C7B" w:rsidP="00895C7B">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895C7B" w:rsidTr="00895C7B">
        <w:tc>
          <w:tcPr>
            <w:tcW w:w="602" w:type="dxa"/>
            <w:tcBorders>
              <w:top w:val="single" w:sz="12" w:space="0" w:color="auto"/>
              <w:left w:val="single" w:sz="12" w:space="0" w:color="auto"/>
              <w:bottom w:val="single" w:sz="6" w:space="0" w:color="auto"/>
              <w:right w:val="single" w:sz="6" w:space="0" w:color="auto"/>
            </w:tcBorders>
            <w:vAlign w:val="center"/>
            <w:hideMark/>
          </w:tcPr>
          <w:p w:rsidR="00895C7B" w:rsidRDefault="00895C7B">
            <w:pPr>
              <w:jc w:val="center"/>
              <w:rPr>
                <w:b/>
                <w:sz w:val="18"/>
                <w:szCs w:val="18"/>
              </w:rPr>
            </w:pPr>
            <w:r>
              <w:rPr>
                <w:b/>
                <w:sz w:val="18"/>
                <w:szCs w:val="18"/>
              </w:rPr>
              <w:t>NO</w:t>
            </w:r>
          </w:p>
        </w:tc>
        <w:tc>
          <w:tcPr>
            <w:tcW w:w="6603" w:type="dxa"/>
            <w:tcBorders>
              <w:top w:val="single" w:sz="12" w:space="0" w:color="auto"/>
              <w:left w:val="single" w:sz="6" w:space="0" w:color="auto"/>
              <w:bottom w:val="single" w:sz="6" w:space="0" w:color="auto"/>
              <w:right w:val="single" w:sz="6" w:space="0" w:color="auto"/>
            </w:tcBorders>
            <w:hideMark/>
          </w:tcPr>
          <w:p w:rsidR="00895C7B" w:rsidRDefault="00895C7B">
            <w:pPr>
              <w:rPr>
                <w:b/>
                <w:sz w:val="22"/>
                <w:szCs w:val="22"/>
              </w:rPr>
            </w:pPr>
            <w:r>
              <w:rPr>
                <w:b/>
                <w:sz w:val="22"/>
                <w:szCs w:val="22"/>
              </w:rPr>
              <w:t xml:space="preserve">PROGRAM ÇIKTISI </w:t>
            </w:r>
          </w:p>
        </w:tc>
        <w:tc>
          <w:tcPr>
            <w:tcW w:w="500" w:type="dxa"/>
            <w:tcBorders>
              <w:top w:val="single" w:sz="6" w:space="0" w:color="auto"/>
              <w:left w:val="single" w:sz="6" w:space="0" w:color="auto"/>
              <w:bottom w:val="single" w:sz="6" w:space="0" w:color="auto"/>
              <w:right w:val="single" w:sz="6" w:space="0" w:color="auto"/>
            </w:tcBorders>
          </w:tcPr>
          <w:p w:rsidR="00895C7B" w:rsidRDefault="00895C7B">
            <w:pPr>
              <w:jc w:val="center"/>
              <w:rPr>
                <w:b/>
                <w:sz w:val="22"/>
                <w:szCs w:val="22"/>
              </w:rPr>
            </w:pPr>
            <w:r>
              <w:rPr>
                <w:b/>
                <w:sz w:val="22"/>
                <w:szCs w:val="22"/>
              </w:rPr>
              <w:t>4</w:t>
            </w:r>
          </w:p>
        </w:tc>
        <w:tc>
          <w:tcPr>
            <w:tcW w:w="503" w:type="dxa"/>
            <w:tcBorders>
              <w:top w:val="single" w:sz="6" w:space="0" w:color="auto"/>
              <w:left w:val="single" w:sz="6" w:space="0" w:color="auto"/>
              <w:bottom w:val="single" w:sz="6" w:space="0" w:color="auto"/>
              <w:right w:val="single" w:sz="6" w:space="0" w:color="auto"/>
            </w:tcBorders>
            <w:vAlign w:val="center"/>
            <w:hideMark/>
          </w:tcPr>
          <w:p w:rsidR="00895C7B" w:rsidRDefault="00895C7B">
            <w:pPr>
              <w:jc w:val="center"/>
              <w:rPr>
                <w:b/>
                <w:sz w:val="22"/>
                <w:szCs w:val="22"/>
              </w:rPr>
            </w:pPr>
            <w:r>
              <w:rPr>
                <w:b/>
                <w:sz w:val="22"/>
                <w:szCs w:val="22"/>
              </w:rPr>
              <w:t>3</w:t>
            </w:r>
          </w:p>
        </w:tc>
        <w:tc>
          <w:tcPr>
            <w:tcW w:w="503" w:type="dxa"/>
            <w:tcBorders>
              <w:top w:val="single" w:sz="6" w:space="0" w:color="auto"/>
              <w:left w:val="single" w:sz="6" w:space="0" w:color="auto"/>
              <w:bottom w:val="single" w:sz="6" w:space="0" w:color="auto"/>
              <w:right w:val="single" w:sz="6" w:space="0" w:color="auto"/>
            </w:tcBorders>
            <w:vAlign w:val="center"/>
            <w:hideMark/>
          </w:tcPr>
          <w:p w:rsidR="00895C7B" w:rsidRDefault="00895C7B">
            <w:pPr>
              <w:jc w:val="center"/>
              <w:rPr>
                <w:b/>
                <w:sz w:val="22"/>
                <w:szCs w:val="22"/>
              </w:rPr>
            </w:pPr>
            <w:r>
              <w:rPr>
                <w:b/>
                <w:sz w:val="22"/>
                <w:szCs w:val="22"/>
              </w:rPr>
              <w:t>2</w:t>
            </w:r>
          </w:p>
        </w:tc>
        <w:tc>
          <w:tcPr>
            <w:tcW w:w="503" w:type="dxa"/>
            <w:tcBorders>
              <w:top w:val="single" w:sz="6" w:space="0" w:color="auto"/>
              <w:left w:val="single" w:sz="6" w:space="0" w:color="auto"/>
              <w:bottom w:val="single" w:sz="6" w:space="0" w:color="auto"/>
              <w:right w:val="single" w:sz="12" w:space="0" w:color="auto"/>
            </w:tcBorders>
            <w:hideMark/>
          </w:tcPr>
          <w:p w:rsidR="00895C7B" w:rsidRDefault="00895C7B">
            <w:pPr>
              <w:jc w:val="center"/>
              <w:rPr>
                <w:b/>
                <w:sz w:val="22"/>
                <w:szCs w:val="22"/>
              </w:rPr>
            </w:pPr>
            <w:r>
              <w:rPr>
                <w:b/>
                <w:sz w:val="22"/>
                <w:szCs w:val="22"/>
              </w:rPr>
              <w:t>1</w:t>
            </w: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1</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2</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3</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4</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5</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6</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7</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8</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9</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Mesleki ve etik sorumluluk bilinci</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6" w:space="0" w:color="auto"/>
              <w:right w:val="single" w:sz="6" w:space="0" w:color="auto"/>
            </w:tcBorders>
            <w:vAlign w:val="center"/>
            <w:hideMark/>
          </w:tcPr>
          <w:p w:rsidR="00D31CD5" w:rsidRDefault="00D31CD5" w:rsidP="00D31CD5">
            <w:pPr>
              <w:jc w:val="center"/>
              <w:rPr>
                <w:sz w:val="22"/>
                <w:szCs w:val="22"/>
              </w:rPr>
            </w:pPr>
            <w:r>
              <w:rPr>
                <w:sz w:val="22"/>
                <w:szCs w:val="22"/>
              </w:rPr>
              <w:t>10</w:t>
            </w:r>
          </w:p>
        </w:tc>
        <w:tc>
          <w:tcPr>
            <w:tcW w:w="6603" w:type="dxa"/>
            <w:tcBorders>
              <w:top w:val="single" w:sz="6" w:space="0" w:color="auto"/>
              <w:left w:val="single" w:sz="6" w:space="0" w:color="auto"/>
              <w:bottom w:val="single" w:sz="6"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r w:rsidR="00D31CD5" w:rsidTr="00DB5A66">
        <w:tc>
          <w:tcPr>
            <w:tcW w:w="602" w:type="dxa"/>
            <w:tcBorders>
              <w:top w:val="single" w:sz="6" w:space="0" w:color="auto"/>
              <w:left w:val="single" w:sz="12" w:space="0" w:color="auto"/>
              <w:bottom w:val="single" w:sz="12" w:space="0" w:color="auto"/>
              <w:right w:val="single" w:sz="6" w:space="0" w:color="auto"/>
            </w:tcBorders>
            <w:vAlign w:val="center"/>
            <w:hideMark/>
          </w:tcPr>
          <w:p w:rsidR="00D31CD5" w:rsidRDefault="00D31CD5" w:rsidP="00D31CD5">
            <w:pPr>
              <w:jc w:val="center"/>
              <w:rPr>
                <w:sz w:val="22"/>
                <w:szCs w:val="22"/>
              </w:rPr>
            </w:pPr>
            <w:r>
              <w:rPr>
                <w:sz w:val="22"/>
                <w:szCs w:val="22"/>
              </w:rPr>
              <w:t>11</w:t>
            </w:r>
          </w:p>
        </w:tc>
        <w:tc>
          <w:tcPr>
            <w:tcW w:w="6603" w:type="dxa"/>
            <w:tcBorders>
              <w:top w:val="single" w:sz="6" w:space="0" w:color="auto"/>
              <w:left w:val="single" w:sz="6" w:space="0" w:color="auto"/>
              <w:bottom w:val="single" w:sz="12" w:space="0" w:color="auto"/>
              <w:right w:val="single" w:sz="6" w:space="0" w:color="auto"/>
            </w:tcBorders>
            <w:vAlign w:val="center"/>
            <w:hideMark/>
          </w:tcPr>
          <w:p w:rsidR="00D31CD5" w:rsidRDefault="00D31CD5" w:rsidP="00D31CD5">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D31CD5" w:rsidRDefault="00D31CD5" w:rsidP="00D31CD5">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D31CD5" w:rsidRDefault="00D31CD5" w:rsidP="00D31CD5">
            <w:pPr>
              <w:spacing w:line="256" w:lineRule="auto"/>
              <w:jc w:val="center"/>
              <w:rPr>
                <w:b/>
                <w:lang w:val="en-US" w:eastAsia="en-US"/>
              </w:rPr>
            </w:pPr>
          </w:p>
        </w:tc>
      </w:tr>
    </w:tbl>
    <w:p w:rsidR="00895C7B" w:rsidRDefault="00895C7B" w:rsidP="00895C7B">
      <w:pPr>
        <w:rPr>
          <w:sz w:val="16"/>
          <w:szCs w:val="16"/>
        </w:rPr>
      </w:pPr>
    </w:p>
    <w:p w:rsidR="00895C7B" w:rsidRDefault="00895C7B" w:rsidP="00895C7B">
      <w:pPr>
        <w:spacing w:line="360" w:lineRule="auto"/>
        <w:rPr>
          <w:b/>
        </w:rPr>
      </w:pPr>
      <w:r>
        <w:rPr>
          <w:b/>
        </w:rPr>
        <w:t>Dersin program çıktılarına katkısı hakkında değerlendirme için:</w:t>
      </w:r>
    </w:p>
    <w:p w:rsidR="00895C7B" w:rsidRDefault="00895C7B" w:rsidP="00895C7B">
      <w:pPr>
        <w:spacing w:line="360" w:lineRule="auto"/>
        <w:rPr>
          <w:b/>
        </w:rPr>
      </w:pPr>
      <w:r>
        <w:rPr>
          <w:b/>
        </w:rPr>
        <w:t xml:space="preserve">4:Yüksek  3: Orta   2: Az   1: Hiç   </w:t>
      </w:r>
    </w:p>
    <w:p w:rsidR="00895C7B" w:rsidRDefault="00895C7B" w:rsidP="00895C7B">
      <w:pPr>
        <w:spacing w:line="360" w:lineRule="auto"/>
      </w:pPr>
      <w:r>
        <w:rPr>
          <w:b/>
        </w:rPr>
        <w:t>Hazırlayan öğretim üyesi/üyeleri:</w:t>
      </w:r>
      <w:r>
        <w:t xml:space="preserve">  </w:t>
      </w:r>
    </w:p>
    <w:p w:rsidR="00895C7B" w:rsidRDefault="00895C7B" w:rsidP="00895C7B">
      <w:pPr>
        <w:spacing w:line="360" w:lineRule="auto"/>
        <w:rPr>
          <w:b/>
        </w:rPr>
      </w:pPr>
    </w:p>
    <w:p w:rsidR="00F665AD" w:rsidRDefault="00895C7B" w:rsidP="00C85BC2">
      <w:pPr>
        <w:tabs>
          <w:tab w:val="left" w:pos="7560"/>
        </w:tabs>
      </w:pPr>
      <w:r>
        <w:rPr>
          <w:b/>
        </w:rPr>
        <w:t>İmza(lar)</w:t>
      </w:r>
      <w:r>
        <w:t xml:space="preserve">: </w:t>
      </w:r>
      <w:r>
        <w:rPr>
          <w:b/>
        </w:rPr>
        <w:tab/>
      </w:r>
      <w:r>
        <w:rPr>
          <w:b/>
        </w:rPr>
        <w:tab/>
      </w:r>
      <w:r>
        <w:rPr>
          <w:b/>
        </w:rPr>
        <w:tab/>
      </w:r>
      <w:r>
        <w:rPr>
          <w:b/>
        </w:rPr>
        <w:tab/>
      </w:r>
      <w:r>
        <w:rPr>
          <w:b/>
        </w:rPr>
        <w:tab/>
        <w:t>Tarih:</w:t>
      </w:r>
      <w:r>
        <w:t xml:space="preserve"> </w:t>
      </w:r>
    </w:p>
    <w:p w:rsidR="00F554D0" w:rsidRDefault="00F554D0" w:rsidP="00C85BC2">
      <w:pPr>
        <w:tabs>
          <w:tab w:val="left" w:pos="7560"/>
        </w:tabs>
      </w:pPr>
    </w:p>
    <w:p w:rsidR="00F554D0" w:rsidRDefault="00F554D0" w:rsidP="00C85BC2">
      <w:pPr>
        <w:tabs>
          <w:tab w:val="left" w:pos="7560"/>
        </w:tabs>
      </w:pPr>
    </w:p>
    <w:p w:rsidR="00F554D0" w:rsidRDefault="00F554D0" w:rsidP="00F554D0">
      <w:pPr>
        <w:outlineLvl w:val="0"/>
        <w:rPr>
          <w:b/>
          <w:sz w:val="28"/>
          <w:szCs w:val="28"/>
        </w:rPr>
      </w:pPr>
      <w:r>
        <w:rPr>
          <w:noProof/>
        </w:rPr>
        <w:lastRenderedPageBreak/>
        <w:drawing>
          <wp:anchor distT="0" distB="0" distL="114300" distR="114300" simplePos="0" relativeHeight="251979776" behindDoc="0" locked="0" layoutInCell="1" allowOverlap="1" wp14:anchorId="7200D769" wp14:editId="2554B99A">
            <wp:simplePos x="0" y="0"/>
            <wp:positionH relativeFrom="margin">
              <wp:align>left</wp:align>
            </wp:positionH>
            <wp:positionV relativeFrom="paragraph">
              <wp:posOffset>10432</wp:posOffset>
            </wp:positionV>
            <wp:extent cx="546100" cy="542290"/>
            <wp:effectExtent l="0" t="0" r="6350" b="0"/>
            <wp:wrapThrough wrapText="bothSides">
              <wp:wrapPolygon edited="0">
                <wp:start x="0" y="0"/>
                <wp:lineTo x="0" y="20487"/>
                <wp:lineTo x="21098" y="20487"/>
                <wp:lineTo x="21098" y="0"/>
                <wp:lineTo x="0" y="0"/>
              </wp:wrapPolygon>
            </wp:wrapThrough>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ESOGÜ Elektrik-Elektronik Mühendisliği Bölümü Ders Bilgi Formu</w:t>
      </w:r>
    </w:p>
    <w:p w:rsidR="00F554D0" w:rsidRDefault="00F554D0" w:rsidP="00F554D0">
      <w:pPr>
        <w:outlineLvl w:val="0"/>
        <w:rPr>
          <w:b/>
          <w:sz w:val="28"/>
          <w:szCs w:val="28"/>
        </w:rPr>
      </w:pPr>
    </w:p>
    <w:p w:rsidR="00F554D0" w:rsidRDefault="00F554D0" w:rsidP="00F554D0">
      <w:pPr>
        <w:tabs>
          <w:tab w:val="left" w:pos="0"/>
          <w:tab w:val="left" w:pos="3600"/>
          <w:tab w:val="left" w:pos="7680"/>
        </w:tabs>
        <w:spacing w:line="360" w:lineRule="auto"/>
        <w:jc w:val="both"/>
        <w:outlineLvl w:val="0"/>
      </w:pPr>
      <w:r>
        <w:rPr>
          <w:b/>
        </w:rPr>
        <w:t>DERSİN KODU:</w:t>
      </w:r>
      <w:r>
        <w:t xml:space="preserve"> </w:t>
      </w:r>
      <w:r w:rsidRPr="00EE6FF2">
        <w:t xml:space="preserve"> </w:t>
      </w:r>
      <w:r>
        <w:rPr>
          <w:lang w:val="en-US"/>
        </w:rPr>
        <w:t xml:space="preserve">151247642                        </w:t>
      </w:r>
      <w:r>
        <w:rPr>
          <w:b/>
        </w:rPr>
        <w:t>DERSİN ADI:</w:t>
      </w:r>
      <w:r>
        <w:t xml:space="preserve">  MEKATRONİĞE GİRİŞ</w:t>
      </w:r>
    </w:p>
    <w:tbl>
      <w:tblPr>
        <w:tblW w:w="9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1688"/>
        <w:gridCol w:w="288"/>
        <w:gridCol w:w="1557"/>
        <w:gridCol w:w="841"/>
        <w:gridCol w:w="434"/>
        <w:gridCol w:w="425"/>
        <w:gridCol w:w="566"/>
        <w:gridCol w:w="972"/>
        <w:gridCol w:w="302"/>
        <w:gridCol w:w="70"/>
        <w:gridCol w:w="638"/>
        <w:gridCol w:w="707"/>
      </w:tblGrid>
      <w:tr w:rsidR="00F554D0" w:rsidTr="009716FB">
        <w:trPr>
          <w:trHeight w:val="383"/>
        </w:trPr>
        <w:tc>
          <w:tcPr>
            <w:tcW w:w="1256" w:type="dxa"/>
            <w:vMerge w:val="restart"/>
            <w:tcBorders>
              <w:top w:val="single" w:sz="12" w:space="0" w:color="auto"/>
              <w:left w:val="single" w:sz="12" w:space="0" w:color="auto"/>
              <w:bottom w:val="single" w:sz="4" w:space="0" w:color="auto"/>
              <w:right w:val="single" w:sz="12" w:space="0" w:color="auto"/>
            </w:tcBorders>
            <w:vAlign w:val="center"/>
          </w:tcPr>
          <w:p w:rsidR="00F554D0" w:rsidRDefault="00F554D0" w:rsidP="009716FB">
            <w:pPr>
              <w:rPr>
                <w:b/>
                <w:sz w:val="20"/>
                <w:szCs w:val="20"/>
              </w:rPr>
            </w:pPr>
            <w:r>
              <w:rPr>
                <w:b/>
                <w:sz w:val="20"/>
                <w:szCs w:val="20"/>
              </w:rPr>
              <w:t>YARIYIL</w:t>
            </w:r>
          </w:p>
          <w:p w:rsidR="00F554D0" w:rsidRDefault="00F554D0" w:rsidP="009716FB">
            <w:pPr>
              <w:rPr>
                <w:sz w:val="20"/>
                <w:szCs w:val="20"/>
              </w:rPr>
            </w:pPr>
          </w:p>
        </w:tc>
        <w:tc>
          <w:tcPr>
            <w:tcW w:w="3533" w:type="dxa"/>
            <w:gridSpan w:val="3"/>
            <w:tcBorders>
              <w:top w:val="single" w:sz="12" w:space="0" w:color="auto"/>
              <w:left w:val="single" w:sz="12" w:space="0" w:color="auto"/>
              <w:bottom w:val="single" w:sz="4" w:space="0" w:color="auto"/>
              <w:right w:val="single" w:sz="12" w:space="0" w:color="auto"/>
            </w:tcBorders>
            <w:vAlign w:val="center"/>
            <w:hideMark/>
          </w:tcPr>
          <w:p w:rsidR="00F554D0" w:rsidRDefault="00F554D0" w:rsidP="009716FB">
            <w:pPr>
              <w:jc w:val="center"/>
              <w:rPr>
                <w:b/>
                <w:sz w:val="20"/>
                <w:szCs w:val="20"/>
              </w:rPr>
            </w:pPr>
            <w:r>
              <w:rPr>
                <w:b/>
                <w:sz w:val="20"/>
                <w:szCs w:val="20"/>
              </w:rPr>
              <w:t>HAFTALIK DERS SAATİ</w:t>
            </w:r>
          </w:p>
        </w:tc>
        <w:tc>
          <w:tcPr>
            <w:tcW w:w="4955" w:type="dxa"/>
            <w:gridSpan w:val="9"/>
            <w:tcBorders>
              <w:top w:val="single" w:sz="12" w:space="0" w:color="auto"/>
              <w:left w:val="single" w:sz="12" w:space="0" w:color="auto"/>
              <w:bottom w:val="single" w:sz="4" w:space="0" w:color="auto"/>
              <w:right w:val="single" w:sz="12" w:space="0" w:color="auto"/>
            </w:tcBorders>
            <w:vAlign w:val="center"/>
            <w:hideMark/>
          </w:tcPr>
          <w:p w:rsidR="00F554D0" w:rsidRDefault="00F554D0" w:rsidP="009716FB">
            <w:pPr>
              <w:jc w:val="center"/>
              <w:rPr>
                <w:b/>
                <w:sz w:val="20"/>
                <w:szCs w:val="20"/>
              </w:rPr>
            </w:pPr>
            <w:r>
              <w:rPr>
                <w:b/>
                <w:sz w:val="20"/>
                <w:szCs w:val="20"/>
              </w:rPr>
              <w:t>DERSİN</w:t>
            </w:r>
          </w:p>
        </w:tc>
      </w:tr>
      <w:tr w:rsidR="00F554D0" w:rsidTr="009716FB">
        <w:trPr>
          <w:trHeight w:val="382"/>
        </w:trPr>
        <w:tc>
          <w:tcPr>
            <w:tcW w:w="1256" w:type="dxa"/>
            <w:vMerge/>
            <w:tcBorders>
              <w:top w:val="single" w:sz="12" w:space="0" w:color="auto"/>
              <w:left w:val="single" w:sz="12" w:space="0" w:color="auto"/>
              <w:bottom w:val="single" w:sz="4" w:space="0" w:color="auto"/>
              <w:right w:val="single" w:sz="12" w:space="0" w:color="auto"/>
            </w:tcBorders>
            <w:vAlign w:val="center"/>
            <w:hideMark/>
          </w:tcPr>
          <w:p w:rsidR="00F554D0" w:rsidRDefault="00F554D0" w:rsidP="009716FB">
            <w:pPr>
              <w:rPr>
                <w:sz w:val="20"/>
                <w:szCs w:val="20"/>
              </w:rPr>
            </w:pPr>
          </w:p>
        </w:tc>
        <w:tc>
          <w:tcPr>
            <w:tcW w:w="1688" w:type="dxa"/>
            <w:tcBorders>
              <w:top w:val="single" w:sz="4" w:space="0" w:color="auto"/>
              <w:left w:val="single" w:sz="12" w:space="0" w:color="auto"/>
              <w:bottom w:val="single" w:sz="4" w:space="0" w:color="auto"/>
              <w:right w:val="single" w:sz="4" w:space="0" w:color="auto"/>
            </w:tcBorders>
            <w:vAlign w:val="center"/>
            <w:hideMark/>
          </w:tcPr>
          <w:p w:rsidR="00F554D0" w:rsidRDefault="00F554D0" w:rsidP="009716FB">
            <w:pPr>
              <w:jc w:val="center"/>
              <w:rPr>
                <w:b/>
                <w:sz w:val="20"/>
                <w:szCs w:val="20"/>
              </w:rPr>
            </w:pPr>
            <w:r>
              <w:rPr>
                <w:b/>
                <w:sz w:val="20"/>
                <w:szCs w:val="20"/>
              </w:rPr>
              <w:t>Teorik</w:t>
            </w:r>
          </w:p>
        </w:tc>
        <w:tc>
          <w:tcPr>
            <w:tcW w:w="1845" w:type="dxa"/>
            <w:gridSpan w:val="2"/>
            <w:tcBorders>
              <w:top w:val="single" w:sz="4" w:space="0" w:color="auto"/>
              <w:left w:val="single" w:sz="4" w:space="0" w:color="auto"/>
              <w:bottom w:val="single" w:sz="4" w:space="0" w:color="auto"/>
              <w:right w:val="single" w:sz="12" w:space="0" w:color="auto"/>
            </w:tcBorders>
            <w:vAlign w:val="center"/>
            <w:hideMark/>
          </w:tcPr>
          <w:p w:rsidR="00F554D0" w:rsidRDefault="00F554D0" w:rsidP="009716FB">
            <w:pPr>
              <w:ind w:left="-111" w:right="-108"/>
              <w:jc w:val="center"/>
              <w:rPr>
                <w:b/>
                <w:sz w:val="20"/>
                <w:szCs w:val="20"/>
              </w:rPr>
            </w:pPr>
            <w:r>
              <w:rPr>
                <w:b/>
                <w:sz w:val="20"/>
                <w:szCs w:val="20"/>
              </w:rPr>
              <w:t>Uygulama</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554D0" w:rsidRDefault="00F554D0" w:rsidP="009716FB">
            <w:pPr>
              <w:jc w:val="center"/>
              <w:rPr>
                <w:b/>
                <w:sz w:val="20"/>
                <w:szCs w:val="20"/>
              </w:rPr>
            </w:pPr>
            <w:r>
              <w:rPr>
                <w:b/>
                <w:sz w:val="20"/>
                <w:szCs w:val="20"/>
              </w:rPr>
              <w:t>Kredisi</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F554D0" w:rsidRDefault="00F554D0" w:rsidP="009716FB">
            <w:pPr>
              <w:ind w:left="-111" w:right="-108"/>
              <w:jc w:val="center"/>
              <w:rPr>
                <w:b/>
                <w:sz w:val="20"/>
                <w:szCs w:val="20"/>
              </w:rPr>
            </w:pPr>
            <w:r>
              <w:rPr>
                <w:b/>
                <w:sz w:val="20"/>
                <w:szCs w:val="20"/>
              </w:rPr>
              <w:t>AKTS</w:t>
            </w:r>
          </w:p>
        </w:tc>
        <w:tc>
          <w:tcPr>
            <w:tcW w:w="1344" w:type="dxa"/>
            <w:gridSpan w:val="3"/>
            <w:tcBorders>
              <w:top w:val="single" w:sz="4" w:space="0" w:color="auto"/>
              <w:left w:val="single" w:sz="4" w:space="0" w:color="auto"/>
              <w:bottom w:val="single" w:sz="4" w:space="0" w:color="auto"/>
              <w:right w:val="single" w:sz="12" w:space="0" w:color="auto"/>
            </w:tcBorders>
            <w:vAlign w:val="center"/>
            <w:hideMark/>
          </w:tcPr>
          <w:p w:rsidR="00F554D0" w:rsidRPr="00521A1D" w:rsidRDefault="00F554D0" w:rsidP="009716FB">
            <w:pPr>
              <w:jc w:val="center"/>
              <w:rPr>
                <w:b/>
                <w:sz w:val="20"/>
                <w:szCs w:val="20"/>
              </w:rPr>
            </w:pPr>
            <w:r w:rsidRPr="00521A1D">
              <w:rPr>
                <w:b/>
                <w:sz w:val="20"/>
                <w:szCs w:val="20"/>
              </w:rPr>
              <w:t>TÜRÜ</w:t>
            </w:r>
          </w:p>
        </w:tc>
        <w:tc>
          <w:tcPr>
            <w:tcW w:w="1345" w:type="dxa"/>
            <w:gridSpan w:val="2"/>
            <w:tcBorders>
              <w:top w:val="single" w:sz="4" w:space="0" w:color="auto"/>
              <w:left w:val="single" w:sz="4" w:space="0" w:color="auto"/>
              <w:bottom w:val="single" w:sz="4" w:space="0" w:color="auto"/>
              <w:right w:val="single" w:sz="12" w:space="0" w:color="auto"/>
            </w:tcBorders>
            <w:vAlign w:val="center"/>
          </w:tcPr>
          <w:p w:rsidR="00F554D0" w:rsidRPr="00521A1D" w:rsidRDefault="00F554D0" w:rsidP="009716FB">
            <w:pPr>
              <w:jc w:val="center"/>
              <w:rPr>
                <w:b/>
                <w:sz w:val="20"/>
                <w:szCs w:val="20"/>
              </w:rPr>
            </w:pPr>
            <w:r>
              <w:rPr>
                <w:b/>
                <w:sz w:val="20"/>
                <w:szCs w:val="20"/>
              </w:rPr>
              <w:t>Dil</w:t>
            </w:r>
          </w:p>
        </w:tc>
      </w:tr>
      <w:tr w:rsidR="00F554D0" w:rsidTr="009716FB">
        <w:trPr>
          <w:trHeight w:val="367"/>
        </w:trPr>
        <w:tc>
          <w:tcPr>
            <w:tcW w:w="1256" w:type="dxa"/>
            <w:tcBorders>
              <w:top w:val="single" w:sz="4" w:space="0" w:color="auto"/>
              <w:left w:val="single" w:sz="12" w:space="0" w:color="auto"/>
              <w:bottom w:val="single" w:sz="12" w:space="0" w:color="auto"/>
              <w:right w:val="single" w:sz="12" w:space="0" w:color="auto"/>
            </w:tcBorders>
            <w:vAlign w:val="center"/>
            <w:hideMark/>
          </w:tcPr>
          <w:p w:rsidR="00F554D0" w:rsidRDefault="00F554D0" w:rsidP="009716FB">
            <w:pPr>
              <w:jc w:val="center"/>
              <w:rPr>
                <w:sz w:val="22"/>
                <w:szCs w:val="22"/>
              </w:rPr>
            </w:pPr>
            <w:r>
              <w:rPr>
                <w:sz w:val="22"/>
                <w:szCs w:val="22"/>
              </w:rPr>
              <w:t>7</w:t>
            </w:r>
          </w:p>
        </w:tc>
        <w:tc>
          <w:tcPr>
            <w:tcW w:w="1688" w:type="dxa"/>
            <w:tcBorders>
              <w:top w:val="single" w:sz="4" w:space="0" w:color="auto"/>
              <w:left w:val="single" w:sz="12" w:space="0" w:color="auto"/>
              <w:bottom w:val="single" w:sz="12" w:space="0" w:color="auto"/>
              <w:right w:val="single" w:sz="4" w:space="0" w:color="auto"/>
            </w:tcBorders>
            <w:vAlign w:val="center"/>
            <w:hideMark/>
          </w:tcPr>
          <w:p w:rsidR="00F554D0" w:rsidRDefault="00F554D0" w:rsidP="009716FB">
            <w:pPr>
              <w:jc w:val="center"/>
              <w:rPr>
                <w:sz w:val="22"/>
                <w:szCs w:val="22"/>
              </w:rPr>
            </w:pPr>
            <w:r>
              <w:rPr>
                <w:sz w:val="22"/>
                <w:szCs w:val="22"/>
              </w:rPr>
              <w:t>3</w:t>
            </w:r>
          </w:p>
        </w:tc>
        <w:tc>
          <w:tcPr>
            <w:tcW w:w="1845" w:type="dxa"/>
            <w:gridSpan w:val="2"/>
            <w:tcBorders>
              <w:top w:val="single" w:sz="4" w:space="0" w:color="auto"/>
              <w:left w:val="single" w:sz="4" w:space="0" w:color="auto"/>
              <w:bottom w:val="single" w:sz="12" w:space="0" w:color="auto"/>
              <w:right w:val="single" w:sz="12" w:space="0" w:color="auto"/>
            </w:tcBorders>
            <w:vAlign w:val="center"/>
            <w:hideMark/>
          </w:tcPr>
          <w:p w:rsidR="00F554D0" w:rsidRDefault="00F554D0" w:rsidP="009716FB">
            <w:pPr>
              <w:jc w:val="center"/>
              <w:rPr>
                <w:sz w:val="22"/>
                <w:szCs w:val="22"/>
              </w:rPr>
            </w:pPr>
            <w:r>
              <w:rPr>
                <w:sz w:val="22"/>
                <w:szCs w:val="22"/>
              </w:rPr>
              <w:t>2</w:t>
            </w:r>
          </w:p>
        </w:tc>
        <w:tc>
          <w:tcPr>
            <w:tcW w:w="1275" w:type="dxa"/>
            <w:gridSpan w:val="2"/>
            <w:tcBorders>
              <w:top w:val="single" w:sz="4" w:space="0" w:color="auto"/>
              <w:left w:val="single" w:sz="4" w:space="0" w:color="auto"/>
              <w:bottom w:val="single" w:sz="12" w:space="0" w:color="auto"/>
              <w:right w:val="single" w:sz="4" w:space="0" w:color="auto"/>
            </w:tcBorders>
            <w:vAlign w:val="center"/>
            <w:hideMark/>
          </w:tcPr>
          <w:p w:rsidR="00F554D0" w:rsidRDefault="00F554D0" w:rsidP="009716FB">
            <w:pPr>
              <w:jc w:val="center"/>
              <w:rPr>
                <w:sz w:val="22"/>
                <w:szCs w:val="22"/>
              </w:rPr>
            </w:pPr>
            <w:r>
              <w:rPr>
                <w:sz w:val="22"/>
                <w:szCs w:val="22"/>
              </w:rPr>
              <w:t>4</w:t>
            </w:r>
          </w:p>
        </w:tc>
        <w:tc>
          <w:tcPr>
            <w:tcW w:w="991" w:type="dxa"/>
            <w:gridSpan w:val="2"/>
            <w:tcBorders>
              <w:top w:val="single" w:sz="4" w:space="0" w:color="auto"/>
              <w:left w:val="single" w:sz="4" w:space="0" w:color="auto"/>
              <w:bottom w:val="single" w:sz="12" w:space="0" w:color="auto"/>
              <w:right w:val="single" w:sz="4" w:space="0" w:color="auto"/>
            </w:tcBorders>
            <w:vAlign w:val="center"/>
            <w:hideMark/>
          </w:tcPr>
          <w:p w:rsidR="00F554D0" w:rsidRDefault="00F554D0" w:rsidP="009716FB">
            <w:pPr>
              <w:jc w:val="center"/>
              <w:rPr>
                <w:sz w:val="22"/>
                <w:szCs w:val="22"/>
              </w:rPr>
            </w:pPr>
            <w:r>
              <w:rPr>
                <w:sz w:val="22"/>
                <w:szCs w:val="22"/>
              </w:rPr>
              <w:t>7</w:t>
            </w:r>
          </w:p>
        </w:tc>
        <w:tc>
          <w:tcPr>
            <w:tcW w:w="1344" w:type="dxa"/>
            <w:gridSpan w:val="3"/>
            <w:tcBorders>
              <w:top w:val="single" w:sz="4" w:space="0" w:color="auto"/>
              <w:left w:val="single" w:sz="4" w:space="0" w:color="auto"/>
              <w:bottom w:val="single" w:sz="12" w:space="0" w:color="auto"/>
              <w:right w:val="single" w:sz="12" w:space="0" w:color="auto"/>
            </w:tcBorders>
            <w:vAlign w:val="center"/>
            <w:hideMark/>
          </w:tcPr>
          <w:p w:rsidR="00F554D0" w:rsidRPr="00E25D97" w:rsidRDefault="00F554D0" w:rsidP="009716FB">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w:t>
            </w:r>
          </w:p>
        </w:tc>
        <w:tc>
          <w:tcPr>
            <w:tcW w:w="1345" w:type="dxa"/>
            <w:gridSpan w:val="2"/>
            <w:tcBorders>
              <w:top w:val="single" w:sz="4" w:space="0" w:color="auto"/>
              <w:left w:val="single" w:sz="4" w:space="0" w:color="auto"/>
              <w:bottom w:val="single" w:sz="12" w:space="0" w:color="auto"/>
              <w:right w:val="single" w:sz="12" w:space="0" w:color="auto"/>
            </w:tcBorders>
            <w:vAlign w:val="center"/>
          </w:tcPr>
          <w:p w:rsidR="00F554D0" w:rsidRDefault="00F554D0" w:rsidP="009716FB">
            <w:pPr>
              <w:jc w:val="center"/>
              <w:rPr>
                <w:vertAlign w:val="superscript"/>
              </w:rPr>
            </w:pPr>
            <w:r>
              <w:rPr>
                <w:vertAlign w:val="superscript"/>
              </w:rPr>
              <w:t>Türkçe ( )</w:t>
            </w:r>
          </w:p>
          <w:p w:rsidR="00F554D0" w:rsidRPr="00E25D97" w:rsidRDefault="00F554D0" w:rsidP="009716FB">
            <w:pPr>
              <w:jc w:val="center"/>
              <w:rPr>
                <w:vertAlign w:val="superscript"/>
              </w:rPr>
            </w:pPr>
            <w:r>
              <w:rPr>
                <w:vertAlign w:val="superscript"/>
              </w:rPr>
              <w:t>İngilizce (x )</w:t>
            </w:r>
          </w:p>
        </w:tc>
      </w:tr>
      <w:tr w:rsidR="00F554D0" w:rsidTr="009716FB">
        <w:trPr>
          <w:trHeight w:val="340"/>
        </w:trPr>
        <w:tc>
          <w:tcPr>
            <w:tcW w:w="9744" w:type="dxa"/>
            <w:gridSpan w:val="13"/>
            <w:tcBorders>
              <w:top w:val="single" w:sz="12" w:space="0" w:color="auto"/>
              <w:left w:val="single" w:sz="12" w:space="0" w:color="auto"/>
              <w:bottom w:val="single" w:sz="4" w:space="0" w:color="auto"/>
              <w:right w:val="single" w:sz="12" w:space="0" w:color="auto"/>
            </w:tcBorders>
            <w:vAlign w:val="center"/>
            <w:hideMark/>
          </w:tcPr>
          <w:p w:rsidR="00F554D0" w:rsidRDefault="00F554D0" w:rsidP="009716FB">
            <w:pPr>
              <w:jc w:val="center"/>
              <w:rPr>
                <w:sz w:val="20"/>
                <w:szCs w:val="20"/>
              </w:rPr>
            </w:pPr>
            <w:r>
              <w:rPr>
                <w:sz w:val="20"/>
                <w:szCs w:val="20"/>
              </w:rPr>
              <w:t>Dersin kredisini (kredisiz derslerde haftalık saatini) aşağıya işleyiniz (Gerekli görüyorsanız paylaştırınız.).</w:t>
            </w:r>
          </w:p>
        </w:tc>
      </w:tr>
      <w:tr w:rsidR="00F554D0" w:rsidTr="009716FB">
        <w:trPr>
          <w:trHeight w:val="138"/>
        </w:trPr>
        <w:tc>
          <w:tcPr>
            <w:tcW w:w="3232" w:type="dxa"/>
            <w:gridSpan w:val="3"/>
            <w:tcBorders>
              <w:top w:val="single" w:sz="4" w:space="0" w:color="auto"/>
              <w:left w:val="single" w:sz="12" w:space="0" w:color="auto"/>
              <w:bottom w:val="single" w:sz="6" w:space="0" w:color="auto"/>
              <w:right w:val="single" w:sz="6" w:space="0" w:color="auto"/>
            </w:tcBorders>
            <w:hideMark/>
          </w:tcPr>
          <w:p w:rsidR="00F554D0" w:rsidRDefault="00F554D0" w:rsidP="009716FB">
            <w:pPr>
              <w:jc w:val="center"/>
              <w:rPr>
                <w:b/>
                <w:sz w:val="20"/>
                <w:szCs w:val="20"/>
              </w:rPr>
            </w:pPr>
            <w:r>
              <w:rPr>
                <w:b/>
                <w:sz w:val="20"/>
                <w:szCs w:val="20"/>
              </w:rPr>
              <w:t>Matematik ve Temel Bilimler</w:t>
            </w:r>
          </w:p>
        </w:tc>
        <w:tc>
          <w:tcPr>
            <w:tcW w:w="3257" w:type="dxa"/>
            <w:gridSpan w:val="4"/>
            <w:tcBorders>
              <w:top w:val="single" w:sz="4" w:space="0" w:color="auto"/>
              <w:left w:val="single" w:sz="6" w:space="0" w:color="auto"/>
              <w:bottom w:val="single" w:sz="6" w:space="0" w:color="auto"/>
              <w:right w:val="single" w:sz="6" w:space="0" w:color="auto"/>
            </w:tcBorders>
            <w:hideMark/>
          </w:tcPr>
          <w:p w:rsidR="00F554D0" w:rsidRDefault="00F554D0" w:rsidP="009716FB">
            <w:pPr>
              <w:jc w:val="center"/>
              <w:rPr>
                <w:b/>
                <w:sz w:val="20"/>
                <w:szCs w:val="20"/>
              </w:rPr>
            </w:pPr>
            <w:r>
              <w:rPr>
                <w:b/>
                <w:sz w:val="20"/>
                <w:szCs w:val="20"/>
              </w:rPr>
              <w:t>Mesleki Konular [Önemli düzeyde tasarım içeriyorsa (</w:t>
            </w:r>
            <w:r>
              <w:rPr>
                <w:b/>
                <w:sz w:val="20"/>
                <w:szCs w:val="20"/>
              </w:rPr>
              <w:sym w:font="Symbol" w:char="F0D6"/>
            </w:r>
            <w:r>
              <w:rPr>
                <w:b/>
                <w:sz w:val="20"/>
                <w:szCs w:val="20"/>
              </w:rPr>
              <w:t>) koyunuz.]</w:t>
            </w:r>
          </w:p>
        </w:tc>
        <w:tc>
          <w:tcPr>
            <w:tcW w:w="1538" w:type="dxa"/>
            <w:gridSpan w:val="2"/>
            <w:tcBorders>
              <w:top w:val="single" w:sz="4" w:space="0" w:color="auto"/>
              <w:left w:val="single" w:sz="6" w:space="0" w:color="auto"/>
              <w:bottom w:val="single" w:sz="6" w:space="0" w:color="auto"/>
              <w:right w:val="single" w:sz="6" w:space="0" w:color="auto"/>
            </w:tcBorders>
            <w:hideMark/>
          </w:tcPr>
          <w:p w:rsidR="00F554D0" w:rsidRDefault="00F554D0" w:rsidP="009716FB">
            <w:pPr>
              <w:jc w:val="center"/>
              <w:rPr>
                <w:b/>
                <w:sz w:val="20"/>
                <w:szCs w:val="20"/>
              </w:rPr>
            </w:pPr>
            <w:r>
              <w:rPr>
                <w:b/>
                <w:sz w:val="20"/>
                <w:szCs w:val="20"/>
              </w:rPr>
              <w:t>Genel Eğitim</w:t>
            </w:r>
          </w:p>
        </w:tc>
        <w:tc>
          <w:tcPr>
            <w:tcW w:w="1717" w:type="dxa"/>
            <w:gridSpan w:val="4"/>
            <w:tcBorders>
              <w:top w:val="single" w:sz="4" w:space="0" w:color="auto"/>
              <w:left w:val="single" w:sz="6" w:space="0" w:color="auto"/>
              <w:bottom w:val="single" w:sz="6" w:space="0" w:color="auto"/>
              <w:right w:val="single" w:sz="12" w:space="0" w:color="auto"/>
            </w:tcBorders>
            <w:hideMark/>
          </w:tcPr>
          <w:p w:rsidR="00F554D0" w:rsidRDefault="00F554D0" w:rsidP="009716FB">
            <w:pPr>
              <w:jc w:val="center"/>
              <w:rPr>
                <w:b/>
                <w:sz w:val="20"/>
                <w:szCs w:val="20"/>
              </w:rPr>
            </w:pPr>
            <w:r>
              <w:rPr>
                <w:b/>
                <w:sz w:val="20"/>
                <w:szCs w:val="20"/>
              </w:rPr>
              <w:t>Sosyal</w:t>
            </w:r>
          </w:p>
        </w:tc>
      </w:tr>
      <w:tr w:rsidR="00F554D0" w:rsidTr="009716FB">
        <w:trPr>
          <w:trHeight w:val="138"/>
        </w:trPr>
        <w:tc>
          <w:tcPr>
            <w:tcW w:w="3232" w:type="dxa"/>
            <w:gridSpan w:val="3"/>
            <w:tcBorders>
              <w:top w:val="single" w:sz="6" w:space="0" w:color="auto"/>
              <w:left w:val="single" w:sz="12" w:space="0" w:color="auto"/>
              <w:bottom w:val="single" w:sz="12" w:space="0" w:color="auto"/>
              <w:right w:val="single" w:sz="4" w:space="0" w:color="auto"/>
            </w:tcBorders>
          </w:tcPr>
          <w:p w:rsidR="00F554D0" w:rsidRDefault="00F554D0" w:rsidP="009716FB">
            <w:pPr>
              <w:jc w:val="center"/>
              <w:rPr>
                <w:sz w:val="22"/>
                <w:szCs w:val="22"/>
              </w:rPr>
            </w:pPr>
          </w:p>
        </w:tc>
        <w:tc>
          <w:tcPr>
            <w:tcW w:w="3257" w:type="dxa"/>
            <w:gridSpan w:val="4"/>
            <w:tcBorders>
              <w:top w:val="single" w:sz="6" w:space="0" w:color="auto"/>
              <w:left w:val="single" w:sz="4" w:space="0" w:color="auto"/>
              <w:bottom w:val="single" w:sz="12" w:space="0" w:color="auto"/>
              <w:right w:val="single" w:sz="4" w:space="0" w:color="auto"/>
            </w:tcBorders>
            <w:hideMark/>
          </w:tcPr>
          <w:p w:rsidR="00F554D0" w:rsidRDefault="00F554D0" w:rsidP="009716FB">
            <w:pPr>
              <w:jc w:val="center"/>
              <w:rPr>
                <w:sz w:val="22"/>
                <w:szCs w:val="22"/>
              </w:rPr>
            </w:pPr>
            <w:r>
              <w:rPr>
                <w:sz w:val="22"/>
                <w:szCs w:val="22"/>
              </w:rPr>
              <w:t xml:space="preserve">                     ( )</w:t>
            </w:r>
          </w:p>
        </w:tc>
        <w:tc>
          <w:tcPr>
            <w:tcW w:w="1538" w:type="dxa"/>
            <w:gridSpan w:val="2"/>
            <w:tcBorders>
              <w:top w:val="single" w:sz="6" w:space="0" w:color="auto"/>
              <w:left w:val="single" w:sz="4" w:space="0" w:color="auto"/>
              <w:bottom w:val="single" w:sz="12" w:space="0" w:color="auto"/>
              <w:right w:val="single" w:sz="6" w:space="0" w:color="auto"/>
            </w:tcBorders>
          </w:tcPr>
          <w:p w:rsidR="00F554D0" w:rsidRDefault="00F554D0" w:rsidP="009716FB">
            <w:pPr>
              <w:jc w:val="center"/>
              <w:rPr>
                <w:sz w:val="22"/>
                <w:szCs w:val="22"/>
              </w:rPr>
            </w:pPr>
          </w:p>
        </w:tc>
        <w:tc>
          <w:tcPr>
            <w:tcW w:w="1717" w:type="dxa"/>
            <w:gridSpan w:val="4"/>
            <w:tcBorders>
              <w:top w:val="single" w:sz="6" w:space="0" w:color="auto"/>
              <w:left w:val="single" w:sz="4" w:space="0" w:color="auto"/>
              <w:bottom w:val="single" w:sz="12" w:space="0" w:color="auto"/>
              <w:right w:val="single" w:sz="12" w:space="0" w:color="auto"/>
            </w:tcBorders>
          </w:tcPr>
          <w:p w:rsidR="00F554D0" w:rsidRDefault="00F554D0" w:rsidP="009716FB">
            <w:pPr>
              <w:jc w:val="center"/>
              <w:rPr>
                <w:sz w:val="22"/>
                <w:szCs w:val="22"/>
              </w:rPr>
            </w:pPr>
          </w:p>
        </w:tc>
      </w:tr>
      <w:tr w:rsidR="00F554D0" w:rsidTr="009716FB">
        <w:tc>
          <w:tcPr>
            <w:tcW w:w="3232" w:type="dxa"/>
            <w:gridSpan w:val="3"/>
            <w:tcBorders>
              <w:top w:val="single" w:sz="12" w:space="0" w:color="auto"/>
              <w:left w:val="single" w:sz="12" w:space="0" w:color="auto"/>
              <w:bottom w:val="single" w:sz="8" w:space="0" w:color="auto"/>
              <w:right w:val="single" w:sz="6" w:space="0" w:color="auto"/>
            </w:tcBorders>
            <w:hideMark/>
          </w:tcPr>
          <w:p w:rsidR="00F554D0" w:rsidRDefault="00F554D0" w:rsidP="009716FB">
            <w:pPr>
              <w:rPr>
                <w:b/>
                <w:sz w:val="20"/>
                <w:szCs w:val="20"/>
              </w:rPr>
            </w:pPr>
            <w:r>
              <w:rPr>
                <w:b/>
                <w:sz w:val="20"/>
                <w:szCs w:val="20"/>
              </w:rPr>
              <w:t>ÖLÇME- DEĞERLENDİRME ETKİNLİKLERİ</w:t>
            </w:r>
          </w:p>
        </w:tc>
        <w:tc>
          <w:tcPr>
            <w:tcW w:w="3257" w:type="dxa"/>
            <w:gridSpan w:val="4"/>
            <w:tcBorders>
              <w:top w:val="single" w:sz="12" w:space="0" w:color="auto"/>
              <w:left w:val="single" w:sz="6" w:space="0" w:color="auto"/>
              <w:bottom w:val="single" w:sz="8" w:space="0" w:color="auto"/>
              <w:right w:val="single" w:sz="8" w:space="0" w:color="auto"/>
            </w:tcBorders>
            <w:vAlign w:val="center"/>
            <w:hideMark/>
          </w:tcPr>
          <w:p w:rsidR="00F554D0" w:rsidRDefault="00F554D0" w:rsidP="009716FB">
            <w:pPr>
              <w:ind w:left="-107"/>
              <w:jc w:val="center"/>
              <w:rPr>
                <w:b/>
                <w:sz w:val="20"/>
                <w:szCs w:val="20"/>
              </w:rPr>
            </w:pPr>
            <w:r>
              <w:rPr>
                <w:b/>
                <w:sz w:val="20"/>
                <w:szCs w:val="20"/>
              </w:rPr>
              <w:t>TEORİK- UYGULAMALI DERSLER</w:t>
            </w:r>
          </w:p>
        </w:tc>
        <w:tc>
          <w:tcPr>
            <w:tcW w:w="3255" w:type="dxa"/>
            <w:gridSpan w:val="6"/>
            <w:tcBorders>
              <w:top w:val="single" w:sz="12" w:space="0" w:color="auto"/>
              <w:left w:val="single" w:sz="8" w:space="0" w:color="auto"/>
              <w:bottom w:val="single" w:sz="8" w:space="0" w:color="auto"/>
              <w:right w:val="single" w:sz="12" w:space="0" w:color="auto"/>
            </w:tcBorders>
            <w:vAlign w:val="center"/>
            <w:hideMark/>
          </w:tcPr>
          <w:p w:rsidR="00F554D0" w:rsidRDefault="00F554D0" w:rsidP="009716FB">
            <w:pPr>
              <w:jc w:val="center"/>
              <w:rPr>
                <w:b/>
                <w:sz w:val="20"/>
                <w:szCs w:val="20"/>
              </w:rPr>
            </w:pPr>
            <w:r>
              <w:rPr>
                <w:b/>
                <w:sz w:val="20"/>
                <w:szCs w:val="20"/>
              </w:rPr>
              <w:t>LABORATUVAR DERSLERİ</w:t>
            </w:r>
          </w:p>
        </w:tc>
      </w:tr>
      <w:tr w:rsidR="00F554D0" w:rsidTr="009716FB">
        <w:tc>
          <w:tcPr>
            <w:tcW w:w="3232" w:type="dxa"/>
            <w:gridSpan w:val="3"/>
            <w:vMerge w:val="restart"/>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r>
              <w:rPr>
                <w:b/>
                <w:sz w:val="20"/>
                <w:szCs w:val="20"/>
              </w:rPr>
              <w:t>YARIYIL İÇİ</w:t>
            </w:r>
          </w:p>
        </w:tc>
        <w:tc>
          <w:tcPr>
            <w:tcW w:w="1557" w:type="dxa"/>
            <w:tcBorders>
              <w:top w:val="single" w:sz="8" w:space="0" w:color="auto"/>
              <w:left w:val="single" w:sz="6" w:space="0" w:color="auto"/>
              <w:bottom w:val="single" w:sz="8" w:space="0" w:color="auto"/>
              <w:right w:val="single" w:sz="4" w:space="0" w:color="auto"/>
            </w:tcBorders>
            <w:hideMark/>
          </w:tcPr>
          <w:p w:rsidR="00F554D0" w:rsidRDefault="00F554D0" w:rsidP="009716FB">
            <w:pPr>
              <w:rPr>
                <w:b/>
                <w:sz w:val="20"/>
                <w:szCs w:val="20"/>
              </w:rPr>
            </w:pPr>
            <w:r>
              <w:rPr>
                <w:b/>
                <w:sz w:val="20"/>
                <w:szCs w:val="20"/>
              </w:rPr>
              <w:t>Faaliyet türü</w:t>
            </w:r>
          </w:p>
        </w:tc>
        <w:tc>
          <w:tcPr>
            <w:tcW w:w="841" w:type="dxa"/>
            <w:tcBorders>
              <w:top w:val="single" w:sz="8" w:space="0" w:color="auto"/>
              <w:left w:val="single" w:sz="4" w:space="0" w:color="auto"/>
              <w:bottom w:val="single" w:sz="8" w:space="0" w:color="auto"/>
              <w:right w:val="single" w:sz="4" w:space="0" w:color="auto"/>
            </w:tcBorders>
            <w:hideMark/>
          </w:tcPr>
          <w:p w:rsidR="00F554D0" w:rsidRDefault="00F554D0" w:rsidP="009716FB">
            <w:pPr>
              <w:rPr>
                <w:b/>
                <w:sz w:val="20"/>
                <w:szCs w:val="20"/>
              </w:rPr>
            </w:pPr>
            <w:r>
              <w:rPr>
                <w:b/>
                <w:sz w:val="20"/>
                <w:szCs w:val="20"/>
              </w:rPr>
              <w:t>Sayı</w:t>
            </w:r>
          </w:p>
        </w:tc>
        <w:tc>
          <w:tcPr>
            <w:tcW w:w="859" w:type="dxa"/>
            <w:gridSpan w:val="2"/>
            <w:tcBorders>
              <w:top w:val="single" w:sz="8" w:space="0" w:color="auto"/>
              <w:left w:val="single" w:sz="4" w:space="0" w:color="auto"/>
              <w:bottom w:val="single" w:sz="8" w:space="0" w:color="auto"/>
              <w:right w:val="single" w:sz="8" w:space="0" w:color="auto"/>
            </w:tcBorders>
            <w:hideMark/>
          </w:tcPr>
          <w:p w:rsidR="00F554D0" w:rsidRDefault="00F554D0" w:rsidP="009716FB">
            <w:pPr>
              <w:jc w:val="center"/>
              <w:rPr>
                <w:b/>
                <w:sz w:val="20"/>
                <w:szCs w:val="20"/>
              </w:rPr>
            </w:pPr>
            <w:r>
              <w:rPr>
                <w:b/>
                <w:sz w:val="20"/>
                <w:szCs w:val="20"/>
              </w:rPr>
              <w:t>%</w:t>
            </w:r>
          </w:p>
        </w:tc>
        <w:tc>
          <w:tcPr>
            <w:tcW w:w="1840" w:type="dxa"/>
            <w:gridSpan w:val="3"/>
            <w:tcBorders>
              <w:top w:val="single" w:sz="8" w:space="0" w:color="auto"/>
              <w:left w:val="single" w:sz="8" w:space="0" w:color="auto"/>
              <w:bottom w:val="single" w:sz="8" w:space="0" w:color="auto"/>
              <w:right w:val="single" w:sz="4" w:space="0" w:color="auto"/>
            </w:tcBorders>
            <w:hideMark/>
          </w:tcPr>
          <w:p w:rsidR="00F554D0" w:rsidRDefault="00F554D0" w:rsidP="009716FB">
            <w:pPr>
              <w:rPr>
                <w:b/>
                <w:sz w:val="20"/>
                <w:szCs w:val="20"/>
              </w:rPr>
            </w:pPr>
            <w:r>
              <w:rPr>
                <w:b/>
                <w:sz w:val="20"/>
                <w:szCs w:val="20"/>
              </w:rPr>
              <w:t>Faaliyet türü</w:t>
            </w:r>
          </w:p>
        </w:tc>
        <w:tc>
          <w:tcPr>
            <w:tcW w:w="708" w:type="dxa"/>
            <w:gridSpan w:val="2"/>
            <w:tcBorders>
              <w:top w:val="single" w:sz="8" w:space="0" w:color="auto"/>
              <w:left w:val="single" w:sz="4" w:space="0" w:color="auto"/>
              <w:bottom w:val="single" w:sz="8" w:space="0" w:color="auto"/>
              <w:right w:val="single" w:sz="4" w:space="0" w:color="auto"/>
            </w:tcBorders>
            <w:hideMark/>
          </w:tcPr>
          <w:p w:rsidR="00F554D0" w:rsidRDefault="00F554D0" w:rsidP="009716FB">
            <w:pPr>
              <w:rPr>
                <w:b/>
                <w:sz w:val="20"/>
                <w:szCs w:val="20"/>
              </w:rPr>
            </w:pPr>
            <w:r>
              <w:rPr>
                <w:b/>
                <w:sz w:val="20"/>
                <w:szCs w:val="20"/>
              </w:rPr>
              <w:t>Sayı</w:t>
            </w:r>
          </w:p>
        </w:tc>
        <w:tc>
          <w:tcPr>
            <w:tcW w:w="707" w:type="dxa"/>
            <w:tcBorders>
              <w:top w:val="single" w:sz="8" w:space="0" w:color="auto"/>
              <w:left w:val="single" w:sz="4" w:space="0" w:color="auto"/>
              <w:bottom w:val="single" w:sz="8" w:space="0" w:color="auto"/>
              <w:right w:val="single" w:sz="12" w:space="0" w:color="auto"/>
            </w:tcBorders>
            <w:hideMark/>
          </w:tcPr>
          <w:p w:rsidR="00F554D0" w:rsidRDefault="00F554D0" w:rsidP="009716FB">
            <w:pPr>
              <w:jc w:val="center"/>
              <w:rPr>
                <w:b/>
                <w:sz w:val="20"/>
                <w:szCs w:val="20"/>
              </w:rPr>
            </w:pPr>
            <w:r>
              <w:rPr>
                <w:b/>
                <w:sz w:val="20"/>
                <w:szCs w:val="20"/>
              </w:rPr>
              <w:t>%</w:t>
            </w:r>
          </w:p>
        </w:tc>
      </w:tr>
      <w:tr w:rsidR="00F554D0" w:rsidTr="009716FB">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p>
        </w:tc>
        <w:tc>
          <w:tcPr>
            <w:tcW w:w="1557" w:type="dxa"/>
            <w:tcBorders>
              <w:top w:val="single" w:sz="8" w:space="0" w:color="auto"/>
              <w:left w:val="single" w:sz="6" w:space="0" w:color="auto"/>
              <w:bottom w:val="single" w:sz="4" w:space="0" w:color="auto"/>
              <w:right w:val="single" w:sz="4" w:space="0" w:color="auto"/>
            </w:tcBorders>
            <w:hideMark/>
          </w:tcPr>
          <w:p w:rsidR="00F554D0" w:rsidRDefault="00F554D0" w:rsidP="009716FB">
            <w:pPr>
              <w:rPr>
                <w:sz w:val="20"/>
                <w:szCs w:val="20"/>
              </w:rPr>
            </w:pPr>
            <w:r>
              <w:rPr>
                <w:sz w:val="20"/>
                <w:szCs w:val="20"/>
              </w:rPr>
              <w:t>Ara Sınav</w:t>
            </w:r>
          </w:p>
        </w:tc>
        <w:tc>
          <w:tcPr>
            <w:tcW w:w="841" w:type="dxa"/>
            <w:tcBorders>
              <w:top w:val="single" w:sz="8" w:space="0" w:color="auto"/>
              <w:left w:val="single" w:sz="4" w:space="0" w:color="auto"/>
              <w:bottom w:val="single" w:sz="4" w:space="0" w:color="auto"/>
              <w:right w:val="single" w:sz="4" w:space="0" w:color="auto"/>
            </w:tcBorders>
            <w:hideMark/>
          </w:tcPr>
          <w:p w:rsidR="00F554D0" w:rsidRDefault="00F554D0" w:rsidP="009716FB">
            <w:pPr>
              <w:spacing w:line="256" w:lineRule="auto"/>
              <w:jc w:val="center"/>
              <w:rPr>
                <w:sz w:val="20"/>
                <w:szCs w:val="20"/>
                <w:lang w:eastAsia="en-US"/>
              </w:rPr>
            </w:pPr>
            <w:r>
              <w:rPr>
                <w:sz w:val="20"/>
                <w:szCs w:val="20"/>
                <w:lang w:eastAsia="en-US"/>
              </w:rPr>
              <w:t>1</w:t>
            </w:r>
          </w:p>
        </w:tc>
        <w:tc>
          <w:tcPr>
            <w:tcW w:w="859" w:type="dxa"/>
            <w:gridSpan w:val="2"/>
            <w:tcBorders>
              <w:top w:val="single" w:sz="8" w:space="0" w:color="auto"/>
              <w:left w:val="single" w:sz="4" w:space="0" w:color="auto"/>
              <w:bottom w:val="single" w:sz="4" w:space="0" w:color="auto"/>
              <w:right w:val="single" w:sz="8" w:space="0" w:color="auto"/>
            </w:tcBorders>
            <w:hideMark/>
          </w:tcPr>
          <w:p w:rsidR="00F554D0" w:rsidRDefault="00F554D0" w:rsidP="009716FB">
            <w:pPr>
              <w:spacing w:line="256" w:lineRule="auto"/>
              <w:jc w:val="center"/>
              <w:rPr>
                <w:sz w:val="20"/>
                <w:szCs w:val="20"/>
                <w:lang w:eastAsia="en-US"/>
              </w:rPr>
            </w:pPr>
            <w:r>
              <w:rPr>
                <w:sz w:val="20"/>
                <w:szCs w:val="20"/>
                <w:lang w:eastAsia="en-US"/>
              </w:rPr>
              <w:t>40</w:t>
            </w:r>
          </w:p>
        </w:tc>
        <w:tc>
          <w:tcPr>
            <w:tcW w:w="1840" w:type="dxa"/>
            <w:gridSpan w:val="3"/>
            <w:tcBorders>
              <w:top w:val="single" w:sz="8" w:space="0" w:color="auto"/>
              <w:left w:val="single" w:sz="8" w:space="0" w:color="auto"/>
              <w:bottom w:val="single" w:sz="4" w:space="0" w:color="auto"/>
              <w:right w:val="single" w:sz="4" w:space="0" w:color="auto"/>
            </w:tcBorders>
            <w:hideMark/>
          </w:tcPr>
          <w:p w:rsidR="00F554D0" w:rsidRDefault="00F554D0" w:rsidP="009716FB">
            <w:pPr>
              <w:rPr>
                <w:sz w:val="20"/>
                <w:szCs w:val="20"/>
              </w:rPr>
            </w:pPr>
            <w:r>
              <w:rPr>
                <w:sz w:val="20"/>
                <w:szCs w:val="20"/>
              </w:rPr>
              <w:t>Kısa Sınav</w:t>
            </w:r>
          </w:p>
        </w:tc>
        <w:tc>
          <w:tcPr>
            <w:tcW w:w="708" w:type="dxa"/>
            <w:gridSpan w:val="2"/>
            <w:tcBorders>
              <w:top w:val="single" w:sz="8" w:space="0" w:color="auto"/>
              <w:left w:val="single" w:sz="4" w:space="0" w:color="auto"/>
              <w:bottom w:val="single" w:sz="4" w:space="0" w:color="auto"/>
              <w:right w:val="single" w:sz="4" w:space="0" w:color="auto"/>
            </w:tcBorders>
          </w:tcPr>
          <w:p w:rsidR="00F554D0" w:rsidRDefault="00F554D0" w:rsidP="009716FB">
            <w:pPr>
              <w:rPr>
                <w:sz w:val="20"/>
                <w:szCs w:val="20"/>
              </w:rPr>
            </w:pPr>
          </w:p>
        </w:tc>
        <w:tc>
          <w:tcPr>
            <w:tcW w:w="707" w:type="dxa"/>
            <w:tcBorders>
              <w:top w:val="single" w:sz="8" w:space="0" w:color="auto"/>
              <w:left w:val="single" w:sz="4" w:space="0" w:color="auto"/>
              <w:bottom w:val="single" w:sz="4" w:space="0" w:color="auto"/>
              <w:right w:val="single" w:sz="12" w:space="0" w:color="auto"/>
            </w:tcBorders>
          </w:tcPr>
          <w:p w:rsidR="00F554D0" w:rsidRDefault="00F554D0" w:rsidP="009716FB">
            <w:pPr>
              <w:rPr>
                <w:sz w:val="20"/>
                <w:szCs w:val="20"/>
              </w:rPr>
            </w:pPr>
          </w:p>
        </w:tc>
      </w:tr>
      <w:tr w:rsidR="00F554D0" w:rsidTr="009716FB">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F554D0" w:rsidRDefault="00F554D0" w:rsidP="009716FB">
            <w:pPr>
              <w:rPr>
                <w:sz w:val="20"/>
                <w:szCs w:val="20"/>
              </w:rPr>
            </w:pPr>
            <w:r>
              <w:rPr>
                <w:sz w:val="20"/>
                <w:szCs w:val="20"/>
              </w:rPr>
              <w:t>Kısa Sınav</w:t>
            </w:r>
          </w:p>
        </w:tc>
        <w:tc>
          <w:tcPr>
            <w:tcW w:w="841" w:type="dxa"/>
            <w:tcBorders>
              <w:top w:val="single" w:sz="4" w:space="0" w:color="auto"/>
              <w:left w:val="single" w:sz="4" w:space="0" w:color="auto"/>
              <w:bottom w:val="single" w:sz="4" w:space="0" w:color="auto"/>
              <w:right w:val="single" w:sz="4" w:space="0" w:color="auto"/>
            </w:tcBorders>
          </w:tcPr>
          <w:p w:rsidR="00F554D0" w:rsidRDefault="00F554D0" w:rsidP="009716FB">
            <w:pPr>
              <w:spacing w:line="256" w:lineRule="auto"/>
              <w:jc w:val="center"/>
              <w:rPr>
                <w:sz w:val="20"/>
                <w:szCs w:val="20"/>
                <w:lang w:eastAsia="en-US"/>
              </w:rPr>
            </w:pPr>
          </w:p>
        </w:tc>
        <w:tc>
          <w:tcPr>
            <w:tcW w:w="859" w:type="dxa"/>
            <w:gridSpan w:val="2"/>
            <w:tcBorders>
              <w:top w:val="single" w:sz="4" w:space="0" w:color="auto"/>
              <w:left w:val="single" w:sz="4" w:space="0" w:color="auto"/>
              <w:bottom w:val="single" w:sz="4" w:space="0" w:color="auto"/>
              <w:right w:val="single" w:sz="8" w:space="0" w:color="auto"/>
            </w:tcBorders>
          </w:tcPr>
          <w:p w:rsidR="00F554D0" w:rsidRDefault="00F554D0" w:rsidP="009716FB">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F554D0" w:rsidRDefault="00F554D0" w:rsidP="009716FB">
            <w:pPr>
              <w:rPr>
                <w:sz w:val="20"/>
                <w:szCs w:val="20"/>
              </w:rPr>
            </w:pPr>
            <w:r>
              <w:rPr>
                <w:sz w:val="20"/>
                <w:szCs w:val="20"/>
              </w:rPr>
              <w:t>Deneyin Yapılışı</w:t>
            </w:r>
          </w:p>
        </w:tc>
        <w:tc>
          <w:tcPr>
            <w:tcW w:w="708" w:type="dxa"/>
            <w:gridSpan w:val="2"/>
            <w:tcBorders>
              <w:top w:val="single" w:sz="4" w:space="0" w:color="auto"/>
              <w:left w:val="single" w:sz="4" w:space="0" w:color="auto"/>
              <w:bottom w:val="single" w:sz="4" w:space="0" w:color="auto"/>
              <w:right w:val="single" w:sz="4" w:space="0" w:color="auto"/>
            </w:tcBorders>
          </w:tcPr>
          <w:p w:rsidR="00F554D0" w:rsidRDefault="00F554D0" w:rsidP="009716FB">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F554D0" w:rsidRDefault="00F554D0" w:rsidP="009716FB">
            <w:pPr>
              <w:rPr>
                <w:sz w:val="20"/>
                <w:szCs w:val="20"/>
              </w:rPr>
            </w:pPr>
          </w:p>
        </w:tc>
      </w:tr>
      <w:tr w:rsidR="00F554D0" w:rsidTr="009716FB">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p>
        </w:tc>
        <w:tc>
          <w:tcPr>
            <w:tcW w:w="1557" w:type="dxa"/>
            <w:tcBorders>
              <w:top w:val="single" w:sz="4" w:space="0" w:color="auto"/>
              <w:left w:val="single" w:sz="6" w:space="0" w:color="auto"/>
              <w:bottom w:val="single" w:sz="4" w:space="0" w:color="auto"/>
              <w:right w:val="single" w:sz="4" w:space="0" w:color="auto"/>
            </w:tcBorders>
            <w:vAlign w:val="center"/>
            <w:hideMark/>
          </w:tcPr>
          <w:p w:rsidR="00F554D0" w:rsidRDefault="00F554D0" w:rsidP="009716FB">
            <w:pPr>
              <w:rPr>
                <w:sz w:val="20"/>
                <w:szCs w:val="20"/>
              </w:rPr>
            </w:pPr>
            <w:r>
              <w:rPr>
                <w:sz w:val="20"/>
                <w:szCs w:val="20"/>
              </w:rPr>
              <w:t>Ödev</w:t>
            </w:r>
          </w:p>
        </w:tc>
        <w:tc>
          <w:tcPr>
            <w:tcW w:w="841" w:type="dxa"/>
            <w:tcBorders>
              <w:top w:val="single" w:sz="4" w:space="0" w:color="auto"/>
              <w:left w:val="single" w:sz="4" w:space="0" w:color="auto"/>
              <w:bottom w:val="single" w:sz="4" w:space="0" w:color="auto"/>
              <w:right w:val="single" w:sz="4" w:space="0" w:color="auto"/>
            </w:tcBorders>
            <w:hideMark/>
          </w:tcPr>
          <w:p w:rsidR="00F554D0" w:rsidRDefault="00F554D0" w:rsidP="009716FB">
            <w:pPr>
              <w:spacing w:line="256" w:lineRule="auto"/>
              <w:jc w:val="center"/>
              <w:rPr>
                <w:sz w:val="20"/>
                <w:szCs w:val="20"/>
                <w:lang w:eastAsia="en-US"/>
              </w:rPr>
            </w:pPr>
          </w:p>
        </w:tc>
        <w:tc>
          <w:tcPr>
            <w:tcW w:w="859" w:type="dxa"/>
            <w:gridSpan w:val="2"/>
            <w:tcBorders>
              <w:top w:val="single" w:sz="4" w:space="0" w:color="auto"/>
              <w:left w:val="single" w:sz="4" w:space="0" w:color="auto"/>
              <w:bottom w:val="single" w:sz="4" w:space="0" w:color="auto"/>
              <w:right w:val="single" w:sz="8" w:space="0" w:color="auto"/>
            </w:tcBorders>
            <w:hideMark/>
          </w:tcPr>
          <w:p w:rsidR="00F554D0" w:rsidRDefault="00F554D0" w:rsidP="009716FB">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4" w:space="0" w:color="auto"/>
              <w:right w:val="single" w:sz="4" w:space="0" w:color="auto"/>
            </w:tcBorders>
            <w:hideMark/>
          </w:tcPr>
          <w:p w:rsidR="00F554D0" w:rsidRDefault="00F554D0" w:rsidP="009716FB">
            <w:pPr>
              <w:rPr>
                <w:sz w:val="20"/>
                <w:szCs w:val="20"/>
              </w:rPr>
            </w:pPr>
            <w:r>
              <w:rPr>
                <w:sz w:val="20"/>
                <w:szCs w:val="20"/>
              </w:rPr>
              <w:t>Rapor</w:t>
            </w:r>
          </w:p>
        </w:tc>
        <w:tc>
          <w:tcPr>
            <w:tcW w:w="708" w:type="dxa"/>
            <w:gridSpan w:val="2"/>
            <w:tcBorders>
              <w:top w:val="single" w:sz="4" w:space="0" w:color="auto"/>
              <w:left w:val="single" w:sz="4" w:space="0" w:color="auto"/>
              <w:bottom w:val="single" w:sz="4" w:space="0" w:color="auto"/>
              <w:right w:val="single" w:sz="4" w:space="0" w:color="auto"/>
            </w:tcBorders>
          </w:tcPr>
          <w:p w:rsidR="00F554D0" w:rsidRDefault="00F554D0" w:rsidP="009716FB">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F554D0" w:rsidRDefault="00F554D0" w:rsidP="009716FB">
            <w:pPr>
              <w:rPr>
                <w:sz w:val="20"/>
                <w:szCs w:val="20"/>
              </w:rPr>
            </w:pPr>
          </w:p>
        </w:tc>
      </w:tr>
      <w:tr w:rsidR="00F554D0" w:rsidTr="009716FB">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p>
        </w:tc>
        <w:tc>
          <w:tcPr>
            <w:tcW w:w="1557" w:type="dxa"/>
            <w:tcBorders>
              <w:top w:val="single" w:sz="4" w:space="0" w:color="auto"/>
              <w:left w:val="single" w:sz="6" w:space="0" w:color="auto"/>
              <w:bottom w:val="single" w:sz="4" w:space="0" w:color="auto"/>
              <w:right w:val="single" w:sz="4" w:space="0" w:color="auto"/>
            </w:tcBorders>
            <w:hideMark/>
          </w:tcPr>
          <w:p w:rsidR="00F554D0" w:rsidRDefault="00F554D0" w:rsidP="009716FB">
            <w:pPr>
              <w:rPr>
                <w:sz w:val="20"/>
                <w:szCs w:val="20"/>
              </w:rPr>
            </w:pPr>
            <w:r>
              <w:rPr>
                <w:sz w:val="20"/>
                <w:szCs w:val="20"/>
              </w:rPr>
              <w:t>Proje</w:t>
            </w:r>
          </w:p>
        </w:tc>
        <w:tc>
          <w:tcPr>
            <w:tcW w:w="841" w:type="dxa"/>
            <w:tcBorders>
              <w:top w:val="single" w:sz="4" w:space="0" w:color="auto"/>
              <w:left w:val="single" w:sz="4" w:space="0" w:color="auto"/>
              <w:bottom w:val="single" w:sz="4" w:space="0" w:color="auto"/>
              <w:right w:val="single" w:sz="4" w:space="0" w:color="auto"/>
            </w:tcBorders>
          </w:tcPr>
          <w:p w:rsidR="00F554D0" w:rsidRDefault="00F554D0" w:rsidP="009716FB">
            <w:pPr>
              <w:spacing w:line="256" w:lineRule="auto"/>
              <w:jc w:val="center"/>
              <w:rPr>
                <w:sz w:val="20"/>
                <w:szCs w:val="20"/>
                <w:lang w:eastAsia="en-US"/>
              </w:rPr>
            </w:pPr>
            <w:r>
              <w:rPr>
                <w:sz w:val="20"/>
                <w:szCs w:val="20"/>
                <w:lang w:eastAsia="en-US"/>
              </w:rPr>
              <w:t>1</w:t>
            </w:r>
          </w:p>
        </w:tc>
        <w:tc>
          <w:tcPr>
            <w:tcW w:w="859" w:type="dxa"/>
            <w:gridSpan w:val="2"/>
            <w:tcBorders>
              <w:top w:val="single" w:sz="4" w:space="0" w:color="auto"/>
              <w:left w:val="single" w:sz="4" w:space="0" w:color="auto"/>
              <w:bottom w:val="single" w:sz="4" w:space="0" w:color="auto"/>
              <w:right w:val="single" w:sz="8" w:space="0" w:color="auto"/>
            </w:tcBorders>
          </w:tcPr>
          <w:p w:rsidR="00F554D0" w:rsidRDefault="00F554D0" w:rsidP="009716FB">
            <w:pPr>
              <w:spacing w:line="256" w:lineRule="auto"/>
              <w:jc w:val="center"/>
              <w:rPr>
                <w:sz w:val="20"/>
                <w:szCs w:val="20"/>
                <w:lang w:eastAsia="en-US"/>
              </w:rPr>
            </w:pPr>
            <w:r>
              <w:rPr>
                <w:sz w:val="20"/>
                <w:szCs w:val="20"/>
                <w:lang w:eastAsia="en-US"/>
              </w:rPr>
              <w:t>20</w:t>
            </w:r>
          </w:p>
        </w:tc>
        <w:tc>
          <w:tcPr>
            <w:tcW w:w="1840" w:type="dxa"/>
            <w:gridSpan w:val="3"/>
            <w:tcBorders>
              <w:top w:val="single" w:sz="4" w:space="0" w:color="auto"/>
              <w:left w:val="single" w:sz="8" w:space="0" w:color="auto"/>
              <w:bottom w:val="single" w:sz="4" w:space="0" w:color="auto"/>
              <w:right w:val="single" w:sz="4" w:space="0" w:color="auto"/>
            </w:tcBorders>
            <w:hideMark/>
          </w:tcPr>
          <w:p w:rsidR="00F554D0" w:rsidRDefault="00F554D0" w:rsidP="009716FB">
            <w:pPr>
              <w:rPr>
                <w:sz w:val="20"/>
                <w:szCs w:val="20"/>
              </w:rPr>
            </w:pPr>
            <w:r>
              <w:rPr>
                <w:sz w:val="20"/>
                <w:szCs w:val="20"/>
              </w:rPr>
              <w:t>Rapor Sözlüsü</w:t>
            </w:r>
          </w:p>
        </w:tc>
        <w:tc>
          <w:tcPr>
            <w:tcW w:w="708" w:type="dxa"/>
            <w:gridSpan w:val="2"/>
            <w:tcBorders>
              <w:top w:val="single" w:sz="4" w:space="0" w:color="auto"/>
              <w:left w:val="single" w:sz="4" w:space="0" w:color="auto"/>
              <w:bottom w:val="single" w:sz="4" w:space="0" w:color="auto"/>
              <w:right w:val="single" w:sz="4" w:space="0" w:color="auto"/>
            </w:tcBorders>
          </w:tcPr>
          <w:p w:rsidR="00F554D0" w:rsidRDefault="00F554D0" w:rsidP="009716FB">
            <w:pPr>
              <w:rPr>
                <w:sz w:val="20"/>
                <w:szCs w:val="20"/>
              </w:rPr>
            </w:pPr>
          </w:p>
        </w:tc>
        <w:tc>
          <w:tcPr>
            <w:tcW w:w="707" w:type="dxa"/>
            <w:tcBorders>
              <w:top w:val="single" w:sz="4" w:space="0" w:color="auto"/>
              <w:left w:val="single" w:sz="4" w:space="0" w:color="auto"/>
              <w:bottom w:val="single" w:sz="4" w:space="0" w:color="auto"/>
              <w:right w:val="single" w:sz="12" w:space="0" w:color="auto"/>
            </w:tcBorders>
          </w:tcPr>
          <w:p w:rsidR="00F554D0" w:rsidRDefault="00F554D0" w:rsidP="009716FB">
            <w:pPr>
              <w:rPr>
                <w:sz w:val="20"/>
                <w:szCs w:val="20"/>
              </w:rPr>
            </w:pPr>
          </w:p>
        </w:tc>
      </w:tr>
      <w:tr w:rsidR="00F554D0" w:rsidTr="009716FB">
        <w:tc>
          <w:tcPr>
            <w:tcW w:w="3232" w:type="dxa"/>
            <w:gridSpan w:val="3"/>
            <w:vMerge/>
            <w:tcBorders>
              <w:top w:val="single" w:sz="8" w:space="0" w:color="auto"/>
              <w:left w:val="single" w:sz="12" w:space="0" w:color="auto"/>
              <w:bottom w:val="single" w:sz="8" w:space="0" w:color="auto"/>
              <w:right w:val="single" w:sz="6" w:space="0" w:color="auto"/>
            </w:tcBorders>
            <w:vAlign w:val="center"/>
            <w:hideMark/>
          </w:tcPr>
          <w:p w:rsidR="00F554D0" w:rsidRDefault="00F554D0" w:rsidP="009716FB">
            <w:pPr>
              <w:rPr>
                <w:b/>
                <w:sz w:val="20"/>
                <w:szCs w:val="20"/>
              </w:rPr>
            </w:pPr>
          </w:p>
        </w:tc>
        <w:tc>
          <w:tcPr>
            <w:tcW w:w="1557" w:type="dxa"/>
            <w:tcBorders>
              <w:top w:val="single" w:sz="4" w:space="0" w:color="auto"/>
              <w:left w:val="single" w:sz="6" w:space="0" w:color="auto"/>
              <w:bottom w:val="single" w:sz="8" w:space="0" w:color="auto"/>
              <w:right w:val="single" w:sz="4" w:space="0" w:color="auto"/>
            </w:tcBorders>
            <w:hideMark/>
          </w:tcPr>
          <w:p w:rsidR="00F554D0" w:rsidRDefault="00F554D0" w:rsidP="009716FB">
            <w:pPr>
              <w:rPr>
                <w:sz w:val="20"/>
                <w:szCs w:val="20"/>
              </w:rPr>
            </w:pPr>
            <w:r>
              <w:rPr>
                <w:sz w:val="20"/>
                <w:szCs w:val="20"/>
              </w:rPr>
              <w:t>Diğer (Laboratuar)</w:t>
            </w:r>
          </w:p>
        </w:tc>
        <w:tc>
          <w:tcPr>
            <w:tcW w:w="841" w:type="dxa"/>
            <w:tcBorders>
              <w:top w:val="single" w:sz="4" w:space="0" w:color="auto"/>
              <w:left w:val="single" w:sz="4" w:space="0" w:color="auto"/>
              <w:bottom w:val="single" w:sz="8" w:space="0" w:color="auto"/>
              <w:right w:val="single" w:sz="4" w:space="0" w:color="auto"/>
            </w:tcBorders>
          </w:tcPr>
          <w:p w:rsidR="00F554D0" w:rsidRDefault="00F554D0" w:rsidP="009716FB">
            <w:pPr>
              <w:spacing w:line="256" w:lineRule="auto"/>
              <w:jc w:val="center"/>
              <w:rPr>
                <w:sz w:val="20"/>
                <w:szCs w:val="20"/>
                <w:lang w:eastAsia="en-US"/>
              </w:rPr>
            </w:pPr>
          </w:p>
        </w:tc>
        <w:tc>
          <w:tcPr>
            <w:tcW w:w="859" w:type="dxa"/>
            <w:gridSpan w:val="2"/>
            <w:tcBorders>
              <w:top w:val="single" w:sz="4" w:space="0" w:color="auto"/>
              <w:left w:val="single" w:sz="4" w:space="0" w:color="auto"/>
              <w:bottom w:val="single" w:sz="8" w:space="0" w:color="auto"/>
              <w:right w:val="single" w:sz="8" w:space="0" w:color="auto"/>
            </w:tcBorders>
            <w:hideMark/>
          </w:tcPr>
          <w:p w:rsidR="00F554D0" w:rsidRDefault="00F554D0" w:rsidP="009716FB">
            <w:pPr>
              <w:spacing w:line="256" w:lineRule="auto"/>
              <w:jc w:val="center"/>
              <w:rPr>
                <w:sz w:val="20"/>
                <w:szCs w:val="20"/>
                <w:lang w:eastAsia="en-US"/>
              </w:rPr>
            </w:pPr>
          </w:p>
        </w:tc>
        <w:tc>
          <w:tcPr>
            <w:tcW w:w="1840" w:type="dxa"/>
            <w:gridSpan w:val="3"/>
            <w:tcBorders>
              <w:top w:val="single" w:sz="4" w:space="0" w:color="auto"/>
              <w:left w:val="single" w:sz="8" w:space="0" w:color="auto"/>
              <w:bottom w:val="single" w:sz="8" w:space="0" w:color="auto"/>
              <w:right w:val="single" w:sz="4" w:space="0" w:color="auto"/>
            </w:tcBorders>
            <w:hideMark/>
          </w:tcPr>
          <w:p w:rsidR="00F554D0" w:rsidRDefault="00F554D0" w:rsidP="009716FB">
            <w:pPr>
              <w:rPr>
                <w:sz w:val="20"/>
                <w:szCs w:val="20"/>
              </w:rPr>
            </w:pPr>
            <w:r>
              <w:rPr>
                <w:sz w:val="20"/>
                <w:szCs w:val="20"/>
              </w:rPr>
              <w:t>Diğer (</w:t>
            </w:r>
            <w:proofErr w:type="gramStart"/>
            <w:r>
              <w:rPr>
                <w:sz w:val="20"/>
                <w:szCs w:val="20"/>
              </w:rPr>
              <w:t>………</w:t>
            </w:r>
            <w:proofErr w:type="gramEnd"/>
            <w:r>
              <w:rPr>
                <w:sz w:val="20"/>
                <w:szCs w:val="20"/>
              </w:rPr>
              <w:t>)</w:t>
            </w:r>
          </w:p>
        </w:tc>
        <w:tc>
          <w:tcPr>
            <w:tcW w:w="708" w:type="dxa"/>
            <w:gridSpan w:val="2"/>
            <w:tcBorders>
              <w:top w:val="single" w:sz="4" w:space="0" w:color="auto"/>
              <w:left w:val="single" w:sz="4" w:space="0" w:color="auto"/>
              <w:bottom w:val="single" w:sz="8" w:space="0" w:color="auto"/>
              <w:right w:val="single" w:sz="4" w:space="0" w:color="auto"/>
            </w:tcBorders>
          </w:tcPr>
          <w:p w:rsidR="00F554D0" w:rsidRDefault="00F554D0" w:rsidP="009716FB">
            <w:pPr>
              <w:rPr>
                <w:sz w:val="20"/>
                <w:szCs w:val="20"/>
              </w:rPr>
            </w:pPr>
          </w:p>
        </w:tc>
        <w:tc>
          <w:tcPr>
            <w:tcW w:w="707" w:type="dxa"/>
            <w:tcBorders>
              <w:top w:val="single" w:sz="4" w:space="0" w:color="auto"/>
              <w:left w:val="single" w:sz="4" w:space="0" w:color="auto"/>
              <w:bottom w:val="single" w:sz="8" w:space="0" w:color="auto"/>
              <w:right w:val="single" w:sz="12" w:space="0" w:color="auto"/>
            </w:tcBorders>
          </w:tcPr>
          <w:p w:rsidR="00F554D0" w:rsidRDefault="00F554D0" w:rsidP="009716FB">
            <w:pPr>
              <w:rPr>
                <w:sz w:val="20"/>
                <w:szCs w:val="20"/>
              </w:rPr>
            </w:pPr>
          </w:p>
        </w:tc>
      </w:tr>
      <w:tr w:rsidR="00F554D0" w:rsidTr="009716FB">
        <w:tc>
          <w:tcPr>
            <w:tcW w:w="3232" w:type="dxa"/>
            <w:gridSpan w:val="3"/>
            <w:tcBorders>
              <w:top w:val="single" w:sz="8" w:space="0" w:color="auto"/>
              <w:left w:val="single" w:sz="12" w:space="0" w:color="auto"/>
              <w:bottom w:val="single" w:sz="8" w:space="0" w:color="auto"/>
              <w:right w:val="single" w:sz="4" w:space="0" w:color="auto"/>
            </w:tcBorders>
            <w:hideMark/>
          </w:tcPr>
          <w:p w:rsidR="00F554D0" w:rsidRDefault="00F554D0" w:rsidP="009716FB">
            <w:pPr>
              <w:rPr>
                <w:b/>
                <w:sz w:val="20"/>
                <w:szCs w:val="20"/>
              </w:rPr>
            </w:pPr>
            <w:r>
              <w:rPr>
                <w:b/>
                <w:sz w:val="20"/>
                <w:szCs w:val="20"/>
              </w:rPr>
              <w:t>YARIYIL SONU SINAVI</w:t>
            </w:r>
          </w:p>
        </w:tc>
        <w:tc>
          <w:tcPr>
            <w:tcW w:w="1557" w:type="dxa"/>
            <w:tcBorders>
              <w:top w:val="single" w:sz="8" w:space="0" w:color="auto"/>
              <w:left w:val="single" w:sz="4" w:space="0" w:color="auto"/>
              <w:bottom w:val="single" w:sz="8" w:space="0" w:color="auto"/>
              <w:right w:val="single" w:sz="4" w:space="0" w:color="auto"/>
            </w:tcBorders>
          </w:tcPr>
          <w:p w:rsidR="00F554D0" w:rsidRDefault="00F554D0" w:rsidP="009716FB">
            <w:pPr>
              <w:rPr>
                <w:sz w:val="20"/>
                <w:szCs w:val="20"/>
              </w:rPr>
            </w:pPr>
          </w:p>
        </w:tc>
        <w:tc>
          <w:tcPr>
            <w:tcW w:w="841" w:type="dxa"/>
            <w:tcBorders>
              <w:top w:val="single" w:sz="8" w:space="0" w:color="auto"/>
              <w:left w:val="single" w:sz="4" w:space="0" w:color="auto"/>
              <w:bottom w:val="single" w:sz="8" w:space="0" w:color="auto"/>
              <w:right w:val="single" w:sz="4" w:space="0" w:color="auto"/>
            </w:tcBorders>
            <w:hideMark/>
          </w:tcPr>
          <w:p w:rsidR="00F554D0" w:rsidRDefault="00F554D0" w:rsidP="009716FB">
            <w:pPr>
              <w:spacing w:line="256" w:lineRule="auto"/>
              <w:jc w:val="center"/>
              <w:rPr>
                <w:sz w:val="20"/>
                <w:szCs w:val="20"/>
                <w:lang w:eastAsia="en-US"/>
              </w:rPr>
            </w:pPr>
            <w:r>
              <w:rPr>
                <w:sz w:val="20"/>
                <w:szCs w:val="20"/>
                <w:lang w:eastAsia="en-US"/>
              </w:rPr>
              <w:t>1</w:t>
            </w:r>
          </w:p>
        </w:tc>
        <w:tc>
          <w:tcPr>
            <w:tcW w:w="859" w:type="dxa"/>
            <w:gridSpan w:val="2"/>
            <w:tcBorders>
              <w:top w:val="single" w:sz="8" w:space="0" w:color="auto"/>
              <w:left w:val="single" w:sz="4" w:space="0" w:color="auto"/>
              <w:bottom w:val="single" w:sz="8" w:space="0" w:color="auto"/>
              <w:right w:val="single" w:sz="8" w:space="0" w:color="auto"/>
            </w:tcBorders>
            <w:hideMark/>
          </w:tcPr>
          <w:p w:rsidR="00F554D0" w:rsidRDefault="00F554D0" w:rsidP="009716FB">
            <w:pPr>
              <w:spacing w:line="256" w:lineRule="auto"/>
              <w:jc w:val="center"/>
              <w:rPr>
                <w:sz w:val="20"/>
                <w:szCs w:val="20"/>
                <w:lang w:eastAsia="en-US"/>
              </w:rPr>
            </w:pPr>
            <w:r>
              <w:rPr>
                <w:sz w:val="20"/>
                <w:szCs w:val="20"/>
                <w:lang w:eastAsia="en-US"/>
              </w:rPr>
              <w:t>40</w:t>
            </w:r>
          </w:p>
        </w:tc>
        <w:tc>
          <w:tcPr>
            <w:tcW w:w="1840" w:type="dxa"/>
            <w:gridSpan w:val="3"/>
            <w:tcBorders>
              <w:top w:val="single" w:sz="8" w:space="0" w:color="auto"/>
              <w:left w:val="single" w:sz="8" w:space="0" w:color="auto"/>
              <w:bottom w:val="single" w:sz="8" w:space="0" w:color="auto"/>
              <w:right w:val="single" w:sz="4" w:space="0" w:color="auto"/>
            </w:tcBorders>
          </w:tcPr>
          <w:p w:rsidR="00F554D0" w:rsidRDefault="00F554D0" w:rsidP="009716FB">
            <w:pPr>
              <w:rPr>
                <w:sz w:val="20"/>
                <w:szCs w:val="20"/>
              </w:rPr>
            </w:pPr>
          </w:p>
        </w:tc>
        <w:tc>
          <w:tcPr>
            <w:tcW w:w="708" w:type="dxa"/>
            <w:gridSpan w:val="2"/>
            <w:tcBorders>
              <w:top w:val="single" w:sz="8" w:space="0" w:color="auto"/>
              <w:left w:val="single" w:sz="4" w:space="0" w:color="auto"/>
              <w:bottom w:val="single" w:sz="8" w:space="0" w:color="auto"/>
              <w:right w:val="single" w:sz="4" w:space="0" w:color="auto"/>
            </w:tcBorders>
          </w:tcPr>
          <w:p w:rsidR="00F554D0" w:rsidRDefault="00F554D0" w:rsidP="009716FB">
            <w:pPr>
              <w:rPr>
                <w:sz w:val="20"/>
                <w:szCs w:val="20"/>
              </w:rPr>
            </w:pPr>
          </w:p>
        </w:tc>
        <w:tc>
          <w:tcPr>
            <w:tcW w:w="707" w:type="dxa"/>
            <w:tcBorders>
              <w:top w:val="single" w:sz="8" w:space="0" w:color="auto"/>
              <w:left w:val="single" w:sz="4" w:space="0" w:color="auto"/>
              <w:bottom w:val="single" w:sz="8" w:space="0" w:color="auto"/>
              <w:right w:val="single" w:sz="12" w:space="0" w:color="auto"/>
            </w:tcBorders>
          </w:tcPr>
          <w:p w:rsidR="00F554D0" w:rsidRDefault="00F554D0" w:rsidP="009716FB">
            <w:pPr>
              <w:rPr>
                <w:sz w:val="20"/>
                <w:szCs w:val="20"/>
              </w:rPr>
            </w:pPr>
          </w:p>
        </w:tc>
      </w:tr>
      <w:tr w:rsidR="00F554D0" w:rsidTr="009716FB">
        <w:tc>
          <w:tcPr>
            <w:tcW w:w="3232" w:type="dxa"/>
            <w:gridSpan w:val="3"/>
            <w:tcBorders>
              <w:top w:val="single" w:sz="8" w:space="0" w:color="auto"/>
              <w:left w:val="single" w:sz="12" w:space="0" w:color="auto"/>
              <w:bottom w:val="single" w:sz="12" w:space="0" w:color="auto"/>
              <w:right w:val="single" w:sz="4" w:space="0" w:color="auto"/>
            </w:tcBorders>
            <w:hideMark/>
          </w:tcPr>
          <w:p w:rsidR="00F554D0" w:rsidRDefault="00F554D0" w:rsidP="009716FB">
            <w:pPr>
              <w:rPr>
                <w:b/>
                <w:sz w:val="20"/>
                <w:szCs w:val="20"/>
              </w:rPr>
            </w:pPr>
            <w:r>
              <w:rPr>
                <w:b/>
                <w:sz w:val="20"/>
                <w:szCs w:val="20"/>
              </w:rPr>
              <w:t>MAZERET SINAVI (Sözlü/Yazılı)</w:t>
            </w:r>
          </w:p>
        </w:tc>
        <w:tc>
          <w:tcPr>
            <w:tcW w:w="3257" w:type="dxa"/>
            <w:gridSpan w:val="4"/>
            <w:tcBorders>
              <w:top w:val="single" w:sz="8" w:space="0" w:color="auto"/>
              <w:left w:val="single" w:sz="4" w:space="0" w:color="auto"/>
              <w:bottom w:val="single" w:sz="12" w:space="0" w:color="auto"/>
              <w:right w:val="single" w:sz="8" w:space="0" w:color="auto"/>
            </w:tcBorders>
          </w:tcPr>
          <w:p w:rsidR="00F554D0" w:rsidRDefault="00F554D0" w:rsidP="009716FB">
            <w:pPr>
              <w:rPr>
                <w:sz w:val="20"/>
                <w:szCs w:val="20"/>
              </w:rPr>
            </w:pPr>
          </w:p>
        </w:tc>
        <w:tc>
          <w:tcPr>
            <w:tcW w:w="3255" w:type="dxa"/>
            <w:gridSpan w:val="6"/>
            <w:tcBorders>
              <w:top w:val="single" w:sz="8" w:space="0" w:color="auto"/>
              <w:left w:val="single" w:sz="8" w:space="0" w:color="auto"/>
              <w:bottom w:val="single" w:sz="12" w:space="0" w:color="auto"/>
              <w:right w:val="single" w:sz="12" w:space="0" w:color="auto"/>
            </w:tcBorders>
          </w:tcPr>
          <w:p w:rsidR="00F554D0" w:rsidRDefault="00F554D0" w:rsidP="009716FB">
            <w:pPr>
              <w:rPr>
                <w:sz w:val="20"/>
                <w:szCs w:val="20"/>
              </w:rPr>
            </w:pPr>
          </w:p>
        </w:tc>
      </w:tr>
      <w:tr w:rsidR="00F554D0" w:rsidTr="009716FB">
        <w:trPr>
          <w:trHeight w:val="447"/>
        </w:trPr>
        <w:tc>
          <w:tcPr>
            <w:tcW w:w="3232" w:type="dxa"/>
            <w:gridSpan w:val="3"/>
            <w:tcBorders>
              <w:top w:val="single" w:sz="12"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VARSA ÖNERİLEN ÖNKOŞUL(LAR)</w:t>
            </w:r>
          </w:p>
        </w:tc>
        <w:tc>
          <w:tcPr>
            <w:tcW w:w="6512" w:type="dxa"/>
            <w:gridSpan w:val="10"/>
            <w:tcBorders>
              <w:top w:val="single" w:sz="12" w:space="0" w:color="auto"/>
              <w:left w:val="single" w:sz="6" w:space="0" w:color="auto"/>
              <w:bottom w:val="single" w:sz="6" w:space="0" w:color="auto"/>
              <w:right w:val="single" w:sz="12" w:space="0" w:color="auto"/>
            </w:tcBorders>
            <w:hideMark/>
          </w:tcPr>
          <w:p w:rsidR="00F554D0" w:rsidRDefault="00F554D0" w:rsidP="009716FB">
            <w:pPr>
              <w:jc w:val="both"/>
              <w:rPr>
                <w:i/>
                <w:sz w:val="20"/>
                <w:szCs w:val="20"/>
              </w:rPr>
            </w:pPr>
            <w:r>
              <w:rPr>
                <w:i/>
                <w:sz w:val="20"/>
                <w:szCs w:val="20"/>
              </w:rPr>
              <w:t>Devre Analizi, Elektronik Devreler, Lojik Devreler</w:t>
            </w:r>
          </w:p>
        </w:tc>
      </w:tr>
      <w:tr w:rsidR="00F554D0" w:rsidTr="009716FB">
        <w:trPr>
          <w:trHeight w:val="447"/>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DERSİN KISA İÇERİĞİ</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jc w:val="both"/>
              <w:rPr>
                <w:i/>
                <w:sz w:val="20"/>
                <w:szCs w:val="20"/>
              </w:rPr>
            </w:pPr>
            <w:r>
              <w:rPr>
                <w:i/>
                <w:sz w:val="20"/>
                <w:szCs w:val="20"/>
              </w:rPr>
              <w:t>Temel mekatronik sistemlerin incelenmesi, mekatronik sistemlerden ölçmeler yapma ve kontrol çıkışları uygulama yöntemlerinin incelenmesi</w:t>
            </w:r>
          </w:p>
        </w:tc>
      </w:tr>
      <w:tr w:rsidR="00F554D0" w:rsidTr="009716FB">
        <w:trPr>
          <w:trHeight w:val="426"/>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DERSİN AMAÇLARI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tabs>
                <w:tab w:val="left" w:pos="5772"/>
              </w:tabs>
              <w:jc w:val="both"/>
              <w:rPr>
                <w:i/>
                <w:sz w:val="20"/>
                <w:szCs w:val="20"/>
              </w:rPr>
            </w:pPr>
            <w:r>
              <w:rPr>
                <w:i/>
                <w:sz w:val="20"/>
                <w:szCs w:val="20"/>
              </w:rPr>
              <w:t>Endüstride ihtiyaç duyulan mekatronik sistem teori ve deneyimleri üzerine kazanımlar.</w:t>
            </w:r>
          </w:p>
        </w:tc>
      </w:tr>
      <w:tr w:rsidR="00F554D0" w:rsidTr="009716FB">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DERSİN MESLEK EĞİTİMİNİ SAĞLAMAYA YÖNELİK KATKISI</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rPr>
                <w:i/>
                <w:sz w:val="20"/>
                <w:szCs w:val="20"/>
              </w:rPr>
            </w:pPr>
            <w:r>
              <w:rPr>
                <w:i/>
                <w:sz w:val="20"/>
                <w:szCs w:val="20"/>
              </w:rPr>
              <w:t xml:space="preserve">Elektrik ve elektronik konularında verilen </w:t>
            </w:r>
            <w:proofErr w:type="gramStart"/>
            <w:r>
              <w:rPr>
                <w:i/>
                <w:sz w:val="20"/>
                <w:szCs w:val="20"/>
              </w:rPr>
              <w:t>bir çok</w:t>
            </w:r>
            <w:proofErr w:type="gramEnd"/>
            <w:r>
              <w:rPr>
                <w:i/>
                <w:sz w:val="20"/>
                <w:szCs w:val="20"/>
              </w:rPr>
              <w:t xml:space="preserve"> konunun mekanik ve yazılım katkılarıyla yeniden pekiştirilmesi amaçlanmıştır.  </w:t>
            </w:r>
          </w:p>
        </w:tc>
      </w:tr>
      <w:tr w:rsidR="00F554D0" w:rsidTr="009716FB">
        <w:trPr>
          <w:trHeight w:val="518"/>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DERSİN ÖĞRENİM ÇIKTILARI</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ind w:left="71"/>
              <w:rPr>
                <w:i/>
                <w:sz w:val="20"/>
                <w:szCs w:val="20"/>
              </w:rPr>
            </w:pPr>
            <w:r>
              <w:rPr>
                <w:i/>
                <w:sz w:val="20"/>
                <w:szCs w:val="20"/>
              </w:rPr>
              <w:t>Endüstride mekatronik sistemlere önuyum. Mekatronik sistem problemlerinde çözüm yeteneği geliştirme.</w:t>
            </w:r>
          </w:p>
        </w:tc>
      </w:tr>
      <w:tr w:rsidR="00F554D0" w:rsidTr="009716FB">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TEMEL DERS KİTABI</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rPr>
                <w:i/>
                <w:sz w:val="20"/>
                <w:szCs w:val="20"/>
                <w:lang w:val="en-US"/>
              </w:rPr>
            </w:pPr>
            <w:r>
              <w:rPr>
                <w:i/>
                <w:sz w:val="20"/>
                <w:szCs w:val="20"/>
                <w:lang w:val="en-US"/>
              </w:rPr>
              <w:t>Introduction to Mechatronics and Measurement Systems, David G. Alciatore, Michael B. Histand</w:t>
            </w:r>
          </w:p>
        </w:tc>
      </w:tr>
      <w:tr w:rsidR="00F554D0" w:rsidTr="009716FB">
        <w:trPr>
          <w:trHeight w:val="540"/>
        </w:trPr>
        <w:tc>
          <w:tcPr>
            <w:tcW w:w="3232" w:type="dxa"/>
            <w:gridSpan w:val="3"/>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rPr>
                <w:b/>
                <w:sz w:val="20"/>
                <w:szCs w:val="20"/>
              </w:rPr>
            </w:pPr>
            <w:r>
              <w:rPr>
                <w:b/>
                <w:sz w:val="20"/>
                <w:szCs w:val="20"/>
              </w:rPr>
              <w:t>YARDIMCI KAYNAKLAR</w:t>
            </w:r>
          </w:p>
        </w:tc>
        <w:tc>
          <w:tcPr>
            <w:tcW w:w="6512" w:type="dxa"/>
            <w:gridSpan w:val="10"/>
            <w:tcBorders>
              <w:top w:val="single" w:sz="6" w:space="0" w:color="auto"/>
              <w:left w:val="single" w:sz="6" w:space="0" w:color="auto"/>
              <w:bottom w:val="single" w:sz="6" w:space="0" w:color="auto"/>
              <w:right w:val="single" w:sz="12" w:space="0" w:color="auto"/>
            </w:tcBorders>
            <w:hideMark/>
          </w:tcPr>
          <w:p w:rsidR="00F554D0" w:rsidRDefault="00F554D0" w:rsidP="009716FB">
            <w:pPr>
              <w:rPr>
                <w:i/>
                <w:sz w:val="20"/>
                <w:szCs w:val="20"/>
              </w:rPr>
            </w:pPr>
            <w:r>
              <w:rPr>
                <w:i/>
                <w:sz w:val="20"/>
                <w:szCs w:val="20"/>
              </w:rPr>
              <w:t xml:space="preserve">Ölçme ve Ölçü aletleri, Elektrik makineleri, </w:t>
            </w:r>
            <w:proofErr w:type="gramStart"/>
            <w:r>
              <w:rPr>
                <w:i/>
                <w:sz w:val="20"/>
                <w:szCs w:val="20"/>
              </w:rPr>
              <w:t>Sensörler , Elektronik</w:t>
            </w:r>
            <w:proofErr w:type="gramEnd"/>
            <w:r>
              <w:rPr>
                <w:i/>
                <w:sz w:val="20"/>
                <w:szCs w:val="20"/>
              </w:rPr>
              <w:t xml:space="preserve"> ve mekanik devre elemanları, PIC mikrodenetleyiciler üzerine kitaplar ayrıca kullanma ve veri kılavuzları. </w:t>
            </w:r>
          </w:p>
        </w:tc>
      </w:tr>
      <w:tr w:rsidR="00F554D0" w:rsidTr="009716FB">
        <w:trPr>
          <w:trHeight w:val="520"/>
        </w:trPr>
        <w:tc>
          <w:tcPr>
            <w:tcW w:w="3232" w:type="dxa"/>
            <w:gridSpan w:val="3"/>
            <w:tcBorders>
              <w:top w:val="single" w:sz="6" w:space="0" w:color="auto"/>
              <w:left w:val="single" w:sz="12" w:space="0" w:color="auto"/>
              <w:bottom w:val="single" w:sz="12" w:space="0" w:color="auto"/>
              <w:right w:val="single" w:sz="6" w:space="0" w:color="auto"/>
            </w:tcBorders>
            <w:vAlign w:val="center"/>
            <w:hideMark/>
          </w:tcPr>
          <w:p w:rsidR="00F554D0" w:rsidRDefault="00F554D0" w:rsidP="009716FB">
            <w:pPr>
              <w:rPr>
                <w:b/>
                <w:sz w:val="20"/>
                <w:szCs w:val="20"/>
              </w:rPr>
            </w:pPr>
            <w:r>
              <w:rPr>
                <w:b/>
                <w:sz w:val="20"/>
                <w:szCs w:val="20"/>
              </w:rPr>
              <w:t>DERSTE GEREKLİ ARAÇ VE GEREÇLER</w:t>
            </w:r>
          </w:p>
        </w:tc>
        <w:tc>
          <w:tcPr>
            <w:tcW w:w="6512" w:type="dxa"/>
            <w:gridSpan w:val="10"/>
            <w:tcBorders>
              <w:top w:val="single" w:sz="6" w:space="0" w:color="auto"/>
              <w:left w:val="single" w:sz="6" w:space="0" w:color="auto"/>
              <w:bottom w:val="single" w:sz="12" w:space="0" w:color="auto"/>
              <w:right w:val="single" w:sz="12" w:space="0" w:color="auto"/>
            </w:tcBorders>
            <w:hideMark/>
          </w:tcPr>
          <w:p w:rsidR="00F554D0" w:rsidRDefault="00F554D0" w:rsidP="009716FB">
            <w:pPr>
              <w:jc w:val="both"/>
              <w:rPr>
                <w:i/>
                <w:sz w:val="20"/>
                <w:szCs w:val="20"/>
              </w:rPr>
            </w:pPr>
            <w:r>
              <w:rPr>
                <w:i/>
                <w:sz w:val="20"/>
                <w:szCs w:val="20"/>
              </w:rPr>
              <w:t>Devre kurma için çeşitli sensör ve devre elemanları. Temel ölçü aletleri ve programlama için ölçme ve bilgisayar laboratuarı desteği.</w:t>
            </w:r>
          </w:p>
        </w:tc>
      </w:tr>
      <w:tr w:rsidR="00F554D0" w:rsidTr="009716FB">
        <w:tc>
          <w:tcPr>
            <w:tcW w:w="1256" w:type="dxa"/>
            <w:tcBorders>
              <w:top w:val="nil"/>
              <w:left w:val="nil"/>
              <w:bottom w:val="nil"/>
              <w:right w:val="nil"/>
            </w:tcBorders>
            <w:vAlign w:val="center"/>
            <w:hideMark/>
          </w:tcPr>
          <w:p w:rsidR="00F554D0" w:rsidRDefault="00F554D0" w:rsidP="009716FB">
            <w:pPr>
              <w:rPr>
                <w:i/>
                <w:sz w:val="20"/>
                <w:szCs w:val="20"/>
              </w:rPr>
            </w:pPr>
          </w:p>
        </w:tc>
        <w:tc>
          <w:tcPr>
            <w:tcW w:w="1688" w:type="dxa"/>
            <w:tcBorders>
              <w:top w:val="nil"/>
              <w:left w:val="nil"/>
              <w:bottom w:val="nil"/>
              <w:right w:val="nil"/>
            </w:tcBorders>
            <w:vAlign w:val="center"/>
            <w:hideMark/>
          </w:tcPr>
          <w:p w:rsidR="00F554D0" w:rsidRDefault="00F554D0" w:rsidP="009716FB">
            <w:pPr>
              <w:rPr>
                <w:sz w:val="20"/>
                <w:szCs w:val="20"/>
              </w:rPr>
            </w:pPr>
          </w:p>
        </w:tc>
        <w:tc>
          <w:tcPr>
            <w:tcW w:w="288" w:type="dxa"/>
            <w:tcBorders>
              <w:top w:val="nil"/>
              <w:left w:val="nil"/>
              <w:bottom w:val="nil"/>
              <w:right w:val="nil"/>
            </w:tcBorders>
            <w:vAlign w:val="center"/>
            <w:hideMark/>
          </w:tcPr>
          <w:p w:rsidR="00F554D0" w:rsidRDefault="00F554D0" w:rsidP="009716FB">
            <w:pPr>
              <w:rPr>
                <w:sz w:val="20"/>
                <w:szCs w:val="20"/>
              </w:rPr>
            </w:pPr>
          </w:p>
        </w:tc>
        <w:tc>
          <w:tcPr>
            <w:tcW w:w="1557" w:type="dxa"/>
            <w:tcBorders>
              <w:top w:val="nil"/>
              <w:left w:val="nil"/>
              <w:bottom w:val="nil"/>
              <w:right w:val="nil"/>
            </w:tcBorders>
            <w:vAlign w:val="center"/>
            <w:hideMark/>
          </w:tcPr>
          <w:p w:rsidR="00F554D0" w:rsidRDefault="00F554D0" w:rsidP="009716FB">
            <w:pPr>
              <w:rPr>
                <w:sz w:val="20"/>
                <w:szCs w:val="20"/>
              </w:rPr>
            </w:pPr>
          </w:p>
        </w:tc>
        <w:tc>
          <w:tcPr>
            <w:tcW w:w="841" w:type="dxa"/>
            <w:tcBorders>
              <w:top w:val="nil"/>
              <w:left w:val="nil"/>
              <w:bottom w:val="nil"/>
              <w:right w:val="nil"/>
            </w:tcBorders>
            <w:vAlign w:val="center"/>
            <w:hideMark/>
          </w:tcPr>
          <w:p w:rsidR="00F554D0" w:rsidRDefault="00F554D0" w:rsidP="009716FB">
            <w:pPr>
              <w:rPr>
                <w:sz w:val="20"/>
                <w:szCs w:val="20"/>
              </w:rPr>
            </w:pPr>
          </w:p>
        </w:tc>
        <w:tc>
          <w:tcPr>
            <w:tcW w:w="434" w:type="dxa"/>
            <w:tcBorders>
              <w:top w:val="nil"/>
              <w:left w:val="nil"/>
              <w:bottom w:val="nil"/>
              <w:right w:val="nil"/>
            </w:tcBorders>
            <w:vAlign w:val="center"/>
            <w:hideMark/>
          </w:tcPr>
          <w:p w:rsidR="00F554D0" w:rsidRDefault="00F554D0" w:rsidP="009716FB">
            <w:pPr>
              <w:rPr>
                <w:sz w:val="20"/>
                <w:szCs w:val="20"/>
              </w:rPr>
            </w:pPr>
          </w:p>
        </w:tc>
        <w:tc>
          <w:tcPr>
            <w:tcW w:w="425" w:type="dxa"/>
            <w:tcBorders>
              <w:top w:val="nil"/>
              <w:left w:val="nil"/>
              <w:bottom w:val="nil"/>
              <w:right w:val="nil"/>
            </w:tcBorders>
            <w:vAlign w:val="center"/>
            <w:hideMark/>
          </w:tcPr>
          <w:p w:rsidR="00F554D0" w:rsidRDefault="00F554D0" w:rsidP="009716FB">
            <w:pPr>
              <w:rPr>
                <w:sz w:val="20"/>
                <w:szCs w:val="20"/>
              </w:rPr>
            </w:pPr>
          </w:p>
        </w:tc>
        <w:tc>
          <w:tcPr>
            <w:tcW w:w="566" w:type="dxa"/>
            <w:tcBorders>
              <w:top w:val="nil"/>
              <w:left w:val="nil"/>
              <w:bottom w:val="nil"/>
              <w:right w:val="nil"/>
            </w:tcBorders>
            <w:vAlign w:val="center"/>
            <w:hideMark/>
          </w:tcPr>
          <w:p w:rsidR="00F554D0" w:rsidRDefault="00F554D0" w:rsidP="009716FB">
            <w:pPr>
              <w:rPr>
                <w:sz w:val="20"/>
                <w:szCs w:val="20"/>
              </w:rPr>
            </w:pPr>
          </w:p>
        </w:tc>
        <w:tc>
          <w:tcPr>
            <w:tcW w:w="972" w:type="dxa"/>
            <w:tcBorders>
              <w:top w:val="nil"/>
              <w:left w:val="nil"/>
              <w:bottom w:val="nil"/>
              <w:right w:val="nil"/>
            </w:tcBorders>
            <w:vAlign w:val="center"/>
            <w:hideMark/>
          </w:tcPr>
          <w:p w:rsidR="00F554D0" w:rsidRDefault="00F554D0" w:rsidP="009716FB">
            <w:pPr>
              <w:rPr>
                <w:sz w:val="20"/>
                <w:szCs w:val="20"/>
              </w:rPr>
            </w:pPr>
          </w:p>
        </w:tc>
        <w:tc>
          <w:tcPr>
            <w:tcW w:w="302" w:type="dxa"/>
            <w:tcBorders>
              <w:top w:val="nil"/>
              <w:left w:val="nil"/>
              <w:bottom w:val="nil"/>
              <w:right w:val="nil"/>
            </w:tcBorders>
            <w:vAlign w:val="center"/>
            <w:hideMark/>
          </w:tcPr>
          <w:p w:rsidR="00F554D0" w:rsidRDefault="00F554D0" w:rsidP="009716FB">
            <w:pPr>
              <w:rPr>
                <w:sz w:val="20"/>
                <w:szCs w:val="20"/>
              </w:rPr>
            </w:pPr>
          </w:p>
        </w:tc>
        <w:tc>
          <w:tcPr>
            <w:tcW w:w="708" w:type="dxa"/>
            <w:gridSpan w:val="2"/>
            <w:tcBorders>
              <w:top w:val="nil"/>
              <w:left w:val="nil"/>
              <w:bottom w:val="nil"/>
              <w:right w:val="nil"/>
            </w:tcBorders>
            <w:vAlign w:val="center"/>
            <w:hideMark/>
          </w:tcPr>
          <w:p w:rsidR="00F554D0" w:rsidRDefault="00F554D0" w:rsidP="009716FB">
            <w:pPr>
              <w:rPr>
                <w:sz w:val="20"/>
                <w:szCs w:val="20"/>
              </w:rPr>
            </w:pPr>
          </w:p>
        </w:tc>
        <w:tc>
          <w:tcPr>
            <w:tcW w:w="707" w:type="dxa"/>
            <w:tcBorders>
              <w:top w:val="nil"/>
              <w:left w:val="nil"/>
              <w:bottom w:val="nil"/>
              <w:right w:val="nil"/>
            </w:tcBorders>
            <w:vAlign w:val="center"/>
            <w:hideMark/>
          </w:tcPr>
          <w:p w:rsidR="00F554D0" w:rsidRDefault="00F554D0" w:rsidP="009716FB">
            <w:pPr>
              <w:rPr>
                <w:sz w:val="20"/>
                <w:szCs w:val="20"/>
              </w:rPr>
            </w:pPr>
          </w:p>
        </w:tc>
      </w:tr>
    </w:tbl>
    <w:p w:rsidR="00F554D0" w:rsidRDefault="00F554D0" w:rsidP="00F554D0">
      <w:pPr>
        <w:rPr>
          <w:sz w:val="18"/>
          <w:szCs w:val="18"/>
        </w:rPr>
        <w:sectPr w:rsidR="00F554D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554D0" w:rsidTr="009716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554D0" w:rsidRDefault="00F554D0" w:rsidP="009716FB">
            <w:pPr>
              <w:jc w:val="center"/>
              <w:rPr>
                <w:b/>
                <w:sz w:val="22"/>
                <w:szCs w:val="22"/>
              </w:rPr>
            </w:pPr>
            <w:r>
              <w:rPr>
                <w:b/>
                <w:sz w:val="22"/>
                <w:szCs w:val="22"/>
              </w:rPr>
              <w:lastRenderedPageBreak/>
              <w:t>DERSİN HAFTALIK PLANI</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hideMark/>
          </w:tcPr>
          <w:p w:rsidR="00F554D0" w:rsidRDefault="00F554D0" w:rsidP="009716F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b/>
                <w:sz w:val="22"/>
                <w:szCs w:val="22"/>
              </w:rPr>
            </w:pPr>
            <w:r>
              <w:rPr>
                <w:b/>
                <w:sz w:val="22"/>
                <w:szCs w:val="22"/>
              </w:rPr>
              <w:t>İŞLENEN KONULAR</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sz w:val="22"/>
                <w:szCs w:val="22"/>
              </w:rPr>
            </w:pPr>
            <w:r>
              <w:rPr>
                <w:i/>
                <w:sz w:val="22"/>
                <w:szCs w:val="22"/>
              </w:rPr>
              <w:t xml:space="preserve">Mekatronik ve ölçme sistemleri terminolojisine giriş </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sz w:val="22"/>
                <w:szCs w:val="22"/>
              </w:rPr>
            </w:pPr>
            <w:r>
              <w:rPr>
                <w:i/>
                <w:sz w:val="22"/>
                <w:szCs w:val="22"/>
              </w:rPr>
              <w:t xml:space="preserve">Temel elektriksel ilişkiler, devre </w:t>
            </w:r>
            <w:proofErr w:type="gramStart"/>
            <w:r>
              <w:rPr>
                <w:i/>
                <w:sz w:val="22"/>
                <w:szCs w:val="22"/>
              </w:rPr>
              <w:t>elemanları,</w:t>
            </w:r>
            <w:proofErr w:type="gramEnd"/>
            <w:r>
              <w:rPr>
                <w:i/>
                <w:sz w:val="22"/>
                <w:szCs w:val="22"/>
              </w:rPr>
              <w:t xml:space="preserve"> ve devre analizi üzerine genel tekrar</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sz w:val="22"/>
                <w:szCs w:val="22"/>
              </w:rPr>
            </w:pPr>
            <w:r>
              <w:rPr>
                <w:i/>
                <w:sz w:val="22"/>
                <w:szCs w:val="22"/>
              </w:rPr>
              <w:t>Temel yarıiletken elektroniği</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sz w:val="22"/>
                <w:szCs w:val="22"/>
              </w:rPr>
            </w:pPr>
            <w:r>
              <w:rPr>
                <w:i/>
                <w:sz w:val="22"/>
                <w:szCs w:val="22"/>
              </w:rPr>
              <w:t>Mekatronik ve ölçme sistemlerinin davranışlarının analizine ve karakteristik özelliklerine yaklaşımlar</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sz w:val="22"/>
                <w:szCs w:val="22"/>
              </w:rPr>
            </w:pPr>
            <w:r>
              <w:rPr>
                <w:i/>
                <w:sz w:val="22"/>
                <w:szCs w:val="22"/>
              </w:rPr>
              <w:t>Temel analog sinyal işleme, işlemsel kuvvetlendiricilerle tasarım ve analiz</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 xml:space="preserve">Temel sayısal elektronik devre elemanları ve </w:t>
            </w:r>
            <w:proofErr w:type="gramStart"/>
            <w:r>
              <w:rPr>
                <w:i/>
                <w:sz w:val="22"/>
                <w:szCs w:val="22"/>
              </w:rPr>
              <w:t>entegre</w:t>
            </w:r>
            <w:proofErr w:type="gramEnd"/>
            <w:r>
              <w:rPr>
                <w:i/>
                <w:sz w:val="22"/>
                <w:szCs w:val="22"/>
              </w:rPr>
              <w:t xml:space="preserve"> devreleri</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Mikrodenetleyiciler ve PIC mikrodenetleyici ailesi</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F554D0" w:rsidRDefault="00F554D0" w:rsidP="009716FB">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F554D0" w:rsidRDefault="00F554D0" w:rsidP="009716FB">
            <w:pPr>
              <w:rPr>
                <w:sz w:val="22"/>
                <w:szCs w:val="22"/>
              </w:rPr>
            </w:pPr>
            <w:r>
              <w:rPr>
                <w:sz w:val="22"/>
                <w:szCs w:val="22"/>
              </w:rPr>
              <w:t xml:space="preserve"> Ara sınav</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rsidR="00F554D0" w:rsidRDefault="00F554D0" w:rsidP="009716FB">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7E6E6" w:themeFill="background2"/>
            <w:hideMark/>
          </w:tcPr>
          <w:p w:rsidR="00F554D0" w:rsidRDefault="00F554D0" w:rsidP="009716FB">
            <w:pPr>
              <w:rPr>
                <w:sz w:val="22"/>
                <w:szCs w:val="22"/>
              </w:rPr>
            </w:pPr>
            <w:r>
              <w:rPr>
                <w:sz w:val="22"/>
                <w:szCs w:val="22"/>
              </w:rPr>
              <w:t>Ara sınav</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Veri toplama ve bilgisayarlarla kuplajı</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Mekatronik sistemlerde kullanılan yaygın sensörler</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Mekatronik sistemlerde kullanılan mekanik tahrik cihazları ve kullanımları</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hideMark/>
          </w:tcPr>
          <w:p w:rsidR="00F554D0" w:rsidRDefault="00F554D0" w:rsidP="009716F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hideMark/>
          </w:tcPr>
          <w:p w:rsidR="00F554D0" w:rsidRDefault="00F554D0" w:rsidP="009716FB">
            <w:pPr>
              <w:rPr>
                <w:sz w:val="22"/>
                <w:szCs w:val="22"/>
              </w:rPr>
            </w:pPr>
            <w:r>
              <w:rPr>
                <w:i/>
                <w:sz w:val="22"/>
                <w:szCs w:val="22"/>
              </w:rPr>
              <w:t>Kontrol teorisi ve mekatronik sistemlerdeki rolü</w:t>
            </w:r>
          </w:p>
        </w:tc>
      </w:tr>
      <w:tr w:rsidR="00F554D0" w:rsidTr="009716F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F554D0" w:rsidRDefault="00F554D0" w:rsidP="009716FB">
            <w:pPr>
              <w:rPr>
                <w:i/>
                <w:sz w:val="22"/>
                <w:szCs w:val="22"/>
              </w:rPr>
            </w:pPr>
            <w:r>
              <w:rPr>
                <w:i/>
                <w:sz w:val="22"/>
                <w:szCs w:val="22"/>
              </w:rPr>
              <w:t>Mekatronik sistem kontrol yapılarına genel bakış, durum çalışmaları</w:t>
            </w:r>
          </w:p>
        </w:tc>
      </w:tr>
      <w:tr w:rsidR="00F554D0" w:rsidTr="009716F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F554D0" w:rsidRDefault="00F554D0" w:rsidP="009716FB">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F554D0" w:rsidRDefault="00F554D0" w:rsidP="009716FB">
            <w:pPr>
              <w:rPr>
                <w:sz w:val="22"/>
                <w:szCs w:val="22"/>
              </w:rPr>
            </w:pPr>
            <w:r>
              <w:rPr>
                <w:sz w:val="22"/>
                <w:szCs w:val="22"/>
              </w:rPr>
              <w:t>Yarıyıl sonu sınavı</w:t>
            </w:r>
          </w:p>
        </w:tc>
      </w:tr>
    </w:tbl>
    <w:p w:rsidR="00F554D0" w:rsidRDefault="00F554D0" w:rsidP="00F554D0">
      <w:pPr>
        <w:rPr>
          <w:sz w:val="16"/>
          <w:szCs w:val="16"/>
        </w:rPr>
      </w:pPr>
    </w:p>
    <w:p w:rsidR="00F554D0" w:rsidRDefault="00F554D0" w:rsidP="00F554D0">
      <w:pPr>
        <w:rPr>
          <w:sz w:val="16"/>
          <w:szCs w:val="16"/>
        </w:rPr>
      </w:pPr>
    </w:p>
    <w:p w:rsidR="00F554D0" w:rsidRDefault="00F554D0" w:rsidP="00F554D0">
      <w:pPr>
        <w:rPr>
          <w:sz w:val="16"/>
          <w:szCs w:val="16"/>
        </w:rPr>
      </w:pPr>
    </w:p>
    <w:tbl>
      <w:tblPr>
        <w:tblW w:w="9214"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03"/>
        <w:gridCol w:w="500"/>
        <w:gridCol w:w="503"/>
        <w:gridCol w:w="503"/>
        <w:gridCol w:w="503"/>
      </w:tblGrid>
      <w:tr w:rsidR="00F554D0" w:rsidTr="009716FB">
        <w:tc>
          <w:tcPr>
            <w:tcW w:w="602" w:type="dxa"/>
            <w:tcBorders>
              <w:top w:val="single" w:sz="12" w:space="0" w:color="auto"/>
              <w:left w:val="single" w:sz="12" w:space="0" w:color="auto"/>
              <w:bottom w:val="single" w:sz="6" w:space="0" w:color="auto"/>
              <w:right w:val="single" w:sz="6" w:space="0" w:color="auto"/>
            </w:tcBorders>
            <w:vAlign w:val="center"/>
            <w:hideMark/>
          </w:tcPr>
          <w:p w:rsidR="00F554D0" w:rsidRDefault="00F554D0" w:rsidP="009716FB">
            <w:pPr>
              <w:jc w:val="center"/>
              <w:rPr>
                <w:b/>
                <w:sz w:val="18"/>
                <w:szCs w:val="18"/>
              </w:rPr>
            </w:pPr>
            <w:r>
              <w:rPr>
                <w:b/>
                <w:sz w:val="18"/>
                <w:szCs w:val="18"/>
              </w:rPr>
              <w:t>NO</w:t>
            </w:r>
          </w:p>
        </w:tc>
        <w:tc>
          <w:tcPr>
            <w:tcW w:w="6603" w:type="dxa"/>
            <w:tcBorders>
              <w:top w:val="single" w:sz="12" w:space="0" w:color="auto"/>
              <w:left w:val="single" w:sz="6" w:space="0" w:color="auto"/>
              <w:bottom w:val="single" w:sz="6" w:space="0" w:color="auto"/>
              <w:right w:val="single" w:sz="6" w:space="0" w:color="auto"/>
            </w:tcBorders>
            <w:hideMark/>
          </w:tcPr>
          <w:p w:rsidR="00F554D0" w:rsidRDefault="00F554D0" w:rsidP="009716FB">
            <w:pPr>
              <w:rPr>
                <w:b/>
                <w:sz w:val="22"/>
                <w:szCs w:val="22"/>
              </w:rPr>
            </w:pPr>
            <w:r>
              <w:rPr>
                <w:b/>
                <w:sz w:val="22"/>
                <w:szCs w:val="22"/>
              </w:rPr>
              <w:t xml:space="preserve">PROGRAM ÇIKTISI </w:t>
            </w:r>
          </w:p>
        </w:tc>
        <w:tc>
          <w:tcPr>
            <w:tcW w:w="500" w:type="dxa"/>
            <w:tcBorders>
              <w:top w:val="single" w:sz="6" w:space="0" w:color="auto"/>
              <w:left w:val="single" w:sz="6" w:space="0" w:color="auto"/>
              <w:bottom w:val="single" w:sz="6" w:space="0" w:color="auto"/>
              <w:right w:val="single" w:sz="6" w:space="0" w:color="auto"/>
            </w:tcBorders>
          </w:tcPr>
          <w:p w:rsidR="00F554D0" w:rsidRDefault="00F554D0" w:rsidP="009716FB">
            <w:pPr>
              <w:jc w:val="center"/>
              <w:rPr>
                <w:b/>
                <w:sz w:val="22"/>
                <w:szCs w:val="22"/>
              </w:rPr>
            </w:pPr>
            <w:r>
              <w:rPr>
                <w:b/>
                <w:sz w:val="22"/>
                <w:szCs w:val="22"/>
              </w:rPr>
              <w:t>4</w:t>
            </w:r>
          </w:p>
        </w:tc>
        <w:tc>
          <w:tcPr>
            <w:tcW w:w="5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jc w:val="center"/>
              <w:rPr>
                <w:b/>
                <w:sz w:val="22"/>
                <w:szCs w:val="22"/>
              </w:rPr>
            </w:pPr>
            <w:r>
              <w:rPr>
                <w:b/>
                <w:sz w:val="22"/>
                <w:szCs w:val="22"/>
              </w:rPr>
              <w:t>3</w:t>
            </w:r>
          </w:p>
        </w:tc>
        <w:tc>
          <w:tcPr>
            <w:tcW w:w="5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jc w:val="center"/>
              <w:rPr>
                <w:b/>
                <w:sz w:val="22"/>
                <w:szCs w:val="22"/>
              </w:rPr>
            </w:pPr>
            <w:r>
              <w:rPr>
                <w:b/>
                <w:sz w:val="22"/>
                <w:szCs w:val="22"/>
              </w:rPr>
              <w:t>2</w:t>
            </w:r>
          </w:p>
        </w:tc>
        <w:tc>
          <w:tcPr>
            <w:tcW w:w="503" w:type="dxa"/>
            <w:tcBorders>
              <w:top w:val="single" w:sz="6" w:space="0" w:color="auto"/>
              <w:left w:val="single" w:sz="6" w:space="0" w:color="auto"/>
              <w:bottom w:val="single" w:sz="6" w:space="0" w:color="auto"/>
              <w:right w:val="single" w:sz="12" w:space="0" w:color="auto"/>
            </w:tcBorders>
            <w:hideMark/>
          </w:tcPr>
          <w:p w:rsidR="00F554D0" w:rsidRDefault="00F554D0" w:rsidP="009716FB">
            <w:pPr>
              <w:jc w:val="center"/>
              <w:rPr>
                <w:b/>
                <w:sz w:val="22"/>
                <w:szCs w:val="22"/>
              </w:rPr>
            </w:pPr>
            <w:r>
              <w:rPr>
                <w:b/>
                <w:sz w:val="22"/>
                <w:szCs w:val="22"/>
              </w:rPr>
              <w:t>1</w:t>
            </w: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1</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sz w:val="18"/>
                <w:szCs w:val="18"/>
              </w:rPr>
            </w:pPr>
            <w:r>
              <w:rPr>
                <w:rFonts w:ascii="TimesNewRoman" w:hAnsi="TimesNewRoman" w:cs="TimesNewRoman"/>
                <w:sz w:val="18"/>
                <w:szCs w:val="18"/>
              </w:rPr>
              <w:t>Matematik, fen bilimleri ve Elektrik-Elektronik Mühendisliği konularında yeterli bilgi birikimi;  bu alanlardaki kuramsal ve uygulamalı bilgileri Elektrik-Elektronik Mühendisliği problemlerini modelleme ve çözme için uygulayabilme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2</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3</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Gerçekçi kısıtlar ve koşullar altında ve belirli gereksinimleri kapsayacak şekilde Elektrik-Elektronik Mühendisliğini ilgilendiren karmaşık bir sistemi, cihazı veya ürünü modern tasarım yöntemlerini uygulayarak tasarlama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4</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Elektrik-Elektronik Mühendisliği uygulamaları için gerekli olan modern teknik ve araçları geliştirme, seçme ve kullanma becerisi; bilişim teknolojilerini etkin bir şekilde kullanma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5</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Elektrik-Elektronik Mühendisliği problemlerinin incelenmesi için deney tasarlama, deney yapma, veri toplama, sonuçları analiz etme ve yorumlama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6</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Disiplin içi ve çok disiplinli takımlarda etkin biçimde çalışabilme becerisi; bireysel çalışma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7</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Türkçe ve İngilizce sözlü ve yazılı etkin iletişim kurma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8</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hideMark/>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9</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Mesleki ve etik sorumluluk bilinci</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6" w:space="0" w:color="auto"/>
              <w:right w:val="single" w:sz="6" w:space="0" w:color="auto"/>
            </w:tcBorders>
            <w:vAlign w:val="center"/>
            <w:hideMark/>
          </w:tcPr>
          <w:p w:rsidR="00F554D0" w:rsidRDefault="00F554D0" w:rsidP="009716FB">
            <w:pPr>
              <w:jc w:val="center"/>
              <w:rPr>
                <w:sz w:val="22"/>
                <w:szCs w:val="22"/>
              </w:rPr>
            </w:pPr>
            <w:r>
              <w:rPr>
                <w:sz w:val="22"/>
                <w:szCs w:val="22"/>
              </w:rPr>
              <w:t>10</w:t>
            </w:r>
          </w:p>
        </w:tc>
        <w:tc>
          <w:tcPr>
            <w:tcW w:w="6603" w:type="dxa"/>
            <w:tcBorders>
              <w:top w:val="single" w:sz="6" w:space="0" w:color="auto"/>
              <w:left w:val="single" w:sz="6" w:space="0" w:color="auto"/>
              <w:bottom w:val="single" w:sz="6"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Proje yönetimi ile risk yönetimi ve değişiklik yönetimi gibi iş hayatındaki uygulamalar hakkında bilgi; girişimcilik, yenilikçilik ve sürdürebilir kalkınma hakkında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r>
              <w:rPr>
                <w:b/>
                <w:lang w:val="en-US" w:eastAsia="en-US"/>
              </w:rPr>
              <w:t>X</w:t>
            </w: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r w:rsidR="00F554D0" w:rsidTr="009716FB">
        <w:tc>
          <w:tcPr>
            <w:tcW w:w="602" w:type="dxa"/>
            <w:tcBorders>
              <w:top w:val="single" w:sz="6" w:space="0" w:color="auto"/>
              <w:left w:val="single" w:sz="12" w:space="0" w:color="auto"/>
              <w:bottom w:val="single" w:sz="12" w:space="0" w:color="auto"/>
              <w:right w:val="single" w:sz="6" w:space="0" w:color="auto"/>
            </w:tcBorders>
            <w:vAlign w:val="center"/>
            <w:hideMark/>
          </w:tcPr>
          <w:p w:rsidR="00F554D0" w:rsidRDefault="00F554D0" w:rsidP="009716FB">
            <w:pPr>
              <w:jc w:val="center"/>
              <w:rPr>
                <w:sz w:val="22"/>
                <w:szCs w:val="22"/>
              </w:rPr>
            </w:pPr>
            <w:r>
              <w:rPr>
                <w:sz w:val="22"/>
                <w:szCs w:val="22"/>
              </w:rPr>
              <w:t>11</w:t>
            </w:r>
          </w:p>
        </w:tc>
        <w:tc>
          <w:tcPr>
            <w:tcW w:w="6603" w:type="dxa"/>
            <w:tcBorders>
              <w:top w:val="single" w:sz="6" w:space="0" w:color="auto"/>
              <w:left w:val="single" w:sz="6" w:space="0" w:color="auto"/>
              <w:bottom w:val="single" w:sz="12" w:space="0" w:color="auto"/>
              <w:right w:val="single" w:sz="6" w:space="0" w:color="auto"/>
            </w:tcBorders>
            <w:vAlign w:val="center"/>
            <w:hideMark/>
          </w:tcPr>
          <w:p w:rsidR="00F554D0" w:rsidRDefault="00F554D0" w:rsidP="009716FB">
            <w:pPr>
              <w:rPr>
                <w:rFonts w:ascii="TimesNewRoman" w:hAnsi="TimesNewRoman" w:cs="TimesNewRoman"/>
                <w:sz w:val="18"/>
                <w:szCs w:val="18"/>
              </w:rPr>
            </w:pPr>
            <w:r>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0"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vAlign w:val="center"/>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6" w:space="0" w:color="auto"/>
            </w:tcBorders>
          </w:tcPr>
          <w:p w:rsidR="00F554D0" w:rsidRDefault="00F554D0" w:rsidP="009716FB">
            <w:pPr>
              <w:spacing w:line="256" w:lineRule="auto"/>
              <w:jc w:val="center"/>
              <w:rPr>
                <w:b/>
                <w:lang w:val="en-US" w:eastAsia="en-US"/>
              </w:rPr>
            </w:pPr>
          </w:p>
        </w:tc>
        <w:tc>
          <w:tcPr>
            <w:tcW w:w="503" w:type="dxa"/>
            <w:tcBorders>
              <w:top w:val="single" w:sz="6" w:space="0" w:color="auto"/>
              <w:left w:val="single" w:sz="6" w:space="0" w:color="auto"/>
              <w:bottom w:val="single" w:sz="6" w:space="0" w:color="auto"/>
              <w:right w:val="single" w:sz="12" w:space="0" w:color="auto"/>
            </w:tcBorders>
          </w:tcPr>
          <w:p w:rsidR="00F554D0" w:rsidRDefault="00F554D0" w:rsidP="009716FB">
            <w:pPr>
              <w:spacing w:line="256" w:lineRule="auto"/>
              <w:jc w:val="center"/>
              <w:rPr>
                <w:b/>
                <w:lang w:val="en-US" w:eastAsia="en-US"/>
              </w:rPr>
            </w:pPr>
          </w:p>
        </w:tc>
      </w:tr>
    </w:tbl>
    <w:p w:rsidR="00F554D0" w:rsidRDefault="00F554D0" w:rsidP="00F554D0">
      <w:pPr>
        <w:rPr>
          <w:sz w:val="16"/>
          <w:szCs w:val="16"/>
        </w:rPr>
      </w:pPr>
    </w:p>
    <w:p w:rsidR="00F554D0" w:rsidRDefault="00F554D0" w:rsidP="00F554D0">
      <w:pPr>
        <w:spacing w:line="360" w:lineRule="auto"/>
        <w:rPr>
          <w:b/>
        </w:rPr>
      </w:pPr>
      <w:r>
        <w:rPr>
          <w:b/>
        </w:rPr>
        <w:t>Dersin program çıktılarına katkısı hakkında değerlendirme için:</w:t>
      </w:r>
    </w:p>
    <w:p w:rsidR="00F554D0" w:rsidRDefault="00F554D0" w:rsidP="00F554D0">
      <w:pPr>
        <w:spacing w:line="360" w:lineRule="auto"/>
        <w:rPr>
          <w:b/>
        </w:rPr>
      </w:pPr>
      <w:r>
        <w:rPr>
          <w:b/>
        </w:rPr>
        <w:t>4:</w:t>
      </w:r>
      <w:proofErr w:type="gramStart"/>
      <w:r>
        <w:rPr>
          <w:b/>
        </w:rPr>
        <w:t>Yüksek  3</w:t>
      </w:r>
      <w:proofErr w:type="gramEnd"/>
      <w:r>
        <w:rPr>
          <w:b/>
        </w:rPr>
        <w:t xml:space="preserve">: Orta   2: Az   1: Hiç   </w:t>
      </w:r>
    </w:p>
    <w:p w:rsidR="00F554D0" w:rsidRDefault="00F554D0" w:rsidP="00F554D0">
      <w:pPr>
        <w:spacing w:line="360" w:lineRule="auto"/>
      </w:pPr>
      <w:r>
        <w:rPr>
          <w:b/>
        </w:rPr>
        <w:t>Hazırlayan öğretim üyesi/üyeleri:</w:t>
      </w:r>
      <w:r>
        <w:t xml:space="preserve">  </w:t>
      </w:r>
    </w:p>
    <w:p w:rsidR="00F554D0" w:rsidRDefault="00F554D0" w:rsidP="00F554D0">
      <w:pPr>
        <w:spacing w:line="360" w:lineRule="auto"/>
        <w:rPr>
          <w:b/>
        </w:rPr>
      </w:pPr>
    </w:p>
    <w:p w:rsidR="00F554D0" w:rsidRDefault="00F554D0" w:rsidP="00C85BC2">
      <w:pPr>
        <w:tabs>
          <w:tab w:val="left" w:pos="7560"/>
        </w:tabs>
      </w:pPr>
      <w:r>
        <w:rPr>
          <w:b/>
        </w:rPr>
        <w:t>İmza(lar)</w:t>
      </w:r>
      <w:r>
        <w:t xml:space="preserve">: </w:t>
      </w:r>
      <w:r>
        <w:rPr>
          <w:b/>
        </w:rPr>
        <w:tab/>
      </w:r>
      <w:r>
        <w:rPr>
          <w:b/>
        </w:rPr>
        <w:tab/>
      </w:r>
      <w:r>
        <w:rPr>
          <w:b/>
        </w:rPr>
        <w:tab/>
      </w:r>
      <w:r>
        <w:rPr>
          <w:b/>
        </w:rPr>
        <w:tab/>
      </w:r>
      <w:r>
        <w:rPr>
          <w:b/>
        </w:rPr>
        <w:tab/>
        <w:t>Tarih:</w:t>
      </w:r>
      <w:r>
        <w:t xml:space="preserve"> </w:t>
      </w:r>
    </w:p>
    <w:p w:rsidR="00C85BC2" w:rsidRDefault="00DC7837" w:rsidP="00C85BC2">
      <w:pPr>
        <w:tabs>
          <w:tab w:val="left" w:pos="7560"/>
        </w:tabs>
      </w:pPr>
      <w:r>
        <w:rPr>
          <w:noProof/>
        </w:rPr>
        <w:lastRenderedPageBreak/>
        <w:drawing>
          <wp:anchor distT="0" distB="0" distL="114300" distR="114300" simplePos="0" relativeHeight="251925504" behindDoc="0" locked="0" layoutInCell="1" allowOverlap="1" wp14:anchorId="2F70268D" wp14:editId="7C83B19B">
            <wp:simplePos x="0" y="0"/>
            <wp:positionH relativeFrom="column">
              <wp:posOffset>-129540</wp:posOffset>
            </wp:positionH>
            <wp:positionV relativeFrom="paragraph">
              <wp:posOffset>182245</wp:posOffset>
            </wp:positionV>
            <wp:extent cx="546100" cy="542290"/>
            <wp:effectExtent l="0" t="0" r="6350" b="0"/>
            <wp:wrapThrough wrapText="bothSides">
              <wp:wrapPolygon edited="0">
                <wp:start x="0" y="0"/>
                <wp:lineTo x="0" y="20487"/>
                <wp:lineTo x="21098" y="20487"/>
                <wp:lineTo x="21098" y="0"/>
                <wp:lineTo x="0" y="0"/>
              </wp:wrapPolygon>
            </wp:wrapThrough>
            <wp:docPr id="159" name="Resi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p>
    <w:p w:rsidR="00C85BC2" w:rsidRDefault="00C85BC2" w:rsidP="00C85BC2">
      <w:pPr>
        <w:outlineLvl w:val="0"/>
        <w:rPr>
          <w:b/>
          <w:sz w:val="28"/>
          <w:szCs w:val="28"/>
        </w:rPr>
      </w:pPr>
      <w:r>
        <w:rPr>
          <w:b/>
          <w:sz w:val="28"/>
          <w:szCs w:val="28"/>
        </w:rPr>
        <w:t xml:space="preserve"> ESOGÜ Elektrik-Elektronik</w:t>
      </w:r>
      <w:r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3600"/>
          <w:tab w:val="left" w:pos="7680"/>
        </w:tabs>
        <w:spacing w:line="360" w:lineRule="auto"/>
        <w:jc w:val="both"/>
        <w:outlineLvl w:val="0"/>
      </w:pPr>
      <w:r w:rsidRPr="00D4697A">
        <w:rPr>
          <w:b/>
        </w:rPr>
        <w:t>DERSİN KODU</w:t>
      </w:r>
      <w:r w:rsidRPr="00D62B39">
        <w:rPr>
          <w:b/>
        </w:rPr>
        <w:t>:</w:t>
      </w:r>
      <w:r w:rsidRPr="00D62B39">
        <w:t xml:space="preserve"> </w:t>
      </w:r>
      <w:r w:rsidRPr="007A2441">
        <w:rPr>
          <w:lang w:val="en-US"/>
        </w:rPr>
        <w:t>151227</w:t>
      </w:r>
      <w:r>
        <w:rPr>
          <w:lang w:val="en-US"/>
        </w:rPr>
        <w:t>634</w:t>
      </w:r>
      <w:r w:rsidR="00DC7837">
        <w:rPr>
          <w:b/>
        </w:rPr>
        <w:t xml:space="preserve">     </w:t>
      </w:r>
      <w:r w:rsidR="001B699E">
        <w:rPr>
          <w:b/>
        </w:rPr>
        <w:t xml:space="preserve">       </w:t>
      </w:r>
      <w:r>
        <w:rPr>
          <w:b/>
        </w:rPr>
        <w:t xml:space="preserve">  DERSİN ADI:</w:t>
      </w:r>
      <w:r w:rsidRPr="00D62B39">
        <w:t xml:space="preserve">  </w:t>
      </w:r>
      <w:r w:rsidRPr="007A2441">
        <w:rPr>
          <w:lang w:val="en-US"/>
        </w:rPr>
        <w:t>INTRODUCTION TO VHDL</w:t>
      </w:r>
      <w:r>
        <w:rPr>
          <w:lang w:val="en-US"/>
        </w:rPr>
        <w:t>-FPGA</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7A2441" w:rsidRDefault="00C85BC2" w:rsidP="00F307C2">
            <w:pPr>
              <w:jc w:val="center"/>
              <w:rPr>
                <w:sz w:val="22"/>
                <w:szCs w:val="22"/>
                <w:lang w:val="en-US"/>
              </w:rPr>
            </w:pPr>
            <w:r>
              <w:rPr>
                <w:sz w:val="22"/>
                <w:szCs w:val="22"/>
                <w:lang w:val="en-US"/>
              </w:rPr>
              <w:t>7</w:t>
            </w:r>
          </w:p>
        </w:tc>
        <w:tc>
          <w:tcPr>
            <w:tcW w:w="1275" w:type="dxa"/>
            <w:tcBorders>
              <w:top w:val="single" w:sz="4" w:space="0" w:color="auto"/>
              <w:left w:val="single" w:sz="12" w:space="0" w:color="auto"/>
              <w:bottom w:val="single" w:sz="12" w:space="0" w:color="auto"/>
            </w:tcBorders>
            <w:vAlign w:val="center"/>
          </w:tcPr>
          <w:p w:rsidR="00C85BC2" w:rsidRPr="007A2441" w:rsidRDefault="00C85BC2" w:rsidP="00F307C2">
            <w:pPr>
              <w:jc w:val="center"/>
              <w:rPr>
                <w:sz w:val="22"/>
                <w:szCs w:val="22"/>
                <w:lang w:val="en-US"/>
              </w:rPr>
            </w:pPr>
            <w:r w:rsidRPr="007A2441">
              <w:rPr>
                <w:sz w:val="22"/>
                <w:szCs w:val="22"/>
                <w:lang w:val="en-US"/>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7A2441" w:rsidRDefault="00C85BC2" w:rsidP="00F307C2">
            <w:pPr>
              <w:jc w:val="center"/>
              <w:rPr>
                <w:sz w:val="22"/>
                <w:szCs w:val="22"/>
                <w:lang w:val="en-US"/>
              </w:rPr>
            </w:pPr>
            <w:r>
              <w:rPr>
                <w:sz w:val="22"/>
                <w:szCs w:val="22"/>
                <w:lang w:val="en-US"/>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7A2441" w:rsidRDefault="00C85BC2" w:rsidP="00F307C2">
            <w:pPr>
              <w:jc w:val="center"/>
              <w:rPr>
                <w:sz w:val="22"/>
                <w:szCs w:val="22"/>
                <w:lang w:val="en-US"/>
              </w:rPr>
            </w:pPr>
            <w:r>
              <w:rPr>
                <w:sz w:val="22"/>
                <w:szCs w:val="22"/>
                <w:lang w:val="en-US"/>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7A2441" w:rsidRDefault="00C85BC2" w:rsidP="00F307C2">
            <w:pPr>
              <w:jc w:val="center"/>
              <w:rPr>
                <w:sz w:val="22"/>
                <w:szCs w:val="22"/>
                <w:lang w:val="en-US"/>
              </w:rPr>
            </w:pPr>
            <w:r>
              <w:rPr>
                <w:sz w:val="22"/>
                <w:szCs w:val="22"/>
                <w:lang w:val="en-US"/>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(x )</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w:t>
            </w:r>
            <w:r>
              <w:rPr>
                <w:sz w:val="22"/>
                <w:szCs w:val="22"/>
              </w:rPr>
              <w:t>4</w:t>
            </w:r>
            <w:r w:rsidRPr="00771293">
              <w:rPr>
                <w:sz w:val="22"/>
                <w:szCs w:val="22"/>
              </w:rPr>
              <w:t xml:space="preserve">                    (</w:t>
            </w:r>
            <w:r w:rsidRPr="00D62B39">
              <w:rPr>
                <w:b/>
                <w:sz w:val="20"/>
                <w:szCs w:val="20"/>
              </w:rPr>
              <w:sym w:font="Symbol" w:char="F0D6"/>
            </w:r>
            <w:r w:rsidRPr="00771293">
              <w:rPr>
                <w:sz w:val="22"/>
                <w:szCs w:val="22"/>
              </w:rPr>
              <w:t>)</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7A2441" w:rsidRDefault="00C85BC2" w:rsidP="00F307C2">
            <w:pPr>
              <w:jc w:val="center"/>
              <w:rPr>
                <w:sz w:val="20"/>
                <w:szCs w:val="20"/>
                <w:lang w:val="en-US"/>
              </w:rPr>
            </w:pPr>
            <w:r w:rsidRPr="007A2441">
              <w:rPr>
                <w:sz w:val="20"/>
                <w:szCs w:val="20"/>
                <w:lang w:val="en-US"/>
              </w:rPr>
              <w:t>1</w:t>
            </w:r>
          </w:p>
        </w:tc>
        <w:tc>
          <w:tcPr>
            <w:tcW w:w="859" w:type="dxa"/>
            <w:gridSpan w:val="2"/>
            <w:tcBorders>
              <w:top w:val="single" w:sz="8" w:space="0" w:color="auto"/>
              <w:right w:val="single" w:sz="8" w:space="0" w:color="auto"/>
            </w:tcBorders>
          </w:tcPr>
          <w:p w:rsidR="00C85BC2" w:rsidRPr="007A2441" w:rsidRDefault="00C85BC2" w:rsidP="00F307C2">
            <w:pPr>
              <w:jc w:val="center"/>
              <w:rPr>
                <w:sz w:val="20"/>
                <w:szCs w:val="20"/>
                <w:lang w:val="en-US"/>
              </w:rPr>
            </w:pPr>
            <w:r>
              <w:rPr>
                <w:sz w:val="20"/>
                <w:szCs w:val="20"/>
                <w:lang w:val="en-US"/>
              </w:rPr>
              <w:t>3</w:t>
            </w:r>
            <w:r w:rsidRPr="007A2441">
              <w:rPr>
                <w:sz w:val="20"/>
                <w:szCs w:val="20"/>
                <w:lang w:val="en-US"/>
              </w:rPr>
              <w:t>0</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7A2441" w:rsidRDefault="00C85BC2" w:rsidP="00F307C2">
            <w:pPr>
              <w:jc w:val="center"/>
              <w:rPr>
                <w:sz w:val="20"/>
                <w:szCs w:val="20"/>
                <w:lang w:val="en-US"/>
              </w:rPr>
            </w:pPr>
          </w:p>
        </w:tc>
        <w:tc>
          <w:tcPr>
            <w:tcW w:w="859" w:type="dxa"/>
            <w:gridSpan w:val="2"/>
            <w:tcBorders>
              <w:right w:val="single" w:sz="8" w:space="0" w:color="auto"/>
            </w:tcBorders>
          </w:tcPr>
          <w:p w:rsidR="00C85BC2" w:rsidRPr="007A2441" w:rsidRDefault="00C85BC2" w:rsidP="00F307C2">
            <w:pPr>
              <w:jc w:val="center"/>
              <w:rPr>
                <w:sz w:val="20"/>
                <w:szCs w:val="20"/>
                <w:lang w:val="en-US"/>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rPr>
                <w:sz w:val="20"/>
                <w:szCs w:val="20"/>
              </w:rPr>
            </w:pPr>
            <w:r>
              <w:rPr>
                <w:sz w:val="20"/>
                <w:szCs w:val="20"/>
              </w:rPr>
              <w:t>10</w:t>
            </w:r>
          </w:p>
        </w:tc>
        <w:tc>
          <w:tcPr>
            <w:tcW w:w="708" w:type="dxa"/>
          </w:tcPr>
          <w:p w:rsidR="00C85BC2" w:rsidRPr="00521A1D" w:rsidRDefault="00C85BC2" w:rsidP="00F307C2">
            <w:pPr>
              <w:rPr>
                <w:sz w:val="20"/>
                <w:szCs w:val="20"/>
              </w:rPr>
            </w:pPr>
            <w:r>
              <w:rPr>
                <w:sz w:val="20"/>
                <w:szCs w:val="20"/>
              </w:rPr>
              <w:t>10</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7A2441" w:rsidRDefault="00C85BC2" w:rsidP="00F307C2">
            <w:pPr>
              <w:jc w:val="center"/>
              <w:rPr>
                <w:sz w:val="20"/>
                <w:szCs w:val="20"/>
                <w:lang w:val="en-US"/>
              </w:rPr>
            </w:pPr>
          </w:p>
        </w:tc>
        <w:tc>
          <w:tcPr>
            <w:tcW w:w="859" w:type="dxa"/>
            <w:gridSpan w:val="2"/>
            <w:tcBorders>
              <w:right w:val="single" w:sz="8" w:space="0" w:color="auto"/>
            </w:tcBorders>
          </w:tcPr>
          <w:p w:rsidR="00C85BC2" w:rsidRPr="007A2441" w:rsidRDefault="00C85BC2" w:rsidP="00F307C2">
            <w:pPr>
              <w:jc w:val="center"/>
              <w:rPr>
                <w:sz w:val="20"/>
                <w:szCs w:val="20"/>
                <w:lang w:val="en-US"/>
              </w:rPr>
            </w:pP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7A2441" w:rsidRDefault="00C85BC2" w:rsidP="00F307C2">
            <w:pPr>
              <w:jc w:val="center"/>
              <w:rPr>
                <w:sz w:val="20"/>
                <w:szCs w:val="20"/>
                <w:lang w:val="en-US"/>
              </w:rPr>
            </w:pPr>
            <w:r>
              <w:rPr>
                <w:sz w:val="20"/>
                <w:szCs w:val="20"/>
                <w:lang w:val="en-US"/>
              </w:rPr>
              <w:t>1</w:t>
            </w:r>
          </w:p>
        </w:tc>
        <w:tc>
          <w:tcPr>
            <w:tcW w:w="859" w:type="dxa"/>
            <w:gridSpan w:val="2"/>
            <w:tcBorders>
              <w:bottom w:val="single" w:sz="4" w:space="0" w:color="auto"/>
              <w:right w:val="single" w:sz="8" w:space="0" w:color="auto"/>
            </w:tcBorders>
          </w:tcPr>
          <w:p w:rsidR="00C85BC2" w:rsidRPr="007A2441" w:rsidRDefault="00C85BC2" w:rsidP="00F307C2">
            <w:pPr>
              <w:jc w:val="center"/>
              <w:rPr>
                <w:sz w:val="20"/>
                <w:szCs w:val="20"/>
                <w:lang w:val="en-US"/>
              </w:rPr>
            </w:pPr>
            <w:r w:rsidRPr="007A2441">
              <w:rPr>
                <w:sz w:val="20"/>
                <w:szCs w:val="20"/>
                <w:lang w:val="en-US"/>
              </w:rPr>
              <w:t>20</w:t>
            </w: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7A2441" w:rsidRDefault="00C85BC2" w:rsidP="00F307C2">
            <w:pPr>
              <w:jc w:val="center"/>
              <w:rPr>
                <w:sz w:val="20"/>
                <w:szCs w:val="20"/>
                <w:lang w:val="en-US"/>
              </w:rPr>
            </w:pPr>
          </w:p>
        </w:tc>
        <w:tc>
          <w:tcPr>
            <w:tcW w:w="859" w:type="dxa"/>
            <w:gridSpan w:val="2"/>
            <w:tcBorders>
              <w:top w:val="single" w:sz="4" w:space="0" w:color="auto"/>
              <w:bottom w:val="single" w:sz="8" w:space="0" w:color="auto"/>
              <w:right w:val="single" w:sz="8" w:space="0" w:color="auto"/>
            </w:tcBorders>
          </w:tcPr>
          <w:p w:rsidR="00C85BC2" w:rsidRPr="007A2441" w:rsidRDefault="00C85BC2" w:rsidP="00F307C2">
            <w:pPr>
              <w:jc w:val="center"/>
              <w:rPr>
                <w:sz w:val="20"/>
                <w:szCs w:val="20"/>
                <w:lang w:val="en-US"/>
              </w:rPr>
            </w:pP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7A2441" w:rsidRDefault="00C85BC2" w:rsidP="00F307C2">
            <w:pPr>
              <w:jc w:val="center"/>
              <w:rPr>
                <w:sz w:val="20"/>
                <w:szCs w:val="20"/>
                <w:lang w:val="en-US"/>
              </w:rPr>
            </w:pPr>
          </w:p>
        </w:tc>
        <w:tc>
          <w:tcPr>
            <w:tcW w:w="859" w:type="dxa"/>
            <w:gridSpan w:val="2"/>
            <w:tcBorders>
              <w:top w:val="single" w:sz="8" w:space="0" w:color="auto"/>
              <w:bottom w:val="single" w:sz="8" w:space="0" w:color="auto"/>
              <w:right w:val="single" w:sz="8" w:space="0" w:color="auto"/>
            </w:tcBorders>
          </w:tcPr>
          <w:p w:rsidR="00C85BC2" w:rsidRPr="007A2441" w:rsidRDefault="00C85BC2" w:rsidP="00F307C2">
            <w:pPr>
              <w:jc w:val="center"/>
              <w:rPr>
                <w:sz w:val="20"/>
                <w:szCs w:val="20"/>
                <w:lang w:val="en-US"/>
              </w:rPr>
            </w:pPr>
            <w:r w:rsidRPr="007A2441">
              <w:rPr>
                <w:sz w:val="20"/>
                <w:szCs w:val="20"/>
                <w:lang w:val="en-US"/>
              </w:rPr>
              <w:t>40</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sidRPr="00DC7F19">
              <w:rPr>
                <w:sz w:val="20"/>
                <w:szCs w:val="20"/>
              </w:rPr>
              <w:t>Digital Systems</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FF0EEE" w:rsidRDefault="00C85BC2" w:rsidP="00F307C2">
            <w:pPr>
              <w:jc w:val="both"/>
              <w:rPr>
                <w:sz w:val="20"/>
                <w:szCs w:val="20"/>
              </w:rPr>
            </w:pPr>
            <w:r w:rsidRPr="00DC7F19">
              <w:rPr>
                <w:sz w:val="20"/>
                <w:szCs w:val="20"/>
              </w:rPr>
              <w:t>Programlanabilir  cihazlara giriş, FPGA yapısı, VHDL ile tasarım akışı, ISE yazılımının kullanılışı, VHDL işaret/veri tipleri, tümleşik devre ve bileşenlerin kullanımı, bağlantıları, eşzamanlı-saat işaretli devre tasarımı, benzetim yazılımının kullanımı, geliştirme kartı üzerindeki LED ve anahtar gibi bileşenlerin kullanılması, hatalardan sakınma, değişkenler, VHDL'in daha karmaşık anahtar-kelimeleri, aritmetik ve lojik operatörlerin doğru kullanımı, durum-makineleri, fonksiyon ve prosedürler, hafıza bileşenleri, örneklerle dış dünya ile haberleşme</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tcPr>
          <w:p w:rsidR="00C85BC2" w:rsidRPr="00FF0EEE" w:rsidRDefault="00C85BC2" w:rsidP="00F307C2">
            <w:pPr>
              <w:tabs>
                <w:tab w:val="left" w:pos="5772"/>
              </w:tabs>
              <w:jc w:val="both"/>
              <w:rPr>
                <w:sz w:val="20"/>
                <w:szCs w:val="20"/>
              </w:rPr>
            </w:pPr>
            <w:r>
              <w:rPr>
                <w:sz w:val="20"/>
                <w:szCs w:val="20"/>
              </w:rPr>
              <w:t>Alanda Programlanabilir Kapı Devreleri (FPGA) temellerini ve ilgili yazılımların kullanımını öğretmek.</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FF0EEE" w:rsidRDefault="00C85BC2" w:rsidP="00F307C2">
            <w:pPr>
              <w:rPr>
                <w:sz w:val="20"/>
                <w:szCs w:val="20"/>
              </w:rPr>
            </w:pPr>
            <w:r>
              <w:rPr>
                <w:sz w:val="20"/>
                <w:szCs w:val="20"/>
              </w:rPr>
              <w:t>Öğrenciler gelişmiş bir teknolojiyi ve onu kullanmayı öğrenir. İleri teknolojik uygulamalarda istihdam edilmek için yetenekleri/birikimleri oluşur.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Default="00C85BC2" w:rsidP="00C85BC2">
            <w:pPr>
              <w:numPr>
                <w:ilvl w:val="0"/>
                <w:numId w:val="35"/>
              </w:numPr>
              <w:rPr>
                <w:sz w:val="20"/>
                <w:szCs w:val="20"/>
              </w:rPr>
            </w:pPr>
            <w:r>
              <w:rPr>
                <w:sz w:val="20"/>
                <w:szCs w:val="20"/>
              </w:rPr>
              <w:t>Öğrenciler FPGA ve VHDL öğrenir..</w:t>
            </w:r>
          </w:p>
          <w:p w:rsidR="00C85BC2" w:rsidRDefault="00C85BC2" w:rsidP="00C85BC2">
            <w:pPr>
              <w:numPr>
                <w:ilvl w:val="0"/>
                <w:numId w:val="35"/>
              </w:numPr>
              <w:rPr>
                <w:sz w:val="20"/>
                <w:szCs w:val="20"/>
              </w:rPr>
            </w:pPr>
            <w:r>
              <w:rPr>
                <w:sz w:val="20"/>
                <w:szCs w:val="20"/>
              </w:rPr>
              <w:t>FPGA kullanarak basit veya karmaşık lojik devre tasarlamayı öğrenir..</w:t>
            </w:r>
          </w:p>
          <w:p w:rsidR="00C85BC2" w:rsidRDefault="00C85BC2" w:rsidP="00C85BC2">
            <w:pPr>
              <w:numPr>
                <w:ilvl w:val="0"/>
                <w:numId w:val="35"/>
              </w:numPr>
              <w:rPr>
                <w:sz w:val="20"/>
                <w:szCs w:val="20"/>
              </w:rPr>
            </w:pPr>
            <w:r>
              <w:rPr>
                <w:sz w:val="20"/>
                <w:szCs w:val="20"/>
              </w:rPr>
              <w:t xml:space="preserve">İleri teknolojiyi tanımakla özgüven oluşturur. </w:t>
            </w:r>
          </w:p>
          <w:p w:rsidR="00C85BC2" w:rsidRPr="007F2CC6" w:rsidRDefault="00C85BC2" w:rsidP="00C85BC2">
            <w:pPr>
              <w:numPr>
                <w:ilvl w:val="0"/>
                <w:numId w:val="35"/>
              </w:numPr>
              <w:rPr>
                <w:sz w:val="20"/>
                <w:szCs w:val="20"/>
              </w:rPr>
            </w:pPr>
            <w:r>
              <w:rPr>
                <w:sz w:val="20"/>
                <w:szCs w:val="20"/>
              </w:rPr>
              <w:t>Sayısal devrelerle ilgili gerçek hayat problemlerine yeni bir bakış açısı geliştirir.</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7038EA" w:rsidRDefault="00C85BC2" w:rsidP="00F307C2">
            <w:pPr>
              <w:rPr>
                <w:sz w:val="20"/>
                <w:szCs w:val="20"/>
              </w:rPr>
            </w:pPr>
            <w:r>
              <w:rPr>
                <w:sz w:val="20"/>
                <w:szCs w:val="20"/>
              </w:rPr>
              <w:t>V.A. Pedroni, Circuit Design with VHDL, MIT Press</w:t>
            </w:r>
          </w:p>
          <w:p w:rsidR="00C85BC2" w:rsidRPr="00FF0EEE" w:rsidRDefault="00C85BC2" w:rsidP="00F307C2">
            <w:pPr>
              <w:rPr>
                <w:sz w:val="20"/>
                <w:szCs w:val="20"/>
                <w:lang w:val="en-US"/>
              </w:rPr>
            </w:pP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91530D" w:rsidRDefault="00C85BC2" w:rsidP="00F307C2">
            <w:pPr>
              <w:ind w:left="71"/>
              <w:rPr>
                <w:sz w:val="20"/>
                <w:szCs w:val="20"/>
              </w:rPr>
            </w:pPr>
            <w:r w:rsidRPr="0091530D">
              <w:rPr>
                <w:sz w:val="20"/>
                <w:szCs w:val="20"/>
              </w:rPr>
              <w:t>1)</w:t>
            </w:r>
            <w:r>
              <w:rPr>
                <w:sz w:val="20"/>
                <w:szCs w:val="20"/>
              </w:rPr>
              <w:t xml:space="preserve"> </w:t>
            </w:r>
            <w:r w:rsidRPr="0091530D">
              <w:rPr>
                <w:sz w:val="20"/>
                <w:szCs w:val="20"/>
              </w:rPr>
              <w:tab/>
              <w:t>M.B. Pursley, Introduction to Digital Communications, Pearson-Prentica Hall, 2005.</w:t>
            </w:r>
          </w:p>
          <w:p w:rsidR="00C85BC2" w:rsidRDefault="00C85BC2" w:rsidP="00F307C2">
            <w:pPr>
              <w:ind w:left="71"/>
              <w:rPr>
                <w:sz w:val="20"/>
                <w:szCs w:val="20"/>
              </w:rPr>
            </w:pPr>
            <w:r w:rsidRPr="0091530D">
              <w:rPr>
                <w:sz w:val="20"/>
                <w:szCs w:val="20"/>
              </w:rPr>
              <w:t>2)</w:t>
            </w:r>
            <w:r w:rsidRPr="0091530D">
              <w:rPr>
                <w:sz w:val="20"/>
                <w:szCs w:val="20"/>
              </w:rPr>
              <w:tab/>
            </w:r>
            <w:r>
              <w:rPr>
                <w:sz w:val="20"/>
                <w:szCs w:val="20"/>
              </w:rPr>
              <w:t xml:space="preserve"> </w:t>
            </w:r>
            <w:r w:rsidRPr="0091530D">
              <w:rPr>
                <w:sz w:val="20"/>
                <w:szCs w:val="20"/>
              </w:rPr>
              <w:t>Open-Core</w:t>
            </w:r>
          </w:p>
          <w:p w:rsidR="00C85BC2" w:rsidRPr="00FF0EEE" w:rsidRDefault="00C85BC2" w:rsidP="00F307C2">
            <w:pPr>
              <w:ind w:left="71"/>
              <w:rPr>
                <w:sz w:val="20"/>
                <w:szCs w:val="20"/>
              </w:rPr>
            </w:pPr>
            <w:r>
              <w:rPr>
                <w:sz w:val="20"/>
                <w:szCs w:val="20"/>
              </w:rPr>
              <w:t>3) Geliştirme kartı kullanım dökümanları</w:t>
            </w:r>
            <w:r w:rsidRPr="007038EA">
              <w:rPr>
                <w:sz w:val="20"/>
                <w:szCs w:val="20"/>
              </w:rPr>
              <w:t>.</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Pr="00424600" w:rsidRDefault="00C85BC2" w:rsidP="00F307C2">
            <w:pPr>
              <w:jc w:val="both"/>
              <w:rPr>
                <w:sz w:val="20"/>
                <w:szCs w:val="20"/>
              </w:rPr>
            </w:pPr>
            <w:r>
              <w:rPr>
                <w:sz w:val="20"/>
                <w:szCs w:val="20"/>
              </w:rPr>
              <w:t>Ders oldukça fazla pratik çalışmayı içermektedir. Lab kısmı için her öğrenciye yetecek kadar FPGA geliştirme kiti ve gerekli yazılımların yüklü olduğu bilgisayar gereklidir/mevcuttur. Ders notları ve yansılar öğrencilere web-sayfası üzerinden verilmektedir.</w:t>
            </w:r>
          </w:p>
        </w:tc>
      </w:tr>
    </w:tbl>
    <w:p w:rsidR="00C85BC2" w:rsidRDefault="00C85BC2" w:rsidP="00C85BC2">
      <w:pPr>
        <w:rPr>
          <w:sz w:val="18"/>
          <w:szCs w:val="18"/>
        </w:rPr>
        <w:sectPr w:rsidR="00C85BC2" w:rsidSect="00F307C2">
          <w:footerReference w:type="even" r:id="rId203"/>
          <w:footerReference w:type="default" r:id="rId204"/>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7A2441" w:rsidRDefault="00C85BC2" w:rsidP="00F307C2">
            <w:pPr>
              <w:rPr>
                <w:sz w:val="22"/>
                <w:szCs w:val="22"/>
                <w:lang w:val="en-US"/>
              </w:rPr>
            </w:pPr>
            <w:r w:rsidRPr="007A2441">
              <w:rPr>
                <w:sz w:val="22"/>
                <w:szCs w:val="22"/>
                <w:lang w:val="en-US"/>
              </w:rPr>
              <w:t>FPGA, VHDL</w:t>
            </w:r>
            <w:r>
              <w:rPr>
                <w:sz w:val="22"/>
                <w:szCs w:val="22"/>
                <w:lang w:val="en-US"/>
              </w:rPr>
              <w:t xml:space="preserve"> nedir?</w:t>
            </w:r>
            <w:r w:rsidRPr="007A2441">
              <w:rPr>
                <w:sz w:val="22"/>
                <w:szCs w:val="22"/>
                <w:lang w:val="en-US"/>
              </w:rPr>
              <w:t xml:space="preserve"> </w:t>
            </w:r>
            <w:r>
              <w:rPr>
                <w:sz w:val="22"/>
                <w:szCs w:val="22"/>
                <w:lang w:val="en-US"/>
              </w:rPr>
              <w:t>örnek uygulama.</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7A2441" w:rsidRDefault="00C85BC2" w:rsidP="00F307C2">
            <w:pPr>
              <w:rPr>
                <w:sz w:val="22"/>
                <w:szCs w:val="22"/>
                <w:lang w:val="en-US"/>
              </w:rPr>
            </w:pPr>
            <w:r>
              <w:rPr>
                <w:sz w:val="22"/>
                <w:szCs w:val="22"/>
                <w:lang w:val="en-US"/>
              </w:rPr>
              <w:t>I</w:t>
            </w:r>
            <w:r w:rsidRPr="007A2441">
              <w:rPr>
                <w:sz w:val="22"/>
                <w:szCs w:val="22"/>
                <w:lang w:val="en-US"/>
              </w:rPr>
              <w:t>SE</w:t>
            </w:r>
            <w:r>
              <w:rPr>
                <w:sz w:val="22"/>
                <w:szCs w:val="22"/>
                <w:lang w:val="en-US"/>
              </w:rPr>
              <w:t>'de tasarım akışı</w:t>
            </w:r>
            <w:r w:rsidRPr="007A2441">
              <w:rPr>
                <w:sz w:val="22"/>
                <w:szCs w:val="22"/>
                <w:lang w:val="en-US"/>
              </w:rPr>
              <w:t xml:space="preserve">, </w:t>
            </w:r>
            <w:r>
              <w:rPr>
                <w:sz w:val="22"/>
                <w:szCs w:val="22"/>
                <w:lang w:val="en-US"/>
              </w:rPr>
              <w:t>örnek uygulama</w:t>
            </w:r>
            <w:r w:rsidRPr="007A2441">
              <w:rPr>
                <w:sz w:val="22"/>
                <w:szCs w:val="22"/>
                <w:lang w:val="en-US"/>
              </w:rPr>
              <w:t xml:space="preserve"> </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Default="00C85BC2" w:rsidP="00F307C2">
            <w:pPr>
              <w:rPr>
                <w:sz w:val="22"/>
                <w:szCs w:val="22"/>
                <w:lang w:val="en-US"/>
              </w:rPr>
            </w:pPr>
            <w:r w:rsidRPr="007A2441">
              <w:rPr>
                <w:sz w:val="22"/>
                <w:szCs w:val="22"/>
                <w:lang w:val="en-US"/>
              </w:rPr>
              <w:t>VHDL signal/data</w:t>
            </w:r>
            <w:r>
              <w:rPr>
                <w:sz w:val="22"/>
                <w:szCs w:val="22"/>
                <w:lang w:val="en-US"/>
              </w:rPr>
              <w:t xml:space="preserve"> veritipleri</w:t>
            </w:r>
            <w:r w:rsidRPr="007A2441">
              <w:rPr>
                <w:sz w:val="22"/>
                <w:szCs w:val="22"/>
                <w:lang w:val="en-US"/>
              </w:rPr>
              <w:t xml:space="preserve">, </w:t>
            </w:r>
            <w:r>
              <w:rPr>
                <w:sz w:val="22"/>
                <w:szCs w:val="22"/>
                <w:lang w:val="en-US"/>
              </w:rPr>
              <w:t>yeni veritipi tanımlama</w:t>
            </w:r>
            <w:r w:rsidRPr="007A2441">
              <w:rPr>
                <w:sz w:val="22"/>
                <w:szCs w:val="22"/>
                <w:lang w:val="en-US"/>
              </w:rPr>
              <w:t xml:space="preserve">, combinatorial </w:t>
            </w:r>
            <w:r>
              <w:rPr>
                <w:sz w:val="22"/>
                <w:szCs w:val="22"/>
                <w:lang w:val="en-US"/>
              </w:rPr>
              <w:t>devre örnekleri</w:t>
            </w:r>
          </w:p>
          <w:p w:rsidR="00C85BC2" w:rsidRPr="007A2441" w:rsidRDefault="00C85BC2" w:rsidP="00F307C2">
            <w:pPr>
              <w:rPr>
                <w:sz w:val="22"/>
                <w:szCs w:val="22"/>
                <w:lang w:val="en-US"/>
              </w:rPr>
            </w:pPr>
            <w:r>
              <w:rPr>
                <w:sz w:val="22"/>
                <w:szCs w:val="22"/>
                <w:lang w:val="en-US"/>
              </w:rPr>
              <w:t>3 to 8 decoder uygulaması</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7A2441" w:rsidRDefault="00C85BC2" w:rsidP="00F307C2">
            <w:pPr>
              <w:rPr>
                <w:sz w:val="22"/>
                <w:szCs w:val="22"/>
                <w:lang w:val="en-US"/>
              </w:rPr>
            </w:pPr>
            <w:r>
              <w:rPr>
                <w:sz w:val="22"/>
                <w:szCs w:val="22"/>
                <w:lang w:val="en-US"/>
              </w:rPr>
              <w:t>Senkron devreler,</w:t>
            </w:r>
            <w:r w:rsidRPr="007A2441">
              <w:rPr>
                <w:sz w:val="22"/>
                <w:szCs w:val="22"/>
                <w:lang w:val="en-US"/>
              </w:rPr>
              <w:t xml:space="preserve"> </w:t>
            </w:r>
            <w:r>
              <w:rPr>
                <w:sz w:val="22"/>
                <w:szCs w:val="22"/>
                <w:lang w:val="en-US"/>
              </w:rPr>
              <w:t>test-benzetim tasarımı, Up-counter, up/down counter, ISIM uygulaması</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C85BC2" w:rsidRPr="007A2441" w:rsidRDefault="00C85BC2" w:rsidP="00F307C2">
            <w:pPr>
              <w:rPr>
                <w:sz w:val="22"/>
                <w:szCs w:val="22"/>
                <w:lang w:val="en-US"/>
              </w:rPr>
            </w:pPr>
            <w:r w:rsidRPr="007A2441">
              <w:rPr>
                <w:sz w:val="22"/>
                <w:szCs w:val="22"/>
                <w:lang w:val="en-US"/>
              </w:rPr>
              <w:t xml:space="preserve">Signal attributes, standard libraries, </w:t>
            </w:r>
            <w:r>
              <w:rPr>
                <w:sz w:val="22"/>
                <w:szCs w:val="22"/>
                <w:lang w:val="en-US"/>
              </w:rPr>
              <w:t>basit hatalar, Key de-bouncing uygulaması</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7A2441" w:rsidRDefault="00C85BC2" w:rsidP="00F307C2">
            <w:pPr>
              <w:rPr>
                <w:sz w:val="22"/>
                <w:szCs w:val="22"/>
                <w:lang w:val="en-US"/>
              </w:rPr>
            </w:pPr>
            <w:r w:rsidRPr="007A2441">
              <w:rPr>
                <w:sz w:val="22"/>
                <w:szCs w:val="22"/>
                <w:lang w:val="en-US"/>
              </w:rPr>
              <w:t>Variables</w:t>
            </w:r>
            <w:r>
              <w:rPr>
                <w:sz w:val="22"/>
                <w:szCs w:val="22"/>
                <w:lang w:val="en-US"/>
              </w:rPr>
              <w:t>, Instantiation, two instances of a counter uygulaması</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Default="00C85BC2" w:rsidP="00F307C2">
            <w:pPr>
              <w:rPr>
                <w:sz w:val="22"/>
                <w:szCs w:val="22"/>
                <w:lang w:val="en-US"/>
              </w:rPr>
            </w:pPr>
            <w:r w:rsidRPr="007A2441">
              <w:rPr>
                <w:sz w:val="22"/>
                <w:szCs w:val="22"/>
                <w:lang w:val="en-US"/>
              </w:rPr>
              <w:t xml:space="preserve">CASE, WHEN, FOR, GENERATE, GENERIC </w:t>
            </w:r>
            <w:r>
              <w:rPr>
                <w:sz w:val="22"/>
                <w:szCs w:val="22"/>
                <w:lang w:val="en-US"/>
              </w:rPr>
              <w:t>kelimeleri</w:t>
            </w:r>
          </w:p>
          <w:p w:rsidR="00C85BC2" w:rsidRPr="007A2441" w:rsidRDefault="00C85BC2" w:rsidP="00F307C2">
            <w:pPr>
              <w:rPr>
                <w:sz w:val="22"/>
                <w:szCs w:val="22"/>
                <w:lang w:val="en-US"/>
              </w:rPr>
            </w:pPr>
            <w:r>
              <w:rPr>
                <w:sz w:val="22"/>
                <w:szCs w:val="22"/>
                <w:lang w:val="en-US"/>
              </w:rPr>
              <w:t>Knight-rider example with buttons uygulaması</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r>
              <w:rPr>
                <w:sz w:val="22"/>
                <w:szCs w:val="22"/>
              </w:rPr>
              <w:t>,9</w:t>
            </w:r>
          </w:p>
        </w:tc>
        <w:tc>
          <w:tcPr>
            <w:tcW w:w="4407" w:type="pct"/>
            <w:shd w:val="clear" w:color="auto" w:fill="E7E6E6"/>
          </w:tcPr>
          <w:p w:rsidR="00C85BC2" w:rsidRPr="00FF0EEE" w:rsidRDefault="00C85BC2" w:rsidP="00F307C2">
            <w:pPr>
              <w:rPr>
                <w:sz w:val="22"/>
                <w:szCs w:val="22"/>
              </w:rPr>
            </w:pPr>
            <w:r>
              <w:rPr>
                <w:sz w:val="22"/>
                <w:szCs w:val="22"/>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7A2441" w:rsidRDefault="00C85BC2" w:rsidP="00F307C2">
            <w:pPr>
              <w:rPr>
                <w:sz w:val="22"/>
                <w:szCs w:val="22"/>
                <w:lang w:val="en-US"/>
              </w:rPr>
            </w:pPr>
            <w:r>
              <w:rPr>
                <w:sz w:val="22"/>
                <w:szCs w:val="22"/>
                <w:lang w:val="en-US"/>
              </w:rPr>
              <w:t>Mantık ve aritmetik işlemler, durum makinaları, hafıza, BRAM, Rotary encoder uygulaması</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7A2441" w:rsidRDefault="00C85BC2" w:rsidP="00F307C2">
            <w:pPr>
              <w:rPr>
                <w:sz w:val="22"/>
                <w:szCs w:val="22"/>
                <w:lang w:val="en-US"/>
              </w:rPr>
            </w:pPr>
            <w:r w:rsidRPr="007A2441">
              <w:rPr>
                <w:sz w:val="22"/>
                <w:szCs w:val="22"/>
                <w:lang w:val="en-US"/>
              </w:rPr>
              <w:t xml:space="preserve">Functions </w:t>
            </w:r>
            <w:r>
              <w:rPr>
                <w:sz w:val="22"/>
                <w:szCs w:val="22"/>
                <w:lang w:val="en-US"/>
              </w:rPr>
              <w:t>ve</w:t>
            </w:r>
            <w:r w:rsidRPr="007A2441">
              <w:rPr>
                <w:sz w:val="22"/>
                <w:szCs w:val="22"/>
                <w:lang w:val="en-US"/>
              </w:rPr>
              <w:t xml:space="preserve"> procedures</w:t>
            </w:r>
            <w:r>
              <w:rPr>
                <w:sz w:val="22"/>
                <w:szCs w:val="22"/>
                <w:lang w:val="en-US"/>
              </w:rPr>
              <w:t>, State machine tasarımı uygulaması</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7A2441" w:rsidRDefault="00C85BC2" w:rsidP="00F307C2">
            <w:pPr>
              <w:rPr>
                <w:sz w:val="22"/>
                <w:szCs w:val="22"/>
                <w:lang w:val="en-US"/>
              </w:rPr>
            </w:pPr>
            <w:r>
              <w:rPr>
                <w:sz w:val="22"/>
                <w:szCs w:val="22"/>
                <w:lang w:val="en-US"/>
              </w:rPr>
              <w:t>S</w:t>
            </w:r>
            <w:r w:rsidRPr="007A2441">
              <w:rPr>
                <w:sz w:val="22"/>
                <w:szCs w:val="22"/>
                <w:lang w:val="en-US"/>
              </w:rPr>
              <w:t>eri</w:t>
            </w:r>
            <w:r>
              <w:rPr>
                <w:sz w:val="22"/>
                <w:szCs w:val="22"/>
                <w:lang w:val="en-US"/>
              </w:rPr>
              <w:t xml:space="preserve"> haberleşme, state machine tasarımı uygulamasına devam</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7A2441" w:rsidRDefault="00C85BC2" w:rsidP="00F307C2">
            <w:pPr>
              <w:rPr>
                <w:sz w:val="22"/>
                <w:szCs w:val="22"/>
                <w:lang w:val="en-US"/>
              </w:rPr>
            </w:pPr>
            <w:r>
              <w:rPr>
                <w:sz w:val="22"/>
                <w:szCs w:val="22"/>
                <w:lang w:val="en-US"/>
              </w:rPr>
              <w:t>Proje sunuları, demolar, BRAM örnekleri uygulaması</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7A2441" w:rsidRDefault="00C85BC2" w:rsidP="00F307C2">
            <w:pPr>
              <w:rPr>
                <w:sz w:val="22"/>
                <w:szCs w:val="22"/>
                <w:lang w:val="en-US"/>
              </w:rPr>
            </w:pPr>
            <w:r>
              <w:rPr>
                <w:sz w:val="22"/>
                <w:szCs w:val="22"/>
                <w:lang w:val="en-US"/>
              </w:rPr>
              <w:t>Proje sunuları, demolar, SPI communication uygulaması</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c>
          <w:tcPr>
            <w:tcW w:w="507" w:type="dxa"/>
            <w:vAlign w:val="center"/>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c>
          <w:tcPr>
            <w:tcW w:w="507" w:type="dxa"/>
            <w:vAlign w:val="center"/>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c>
          <w:tcPr>
            <w:tcW w:w="507" w:type="dxa"/>
            <w:vAlign w:val="center"/>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p>
        </w:tc>
        <w:tc>
          <w:tcPr>
            <w:tcW w:w="507" w:type="dxa"/>
            <w:vAlign w:val="center"/>
          </w:tcPr>
          <w:p w:rsidR="00C85BC2" w:rsidRPr="00F7042B" w:rsidRDefault="00C85BC2" w:rsidP="00F307C2">
            <w:pPr>
              <w:jc w:val="center"/>
              <w:rPr>
                <w:b/>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vAlign w:val="center"/>
          </w:tcPr>
          <w:p w:rsidR="00C85BC2" w:rsidRPr="00F7042B" w:rsidRDefault="00C85BC2" w:rsidP="00F307C2">
            <w:pPr>
              <w:jc w:val="center"/>
              <w:rPr>
                <w:b/>
              </w:rPr>
            </w:pPr>
          </w:p>
        </w:tc>
        <w:tc>
          <w:tcPr>
            <w:tcW w:w="507" w:type="dxa"/>
            <w:tcBorders>
              <w:bottom w:val="single" w:sz="6" w:space="0" w:color="auto"/>
            </w:tcBorders>
            <w:vAlign w:val="center"/>
          </w:tcPr>
          <w:p w:rsidR="00C85BC2" w:rsidRPr="00F7042B" w:rsidRDefault="00C85BC2" w:rsidP="00F307C2">
            <w:pPr>
              <w:jc w:val="center"/>
              <w:rPr>
                <w:b/>
              </w:rPr>
            </w:pPr>
            <w:r>
              <w:rPr>
                <w:b/>
              </w:rPr>
              <w:t>x</w:t>
            </w: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t xml:space="preserve"> Yrd. Doç. Dr. Erol Seke</w:t>
      </w:r>
    </w:p>
    <w:p w:rsidR="00C85BC2" w:rsidRDefault="00C85BC2" w:rsidP="00C85B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C85BC2" w:rsidRDefault="00DC7837" w:rsidP="00C85BC2">
      <w:pPr>
        <w:outlineLvl w:val="0"/>
        <w:rPr>
          <w:b/>
          <w:sz w:val="28"/>
          <w:szCs w:val="28"/>
        </w:rPr>
      </w:pPr>
      <w:r>
        <w:rPr>
          <w:noProof/>
        </w:rPr>
        <w:lastRenderedPageBreak/>
        <w:drawing>
          <wp:anchor distT="0" distB="0" distL="114300" distR="114300" simplePos="0" relativeHeight="251927552" behindDoc="0" locked="0" layoutInCell="1" allowOverlap="1" wp14:anchorId="0B6952A9" wp14:editId="6294DFC7">
            <wp:simplePos x="0" y="0"/>
            <wp:positionH relativeFrom="column">
              <wp:posOffset>-7620</wp:posOffset>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60" name="Resi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EB1BBF" w:rsidRDefault="00C85BC2" w:rsidP="00C85BC2">
      <w:pPr>
        <w:tabs>
          <w:tab w:val="left" w:pos="0"/>
          <w:tab w:val="left" w:pos="9600"/>
        </w:tabs>
        <w:spacing w:line="360" w:lineRule="auto"/>
        <w:jc w:val="both"/>
        <w:outlineLvl w:val="0"/>
      </w:pPr>
      <w:r>
        <w:rPr>
          <w:b/>
        </w:rPr>
        <w:t xml:space="preserve">DERSİN </w:t>
      </w:r>
      <w:r w:rsidRPr="00D4697A">
        <w:rPr>
          <w:b/>
        </w:rPr>
        <w:t>KODU</w:t>
      </w:r>
      <w:r w:rsidRPr="00D62B39">
        <w:rPr>
          <w:b/>
        </w:rPr>
        <w:t>:</w:t>
      </w:r>
      <w:r>
        <w:t>151227638</w:t>
      </w:r>
      <w:r>
        <w:rPr>
          <w:b/>
        </w:rPr>
        <w:t xml:space="preserve">                           DERSİN ADI: </w:t>
      </w:r>
      <w:r>
        <w:t>MI</w:t>
      </w:r>
      <w:r w:rsidRPr="00EB1BBF">
        <w:t xml:space="preserve">CROCONTROLLERS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510959"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510959" w:rsidRPr="00FF0EEE" w:rsidRDefault="00510959" w:rsidP="00510959">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510959" w:rsidRPr="00FF0EEE" w:rsidRDefault="00510959" w:rsidP="00510959">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510959" w:rsidRPr="00FF0EEE" w:rsidRDefault="00510959" w:rsidP="00510959">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510959" w:rsidRPr="00FF0EEE" w:rsidRDefault="00510959" w:rsidP="00510959">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0959" w:rsidRPr="00FF0EEE" w:rsidRDefault="00510959" w:rsidP="00510959">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510959" w:rsidRPr="00E25D97" w:rsidRDefault="00510959" w:rsidP="00510959">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510959" w:rsidRDefault="00510959" w:rsidP="00510959">
            <w:pPr>
              <w:jc w:val="center"/>
              <w:rPr>
                <w:vertAlign w:val="superscript"/>
              </w:rPr>
            </w:pPr>
            <w:r>
              <w:rPr>
                <w:vertAlign w:val="superscript"/>
              </w:rPr>
              <w:t>Türkçe ( )</w:t>
            </w:r>
          </w:p>
          <w:p w:rsidR="00510959" w:rsidRPr="00E25D97" w:rsidRDefault="00510959" w:rsidP="00510959">
            <w:pPr>
              <w:jc w:val="center"/>
              <w:rPr>
                <w:vertAlign w:val="superscript"/>
              </w:rPr>
            </w:pPr>
            <w:r>
              <w:rPr>
                <w:vertAlign w:val="superscript"/>
              </w:rPr>
              <w:t>İngilizce ( x)</w:t>
            </w:r>
          </w:p>
        </w:tc>
      </w:tr>
      <w:tr w:rsidR="00510959"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510959" w:rsidRPr="00521A1D" w:rsidRDefault="00510959" w:rsidP="00510959">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510959"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510959" w:rsidRPr="00D62B39" w:rsidRDefault="00510959" w:rsidP="00510959">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510959" w:rsidRPr="00D62B39" w:rsidRDefault="00510959" w:rsidP="00510959">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510959" w:rsidRPr="00D62B39" w:rsidRDefault="00510959" w:rsidP="00510959">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510959" w:rsidRPr="00D62B39" w:rsidRDefault="00510959" w:rsidP="00510959">
            <w:pPr>
              <w:jc w:val="center"/>
              <w:rPr>
                <w:b/>
                <w:sz w:val="20"/>
                <w:szCs w:val="20"/>
              </w:rPr>
            </w:pPr>
            <w:r w:rsidRPr="00D62B39">
              <w:rPr>
                <w:b/>
                <w:sz w:val="20"/>
                <w:szCs w:val="20"/>
              </w:rPr>
              <w:t>Sosyal</w:t>
            </w:r>
          </w:p>
        </w:tc>
      </w:tr>
      <w:tr w:rsidR="00510959"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510959" w:rsidRPr="00771293" w:rsidRDefault="00510959" w:rsidP="00510959">
            <w:pPr>
              <w:jc w:val="center"/>
              <w:rPr>
                <w:sz w:val="22"/>
                <w:szCs w:val="22"/>
              </w:rPr>
            </w:pPr>
          </w:p>
        </w:tc>
        <w:tc>
          <w:tcPr>
            <w:tcW w:w="3260" w:type="dxa"/>
            <w:gridSpan w:val="6"/>
            <w:tcBorders>
              <w:top w:val="single" w:sz="6" w:space="0" w:color="auto"/>
              <w:left w:val="single" w:sz="4" w:space="0" w:color="auto"/>
              <w:bottom w:val="single" w:sz="12" w:space="0" w:color="auto"/>
              <w:right w:val="single" w:sz="4" w:space="0" w:color="auto"/>
            </w:tcBorders>
          </w:tcPr>
          <w:p w:rsidR="00510959" w:rsidRPr="00771293" w:rsidRDefault="00510959" w:rsidP="00510959">
            <w:pPr>
              <w:jc w:val="center"/>
              <w:rPr>
                <w:sz w:val="22"/>
                <w:szCs w:val="22"/>
              </w:rPr>
            </w:pPr>
            <w:r>
              <w:rPr>
                <w:sz w:val="22"/>
                <w:szCs w:val="22"/>
              </w:rPr>
              <w:t>2</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510959" w:rsidRPr="00771293" w:rsidRDefault="00510959" w:rsidP="00510959">
            <w:pPr>
              <w:jc w:val="center"/>
              <w:rPr>
                <w:sz w:val="22"/>
                <w:szCs w:val="22"/>
              </w:rPr>
            </w:pPr>
            <w:r>
              <w:rPr>
                <w:sz w:val="22"/>
                <w:szCs w:val="22"/>
              </w:rPr>
              <w:t>2</w:t>
            </w:r>
          </w:p>
        </w:tc>
        <w:tc>
          <w:tcPr>
            <w:tcW w:w="1719" w:type="dxa"/>
            <w:gridSpan w:val="4"/>
            <w:tcBorders>
              <w:top w:val="single" w:sz="6" w:space="0" w:color="auto"/>
              <w:left w:val="single" w:sz="4" w:space="0" w:color="auto"/>
              <w:bottom w:val="single" w:sz="12" w:space="0" w:color="auto"/>
            </w:tcBorders>
          </w:tcPr>
          <w:p w:rsidR="00510959" w:rsidRPr="00771293" w:rsidRDefault="00510959" w:rsidP="00510959">
            <w:pPr>
              <w:jc w:val="center"/>
              <w:rPr>
                <w:sz w:val="22"/>
                <w:szCs w:val="22"/>
              </w:rPr>
            </w:pPr>
          </w:p>
        </w:tc>
      </w:tr>
      <w:tr w:rsidR="00510959"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510959" w:rsidRPr="00521A1D" w:rsidRDefault="00510959" w:rsidP="00510959">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510959" w:rsidRPr="00521A1D" w:rsidRDefault="00510959" w:rsidP="00510959">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510959" w:rsidRPr="00521A1D" w:rsidRDefault="00510959" w:rsidP="00510959">
            <w:pPr>
              <w:jc w:val="center"/>
              <w:rPr>
                <w:b/>
                <w:sz w:val="20"/>
                <w:szCs w:val="20"/>
              </w:rPr>
            </w:pPr>
            <w:r w:rsidRPr="00521A1D">
              <w:rPr>
                <w:b/>
                <w:sz w:val="20"/>
                <w:szCs w:val="20"/>
              </w:rPr>
              <w:t>LABORATUVAR DERSLERİ</w:t>
            </w:r>
          </w:p>
        </w:tc>
      </w:tr>
      <w:tr w:rsidR="00510959"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510959" w:rsidRPr="00521A1D" w:rsidRDefault="00510959" w:rsidP="00510959">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510959" w:rsidRPr="00521A1D" w:rsidRDefault="00510959" w:rsidP="00510959">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510959" w:rsidRPr="00521A1D" w:rsidRDefault="00510959" w:rsidP="00510959">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510959" w:rsidRPr="00521A1D" w:rsidRDefault="00510959" w:rsidP="00510959">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510959" w:rsidRPr="00521A1D" w:rsidRDefault="00510959" w:rsidP="00510959">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510959" w:rsidRPr="00521A1D" w:rsidRDefault="00510959" w:rsidP="00510959">
            <w:pPr>
              <w:rPr>
                <w:b/>
                <w:sz w:val="20"/>
                <w:szCs w:val="20"/>
              </w:rPr>
            </w:pPr>
            <w:r w:rsidRPr="00521A1D">
              <w:rPr>
                <w:b/>
                <w:sz w:val="20"/>
                <w:szCs w:val="20"/>
              </w:rPr>
              <w:t>Sayı</w:t>
            </w:r>
          </w:p>
        </w:tc>
        <w:tc>
          <w:tcPr>
            <w:tcW w:w="708" w:type="dxa"/>
            <w:tcBorders>
              <w:top w:val="single" w:sz="8" w:space="0" w:color="auto"/>
              <w:bottom w:val="single" w:sz="8" w:space="0" w:color="auto"/>
            </w:tcBorders>
          </w:tcPr>
          <w:p w:rsidR="00510959" w:rsidRPr="00521A1D" w:rsidRDefault="00510959" w:rsidP="00510959">
            <w:pPr>
              <w:jc w:val="center"/>
              <w:rPr>
                <w:b/>
                <w:sz w:val="20"/>
                <w:szCs w:val="20"/>
              </w:rPr>
            </w:pPr>
            <w:r w:rsidRPr="00521A1D">
              <w:rPr>
                <w:b/>
                <w:sz w:val="20"/>
                <w:szCs w:val="20"/>
              </w:rPr>
              <w:t>%</w:t>
            </w:r>
          </w:p>
        </w:tc>
      </w:tr>
      <w:tr w:rsidR="00510959" w:rsidRPr="00521A1D" w:rsidTr="00F307C2">
        <w:tc>
          <w:tcPr>
            <w:tcW w:w="3227" w:type="dxa"/>
            <w:gridSpan w:val="3"/>
            <w:vMerge/>
            <w:tcBorders>
              <w:left w:val="single" w:sz="12" w:space="0" w:color="auto"/>
              <w:right w:val="single" w:sz="6" w:space="0" w:color="auto"/>
            </w:tcBorders>
          </w:tcPr>
          <w:p w:rsidR="00510959" w:rsidRPr="00521A1D" w:rsidRDefault="00510959" w:rsidP="00510959">
            <w:pPr>
              <w:rPr>
                <w:b/>
                <w:sz w:val="20"/>
                <w:szCs w:val="20"/>
              </w:rPr>
            </w:pPr>
          </w:p>
        </w:tc>
        <w:tc>
          <w:tcPr>
            <w:tcW w:w="1559" w:type="dxa"/>
            <w:gridSpan w:val="2"/>
            <w:tcBorders>
              <w:top w:val="single" w:sz="8" w:space="0" w:color="auto"/>
              <w:left w:val="single" w:sz="6" w:space="0" w:color="auto"/>
            </w:tcBorders>
          </w:tcPr>
          <w:p w:rsidR="00510959" w:rsidRPr="00521A1D" w:rsidRDefault="00510959" w:rsidP="00510959">
            <w:pPr>
              <w:rPr>
                <w:sz w:val="20"/>
                <w:szCs w:val="20"/>
              </w:rPr>
            </w:pPr>
            <w:r w:rsidRPr="00521A1D">
              <w:rPr>
                <w:sz w:val="20"/>
                <w:szCs w:val="20"/>
              </w:rPr>
              <w:t>Ara Sınav</w:t>
            </w:r>
          </w:p>
        </w:tc>
        <w:tc>
          <w:tcPr>
            <w:tcW w:w="842" w:type="dxa"/>
            <w:gridSpan w:val="2"/>
            <w:tcBorders>
              <w:top w:val="single" w:sz="8" w:space="0" w:color="auto"/>
            </w:tcBorders>
          </w:tcPr>
          <w:p w:rsidR="00510959" w:rsidRPr="00521A1D" w:rsidRDefault="00510959" w:rsidP="00510959">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510959" w:rsidRPr="00521A1D" w:rsidRDefault="00510959" w:rsidP="00510959">
            <w:pPr>
              <w:jc w:val="center"/>
              <w:rPr>
                <w:sz w:val="20"/>
                <w:szCs w:val="20"/>
              </w:rPr>
            </w:pPr>
            <w:r>
              <w:rPr>
                <w:sz w:val="20"/>
                <w:szCs w:val="20"/>
              </w:rPr>
              <w:t>20</w:t>
            </w:r>
          </w:p>
        </w:tc>
        <w:tc>
          <w:tcPr>
            <w:tcW w:w="1843" w:type="dxa"/>
            <w:gridSpan w:val="2"/>
            <w:tcBorders>
              <w:top w:val="single" w:sz="8" w:space="0" w:color="auto"/>
              <w:left w:val="single" w:sz="8" w:space="0" w:color="auto"/>
            </w:tcBorders>
          </w:tcPr>
          <w:p w:rsidR="00510959" w:rsidRPr="00521A1D" w:rsidRDefault="00510959" w:rsidP="00510959">
            <w:pPr>
              <w:rPr>
                <w:sz w:val="20"/>
                <w:szCs w:val="20"/>
              </w:rPr>
            </w:pPr>
            <w:r w:rsidRPr="00521A1D">
              <w:rPr>
                <w:sz w:val="20"/>
                <w:szCs w:val="20"/>
              </w:rPr>
              <w:t>Kısa Sınav</w:t>
            </w:r>
          </w:p>
        </w:tc>
        <w:tc>
          <w:tcPr>
            <w:tcW w:w="709" w:type="dxa"/>
            <w:gridSpan w:val="2"/>
            <w:tcBorders>
              <w:top w:val="single" w:sz="8" w:space="0" w:color="auto"/>
            </w:tcBorders>
          </w:tcPr>
          <w:p w:rsidR="00510959" w:rsidRPr="00521A1D" w:rsidRDefault="00510959" w:rsidP="00510959">
            <w:pPr>
              <w:rPr>
                <w:sz w:val="20"/>
                <w:szCs w:val="20"/>
              </w:rPr>
            </w:pPr>
          </w:p>
        </w:tc>
        <w:tc>
          <w:tcPr>
            <w:tcW w:w="708" w:type="dxa"/>
            <w:tcBorders>
              <w:top w:val="single" w:sz="8" w:space="0" w:color="auto"/>
            </w:tcBorders>
          </w:tcPr>
          <w:p w:rsidR="00510959" w:rsidRPr="00521A1D" w:rsidRDefault="00510959" w:rsidP="00510959">
            <w:pPr>
              <w:rPr>
                <w:sz w:val="20"/>
                <w:szCs w:val="20"/>
              </w:rPr>
            </w:pPr>
          </w:p>
        </w:tc>
      </w:tr>
      <w:tr w:rsidR="00510959" w:rsidRPr="00521A1D" w:rsidTr="00F307C2">
        <w:tc>
          <w:tcPr>
            <w:tcW w:w="3227" w:type="dxa"/>
            <w:gridSpan w:val="3"/>
            <w:vMerge/>
            <w:tcBorders>
              <w:left w:val="single" w:sz="12" w:space="0" w:color="auto"/>
              <w:right w:val="single" w:sz="6" w:space="0" w:color="auto"/>
            </w:tcBorders>
          </w:tcPr>
          <w:p w:rsidR="00510959" w:rsidRPr="00521A1D" w:rsidRDefault="00510959" w:rsidP="00510959">
            <w:pPr>
              <w:rPr>
                <w:b/>
                <w:sz w:val="20"/>
                <w:szCs w:val="20"/>
              </w:rPr>
            </w:pPr>
          </w:p>
        </w:tc>
        <w:tc>
          <w:tcPr>
            <w:tcW w:w="1559" w:type="dxa"/>
            <w:gridSpan w:val="2"/>
            <w:tcBorders>
              <w:left w:val="single" w:sz="6" w:space="0" w:color="auto"/>
            </w:tcBorders>
          </w:tcPr>
          <w:p w:rsidR="00510959" w:rsidRPr="00521A1D" w:rsidRDefault="00510959" w:rsidP="00510959">
            <w:pPr>
              <w:rPr>
                <w:sz w:val="20"/>
                <w:szCs w:val="20"/>
              </w:rPr>
            </w:pPr>
            <w:r w:rsidRPr="00521A1D">
              <w:rPr>
                <w:sz w:val="20"/>
                <w:szCs w:val="20"/>
              </w:rPr>
              <w:t>Kısa Sınav</w:t>
            </w:r>
          </w:p>
        </w:tc>
        <w:tc>
          <w:tcPr>
            <w:tcW w:w="842" w:type="dxa"/>
            <w:gridSpan w:val="2"/>
          </w:tcPr>
          <w:p w:rsidR="00510959" w:rsidRPr="00521A1D" w:rsidRDefault="00510959" w:rsidP="00510959">
            <w:pPr>
              <w:jc w:val="center"/>
              <w:rPr>
                <w:sz w:val="20"/>
                <w:szCs w:val="20"/>
              </w:rPr>
            </w:pPr>
          </w:p>
        </w:tc>
        <w:tc>
          <w:tcPr>
            <w:tcW w:w="859" w:type="dxa"/>
            <w:gridSpan w:val="2"/>
            <w:tcBorders>
              <w:right w:val="single" w:sz="8" w:space="0" w:color="auto"/>
            </w:tcBorders>
          </w:tcPr>
          <w:p w:rsidR="00510959" w:rsidRPr="00521A1D" w:rsidRDefault="00510959" w:rsidP="00510959">
            <w:pPr>
              <w:jc w:val="center"/>
              <w:rPr>
                <w:sz w:val="20"/>
                <w:szCs w:val="20"/>
              </w:rPr>
            </w:pPr>
          </w:p>
        </w:tc>
        <w:tc>
          <w:tcPr>
            <w:tcW w:w="1843" w:type="dxa"/>
            <w:gridSpan w:val="2"/>
            <w:tcBorders>
              <w:left w:val="single" w:sz="8" w:space="0" w:color="auto"/>
            </w:tcBorders>
          </w:tcPr>
          <w:p w:rsidR="00510959" w:rsidRPr="00521A1D" w:rsidRDefault="00510959" w:rsidP="00510959">
            <w:pPr>
              <w:rPr>
                <w:sz w:val="20"/>
                <w:szCs w:val="20"/>
              </w:rPr>
            </w:pPr>
            <w:r w:rsidRPr="00521A1D">
              <w:rPr>
                <w:sz w:val="20"/>
                <w:szCs w:val="20"/>
              </w:rPr>
              <w:t>Deneyin Yapılışı</w:t>
            </w:r>
          </w:p>
        </w:tc>
        <w:tc>
          <w:tcPr>
            <w:tcW w:w="709" w:type="dxa"/>
            <w:gridSpan w:val="2"/>
          </w:tcPr>
          <w:p w:rsidR="00510959" w:rsidRPr="00521A1D" w:rsidRDefault="00510959" w:rsidP="00510959">
            <w:pPr>
              <w:rPr>
                <w:sz w:val="20"/>
                <w:szCs w:val="20"/>
              </w:rPr>
            </w:pPr>
          </w:p>
        </w:tc>
        <w:tc>
          <w:tcPr>
            <w:tcW w:w="708" w:type="dxa"/>
          </w:tcPr>
          <w:p w:rsidR="00510959" w:rsidRPr="00521A1D" w:rsidRDefault="00510959" w:rsidP="00510959">
            <w:pPr>
              <w:rPr>
                <w:sz w:val="20"/>
                <w:szCs w:val="20"/>
              </w:rPr>
            </w:pPr>
          </w:p>
        </w:tc>
      </w:tr>
      <w:tr w:rsidR="00510959" w:rsidRPr="00521A1D" w:rsidTr="00F307C2">
        <w:tc>
          <w:tcPr>
            <w:tcW w:w="3227" w:type="dxa"/>
            <w:gridSpan w:val="3"/>
            <w:vMerge/>
            <w:tcBorders>
              <w:left w:val="single" w:sz="12" w:space="0" w:color="auto"/>
              <w:right w:val="single" w:sz="6" w:space="0" w:color="auto"/>
            </w:tcBorders>
          </w:tcPr>
          <w:p w:rsidR="00510959" w:rsidRPr="00521A1D" w:rsidRDefault="00510959" w:rsidP="00510959">
            <w:pPr>
              <w:rPr>
                <w:b/>
                <w:sz w:val="20"/>
                <w:szCs w:val="20"/>
              </w:rPr>
            </w:pPr>
          </w:p>
        </w:tc>
        <w:tc>
          <w:tcPr>
            <w:tcW w:w="1559" w:type="dxa"/>
            <w:gridSpan w:val="2"/>
            <w:tcBorders>
              <w:left w:val="single" w:sz="6" w:space="0" w:color="auto"/>
            </w:tcBorders>
            <w:vAlign w:val="center"/>
          </w:tcPr>
          <w:p w:rsidR="00510959" w:rsidRPr="00521A1D" w:rsidRDefault="00510959" w:rsidP="00510959">
            <w:pPr>
              <w:rPr>
                <w:sz w:val="20"/>
                <w:szCs w:val="20"/>
              </w:rPr>
            </w:pPr>
            <w:r w:rsidRPr="00521A1D">
              <w:rPr>
                <w:sz w:val="20"/>
                <w:szCs w:val="20"/>
              </w:rPr>
              <w:t>Ödev</w:t>
            </w:r>
          </w:p>
        </w:tc>
        <w:tc>
          <w:tcPr>
            <w:tcW w:w="842" w:type="dxa"/>
            <w:gridSpan w:val="2"/>
          </w:tcPr>
          <w:p w:rsidR="00510959" w:rsidRPr="00521A1D" w:rsidRDefault="00510959" w:rsidP="00510959">
            <w:pPr>
              <w:jc w:val="center"/>
              <w:rPr>
                <w:sz w:val="20"/>
                <w:szCs w:val="20"/>
              </w:rPr>
            </w:pPr>
          </w:p>
        </w:tc>
        <w:tc>
          <w:tcPr>
            <w:tcW w:w="859" w:type="dxa"/>
            <w:gridSpan w:val="2"/>
            <w:tcBorders>
              <w:right w:val="single" w:sz="8" w:space="0" w:color="auto"/>
            </w:tcBorders>
          </w:tcPr>
          <w:p w:rsidR="00510959" w:rsidRPr="00521A1D" w:rsidRDefault="00510959" w:rsidP="00510959">
            <w:pPr>
              <w:jc w:val="center"/>
              <w:rPr>
                <w:sz w:val="20"/>
                <w:szCs w:val="20"/>
              </w:rPr>
            </w:pPr>
          </w:p>
        </w:tc>
        <w:tc>
          <w:tcPr>
            <w:tcW w:w="1843" w:type="dxa"/>
            <w:gridSpan w:val="2"/>
            <w:tcBorders>
              <w:left w:val="single" w:sz="8" w:space="0" w:color="auto"/>
            </w:tcBorders>
          </w:tcPr>
          <w:p w:rsidR="00510959" w:rsidRPr="00521A1D" w:rsidRDefault="00510959" w:rsidP="00510959">
            <w:pPr>
              <w:rPr>
                <w:sz w:val="20"/>
                <w:szCs w:val="20"/>
              </w:rPr>
            </w:pPr>
            <w:r w:rsidRPr="00521A1D">
              <w:rPr>
                <w:sz w:val="20"/>
                <w:szCs w:val="20"/>
              </w:rPr>
              <w:t>Rapor</w:t>
            </w:r>
          </w:p>
        </w:tc>
        <w:tc>
          <w:tcPr>
            <w:tcW w:w="709" w:type="dxa"/>
            <w:gridSpan w:val="2"/>
          </w:tcPr>
          <w:p w:rsidR="00510959" w:rsidRPr="00521A1D" w:rsidRDefault="00510959" w:rsidP="00510959">
            <w:pPr>
              <w:rPr>
                <w:sz w:val="20"/>
                <w:szCs w:val="20"/>
              </w:rPr>
            </w:pPr>
          </w:p>
        </w:tc>
        <w:tc>
          <w:tcPr>
            <w:tcW w:w="708" w:type="dxa"/>
          </w:tcPr>
          <w:p w:rsidR="00510959" w:rsidRPr="00521A1D" w:rsidRDefault="00510959" w:rsidP="00510959">
            <w:pPr>
              <w:rPr>
                <w:sz w:val="20"/>
                <w:szCs w:val="20"/>
              </w:rPr>
            </w:pPr>
          </w:p>
        </w:tc>
      </w:tr>
      <w:tr w:rsidR="00510959" w:rsidRPr="00521A1D" w:rsidTr="00F307C2">
        <w:tc>
          <w:tcPr>
            <w:tcW w:w="3227" w:type="dxa"/>
            <w:gridSpan w:val="3"/>
            <w:vMerge/>
            <w:tcBorders>
              <w:left w:val="single" w:sz="12" w:space="0" w:color="auto"/>
              <w:right w:val="single" w:sz="6" w:space="0" w:color="auto"/>
            </w:tcBorders>
          </w:tcPr>
          <w:p w:rsidR="00510959" w:rsidRPr="00521A1D" w:rsidRDefault="00510959" w:rsidP="00510959">
            <w:pPr>
              <w:rPr>
                <w:b/>
                <w:sz w:val="20"/>
                <w:szCs w:val="20"/>
              </w:rPr>
            </w:pPr>
          </w:p>
        </w:tc>
        <w:tc>
          <w:tcPr>
            <w:tcW w:w="1559" w:type="dxa"/>
            <w:gridSpan w:val="2"/>
            <w:tcBorders>
              <w:left w:val="single" w:sz="6" w:space="0" w:color="auto"/>
              <w:bottom w:val="single" w:sz="4" w:space="0" w:color="auto"/>
            </w:tcBorders>
          </w:tcPr>
          <w:p w:rsidR="00510959" w:rsidRPr="00521A1D" w:rsidRDefault="00510959" w:rsidP="00510959">
            <w:pPr>
              <w:rPr>
                <w:sz w:val="20"/>
                <w:szCs w:val="20"/>
              </w:rPr>
            </w:pPr>
            <w:r w:rsidRPr="00521A1D">
              <w:rPr>
                <w:sz w:val="20"/>
                <w:szCs w:val="20"/>
              </w:rPr>
              <w:t>Proje</w:t>
            </w:r>
          </w:p>
        </w:tc>
        <w:tc>
          <w:tcPr>
            <w:tcW w:w="842" w:type="dxa"/>
            <w:gridSpan w:val="2"/>
            <w:tcBorders>
              <w:bottom w:val="single" w:sz="4" w:space="0" w:color="auto"/>
            </w:tcBorders>
          </w:tcPr>
          <w:p w:rsidR="00510959" w:rsidRPr="00521A1D" w:rsidRDefault="00510959" w:rsidP="00510959">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510959" w:rsidRPr="00521A1D" w:rsidRDefault="00510959" w:rsidP="00510959">
            <w:pPr>
              <w:jc w:val="center"/>
              <w:rPr>
                <w:sz w:val="20"/>
                <w:szCs w:val="20"/>
              </w:rPr>
            </w:pPr>
          </w:p>
        </w:tc>
        <w:tc>
          <w:tcPr>
            <w:tcW w:w="1843" w:type="dxa"/>
            <w:gridSpan w:val="2"/>
            <w:tcBorders>
              <w:left w:val="single" w:sz="8" w:space="0" w:color="auto"/>
              <w:bottom w:val="single" w:sz="4" w:space="0" w:color="auto"/>
            </w:tcBorders>
          </w:tcPr>
          <w:p w:rsidR="00510959" w:rsidRPr="00521A1D" w:rsidRDefault="00510959" w:rsidP="00510959">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510959" w:rsidRPr="00521A1D" w:rsidRDefault="00510959" w:rsidP="00510959">
            <w:pPr>
              <w:rPr>
                <w:sz w:val="20"/>
                <w:szCs w:val="20"/>
              </w:rPr>
            </w:pPr>
          </w:p>
        </w:tc>
        <w:tc>
          <w:tcPr>
            <w:tcW w:w="708" w:type="dxa"/>
            <w:tcBorders>
              <w:bottom w:val="single" w:sz="4" w:space="0" w:color="auto"/>
            </w:tcBorders>
          </w:tcPr>
          <w:p w:rsidR="00510959" w:rsidRPr="00521A1D" w:rsidRDefault="00510959" w:rsidP="00510959">
            <w:pPr>
              <w:rPr>
                <w:sz w:val="20"/>
                <w:szCs w:val="20"/>
              </w:rPr>
            </w:pPr>
          </w:p>
        </w:tc>
      </w:tr>
      <w:tr w:rsidR="00510959" w:rsidRPr="00521A1D" w:rsidTr="00F307C2">
        <w:tc>
          <w:tcPr>
            <w:tcW w:w="3227" w:type="dxa"/>
            <w:gridSpan w:val="3"/>
            <w:vMerge/>
            <w:tcBorders>
              <w:left w:val="single" w:sz="12" w:space="0" w:color="auto"/>
              <w:bottom w:val="single" w:sz="8" w:space="0" w:color="auto"/>
              <w:right w:val="single" w:sz="6" w:space="0" w:color="auto"/>
            </w:tcBorders>
          </w:tcPr>
          <w:p w:rsidR="00510959" w:rsidRPr="00521A1D" w:rsidRDefault="00510959" w:rsidP="00510959">
            <w:pPr>
              <w:rPr>
                <w:b/>
                <w:sz w:val="20"/>
                <w:szCs w:val="20"/>
              </w:rPr>
            </w:pPr>
          </w:p>
        </w:tc>
        <w:tc>
          <w:tcPr>
            <w:tcW w:w="1559" w:type="dxa"/>
            <w:gridSpan w:val="2"/>
            <w:tcBorders>
              <w:top w:val="single" w:sz="4" w:space="0" w:color="auto"/>
              <w:left w:val="single" w:sz="6" w:space="0" w:color="auto"/>
              <w:bottom w:val="single" w:sz="8" w:space="0" w:color="auto"/>
            </w:tcBorders>
          </w:tcPr>
          <w:p w:rsidR="00510959" w:rsidRPr="00521A1D" w:rsidRDefault="00510959" w:rsidP="00510959">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510959" w:rsidRPr="00521A1D" w:rsidRDefault="00510959" w:rsidP="00510959">
            <w:pPr>
              <w:jc w:val="center"/>
              <w:rPr>
                <w:sz w:val="20"/>
                <w:szCs w:val="20"/>
              </w:rPr>
            </w:pPr>
          </w:p>
        </w:tc>
        <w:tc>
          <w:tcPr>
            <w:tcW w:w="859" w:type="dxa"/>
            <w:gridSpan w:val="2"/>
            <w:tcBorders>
              <w:top w:val="single" w:sz="4" w:space="0" w:color="auto"/>
              <w:bottom w:val="single" w:sz="8" w:space="0" w:color="auto"/>
              <w:right w:val="single" w:sz="8" w:space="0" w:color="auto"/>
            </w:tcBorders>
          </w:tcPr>
          <w:p w:rsidR="00510959" w:rsidRPr="00521A1D" w:rsidRDefault="00510959" w:rsidP="00510959">
            <w:pPr>
              <w:jc w:val="center"/>
              <w:rPr>
                <w:sz w:val="20"/>
                <w:szCs w:val="20"/>
              </w:rPr>
            </w:pPr>
            <w:r>
              <w:rPr>
                <w:sz w:val="20"/>
                <w:szCs w:val="20"/>
              </w:rPr>
              <w:t>50</w:t>
            </w:r>
          </w:p>
        </w:tc>
        <w:tc>
          <w:tcPr>
            <w:tcW w:w="1843" w:type="dxa"/>
            <w:gridSpan w:val="2"/>
            <w:tcBorders>
              <w:top w:val="single" w:sz="4" w:space="0" w:color="auto"/>
              <w:left w:val="single" w:sz="8" w:space="0" w:color="auto"/>
              <w:bottom w:val="single" w:sz="8" w:space="0" w:color="auto"/>
            </w:tcBorders>
          </w:tcPr>
          <w:p w:rsidR="00510959" w:rsidRPr="00521A1D" w:rsidRDefault="00510959" w:rsidP="00510959">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510959" w:rsidRPr="00521A1D" w:rsidRDefault="00510959" w:rsidP="00510959">
            <w:pPr>
              <w:rPr>
                <w:sz w:val="20"/>
                <w:szCs w:val="20"/>
              </w:rPr>
            </w:pPr>
          </w:p>
        </w:tc>
        <w:tc>
          <w:tcPr>
            <w:tcW w:w="708" w:type="dxa"/>
            <w:tcBorders>
              <w:top w:val="single" w:sz="4" w:space="0" w:color="auto"/>
              <w:bottom w:val="single" w:sz="8" w:space="0" w:color="auto"/>
            </w:tcBorders>
          </w:tcPr>
          <w:p w:rsidR="00510959" w:rsidRPr="00521A1D" w:rsidRDefault="00510959" w:rsidP="00510959">
            <w:pPr>
              <w:rPr>
                <w:sz w:val="20"/>
                <w:szCs w:val="20"/>
              </w:rPr>
            </w:pPr>
          </w:p>
        </w:tc>
      </w:tr>
      <w:tr w:rsidR="00510959" w:rsidRPr="00521A1D" w:rsidTr="00F307C2">
        <w:tc>
          <w:tcPr>
            <w:tcW w:w="3227" w:type="dxa"/>
            <w:gridSpan w:val="3"/>
            <w:tcBorders>
              <w:top w:val="single" w:sz="8" w:space="0" w:color="auto"/>
              <w:bottom w:val="single" w:sz="8" w:space="0" w:color="auto"/>
            </w:tcBorders>
          </w:tcPr>
          <w:p w:rsidR="00510959" w:rsidRPr="00521A1D" w:rsidRDefault="00510959" w:rsidP="00510959">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510959" w:rsidRPr="00521A1D" w:rsidRDefault="00510959" w:rsidP="00510959">
            <w:pPr>
              <w:rPr>
                <w:sz w:val="20"/>
                <w:szCs w:val="20"/>
              </w:rPr>
            </w:pPr>
          </w:p>
        </w:tc>
        <w:tc>
          <w:tcPr>
            <w:tcW w:w="842" w:type="dxa"/>
            <w:gridSpan w:val="2"/>
            <w:tcBorders>
              <w:top w:val="single" w:sz="8" w:space="0" w:color="auto"/>
              <w:bottom w:val="single" w:sz="8" w:space="0" w:color="auto"/>
            </w:tcBorders>
          </w:tcPr>
          <w:p w:rsidR="00510959" w:rsidRPr="00521A1D" w:rsidRDefault="00510959" w:rsidP="00510959">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510959" w:rsidRPr="00521A1D" w:rsidRDefault="00510959" w:rsidP="00510959">
            <w:pPr>
              <w:jc w:val="center"/>
              <w:rPr>
                <w:sz w:val="20"/>
                <w:szCs w:val="20"/>
              </w:rPr>
            </w:pPr>
            <w:r>
              <w:rPr>
                <w:sz w:val="20"/>
                <w:szCs w:val="20"/>
              </w:rPr>
              <w:t>30</w:t>
            </w:r>
          </w:p>
        </w:tc>
        <w:tc>
          <w:tcPr>
            <w:tcW w:w="1843" w:type="dxa"/>
            <w:gridSpan w:val="2"/>
            <w:tcBorders>
              <w:top w:val="single" w:sz="8" w:space="0" w:color="auto"/>
              <w:left w:val="single" w:sz="8" w:space="0" w:color="auto"/>
              <w:bottom w:val="single" w:sz="8" w:space="0" w:color="auto"/>
            </w:tcBorders>
          </w:tcPr>
          <w:p w:rsidR="00510959" w:rsidRPr="00521A1D" w:rsidRDefault="00510959" w:rsidP="00510959">
            <w:pPr>
              <w:rPr>
                <w:sz w:val="20"/>
                <w:szCs w:val="20"/>
              </w:rPr>
            </w:pPr>
          </w:p>
        </w:tc>
        <w:tc>
          <w:tcPr>
            <w:tcW w:w="709" w:type="dxa"/>
            <w:gridSpan w:val="2"/>
            <w:tcBorders>
              <w:top w:val="single" w:sz="8" w:space="0" w:color="auto"/>
              <w:bottom w:val="single" w:sz="8" w:space="0" w:color="auto"/>
            </w:tcBorders>
          </w:tcPr>
          <w:p w:rsidR="00510959" w:rsidRPr="00521A1D" w:rsidRDefault="00510959" w:rsidP="00510959">
            <w:pPr>
              <w:rPr>
                <w:sz w:val="20"/>
                <w:szCs w:val="20"/>
              </w:rPr>
            </w:pPr>
          </w:p>
        </w:tc>
        <w:tc>
          <w:tcPr>
            <w:tcW w:w="708" w:type="dxa"/>
            <w:tcBorders>
              <w:top w:val="single" w:sz="8" w:space="0" w:color="auto"/>
              <w:bottom w:val="single" w:sz="8" w:space="0" w:color="auto"/>
            </w:tcBorders>
          </w:tcPr>
          <w:p w:rsidR="00510959" w:rsidRPr="00521A1D" w:rsidRDefault="00510959" w:rsidP="00510959">
            <w:pPr>
              <w:rPr>
                <w:sz w:val="20"/>
                <w:szCs w:val="20"/>
              </w:rPr>
            </w:pPr>
          </w:p>
        </w:tc>
      </w:tr>
      <w:tr w:rsidR="00510959" w:rsidRPr="00521A1D" w:rsidTr="00F307C2">
        <w:tc>
          <w:tcPr>
            <w:tcW w:w="3227" w:type="dxa"/>
            <w:gridSpan w:val="3"/>
            <w:tcBorders>
              <w:top w:val="single" w:sz="8" w:space="0" w:color="auto"/>
              <w:bottom w:val="single" w:sz="12" w:space="0" w:color="auto"/>
            </w:tcBorders>
          </w:tcPr>
          <w:p w:rsidR="00510959" w:rsidRPr="00521A1D" w:rsidRDefault="00510959" w:rsidP="00510959">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510959" w:rsidRPr="00521A1D" w:rsidRDefault="00510959" w:rsidP="00510959">
            <w:pPr>
              <w:rPr>
                <w:sz w:val="20"/>
                <w:szCs w:val="20"/>
              </w:rPr>
            </w:pPr>
            <w:r>
              <w:rPr>
                <w:sz w:val="20"/>
                <w:szCs w:val="20"/>
              </w:rPr>
              <w:t>Sözlü</w:t>
            </w:r>
          </w:p>
        </w:tc>
        <w:tc>
          <w:tcPr>
            <w:tcW w:w="3260" w:type="dxa"/>
            <w:gridSpan w:val="5"/>
            <w:tcBorders>
              <w:top w:val="single" w:sz="8" w:space="0" w:color="auto"/>
              <w:left w:val="single" w:sz="8" w:space="0" w:color="auto"/>
              <w:bottom w:val="single" w:sz="12" w:space="0" w:color="auto"/>
            </w:tcBorders>
          </w:tcPr>
          <w:p w:rsidR="00510959" w:rsidRPr="00521A1D" w:rsidRDefault="00510959" w:rsidP="00510959">
            <w:pPr>
              <w:rPr>
                <w:sz w:val="20"/>
                <w:szCs w:val="20"/>
              </w:rPr>
            </w:pPr>
          </w:p>
        </w:tc>
      </w:tr>
      <w:tr w:rsidR="00510959"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510959" w:rsidRPr="00521A1D" w:rsidRDefault="00510959" w:rsidP="00510959">
            <w:pPr>
              <w:rPr>
                <w:b/>
                <w:sz w:val="20"/>
                <w:szCs w:val="20"/>
              </w:rPr>
            </w:pPr>
            <w:r w:rsidRPr="00521A1D">
              <w:rPr>
                <w:b/>
                <w:sz w:val="20"/>
                <w:szCs w:val="20"/>
              </w:rPr>
              <w:t>VARSA ÖNERİLEN ÖNKOŞUL(LAR)</w:t>
            </w:r>
          </w:p>
        </w:tc>
        <w:tc>
          <w:tcPr>
            <w:tcW w:w="6520" w:type="dxa"/>
            <w:gridSpan w:val="11"/>
            <w:tcBorders>
              <w:top w:val="single" w:sz="12" w:space="0" w:color="auto"/>
            </w:tcBorders>
          </w:tcPr>
          <w:p w:rsidR="00510959" w:rsidRPr="00424600" w:rsidRDefault="00510959" w:rsidP="00510959">
            <w:pPr>
              <w:jc w:val="both"/>
              <w:rPr>
                <w:sz w:val="20"/>
                <w:szCs w:val="20"/>
              </w:rPr>
            </w:pPr>
            <w:r>
              <w:rPr>
                <w:sz w:val="20"/>
                <w:szCs w:val="20"/>
              </w:rPr>
              <w:t>Digital Systems I, Digital Systems II, Introduction to Microcomputers</w:t>
            </w:r>
          </w:p>
        </w:tc>
      </w:tr>
      <w:tr w:rsidR="00510959" w:rsidRPr="00D64451" w:rsidTr="00F307C2">
        <w:tblPrEx>
          <w:tblBorders>
            <w:insideH w:val="single" w:sz="6" w:space="0" w:color="auto"/>
            <w:insideV w:val="single" w:sz="6" w:space="0" w:color="auto"/>
          </w:tblBorders>
        </w:tblPrEx>
        <w:trPr>
          <w:trHeight w:val="447"/>
        </w:trPr>
        <w:tc>
          <w:tcPr>
            <w:tcW w:w="3227" w:type="dxa"/>
            <w:gridSpan w:val="3"/>
            <w:vAlign w:val="center"/>
          </w:tcPr>
          <w:p w:rsidR="00510959" w:rsidRPr="00521A1D" w:rsidRDefault="00510959" w:rsidP="00510959">
            <w:pPr>
              <w:rPr>
                <w:b/>
                <w:sz w:val="20"/>
                <w:szCs w:val="20"/>
              </w:rPr>
            </w:pPr>
            <w:r w:rsidRPr="00521A1D">
              <w:rPr>
                <w:b/>
                <w:sz w:val="20"/>
                <w:szCs w:val="20"/>
              </w:rPr>
              <w:t>DERSİN KISA İÇERİĞİ</w:t>
            </w:r>
          </w:p>
        </w:tc>
        <w:tc>
          <w:tcPr>
            <w:tcW w:w="6520" w:type="dxa"/>
            <w:gridSpan w:val="11"/>
          </w:tcPr>
          <w:p w:rsidR="00510959" w:rsidRPr="00FF0EEE" w:rsidRDefault="00510959" w:rsidP="00510959">
            <w:pPr>
              <w:jc w:val="both"/>
              <w:rPr>
                <w:sz w:val="20"/>
                <w:szCs w:val="20"/>
              </w:rPr>
            </w:pPr>
            <w:r>
              <w:rPr>
                <w:sz w:val="20"/>
                <w:szCs w:val="20"/>
              </w:rPr>
              <w:t>PIC16F877 deki temel (core) yapılar, PIC16F877’deki modüller, PIC16F877’nin ASM dili kullanılarak programlanması, MPASM</w:t>
            </w:r>
          </w:p>
        </w:tc>
      </w:tr>
      <w:tr w:rsidR="00510959" w:rsidRPr="00D64451" w:rsidTr="00F307C2">
        <w:tblPrEx>
          <w:tblBorders>
            <w:insideH w:val="single" w:sz="6" w:space="0" w:color="auto"/>
            <w:insideV w:val="single" w:sz="6" w:space="0" w:color="auto"/>
          </w:tblBorders>
        </w:tblPrEx>
        <w:trPr>
          <w:trHeight w:val="426"/>
        </w:trPr>
        <w:tc>
          <w:tcPr>
            <w:tcW w:w="3227" w:type="dxa"/>
            <w:gridSpan w:val="3"/>
            <w:vAlign w:val="center"/>
          </w:tcPr>
          <w:p w:rsidR="00510959" w:rsidRPr="00521A1D" w:rsidRDefault="00510959" w:rsidP="00510959">
            <w:pPr>
              <w:rPr>
                <w:b/>
                <w:sz w:val="20"/>
                <w:szCs w:val="20"/>
              </w:rPr>
            </w:pPr>
            <w:r w:rsidRPr="00521A1D">
              <w:rPr>
                <w:b/>
                <w:sz w:val="20"/>
                <w:szCs w:val="20"/>
              </w:rPr>
              <w:t>DERSİN AMAÇLARI</w:t>
            </w:r>
          </w:p>
        </w:tc>
        <w:tc>
          <w:tcPr>
            <w:tcW w:w="6520" w:type="dxa"/>
            <w:gridSpan w:val="11"/>
          </w:tcPr>
          <w:p w:rsidR="00510959" w:rsidRPr="00FF0EEE" w:rsidRDefault="00510959" w:rsidP="00510959">
            <w:pPr>
              <w:tabs>
                <w:tab w:val="left" w:pos="5772"/>
              </w:tabs>
              <w:jc w:val="both"/>
              <w:rPr>
                <w:sz w:val="20"/>
                <w:szCs w:val="20"/>
              </w:rPr>
            </w:pPr>
            <w:r>
              <w:rPr>
                <w:sz w:val="20"/>
                <w:szCs w:val="20"/>
              </w:rPr>
              <w:t>Bu derste öğrenciye PIC şirketinin üretmiş olduğu orta sınıf mikrodenetleyecilerin yapısı, uygulamaları ve programlaması verilmektedir.</w:t>
            </w:r>
          </w:p>
        </w:tc>
      </w:tr>
      <w:tr w:rsidR="00510959" w:rsidRPr="00D64451" w:rsidTr="00F307C2">
        <w:tblPrEx>
          <w:tblBorders>
            <w:insideH w:val="single" w:sz="6" w:space="0" w:color="auto"/>
            <w:insideV w:val="single" w:sz="6" w:space="0" w:color="auto"/>
          </w:tblBorders>
        </w:tblPrEx>
        <w:trPr>
          <w:trHeight w:val="518"/>
        </w:trPr>
        <w:tc>
          <w:tcPr>
            <w:tcW w:w="3227" w:type="dxa"/>
            <w:gridSpan w:val="3"/>
            <w:vAlign w:val="center"/>
          </w:tcPr>
          <w:p w:rsidR="00510959" w:rsidRPr="00521A1D" w:rsidRDefault="00510959" w:rsidP="00510959">
            <w:pPr>
              <w:rPr>
                <w:b/>
                <w:sz w:val="20"/>
                <w:szCs w:val="20"/>
              </w:rPr>
            </w:pPr>
            <w:r w:rsidRPr="00521A1D">
              <w:rPr>
                <w:b/>
                <w:sz w:val="20"/>
                <w:szCs w:val="20"/>
              </w:rPr>
              <w:t>DERSİN MESLEK EĞİTİMİNİ SAĞLAMAYA YÖNELİK KATKISI</w:t>
            </w:r>
          </w:p>
        </w:tc>
        <w:tc>
          <w:tcPr>
            <w:tcW w:w="6520" w:type="dxa"/>
            <w:gridSpan w:val="11"/>
          </w:tcPr>
          <w:p w:rsidR="00510959" w:rsidRPr="00FF0EEE" w:rsidRDefault="00510959" w:rsidP="00510959">
            <w:pPr>
              <w:jc w:val="both"/>
              <w:rPr>
                <w:sz w:val="20"/>
                <w:szCs w:val="20"/>
              </w:rPr>
            </w:pPr>
            <w:r>
              <w:rPr>
                <w:sz w:val="20"/>
                <w:szCs w:val="20"/>
              </w:rPr>
              <w:t>Derste sınıf geçme notunun 50% lik kısmını labaratuvar oluşturmaktadır. Derste ve laboratuarda verilen konuları özümseyen bir öğrenci, halihazırda var olan bir mikrodenetleyicili sistemi analiz edebilecek vaya öngürülen bir mikrodenetleyici sistemibn tasarımını yapabilecek bilgi seviyesine erişecektir.</w:t>
            </w:r>
          </w:p>
        </w:tc>
      </w:tr>
      <w:tr w:rsidR="00510959" w:rsidRPr="00D64451" w:rsidTr="00F307C2">
        <w:tblPrEx>
          <w:tblBorders>
            <w:insideH w:val="single" w:sz="6" w:space="0" w:color="auto"/>
            <w:insideV w:val="single" w:sz="6" w:space="0" w:color="auto"/>
          </w:tblBorders>
        </w:tblPrEx>
        <w:trPr>
          <w:trHeight w:val="518"/>
        </w:trPr>
        <w:tc>
          <w:tcPr>
            <w:tcW w:w="3227" w:type="dxa"/>
            <w:gridSpan w:val="3"/>
            <w:vAlign w:val="center"/>
          </w:tcPr>
          <w:p w:rsidR="00510959" w:rsidRPr="00521A1D" w:rsidRDefault="00510959" w:rsidP="00510959">
            <w:pPr>
              <w:rPr>
                <w:b/>
                <w:sz w:val="20"/>
                <w:szCs w:val="20"/>
              </w:rPr>
            </w:pPr>
            <w:r w:rsidRPr="00521A1D">
              <w:rPr>
                <w:b/>
                <w:sz w:val="20"/>
                <w:szCs w:val="20"/>
              </w:rPr>
              <w:t>DERSİN ÖĞRENİM ÇIKTILARI</w:t>
            </w:r>
          </w:p>
        </w:tc>
        <w:tc>
          <w:tcPr>
            <w:tcW w:w="6520" w:type="dxa"/>
            <w:gridSpan w:val="11"/>
          </w:tcPr>
          <w:p w:rsidR="00510959" w:rsidRPr="007F2CC6" w:rsidRDefault="00510959" w:rsidP="00510959">
            <w:pPr>
              <w:ind w:left="71"/>
              <w:rPr>
                <w:sz w:val="20"/>
                <w:szCs w:val="20"/>
              </w:rPr>
            </w:pPr>
            <w:r>
              <w:rPr>
                <w:sz w:val="20"/>
                <w:szCs w:val="20"/>
              </w:rPr>
              <w:t>Bu derste verilen konuları özümseyen ve dönem projesinde başarılı olan bir öğrenci, PIC mikrodenetleyici ile yapılan sistemleri tanımakta ve belirli bir amaca yönelik mikrodenetleyici sistemi tasarlayabilecektir. Daha üst seviyedeki (18 serisi vs.) PIC mikrodenetleyicileri kendisi kolaylıkla çalışıp anlayabilecektir.</w:t>
            </w:r>
          </w:p>
        </w:tc>
      </w:tr>
      <w:tr w:rsidR="00510959" w:rsidRPr="00D64451" w:rsidTr="00F307C2">
        <w:tblPrEx>
          <w:tblBorders>
            <w:insideH w:val="single" w:sz="6" w:space="0" w:color="auto"/>
            <w:insideV w:val="single" w:sz="6" w:space="0" w:color="auto"/>
          </w:tblBorders>
        </w:tblPrEx>
        <w:trPr>
          <w:trHeight w:val="540"/>
        </w:trPr>
        <w:tc>
          <w:tcPr>
            <w:tcW w:w="3227" w:type="dxa"/>
            <w:gridSpan w:val="3"/>
            <w:vAlign w:val="center"/>
          </w:tcPr>
          <w:p w:rsidR="00510959" w:rsidRPr="00521A1D" w:rsidRDefault="00510959" w:rsidP="00510959">
            <w:pPr>
              <w:rPr>
                <w:b/>
                <w:sz w:val="20"/>
                <w:szCs w:val="20"/>
              </w:rPr>
            </w:pPr>
            <w:r w:rsidRPr="00521A1D">
              <w:rPr>
                <w:b/>
                <w:sz w:val="20"/>
                <w:szCs w:val="20"/>
              </w:rPr>
              <w:t>TEMEL DERS KİTABI</w:t>
            </w:r>
          </w:p>
        </w:tc>
        <w:tc>
          <w:tcPr>
            <w:tcW w:w="6520" w:type="dxa"/>
            <w:gridSpan w:val="11"/>
          </w:tcPr>
          <w:p w:rsidR="00510959" w:rsidRPr="00D34B3E" w:rsidRDefault="00510959" w:rsidP="00510959">
            <w:pPr>
              <w:rPr>
                <w:sz w:val="20"/>
                <w:szCs w:val="20"/>
              </w:rPr>
            </w:pPr>
            <w:r>
              <w:rPr>
                <w:sz w:val="20"/>
                <w:szCs w:val="20"/>
              </w:rPr>
              <w:t>PICmicro Mid-Range MCU Family Reference Manual, Microchip Technology Inc. 1997</w:t>
            </w:r>
          </w:p>
        </w:tc>
      </w:tr>
      <w:tr w:rsidR="00510959" w:rsidRPr="00D64451" w:rsidTr="00F307C2">
        <w:tblPrEx>
          <w:tblBorders>
            <w:insideH w:val="single" w:sz="6" w:space="0" w:color="auto"/>
            <w:insideV w:val="single" w:sz="6" w:space="0" w:color="auto"/>
          </w:tblBorders>
        </w:tblPrEx>
        <w:trPr>
          <w:trHeight w:val="540"/>
        </w:trPr>
        <w:tc>
          <w:tcPr>
            <w:tcW w:w="3227" w:type="dxa"/>
            <w:gridSpan w:val="3"/>
            <w:vAlign w:val="center"/>
          </w:tcPr>
          <w:p w:rsidR="00510959" w:rsidRPr="00521A1D" w:rsidRDefault="00510959" w:rsidP="00510959">
            <w:pPr>
              <w:rPr>
                <w:b/>
                <w:sz w:val="20"/>
                <w:szCs w:val="20"/>
              </w:rPr>
            </w:pPr>
            <w:r w:rsidRPr="00521A1D">
              <w:rPr>
                <w:b/>
                <w:sz w:val="20"/>
                <w:szCs w:val="20"/>
              </w:rPr>
              <w:t>YARDIMCI KAYNAKLAR</w:t>
            </w:r>
          </w:p>
        </w:tc>
        <w:tc>
          <w:tcPr>
            <w:tcW w:w="6520" w:type="dxa"/>
            <w:gridSpan w:val="11"/>
          </w:tcPr>
          <w:p w:rsidR="00510959" w:rsidRDefault="00510959" w:rsidP="00510959">
            <w:pPr>
              <w:rPr>
                <w:sz w:val="20"/>
                <w:szCs w:val="20"/>
              </w:rPr>
            </w:pPr>
            <w:r>
              <w:rPr>
                <w:sz w:val="20"/>
                <w:szCs w:val="20"/>
              </w:rPr>
              <w:t>Programlama, örnek uygulamalar, databook, vb yardımcı materyaller</w:t>
            </w:r>
          </w:p>
          <w:p w:rsidR="00510959" w:rsidRPr="00FF0EEE" w:rsidRDefault="00C5229B" w:rsidP="00510959">
            <w:pPr>
              <w:rPr>
                <w:sz w:val="20"/>
                <w:szCs w:val="20"/>
              </w:rPr>
            </w:pPr>
            <w:hyperlink r:id="rId205" w:history="1">
              <w:r w:rsidR="00510959" w:rsidRPr="00D469C9">
                <w:rPr>
                  <w:rStyle w:val="Kpr"/>
                  <w:sz w:val="20"/>
                  <w:szCs w:val="20"/>
                </w:rPr>
                <w:t>www.microchip.com</w:t>
              </w:r>
            </w:hyperlink>
            <w:r w:rsidR="00510959">
              <w:rPr>
                <w:sz w:val="20"/>
                <w:szCs w:val="20"/>
              </w:rPr>
              <w:t xml:space="preserve"> sitesinde bulunabilir.</w:t>
            </w:r>
          </w:p>
        </w:tc>
      </w:tr>
      <w:tr w:rsidR="00510959" w:rsidRPr="00D64451" w:rsidTr="00F307C2">
        <w:tblPrEx>
          <w:tblBorders>
            <w:insideH w:val="single" w:sz="6" w:space="0" w:color="auto"/>
            <w:insideV w:val="single" w:sz="6" w:space="0" w:color="auto"/>
          </w:tblBorders>
        </w:tblPrEx>
        <w:trPr>
          <w:trHeight w:val="520"/>
        </w:trPr>
        <w:tc>
          <w:tcPr>
            <w:tcW w:w="3227" w:type="dxa"/>
            <w:gridSpan w:val="3"/>
            <w:vAlign w:val="center"/>
          </w:tcPr>
          <w:p w:rsidR="00510959" w:rsidRPr="00521A1D" w:rsidRDefault="00510959" w:rsidP="00510959">
            <w:pPr>
              <w:rPr>
                <w:b/>
                <w:sz w:val="20"/>
                <w:szCs w:val="20"/>
              </w:rPr>
            </w:pPr>
            <w:r w:rsidRPr="00521A1D">
              <w:rPr>
                <w:b/>
                <w:sz w:val="20"/>
                <w:szCs w:val="20"/>
              </w:rPr>
              <w:t>DERSTE GEREKLİ ARAÇ VE GEREÇLER</w:t>
            </w:r>
          </w:p>
        </w:tc>
        <w:tc>
          <w:tcPr>
            <w:tcW w:w="6520" w:type="dxa"/>
            <w:gridSpan w:val="11"/>
          </w:tcPr>
          <w:p w:rsidR="00510959" w:rsidRPr="00424600" w:rsidRDefault="00510959" w:rsidP="00510959">
            <w:pPr>
              <w:jc w:val="both"/>
              <w:rPr>
                <w:sz w:val="20"/>
                <w:szCs w:val="20"/>
              </w:rPr>
            </w:pPr>
            <w:r>
              <w:rPr>
                <w:sz w:val="20"/>
                <w:szCs w:val="20"/>
              </w:rPr>
              <w:t>Her proje grubundaki öğrenciler gerekli devre elemanları ve diğer gereçleri kendi aralarında paylaşarak tedarik etmektedirler.</w:t>
            </w:r>
          </w:p>
        </w:tc>
      </w:tr>
    </w:tbl>
    <w:p w:rsidR="00C85BC2" w:rsidRDefault="00C85BC2" w:rsidP="00C85BC2">
      <w:pPr>
        <w:rPr>
          <w:sz w:val="18"/>
          <w:szCs w:val="18"/>
        </w:rPr>
        <w:sectPr w:rsidR="00C85BC2" w:rsidSect="00F307C2">
          <w:footerReference w:type="even" r:id="rId206"/>
          <w:footerReference w:type="default" r:id="rId207"/>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866584" w:rsidRDefault="00C85BC2" w:rsidP="00F307C2">
            <w:pPr>
              <w:rPr>
                <w:sz w:val="22"/>
                <w:szCs w:val="22"/>
              </w:rPr>
            </w:pPr>
            <w:r w:rsidRPr="00866584">
              <w:rPr>
                <w:sz w:val="22"/>
                <w:szCs w:val="22"/>
              </w:rPr>
              <w:t xml:space="preserve">PIC orta sınıf microdenetleyicilere giriş, </w:t>
            </w:r>
            <w:r>
              <w:rPr>
                <w:sz w:val="22"/>
                <w:szCs w:val="22"/>
              </w:rPr>
              <w:t>Osilatörler, Reset devresi, Konularla ilgili örnekler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FF0EEE" w:rsidRDefault="00C85BC2" w:rsidP="00F307C2">
            <w:pPr>
              <w:rPr>
                <w:sz w:val="22"/>
                <w:szCs w:val="22"/>
              </w:rPr>
            </w:pPr>
            <w:r>
              <w:rPr>
                <w:sz w:val="22"/>
                <w:szCs w:val="22"/>
              </w:rPr>
              <w:t>Mimari, CPU ve ALU, Bellek organisazyonu, Konularla ilgili örnekler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Pr="00FF0EEE" w:rsidRDefault="00C85BC2" w:rsidP="00F307C2">
            <w:pPr>
              <w:rPr>
                <w:sz w:val="22"/>
                <w:szCs w:val="22"/>
              </w:rPr>
            </w:pPr>
            <w:r>
              <w:rPr>
                <w:sz w:val="22"/>
                <w:szCs w:val="22"/>
              </w:rPr>
              <w:t>Veri EEPROM’u, İşkesmeler ,I/O portları, Konularla ilgili örnekler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FF0EEE" w:rsidRDefault="00C85BC2" w:rsidP="00F307C2">
            <w:pPr>
              <w:rPr>
                <w:sz w:val="22"/>
                <w:szCs w:val="22"/>
              </w:rPr>
            </w:pPr>
            <w:r>
              <w:rPr>
                <w:sz w:val="22"/>
                <w:szCs w:val="22"/>
              </w:rPr>
              <w:t xml:space="preserve">PSP (paralel slave port), Timer0, Timer1, Konularla ilgili örnekler </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tcPr>
          <w:p w:rsidR="00C85BC2" w:rsidRPr="00866584" w:rsidRDefault="00C85BC2" w:rsidP="00F307C2">
            <w:r>
              <w:rPr>
                <w:sz w:val="22"/>
                <w:szCs w:val="22"/>
              </w:rPr>
              <w:t>Timer2, CCP modülü, Konularla ilgili örnekler</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sidRPr="00FF0EEE">
              <w:rPr>
                <w:sz w:val="22"/>
                <w:szCs w:val="22"/>
              </w:rPr>
              <w:t xml:space="preserve"> </w:t>
            </w:r>
            <w:r>
              <w:rPr>
                <w:sz w:val="22"/>
                <w:szCs w:val="22"/>
              </w:rPr>
              <w:t>MSSP modülü, USART, Konularla ilgili örnekler</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10 bitlik ADC modülü, Devre üzerinde seri programlama (in Circuit Serial Programming), Konularla ilgili örnekler</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FF0EEE" w:rsidRDefault="00C85BC2" w:rsidP="00F307C2">
            <w:pPr>
              <w:rPr>
                <w:sz w:val="22"/>
                <w:szCs w:val="22"/>
              </w:rPr>
            </w:pPr>
            <w:r>
              <w:rPr>
                <w:sz w:val="22"/>
                <w:szCs w:val="22"/>
              </w:rPr>
              <w:t>Ara 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FF0EEE" w:rsidRDefault="00C85BC2" w:rsidP="00F307C2">
            <w:pPr>
              <w:rPr>
                <w:sz w:val="22"/>
                <w:szCs w:val="22"/>
              </w:rPr>
            </w:pPr>
            <w:r>
              <w:rPr>
                <w:sz w:val="22"/>
                <w:szCs w:val="22"/>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FF0EEE" w:rsidRDefault="00C85BC2" w:rsidP="00F307C2">
            <w:pPr>
              <w:rPr>
                <w:sz w:val="22"/>
                <w:szCs w:val="22"/>
              </w:rPr>
            </w:pPr>
            <w:r>
              <w:rPr>
                <w:sz w:val="22"/>
                <w:szCs w:val="22"/>
              </w:rPr>
              <w:t>Komut seti, Konularla ilgili örnekler</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FF0EEE" w:rsidRDefault="00C85BC2" w:rsidP="00F307C2">
            <w:pPr>
              <w:rPr>
                <w:sz w:val="22"/>
                <w:szCs w:val="22"/>
              </w:rPr>
            </w:pPr>
            <w:r>
              <w:rPr>
                <w:sz w:val="22"/>
                <w:szCs w:val="22"/>
              </w:rPr>
              <w:t>MPASM ait özet, Konularla ilgili örnekler</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FF0EEE" w:rsidRDefault="00C85BC2" w:rsidP="00F307C2">
            <w:pPr>
              <w:rPr>
                <w:sz w:val="22"/>
                <w:szCs w:val="22"/>
              </w:rPr>
            </w:pPr>
            <w:r>
              <w:rPr>
                <w:sz w:val="22"/>
                <w:szCs w:val="22"/>
              </w:rPr>
              <w:t>Derleyici direktifleri, Konularla ilgili örnekler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FF0EEE" w:rsidRDefault="00C85BC2" w:rsidP="00F307C2">
            <w:pPr>
              <w:rPr>
                <w:sz w:val="22"/>
                <w:szCs w:val="22"/>
              </w:rPr>
            </w:pPr>
            <w:r>
              <w:rPr>
                <w:sz w:val="22"/>
                <w:szCs w:val="22"/>
              </w:rPr>
              <w:t>MPLAB IDE’nin genel yapısının tanıtımı, Konularla ilgili örnekler</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FF0EEE" w:rsidRDefault="00C85BC2" w:rsidP="00F307C2">
            <w:pPr>
              <w:rPr>
                <w:sz w:val="22"/>
                <w:szCs w:val="22"/>
              </w:rPr>
            </w:pPr>
            <w:r>
              <w:rPr>
                <w:sz w:val="22"/>
                <w:szCs w:val="22"/>
              </w:rPr>
              <w:t>PIC16F877 ile yapılmış örnek bir uygulamanın tanıtımı</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C85BC2" w:rsidRPr="00FF0EEE" w:rsidRDefault="00C85BC2" w:rsidP="00F307C2">
            <w:pPr>
              <w:rPr>
                <w:sz w:val="22"/>
                <w:szCs w:val="22"/>
              </w:rPr>
            </w:pPr>
            <w:r w:rsidRPr="00FF0EEE">
              <w:rPr>
                <w:sz w:val="22"/>
                <w:szCs w:val="22"/>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F7042B" w:rsidRDefault="00C85BC2" w:rsidP="00F307C2">
            <w:pPr>
              <w:jc w:val="center"/>
              <w:rPr>
                <w:b/>
              </w:rPr>
            </w:pPr>
          </w:p>
        </w:tc>
        <w:tc>
          <w:tcPr>
            <w:tcW w:w="507" w:type="dxa"/>
          </w:tcPr>
          <w:p w:rsidR="00C85BC2" w:rsidRPr="00F7042B" w:rsidRDefault="00C85BC2" w:rsidP="00F307C2">
            <w:pPr>
              <w:jc w:val="center"/>
              <w:rPr>
                <w:b/>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shd w:val="clear" w:color="auto" w:fill="auto"/>
            <w:vAlign w:val="center"/>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c>
          <w:tcPr>
            <w:tcW w:w="507" w:type="dxa"/>
            <w:tcBorders>
              <w:bottom w:val="single" w:sz="6" w:space="0" w:color="auto"/>
            </w:tcBorders>
          </w:tcPr>
          <w:p w:rsidR="00C85BC2" w:rsidRPr="00F7042B" w:rsidRDefault="00C85BC2" w:rsidP="00F307C2">
            <w:pPr>
              <w:jc w:val="center"/>
              <w:rPr>
                <w:b/>
              </w:rPr>
            </w:pP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rsidRPr="003320A5">
        <w:t xml:space="preserve">  </w:t>
      </w:r>
      <w:r w:rsidRPr="0069509D">
        <w:t>Prof. Dr. Salih FADIL</w:t>
      </w:r>
      <w:r w:rsidRPr="003320A5">
        <w:t xml:space="preserve">  </w:t>
      </w:r>
    </w:p>
    <w:p w:rsidR="00C85BC2" w:rsidRDefault="00C85BC2" w:rsidP="00C85B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p w:rsidR="00C85BC2" w:rsidRDefault="00DC7837" w:rsidP="00C85BC2">
      <w:pPr>
        <w:outlineLvl w:val="0"/>
        <w:rPr>
          <w:b/>
          <w:sz w:val="28"/>
          <w:szCs w:val="28"/>
        </w:rPr>
      </w:pPr>
      <w:r>
        <w:rPr>
          <w:noProof/>
        </w:rPr>
        <w:lastRenderedPageBreak/>
        <w:drawing>
          <wp:anchor distT="0" distB="0" distL="114300" distR="114300" simplePos="0" relativeHeight="251929600"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61" name="Resi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C85BC2">
        <w:rPr>
          <w:b/>
          <w:sz w:val="28"/>
          <w:szCs w:val="28"/>
        </w:rPr>
        <w:t xml:space="preserve">     ESOGÜ Elektrik-Elektronik</w:t>
      </w:r>
      <w:r w:rsidR="00C85BC2" w:rsidRPr="00D64451">
        <w:rPr>
          <w:b/>
          <w:sz w:val="28"/>
          <w:szCs w:val="28"/>
        </w:rPr>
        <w:t xml:space="preserve"> Mühendisliği Bölümü Ders Bilgi Formu</w:t>
      </w:r>
    </w:p>
    <w:p w:rsidR="00C85BC2" w:rsidRDefault="00C85BC2" w:rsidP="00C85BC2">
      <w:pPr>
        <w:outlineLvl w:val="0"/>
        <w:rPr>
          <w:b/>
          <w:sz w:val="28"/>
          <w:szCs w:val="28"/>
        </w:rPr>
      </w:pPr>
    </w:p>
    <w:p w:rsidR="00C85BC2" w:rsidRPr="00D62B39" w:rsidRDefault="00C85BC2" w:rsidP="00C85BC2">
      <w:pPr>
        <w:tabs>
          <w:tab w:val="left" w:pos="0"/>
          <w:tab w:val="left" w:pos="3600"/>
          <w:tab w:val="left" w:pos="7680"/>
        </w:tabs>
        <w:spacing w:line="360" w:lineRule="auto"/>
        <w:jc w:val="both"/>
        <w:outlineLvl w:val="0"/>
      </w:pPr>
      <w:r w:rsidRPr="00D4697A">
        <w:rPr>
          <w:b/>
        </w:rPr>
        <w:t>DERSİN KODU</w:t>
      </w:r>
      <w:r w:rsidRPr="00D62B39">
        <w:rPr>
          <w:b/>
        </w:rPr>
        <w:t>:</w:t>
      </w:r>
      <w:r>
        <w:rPr>
          <w:b/>
        </w:rPr>
        <w:t xml:space="preserve"> </w:t>
      </w:r>
      <w:r w:rsidRPr="005B6D37">
        <w:t xml:space="preserve">151228547  </w:t>
      </w:r>
      <w:r>
        <w:rPr>
          <w:b/>
        </w:rPr>
        <w:t xml:space="preserve">                 DERSİN ADI:</w:t>
      </w:r>
      <w:r w:rsidRPr="00D62B39">
        <w:t xml:space="preserve">  </w:t>
      </w:r>
      <w:r>
        <w:t>PLC AUTOMATION SYSTEMS</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C85BC2"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85BC2" w:rsidRPr="00521A1D" w:rsidRDefault="00C85BC2" w:rsidP="00F307C2">
            <w:pPr>
              <w:rPr>
                <w:b/>
                <w:sz w:val="20"/>
                <w:szCs w:val="20"/>
              </w:rPr>
            </w:pPr>
            <w:r w:rsidRPr="00521A1D">
              <w:rPr>
                <w:b/>
                <w:sz w:val="20"/>
                <w:szCs w:val="20"/>
              </w:rPr>
              <w:t>YARIYIL</w:t>
            </w:r>
          </w:p>
          <w:p w:rsidR="00C85BC2" w:rsidRPr="00521A1D" w:rsidRDefault="00C85BC2"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C85BC2" w:rsidRPr="00521A1D" w:rsidRDefault="00C85BC2"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DERSİN</w:t>
            </w:r>
          </w:p>
        </w:tc>
      </w:tr>
      <w:tr w:rsidR="00C85BC2"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C85BC2" w:rsidRPr="00521A1D" w:rsidRDefault="00C85BC2"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C85BC2" w:rsidRPr="00521A1D" w:rsidRDefault="00C85BC2"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C85BC2" w:rsidRPr="00521A1D" w:rsidRDefault="00C85BC2"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85BC2" w:rsidRPr="00521A1D" w:rsidRDefault="00C85BC2"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C85BC2" w:rsidRPr="00521A1D" w:rsidRDefault="00C85BC2" w:rsidP="00F307C2">
            <w:pPr>
              <w:jc w:val="center"/>
              <w:rPr>
                <w:b/>
                <w:sz w:val="20"/>
                <w:szCs w:val="20"/>
              </w:rPr>
            </w:pPr>
            <w:r>
              <w:rPr>
                <w:b/>
                <w:sz w:val="20"/>
                <w:szCs w:val="20"/>
              </w:rPr>
              <w:t>Dil</w:t>
            </w:r>
          </w:p>
        </w:tc>
      </w:tr>
      <w:tr w:rsidR="00C85BC2"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85BC2" w:rsidRPr="00FF0EEE" w:rsidRDefault="00C85BC2" w:rsidP="00F307C2">
            <w:pPr>
              <w:jc w:val="center"/>
              <w:rPr>
                <w:sz w:val="22"/>
                <w:szCs w:val="22"/>
              </w:rPr>
            </w:pPr>
            <w:r>
              <w:rPr>
                <w:sz w:val="22"/>
                <w:szCs w:val="22"/>
              </w:rPr>
              <w:t>8</w:t>
            </w:r>
          </w:p>
        </w:tc>
        <w:tc>
          <w:tcPr>
            <w:tcW w:w="1275" w:type="dxa"/>
            <w:tcBorders>
              <w:top w:val="single" w:sz="4" w:space="0" w:color="auto"/>
              <w:left w:val="single" w:sz="12" w:space="0" w:color="auto"/>
              <w:bottom w:val="single" w:sz="12" w:space="0" w:color="auto"/>
            </w:tcBorders>
            <w:vAlign w:val="center"/>
          </w:tcPr>
          <w:p w:rsidR="00C85BC2" w:rsidRPr="00FF0EEE" w:rsidRDefault="00C85BC2"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C85BC2" w:rsidRPr="00FF0EEE" w:rsidRDefault="00C85BC2"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C85BC2" w:rsidRPr="002C02AF" w:rsidRDefault="00C85BC2"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5BC2" w:rsidRPr="002C02AF" w:rsidRDefault="00C85BC2"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C85BC2" w:rsidRPr="00E25D97" w:rsidRDefault="00C85BC2"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w:t>
            </w:r>
          </w:p>
        </w:tc>
        <w:tc>
          <w:tcPr>
            <w:tcW w:w="1134" w:type="dxa"/>
            <w:gridSpan w:val="2"/>
            <w:tcBorders>
              <w:top w:val="single" w:sz="4" w:space="0" w:color="auto"/>
              <w:left w:val="single" w:sz="4" w:space="0" w:color="auto"/>
              <w:bottom w:val="single" w:sz="12" w:space="0" w:color="auto"/>
            </w:tcBorders>
            <w:vAlign w:val="center"/>
          </w:tcPr>
          <w:p w:rsidR="00C85BC2" w:rsidRDefault="00C85BC2" w:rsidP="00F307C2">
            <w:pPr>
              <w:jc w:val="center"/>
              <w:rPr>
                <w:vertAlign w:val="superscript"/>
              </w:rPr>
            </w:pPr>
            <w:r>
              <w:rPr>
                <w:vertAlign w:val="superscript"/>
              </w:rPr>
              <w:t>Türkçe ( )</w:t>
            </w:r>
          </w:p>
          <w:p w:rsidR="00C85BC2" w:rsidRPr="00E25D97" w:rsidRDefault="00C85BC2" w:rsidP="00F307C2">
            <w:pPr>
              <w:jc w:val="center"/>
              <w:rPr>
                <w:vertAlign w:val="superscript"/>
              </w:rPr>
            </w:pPr>
            <w:r>
              <w:rPr>
                <w:vertAlign w:val="superscript"/>
              </w:rPr>
              <w:t>İngilizce ( x)</w:t>
            </w:r>
          </w:p>
        </w:tc>
      </w:tr>
      <w:tr w:rsidR="00C85BC2"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C85BC2" w:rsidRPr="00521A1D" w:rsidRDefault="00C85BC2"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C85BC2" w:rsidRPr="00D62B39" w:rsidRDefault="00C85BC2"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C85BC2" w:rsidRPr="00D62B39" w:rsidRDefault="00C85BC2" w:rsidP="00F307C2">
            <w:pPr>
              <w:jc w:val="center"/>
              <w:rPr>
                <w:b/>
                <w:sz w:val="20"/>
                <w:szCs w:val="20"/>
              </w:rPr>
            </w:pPr>
            <w:r w:rsidRPr="00D62B39">
              <w:rPr>
                <w:b/>
                <w:sz w:val="20"/>
                <w:szCs w:val="20"/>
              </w:rPr>
              <w:t>Sosyal</w:t>
            </w:r>
          </w:p>
        </w:tc>
      </w:tr>
      <w:tr w:rsidR="00C85BC2"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C85BC2" w:rsidRPr="00771293" w:rsidRDefault="00C85BC2" w:rsidP="00F307C2">
            <w:pPr>
              <w:jc w:val="center"/>
              <w:rPr>
                <w:sz w:val="22"/>
                <w:szCs w:val="22"/>
              </w:rPr>
            </w:pPr>
            <w:r>
              <w:rPr>
                <w:sz w:val="22"/>
                <w:szCs w:val="22"/>
              </w:rPr>
              <w:t>4</w:t>
            </w:r>
          </w:p>
        </w:tc>
        <w:tc>
          <w:tcPr>
            <w:tcW w:w="3260" w:type="dxa"/>
            <w:gridSpan w:val="6"/>
            <w:tcBorders>
              <w:top w:val="single" w:sz="6" w:space="0" w:color="auto"/>
              <w:left w:val="single" w:sz="4" w:space="0" w:color="auto"/>
              <w:bottom w:val="single" w:sz="12" w:space="0" w:color="auto"/>
              <w:right w:val="single" w:sz="4" w:space="0" w:color="auto"/>
            </w:tcBorders>
          </w:tcPr>
          <w:p w:rsidR="00C85BC2" w:rsidRPr="00771293" w:rsidRDefault="00C85BC2" w:rsidP="00F307C2">
            <w:pPr>
              <w:jc w:val="center"/>
              <w:rPr>
                <w:sz w:val="22"/>
                <w:szCs w:val="22"/>
              </w:rPr>
            </w:pP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c>
          <w:tcPr>
            <w:tcW w:w="1719" w:type="dxa"/>
            <w:gridSpan w:val="4"/>
            <w:tcBorders>
              <w:top w:val="single" w:sz="6" w:space="0" w:color="auto"/>
              <w:left w:val="single" w:sz="4" w:space="0" w:color="auto"/>
              <w:bottom w:val="single" w:sz="12" w:space="0" w:color="auto"/>
            </w:tcBorders>
          </w:tcPr>
          <w:p w:rsidR="00C85BC2" w:rsidRPr="00771293" w:rsidRDefault="00C85BC2" w:rsidP="00F307C2">
            <w:pPr>
              <w:jc w:val="center"/>
              <w:rPr>
                <w:sz w:val="22"/>
                <w:szCs w:val="22"/>
              </w:rPr>
            </w:pPr>
          </w:p>
        </w:tc>
      </w:tr>
      <w:tr w:rsidR="00C85BC2"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C85BC2" w:rsidRPr="00521A1D" w:rsidRDefault="00C85BC2"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C85BC2" w:rsidRPr="00521A1D" w:rsidRDefault="00C85BC2"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C85BC2" w:rsidRPr="00521A1D" w:rsidRDefault="00C85BC2" w:rsidP="00F307C2">
            <w:pPr>
              <w:jc w:val="center"/>
              <w:rPr>
                <w:b/>
                <w:sz w:val="20"/>
                <w:szCs w:val="20"/>
              </w:rPr>
            </w:pPr>
            <w:r w:rsidRPr="00521A1D">
              <w:rPr>
                <w:b/>
                <w:sz w:val="20"/>
                <w:szCs w:val="20"/>
              </w:rPr>
              <w:t>LABORATUVAR DERSLERİ</w:t>
            </w:r>
          </w:p>
        </w:tc>
      </w:tr>
      <w:tr w:rsidR="00C85BC2"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C85BC2" w:rsidRPr="00521A1D" w:rsidRDefault="00C85BC2"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C85BC2" w:rsidRPr="00521A1D" w:rsidRDefault="00C85BC2" w:rsidP="00F307C2">
            <w:pPr>
              <w:jc w:val="center"/>
              <w:rPr>
                <w:b/>
                <w:sz w:val="20"/>
                <w:szCs w:val="20"/>
              </w:rPr>
            </w:pPr>
            <w:r w:rsidRPr="00521A1D">
              <w:rPr>
                <w:b/>
                <w:sz w:val="20"/>
                <w:szCs w:val="20"/>
              </w:rPr>
              <w:t>%</w:t>
            </w: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8" w:space="0" w:color="auto"/>
              <w:left w:val="single" w:sz="6" w:space="0" w:color="auto"/>
            </w:tcBorders>
          </w:tcPr>
          <w:p w:rsidR="00C85BC2" w:rsidRPr="00521A1D" w:rsidRDefault="00C85BC2" w:rsidP="00F307C2">
            <w:pPr>
              <w:rPr>
                <w:sz w:val="20"/>
                <w:szCs w:val="20"/>
              </w:rPr>
            </w:pPr>
            <w:r w:rsidRPr="00521A1D">
              <w:rPr>
                <w:sz w:val="20"/>
                <w:szCs w:val="20"/>
              </w:rPr>
              <w:t>Ara Sınav</w:t>
            </w:r>
          </w:p>
        </w:tc>
        <w:tc>
          <w:tcPr>
            <w:tcW w:w="842" w:type="dxa"/>
            <w:gridSpan w:val="2"/>
            <w:tcBorders>
              <w:top w:val="single" w:sz="8" w:space="0" w:color="auto"/>
            </w:tcBorders>
          </w:tcPr>
          <w:p w:rsidR="00C85BC2" w:rsidRPr="006A6E16" w:rsidRDefault="00C85BC2" w:rsidP="00F307C2">
            <w:pPr>
              <w:jc w:val="center"/>
              <w:rPr>
                <w:sz w:val="20"/>
                <w:szCs w:val="20"/>
              </w:rPr>
            </w:pPr>
            <w:r w:rsidRPr="006A6E16">
              <w:rPr>
                <w:sz w:val="20"/>
                <w:szCs w:val="20"/>
              </w:rPr>
              <w:t xml:space="preserve">1 </w:t>
            </w:r>
          </w:p>
        </w:tc>
        <w:tc>
          <w:tcPr>
            <w:tcW w:w="859" w:type="dxa"/>
            <w:gridSpan w:val="2"/>
            <w:tcBorders>
              <w:top w:val="single" w:sz="8" w:space="0" w:color="auto"/>
              <w:right w:val="single" w:sz="8" w:space="0" w:color="auto"/>
            </w:tcBorders>
          </w:tcPr>
          <w:p w:rsidR="00C85BC2" w:rsidRPr="006A6E16" w:rsidRDefault="00C85BC2" w:rsidP="00F307C2">
            <w:pPr>
              <w:jc w:val="center"/>
              <w:rPr>
                <w:sz w:val="20"/>
                <w:szCs w:val="20"/>
              </w:rPr>
            </w:pPr>
            <w:r>
              <w:rPr>
                <w:sz w:val="20"/>
                <w:szCs w:val="20"/>
              </w:rPr>
              <w:t>25</w:t>
            </w:r>
          </w:p>
        </w:tc>
        <w:tc>
          <w:tcPr>
            <w:tcW w:w="1843" w:type="dxa"/>
            <w:gridSpan w:val="2"/>
            <w:tcBorders>
              <w:top w:val="single" w:sz="8" w:space="0" w:color="auto"/>
              <w:left w:val="single" w:sz="8" w:space="0" w:color="auto"/>
            </w:tcBorders>
          </w:tcPr>
          <w:p w:rsidR="00C85BC2" w:rsidRPr="00521A1D" w:rsidRDefault="00C85BC2" w:rsidP="00F307C2">
            <w:pPr>
              <w:rPr>
                <w:sz w:val="20"/>
                <w:szCs w:val="20"/>
              </w:rPr>
            </w:pPr>
            <w:r w:rsidRPr="00521A1D">
              <w:rPr>
                <w:sz w:val="20"/>
                <w:szCs w:val="20"/>
              </w:rPr>
              <w:t>Kısa Sınav</w:t>
            </w:r>
          </w:p>
        </w:tc>
        <w:tc>
          <w:tcPr>
            <w:tcW w:w="709" w:type="dxa"/>
            <w:gridSpan w:val="2"/>
            <w:tcBorders>
              <w:top w:val="single" w:sz="8" w:space="0" w:color="auto"/>
            </w:tcBorders>
          </w:tcPr>
          <w:p w:rsidR="00C85BC2" w:rsidRPr="00521A1D" w:rsidRDefault="00C85BC2" w:rsidP="00F307C2">
            <w:pPr>
              <w:rPr>
                <w:sz w:val="20"/>
                <w:szCs w:val="20"/>
              </w:rPr>
            </w:pPr>
          </w:p>
        </w:tc>
        <w:tc>
          <w:tcPr>
            <w:tcW w:w="708" w:type="dxa"/>
            <w:tcBorders>
              <w:top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tcPr>
          <w:p w:rsidR="00C85BC2" w:rsidRPr="00521A1D" w:rsidRDefault="00C85BC2" w:rsidP="00F307C2">
            <w:pPr>
              <w:rPr>
                <w:sz w:val="20"/>
                <w:szCs w:val="20"/>
              </w:rPr>
            </w:pPr>
            <w:r w:rsidRPr="00521A1D">
              <w:rPr>
                <w:sz w:val="20"/>
                <w:szCs w:val="20"/>
              </w:rPr>
              <w:t>Kısa Sınav</w:t>
            </w:r>
          </w:p>
        </w:tc>
        <w:tc>
          <w:tcPr>
            <w:tcW w:w="842" w:type="dxa"/>
            <w:gridSpan w:val="2"/>
          </w:tcPr>
          <w:p w:rsidR="00C85BC2" w:rsidRPr="006A6E16" w:rsidRDefault="00C85BC2" w:rsidP="00F307C2">
            <w:pPr>
              <w:jc w:val="center"/>
              <w:rPr>
                <w:sz w:val="20"/>
                <w:szCs w:val="20"/>
              </w:rPr>
            </w:pPr>
            <w:r w:rsidRPr="006A6E16">
              <w:rPr>
                <w:sz w:val="20"/>
                <w:szCs w:val="20"/>
              </w:rPr>
              <w:t>2</w:t>
            </w:r>
          </w:p>
        </w:tc>
        <w:tc>
          <w:tcPr>
            <w:tcW w:w="859" w:type="dxa"/>
            <w:gridSpan w:val="2"/>
            <w:tcBorders>
              <w:right w:val="single" w:sz="8" w:space="0" w:color="auto"/>
            </w:tcBorders>
          </w:tcPr>
          <w:p w:rsidR="00C85BC2" w:rsidRPr="006A6E16" w:rsidRDefault="00C85BC2" w:rsidP="00F307C2">
            <w:pPr>
              <w:jc w:val="center"/>
              <w:rPr>
                <w:sz w:val="20"/>
                <w:szCs w:val="20"/>
              </w:rPr>
            </w:pPr>
            <w:r>
              <w:rPr>
                <w:sz w:val="20"/>
                <w:szCs w:val="20"/>
              </w:rPr>
              <w:t>20</w:t>
            </w: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Deneyin Yapılışı</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tcBorders>
            <w:vAlign w:val="center"/>
          </w:tcPr>
          <w:p w:rsidR="00C85BC2" w:rsidRPr="00521A1D" w:rsidRDefault="00C85BC2" w:rsidP="00F307C2">
            <w:pPr>
              <w:rPr>
                <w:sz w:val="20"/>
                <w:szCs w:val="20"/>
              </w:rPr>
            </w:pPr>
            <w:r w:rsidRPr="00521A1D">
              <w:rPr>
                <w:sz w:val="20"/>
                <w:szCs w:val="20"/>
              </w:rPr>
              <w:t>Ödev</w:t>
            </w:r>
          </w:p>
        </w:tc>
        <w:tc>
          <w:tcPr>
            <w:tcW w:w="842" w:type="dxa"/>
            <w:gridSpan w:val="2"/>
          </w:tcPr>
          <w:p w:rsidR="00C85BC2" w:rsidRPr="006A6E16" w:rsidRDefault="00C85BC2" w:rsidP="00F307C2">
            <w:pPr>
              <w:jc w:val="center"/>
              <w:rPr>
                <w:sz w:val="20"/>
                <w:szCs w:val="20"/>
              </w:rPr>
            </w:pPr>
            <w:r w:rsidRPr="006A6E16">
              <w:rPr>
                <w:sz w:val="20"/>
                <w:szCs w:val="20"/>
              </w:rPr>
              <w:t xml:space="preserve"> </w:t>
            </w:r>
          </w:p>
        </w:tc>
        <w:tc>
          <w:tcPr>
            <w:tcW w:w="859" w:type="dxa"/>
            <w:gridSpan w:val="2"/>
            <w:tcBorders>
              <w:right w:val="single" w:sz="8" w:space="0" w:color="auto"/>
            </w:tcBorders>
          </w:tcPr>
          <w:p w:rsidR="00C85BC2" w:rsidRPr="00D605C4" w:rsidRDefault="00C85BC2" w:rsidP="00F307C2">
            <w:pPr>
              <w:jc w:val="center"/>
              <w:rPr>
                <w:sz w:val="20"/>
                <w:szCs w:val="20"/>
              </w:rPr>
            </w:pPr>
            <w:r w:rsidRPr="006A6E16">
              <w:rPr>
                <w:sz w:val="20"/>
                <w:szCs w:val="20"/>
              </w:rPr>
              <w:t xml:space="preserve">  </w:t>
            </w:r>
          </w:p>
        </w:tc>
        <w:tc>
          <w:tcPr>
            <w:tcW w:w="1843" w:type="dxa"/>
            <w:gridSpan w:val="2"/>
            <w:tcBorders>
              <w:left w:val="single" w:sz="8" w:space="0" w:color="auto"/>
            </w:tcBorders>
          </w:tcPr>
          <w:p w:rsidR="00C85BC2" w:rsidRPr="00521A1D" w:rsidRDefault="00C85BC2" w:rsidP="00F307C2">
            <w:pPr>
              <w:rPr>
                <w:sz w:val="20"/>
                <w:szCs w:val="20"/>
              </w:rPr>
            </w:pPr>
            <w:r w:rsidRPr="00521A1D">
              <w:rPr>
                <w:sz w:val="20"/>
                <w:szCs w:val="20"/>
              </w:rPr>
              <w:t>Rapor</w:t>
            </w:r>
          </w:p>
        </w:tc>
        <w:tc>
          <w:tcPr>
            <w:tcW w:w="709" w:type="dxa"/>
            <w:gridSpan w:val="2"/>
          </w:tcPr>
          <w:p w:rsidR="00C85BC2" w:rsidRPr="00521A1D" w:rsidRDefault="00C85BC2" w:rsidP="00F307C2">
            <w:pPr>
              <w:rPr>
                <w:sz w:val="20"/>
                <w:szCs w:val="20"/>
              </w:rPr>
            </w:pPr>
          </w:p>
        </w:tc>
        <w:tc>
          <w:tcPr>
            <w:tcW w:w="708" w:type="dxa"/>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right w:val="single" w:sz="6" w:space="0" w:color="auto"/>
            </w:tcBorders>
          </w:tcPr>
          <w:p w:rsidR="00C85BC2" w:rsidRPr="00521A1D" w:rsidRDefault="00C85BC2" w:rsidP="00F307C2">
            <w:pPr>
              <w:rPr>
                <w:b/>
                <w:sz w:val="20"/>
                <w:szCs w:val="20"/>
              </w:rPr>
            </w:pPr>
          </w:p>
        </w:tc>
        <w:tc>
          <w:tcPr>
            <w:tcW w:w="1559" w:type="dxa"/>
            <w:gridSpan w:val="2"/>
            <w:tcBorders>
              <w:left w:val="single" w:sz="6" w:space="0" w:color="auto"/>
              <w:bottom w:val="single" w:sz="4" w:space="0" w:color="auto"/>
            </w:tcBorders>
          </w:tcPr>
          <w:p w:rsidR="00C85BC2" w:rsidRPr="00521A1D" w:rsidRDefault="00C85BC2" w:rsidP="00F307C2">
            <w:pPr>
              <w:rPr>
                <w:sz w:val="20"/>
                <w:szCs w:val="20"/>
              </w:rPr>
            </w:pPr>
            <w:r w:rsidRPr="00521A1D">
              <w:rPr>
                <w:sz w:val="20"/>
                <w:szCs w:val="20"/>
              </w:rPr>
              <w:t>Proje</w:t>
            </w:r>
          </w:p>
        </w:tc>
        <w:tc>
          <w:tcPr>
            <w:tcW w:w="842" w:type="dxa"/>
            <w:gridSpan w:val="2"/>
            <w:tcBorders>
              <w:bottom w:val="single" w:sz="4" w:space="0" w:color="auto"/>
            </w:tcBorders>
          </w:tcPr>
          <w:p w:rsidR="00C85BC2" w:rsidRPr="006A6E16" w:rsidRDefault="00C85BC2" w:rsidP="00F307C2">
            <w:pPr>
              <w:jc w:val="center"/>
              <w:rPr>
                <w:sz w:val="20"/>
                <w:szCs w:val="20"/>
              </w:rPr>
            </w:pPr>
            <w:r w:rsidRPr="006A6E16">
              <w:rPr>
                <w:sz w:val="20"/>
                <w:szCs w:val="20"/>
              </w:rPr>
              <w:t xml:space="preserve"> 1</w:t>
            </w:r>
          </w:p>
        </w:tc>
        <w:tc>
          <w:tcPr>
            <w:tcW w:w="859" w:type="dxa"/>
            <w:gridSpan w:val="2"/>
            <w:tcBorders>
              <w:bottom w:val="single" w:sz="4" w:space="0" w:color="auto"/>
              <w:right w:val="single" w:sz="8" w:space="0" w:color="auto"/>
            </w:tcBorders>
          </w:tcPr>
          <w:p w:rsidR="00C85BC2" w:rsidRPr="006A6E16" w:rsidRDefault="00C85BC2" w:rsidP="00F307C2">
            <w:pPr>
              <w:jc w:val="center"/>
              <w:rPr>
                <w:sz w:val="20"/>
                <w:szCs w:val="20"/>
              </w:rPr>
            </w:pPr>
            <w:r w:rsidRPr="006A6E16">
              <w:rPr>
                <w:sz w:val="20"/>
                <w:szCs w:val="20"/>
              </w:rPr>
              <w:t>20</w:t>
            </w:r>
          </w:p>
        </w:tc>
        <w:tc>
          <w:tcPr>
            <w:tcW w:w="1843" w:type="dxa"/>
            <w:gridSpan w:val="2"/>
            <w:tcBorders>
              <w:left w:val="single" w:sz="8" w:space="0" w:color="auto"/>
              <w:bottom w:val="single" w:sz="4" w:space="0" w:color="auto"/>
            </w:tcBorders>
          </w:tcPr>
          <w:p w:rsidR="00C85BC2" w:rsidRPr="00521A1D" w:rsidRDefault="00C85BC2"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C85BC2" w:rsidRPr="00521A1D" w:rsidRDefault="00C85BC2" w:rsidP="00F307C2">
            <w:pPr>
              <w:rPr>
                <w:sz w:val="20"/>
                <w:szCs w:val="20"/>
              </w:rPr>
            </w:pPr>
          </w:p>
        </w:tc>
        <w:tc>
          <w:tcPr>
            <w:tcW w:w="708" w:type="dxa"/>
            <w:tcBorders>
              <w:bottom w:val="single" w:sz="4" w:space="0" w:color="auto"/>
            </w:tcBorders>
          </w:tcPr>
          <w:p w:rsidR="00C85BC2" w:rsidRPr="00521A1D" w:rsidRDefault="00C85BC2" w:rsidP="00F307C2">
            <w:pPr>
              <w:rPr>
                <w:sz w:val="20"/>
                <w:szCs w:val="20"/>
              </w:rPr>
            </w:pPr>
          </w:p>
        </w:tc>
      </w:tr>
      <w:tr w:rsidR="00C85BC2" w:rsidRPr="00521A1D" w:rsidTr="00F307C2">
        <w:tc>
          <w:tcPr>
            <w:tcW w:w="3227" w:type="dxa"/>
            <w:gridSpan w:val="3"/>
            <w:vMerge/>
            <w:tcBorders>
              <w:left w:val="single" w:sz="12" w:space="0" w:color="auto"/>
              <w:bottom w:val="single" w:sz="8" w:space="0" w:color="auto"/>
              <w:right w:val="single" w:sz="6" w:space="0" w:color="auto"/>
            </w:tcBorders>
          </w:tcPr>
          <w:p w:rsidR="00C85BC2" w:rsidRPr="00521A1D" w:rsidRDefault="00C85BC2"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C85BC2" w:rsidRPr="006A6E16" w:rsidRDefault="00C85BC2"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C85BC2" w:rsidRPr="006A6E16" w:rsidRDefault="00C85BC2"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C85BC2" w:rsidRPr="00521A1D" w:rsidRDefault="00C85BC2"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C85BC2" w:rsidRPr="00521A1D" w:rsidRDefault="00C85BC2" w:rsidP="00F307C2">
            <w:pPr>
              <w:rPr>
                <w:sz w:val="20"/>
                <w:szCs w:val="20"/>
              </w:rPr>
            </w:pPr>
          </w:p>
        </w:tc>
        <w:tc>
          <w:tcPr>
            <w:tcW w:w="708" w:type="dxa"/>
            <w:tcBorders>
              <w:top w:val="single" w:sz="4"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8" w:space="0" w:color="auto"/>
            </w:tcBorders>
          </w:tcPr>
          <w:p w:rsidR="00C85BC2" w:rsidRPr="00521A1D" w:rsidRDefault="00C85BC2"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C85BC2" w:rsidRPr="00521A1D" w:rsidRDefault="00C85BC2" w:rsidP="00F307C2">
            <w:pPr>
              <w:rPr>
                <w:sz w:val="20"/>
                <w:szCs w:val="20"/>
              </w:rPr>
            </w:pPr>
          </w:p>
        </w:tc>
        <w:tc>
          <w:tcPr>
            <w:tcW w:w="842" w:type="dxa"/>
            <w:gridSpan w:val="2"/>
            <w:tcBorders>
              <w:top w:val="single" w:sz="8" w:space="0" w:color="auto"/>
              <w:bottom w:val="single" w:sz="8" w:space="0" w:color="auto"/>
            </w:tcBorders>
          </w:tcPr>
          <w:p w:rsidR="00C85BC2" w:rsidRPr="00521A1D" w:rsidRDefault="00C85BC2" w:rsidP="00F307C2">
            <w:pPr>
              <w:jc w:val="center"/>
              <w:rPr>
                <w:sz w:val="20"/>
                <w:szCs w:val="20"/>
              </w:rPr>
            </w:pPr>
            <w:r>
              <w:rPr>
                <w:sz w:val="20"/>
                <w:szCs w:val="20"/>
              </w:rPr>
              <w:t>1</w:t>
            </w:r>
          </w:p>
        </w:tc>
        <w:tc>
          <w:tcPr>
            <w:tcW w:w="859" w:type="dxa"/>
            <w:gridSpan w:val="2"/>
            <w:tcBorders>
              <w:top w:val="single" w:sz="8" w:space="0" w:color="auto"/>
              <w:bottom w:val="single" w:sz="8" w:space="0" w:color="auto"/>
              <w:right w:val="single" w:sz="8" w:space="0" w:color="auto"/>
            </w:tcBorders>
          </w:tcPr>
          <w:p w:rsidR="00C85BC2" w:rsidRPr="00521A1D" w:rsidRDefault="00C85BC2" w:rsidP="00F307C2">
            <w:pPr>
              <w:jc w:val="center"/>
              <w:rPr>
                <w:sz w:val="20"/>
                <w:szCs w:val="20"/>
              </w:rPr>
            </w:pPr>
            <w:r>
              <w:rPr>
                <w:sz w:val="20"/>
                <w:szCs w:val="20"/>
              </w:rPr>
              <w:t>35</w:t>
            </w:r>
          </w:p>
        </w:tc>
        <w:tc>
          <w:tcPr>
            <w:tcW w:w="1843" w:type="dxa"/>
            <w:gridSpan w:val="2"/>
            <w:tcBorders>
              <w:top w:val="single" w:sz="8" w:space="0" w:color="auto"/>
              <w:left w:val="single" w:sz="8" w:space="0" w:color="auto"/>
              <w:bottom w:val="single" w:sz="8" w:space="0" w:color="auto"/>
            </w:tcBorders>
          </w:tcPr>
          <w:p w:rsidR="00C85BC2" w:rsidRPr="00521A1D" w:rsidRDefault="00C85BC2" w:rsidP="00F307C2">
            <w:pPr>
              <w:rPr>
                <w:sz w:val="20"/>
                <w:szCs w:val="20"/>
              </w:rPr>
            </w:pPr>
          </w:p>
        </w:tc>
        <w:tc>
          <w:tcPr>
            <w:tcW w:w="709" w:type="dxa"/>
            <w:gridSpan w:val="2"/>
            <w:tcBorders>
              <w:top w:val="single" w:sz="8" w:space="0" w:color="auto"/>
              <w:bottom w:val="single" w:sz="8" w:space="0" w:color="auto"/>
            </w:tcBorders>
          </w:tcPr>
          <w:p w:rsidR="00C85BC2" w:rsidRPr="00521A1D" w:rsidRDefault="00C85BC2" w:rsidP="00F307C2">
            <w:pPr>
              <w:rPr>
                <w:sz w:val="20"/>
                <w:szCs w:val="20"/>
              </w:rPr>
            </w:pPr>
          </w:p>
        </w:tc>
        <w:tc>
          <w:tcPr>
            <w:tcW w:w="708" w:type="dxa"/>
            <w:tcBorders>
              <w:top w:val="single" w:sz="8" w:space="0" w:color="auto"/>
              <w:bottom w:val="single" w:sz="8" w:space="0" w:color="auto"/>
            </w:tcBorders>
          </w:tcPr>
          <w:p w:rsidR="00C85BC2" w:rsidRPr="00521A1D" w:rsidRDefault="00C85BC2" w:rsidP="00F307C2">
            <w:pPr>
              <w:rPr>
                <w:sz w:val="20"/>
                <w:szCs w:val="20"/>
              </w:rPr>
            </w:pPr>
          </w:p>
        </w:tc>
      </w:tr>
      <w:tr w:rsidR="00C85BC2" w:rsidRPr="00521A1D" w:rsidTr="00F307C2">
        <w:tc>
          <w:tcPr>
            <w:tcW w:w="3227" w:type="dxa"/>
            <w:gridSpan w:val="3"/>
            <w:tcBorders>
              <w:top w:val="single" w:sz="8" w:space="0" w:color="auto"/>
              <w:bottom w:val="single" w:sz="12" w:space="0" w:color="auto"/>
            </w:tcBorders>
          </w:tcPr>
          <w:p w:rsidR="00C85BC2" w:rsidRPr="00521A1D" w:rsidRDefault="00C85BC2"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C85BC2" w:rsidRPr="00521A1D" w:rsidRDefault="00C85BC2" w:rsidP="00F307C2">
            <w:pPr>
              <w:rPr>
                <w:sz w:val="20"/>
                <w:szCs w:val="20"/>
              </w:rPr>
            </w:pPr>
            <w:r>
              <w:rPr>
                <w:sz w:val="20"/>
                <w:szCs w:val="20"/>
              </w:rPr>
              <w:t>Yazılı</w:t>
            </w:r>
          </w:p>
        </w:tc>
        <w:tc>
          <w:tcPr>
            <w:tcW w:w="3260" w:type="dxa"/>
            <w:gridSpan w:val="5"/>
            <w:tcBorders>
              <w:top w:val="single" w:sz="8" w:space="0" w:color="auto"/>
              <w:left w:val="single" w:sz="8" w:space="0" w:color="auto"/>
              <w:bottom w:val="single" w:sz="12" w:space="0" w:color="auto"/>
            </w:tcBorders>
          </w:tcPr>
          <w:p w:rsidR="00C85BC2" w:rsidRPr="00521A1D" w:rsidRDefault="00C85BC2" w:rsidP="00F307C2">
            <w:pPr>
              <w:rPr>
                <w:sz w:val="20"/>
                <w:szCs w:val="20"/>
              </w:rPr>
            </w:pPr>
          </w:p>
        </w:tc>
      </w:tr>
      <w:tr w:rsidR="00C85BC2"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C85BC2" w:rsidRPr="00521A1D" w:rsidRDefault="00C85BC2"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C85BC2" w:rsidRPr="00424600" w:rsidRDefault="00C85BC2" w:rsidP="00F307C2">
            <w:pPr>
              <w:jc w:val="both"/>
              <w:rPr>
                <w:sz w:val="20"/>
                <w:szCs w:val="20"/>
              </w:rPr>
            </w:pPr>
            <w:r>
              <w:rPr>
                <w:color w:val="000000"/>
                <w:sz w:val="20"/>
                <w:szCs w:val="20"/>
              </w:rPr>
              <w:t>Yok</w:t>
            </w:r>
          </w:p>
        </w:tc>
      </w:tr>
      <w:tr w:rsidR="00C85BC2" w:rsidRPr="00D64451" w:rsidTr="00F307C2">
        <w:tblPrEx>
          <w:tblBorders>
            <w:insideH w:val="single" w:sz="6" w:space="0" w:color="auto"/>
            <w:insideV w:val="single" w:sz="6" w:space="0" w:color="auto"/>
          </w:tblBorders>
        </w:tblPrEx>
        <w:trPr>
          <w:trHeight w:val="447"/>
        </w:trPr>
        <w:tc>
          <w:tcPr>
            <w:tcW w:w="3227" w:type="dxa"/>
            <w:gridSpan w:val="3"/>
            <w:vAlign w:val="center"/>
          </w:tcPr>
          <w:p w:rsidR="00C85BC2" w:rsidRPr="00521A1D" w:rsidRDefault="00C85BC2" w:rsidP="00F307C2">
            <w:pPr>
              <w:rPr>
                <w:b/>
                <w:sz w:val="20"/>
                <w:szCs w:val="20"/>
              </w:rPr>
            </w:pPr>
            <w:r w:rsidRPr="00521A1D">
              <w:rPr>
                <w:b/>
                <w:sz w:val="20"/>
                <w:szCs w:val="20"/>
              </w:rPr>
              <w:t>DERSİN KISA İÇERİĞİ</w:t>
            </w:r>
          </w:p>
        </w:tc>
        <w:tc>
          <w:tcPr>
            <w:tcW w:w="6520" w:type="dxa"/>
            <w:gridSpan w:val="11"/>
          </w:tcPr>
          <w:p w:rsidR="00C85BC2" w:rsidRPr="003C1BE1" w:rsidRDefault="00C85BC2" w:rsidP="00F307C2">
            <w:pPr>
              <w:rPr>
                <w:sz w:val="20"/>
                <w:szCs w:val="20"/>
              </w:rPr>
            </w:pPr>
            <w:r w:rsidRPr="008F38A0">
              <w:rPr>
                <w:sz w:val="20"/>
                <w:szCs w:val="20"/>
              </w:rPr>
              <w:t>Genel PLC tanıtımı ve PLC bileşenleri.  S7-</w:t>
            </w:r>
            <w:r>
              <w:rPr>
                <w:sz w:val="20"/>
                <w:szCs w:val="20"/>
              </w:rPr>
              <w:t>1</w:t>
            </w:r>
            <w:r w:rsidRPr="008F38A0">
              <w:rPr>
                <w:sz w:val="20"/>
                <w:szCs w:val="20"/>
              </w:rPr>
              <w:t xml:space="preserve">200 PLC ve özellikleri. Giriş ve çıkış elemanları. Step-7 </w:t>
            </w:r>
            <w:r>
              <w:rPr>
                <w:sz w:val="20"/>
                <w:szCs w:val="20"/>
              </w:rPr>
              <w:t>TIA Portal</w:t>
            </w:r>
            <w:r w:rsidRPr="008F38A0">
              <w:rPr>
                <w:sz w:val="20"/>
                <w:szCs w:val="20"/>
              </w:rPr>
              <w:t xml:space="preserve"> yazılım geliştirme aracı.  LAD ve STL ile yazılım geliştirme.  PLC komut seti ve uygulamalar.  Analog giriş ve çıkış. Açık ve kapalı döngü kontrol</w:t>
            </w:r>
            <w:r>
              <w:rPr>
                <w:sz w:val="20"/>
                <w:szCs w:val="20"/>
              </w:rPr>
              <w:t>ü</w:t>
            </w:r>
            <w:r w:rsidRPr="008F38A0">
              <w:rPr>
                <w:sz w:val="20"/>
                <w:szCs w:val="20"/>
              </w:rPr>
              <w:t>.</w:t>
            </w:r>
          </w:p>
        </w:tc>
      </w:tr>
      <w:tr w:rsidR="00C85BC2" w:rsidRPr="00D64451" w:rsidTr="00F307C2">
        <w:tblPrEx>
          <w:tblBorders>
            <w:insideH w:val="single" w:sz="6" w:space="0" w:color="auto"/>
            <w:insideV w:val="single" w:sz="6" w:space="0" w:color="auto"/>
          </w:tblBorders>
        </w:tblPrEx>
        <w:trPr>
          <w:trHeight w:val="426"/>
        </w:trPr>
        <w:tc>
          <w:tcPr>
            <w:tcW w:w="3227" w:type="dxa"/>
            <w:gridSpan w:val="3"/>
            <w:vAlign w:val="center"/>
          </w:tcPr>
          <w:p w:rsidR="00C85BC2" w:rsidRPr="00521A1D" w:rsidRDefault="00C85BC2" w:rsidP="00F307C2">
            <w:pPr>
              <w:rPr>
                <w:b/>
                <w:sz w:val="20"/>
                <w:szCs w:val="20"/>
              </w:rPr>
            </w:pPr>
            <w:r w:rsidRPr="00521A1D">
              <w:rPr>
                <w:b/>
                <w:sz w:val="20"/>
                <w:szCs w:val="20"/>
              </w:rPr>
              <w:t>DERSİN AMAÇLARI</w:t>
            </w:r>
          </w:p>
        </w:tc>
        <w:tc>
          <w:tcPr>
            <w:tcW w:w="6520" w:type="dxa"/>
            <w:gridSpan w:val="11"/>
            <w:vAlign w:val="center"/>
          </w:tcPr>
          <w:p w:rsidR="00C85BC2" w:rsidRPr="00897F33" w:rsidRDefault="00C85BC2" w:rsidP="00F307C2">
            <w:pPr>
              <w:rPr>
                <w:sz w:val="20"/>
                <w:szCs w:val="20"/>
              </w:rPr>
            </w:pPr>
            <w:r w:rsidRPr="008F38A0">
              <w:rPr>
                <w:sz w:val="20"/>
                <w:szCs w:val="20"/>
              </w:rPr>
              <w:t>Kontrol uygulamalarında yaygın olarak kullanılan PLC’lerin genel yapısını ve bileşenlerini tanıtmak. S7-</w:t>
            </w:r>
            <w:r>
              <w:rPr>
                <w:sz w:val="20"/>
                <w:szCs w:val="20"/>
              </w:rPr>
              <w:t>1</w:t>
            </w:r>
            <w:r w:rsidRPr="008F38A0">
              <w:rPr>
                <w:sz w:val="20"/>
                <w:szCs w:val="20"/>
              </w:rPr>
              <w:t>200 PLC kullanarak on/off ve açık/kapalı döngü uygulama geliştirmeyi göstermek.</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MESLEK EĞİTİMİNİ SAĞLAMAYA YÖNELİK KATKISI</w:t>
            </w:r>
          </w:p>
        </w:tc>
        <w:tc>
          <w:tcPr>
            <w:tcW w:w="6520" w:type="dxa"/>
            <w:gridSpan w:val="11"/>
          </w:tcPr>
          <w:p w:rsidR="00C85BC2" w:rsidRPr="000E3402" w:rsidRDefault="00C85BC2" w:rsidP="00F307C2">
            <w:pPr>
              <w:rPr>
                <w:sz w:val="20"/>
                <w:szCs w:val="20"/>
              </w:rPr>
            </w:pPr>
            <w:r w:rsidRPr="008F38A0">
              <w:rPr>
                <w:sz w:val="20"/>
                <w:szCs w:val="20"/>
              </w:rPr>
              <w:t>Kontrol sistem çözümlerinde PLC’nin ve diğer araçların nasıl kullanılacağını bilir. PLC ile birlikte kullanılacak giriş/çıkış elemanlarını tanır.</w:t>
            </w:r>
          </w:p>
        </w:tc>
      </w:tr>
      <w:tr w:rsidR="00C85BC2" w:rsidRPr="00D64451" w:rsidTr="00F307C2">
        <w:tblPrEx>
          <w:tblBorders>
            <w:insideH w:val="single" w:sz="6" w:space="0" w:color="auto"/>
            <w:insideV w:val="single" w:sz="6" w:space="0" w:color="auto"/>
          </w:tblBorders>
        </w:tblPrEx>
        <w:trPr>
          <w:trHeight w:val="518"/>
        </w:trPr>
        <w:tc>
          <w:tcPr>
            <w:tcW w:w="3227" w:type="dxa"/>
            <w:gridSpan w:val="3"/>
            <w:vAlign w:val="center"/>
          </w:tcPr>
          <w:p w:rsidR="00C85BC2" w:rsidRPr="00521A1D" w:rsidRDefault="00C85BC2" w:rsidP="00F307C2">
            <w:pPr>
              <w:rPr>
                <w:b/>
                <w:sz w:val="20"/>
                <w:szCs w:val="20"/>
              </w:rPr>
            </w:pPr>
            <w:r w:rsidRPr="00521A1D">
              <w:rPr>
                <w:b/>
                <w:sz w:val="20"/>
                <w:szCs w:val="20"/>
              </w:rPr>
              <w:t>DERSİN ÖĞRENİM ÇIKTILARI</w:t>
            </w:r>
          </w:p>
        </w:tc>
        <w:tc>
          <w:tcPr>
            <w:tcW w:w="6520" w:type="dxa"/>
            <w:gridSpan w:val="11"/>
          </w:tcPr>
          <w:p w:rsidR="00C85BC2" w:rsidRPr="008F38A0" w:rsidRDefault="00C85BC2" w:rsidP="00F307C2">
            <w:pPr>
              <w:rPr>
                <w:sz w:val="20"/>
                <w:szCs w:val="20"/>
              </w:rPr>
            </w:pPr>
            <w:r w:rsidRPr="008F38A0">
              <w:rPr>
                <w:sz w:val="20"/>
                <w:szCs w:val="20"/>
              </w:rPr>
              <w:t>1.</w:t>
            </w:r>
            <w:r>
              <w:rPr>
                <w:sz w:val="20"/>
                <w:szCs w:val="20"/>
              </w:rPr>
              <w:t xml:space="preserve"> </w:t>
            </w:r>
            <w:r w:rsidRPr="008F38A0">
              <w:rPr>
                <w:sz w:val="20"/>
                <w:szCs w:val="20"/>
              </w:rPr>
              <w:t>PLC yapısı</w:t>
            </w:r>
            <w:r>
              <w:rPr>
                <w:sz w:val="20"/>
                <w:szCs w:val="20"/>
              </w:rPr>
              <w:t>nı</w:t>
            </w:r>
            <w:r w:rsidRPr="008F38A0">
              <w:rPr>
                <w:sz w:val="20"/>
                <w:szCs w:val="20"/>
              </w:rPr>
              <w:t xml:space="preserve"> ve bileşenleri</w:t>
            </w:r>
            <w:r>
              <w:rPr>
                <w:sz w:val="20"/>
                <w:szCs w:val="20"/>
              </w:rPr>
              <w:t>ni</w:t>
            </w:r>
            <w:r w:rsidRPr="008F38A0">
              <w:rPr>
                <w:sz w:val="20"/>
                <w:szCs w:val="20"/>
              </w:rPr>
              <w:t xml:space="preserve"> tanır.</w:t>
            </w:r>
          </w:p>
          <w:p w:rsidR="00C85BC2" w:rsidRPr="008F38A0" w:rsidRDefault="00C85BC2" w:rsidP="00F307C2">
            <w:pPr>
              <w:rPr>
                <w:sz w:val="20"/>
                <w:szCs w:val="20"/>
              </w:rPr>
            </w:pPr>
            <w:r w:rsidRPr="008F38A0">
              <w:rPr>
                <w:sz w:val="20"/>
                <w:szCs w:val="20"/>
              </w:rPr>
              <w:t>2.</w:t>
            </w:r>
            <w:r>
              <w:rPr>
                <w:sz w:val="20"/>
                <w:szCs w:val="20"/>
              </w:rPr>
              <w:t xml:space="preserve"> </w:t>
            </w:r>
            <w:r w:rsidRPr="008F38A0">
              <w:rPr>
                <w:sz w:val="20"/>
                <w:szCs w:val="20"/>
              </w:rPr>
              <w:t>Algılayıcılar ve uyartıcıların özelliklerini bilir.</w:t>
            </w:r>
          </w:p>
          <w:p w:rsidR="00C85BC2" w:rsidRPr="008F38A0" w:rsidRDefault="00C85BC2" w:rsidP="00F307C2">
            <w:pPr>
              <w:rPr>
                <w:sz w:val="20"/>
                <w:szCs w:val="20"/>
              </w:rPr>
            </w:pPr>
            <w:r w:rsidRPr="008F38A0">
              <w:rPr>
                <w:sz w:val="20"/>
                <w:szCs w:val="20"/>
              </w:rPr>
              <w:t>3.</w:t>
            </w:r>
            <w:r>
              <w:rPr>
                <w:sz w:val="20"/>
                <w:szCs w:val="20"/>
              </w:rPr>
              <w:t xml:space="preserve"> </w:t>
            </w:r>
            <w:r w:rsidRPr="008F38A0">
              <w:rPr>
                <w:sz w:val="20"/>
                <w:szCs w:val="20"/>
              </w:rPr>
              <w:t xml:space="preserve">LAD veya STL </w:t>
            </w:r>
            <w:r>
              <w:rPr>
                <w:sz w:val="20"/>
                <w:szCs w:val="20"/>
              </w:rPr>
              <w:t xml:space="preserve">programlama </w:t>
            </w:r>
            <w:r w:rsidRPr="008F38A0">
              <w:rPr>
                <w:sz w:val="20"/>
                <w:szCs w:val="20"/>
              </w:rPr>
              <w:t>dilinde kontrol algoritmasını yazabilir.</w:t>
            </w:r>
          </w:p>
          <w:p w:rsidR="00C85BC2" w:rsidRPr="000E3402" w:rsidRDefault="00C85BC2" w:rsidP="00F307C2">
            <w:pPr>
              <w:tabs>
                <w:tab w:val="left" w:pos="7800"/>
              </w:tabs>
            </w:pPr>
            <w:r>
              <w:rPr>
                <w:sz w:val="20"/>
                <w:szCs w:val="20"/>
              </w:rPr>
              <w:t>4</w:t>
            </w:r>
            <w:r w:rsidRPr="008F38A0">
              <w:rPr>
                <w:sz w:val="20"/>
                <w:szCs w:val="20"/>
              </w:rPr>
              <w:t>.</w:t>
            </w:r>
            <w:r>
              <w:rPr>
                <w:sz w:val="20"/>
                <w:szCs w:val="20"/>
              </w:rPr>
              <w:t xml:space="preserve"> </w:t>
            </w:r>
            <w:r w:rsidRPr="008F38A0">
              <w:rPr>
                <w:sz w:val="20"/>
                <w:szCs w:val="20"/>
              </w:rPr>
              <w:t>S7-</w:t>
            </w:r>
            <w:r>
              <w:rPr>
                <w:sz w:val="20"/>
                <w:szCs w:val="20"/>
              </w:rPr>
              <w:t>1</w:t>
            </w:r>
            <w:r w:rsidRPr="008F38A0">
              <w:rPr>
                <w:sz w:val="20"/>
                <w:szCs w:val="20"/>
              </w:rPr>
              <w:t>200 PLC kullanarak kontrol uygulaması geliştirebilir.</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TEMEL DERS KİTABI</w:t>
            </w:r>
          </w:p>
        </w:tc>
        <w:tc>
          <w:tcPr>
            <w:tcW w:w="6520" w:type="dxa"/>
            <w:gridSpan w:val="11"/>
          </w:tcPr>
          <w:p w:rsidR="00C85BC2" w:rsidRPr="007E45A2" w:rsidRDefault="00C85BC2" w:rsidP="00F307C2">
            <w:pPr>
              <w:rPr>
                <w:b/>
                <w:sz w:val="20"/>
                <w:szCs w:val="20"/>
              </w:rPr>
            </w:pPr>
            <w:r>
              <w:rPr>
                <w:b/>
                <w:bCs/>
                <w:color w:val="000000"/>
                <w:sz w:val="20"/>
                <w:szCs w:val="20"/>
              </w:rPr>
              <w:t xml:space="preserve"> </w:t>
            </w:r>
            <w:r>
              <w:rPr>
                <w:sz w:val="20"/>
                <w:szCs w:val="20"/>
              </w:rPr>
              <w:t>“</w:t>
            </w:r>
            <w:r w:rsidRPr="00DF662A">
              <w:rPr>
                <w:sz w:val="20"/>
                <w:szCs w:val="20"/>
              </w:rPr>
              <w:t>Automating Manufacturing Systems</w:t>
            </w:r>
            <w:r>
              <w:rPr>
                <w:sz w:val="20"/>
                <w:szCs w:val="20"/>
              </w:rPr>
              <w:t xml:space="preserve"> </w:t>
            </w:r>
            <w:r w:rsidRPr="00DF662A">
              <w:rPr>
                <w:sz w:val="20"/>
                <w:szCs w:val="20"/>
              </w:rPr>
              <w:t>with PLCs</w:t>
            </w:r>
            <w:r>
              <w:rPr>
                <w:sz w:val="20"/>
                <w:szCs w:val="20"/>
              </w:rPr>
              <w:t>”</w:t>
            </w:r>
            <w:r w:rsidRPr="008F38A0">
              <w:rPr>
                <w:sz w:val="20"/>
                <w:szCs w:val="20"/>
              </w:rPr>
              <w:t xml:space="preserve">, </w:t>
            </w:r>
            <w:r>
              <w:rPr>
                <w:sz w:val="20"/>
                <w:szCs w:val="20"/>
              </w:rPr>
              <w:t>Hugh Jack, v</w:t>
            </w:r>
            <w:r w:rsidRPr="00DF662A">
              <w:rPr>
                <w:sz w:val="20"/>
                <w:szCs w:val="20"/>
              </w:rPr>
              <w:t>ersi</w:t>
            </w:r>
            <w:r>
              <w:rPr>
                <w:sz w:val="20"/>
                <w:szCs w:val="20"/>
              </w:rPr>
              <w:t>y</w:t>
            </w:r>
            <w:r w:rsidRPr="00DF662A">
              <w:rPr>
                <w:sz w:val="20"/>
                <w:szCs w:val="20"/>
              </w:rPr>
              <w:t xml:space="preserve">on 5.1, </w:t>
            </w:r>
            <w:r>
              <w:rPr>
                <w:sz w:val="20"/>
                <w:szCs w:val="20"/>
              </w:rPr>
              <w:t>21 Mart</w:t>
            </w:r>
            <w:r w:rsidRPr="00DF662A">
              <w:rPr>
                <w:sz w:val="20"/>
                <w:szCs w:val="20"/>
              </w:rPr>
              <w:t xml:space="preserve"> 2008</w:t>
            </w:r>
            <w:r w:rsidRPr="008F38A0">
              <w:rPr>
                <w:sz w:val="20"/>
                <w:szCs w:val="20"/>
              </w:rPr>
              <w:t>.</w:t>
            </w:r>
          </w:p>
        </w:tc>
      </w:tr>
      <w:tr w:rsidR="00C85BC2" w:rsidRPr="00D64451" w:rsidTr="00F307C2">
        <w:tblPrEx>
          <w:tblBorders>
            <w:insideH w:val="single" w:sz="6" w:space="0" w:color="auto"/>
            <w:insideV w:val="single" w:sz="6" w:space="0" w:color="auto"/>
          </w:tblBorders>
        </w:tblPrEx>
        <w:trPr>
          <w:trHeight w:val="540"/>
        </w:trPr>
        <w:tc>
          <w:tcPr>
            <w:tcW w:w="3227" w:type="dxa"/>
            <w:gridSpan w:val="3"/>
            <w:vAlign w:val="center"/>
          </w:tcPr>
          <w:p w:rsidR="00C85BC2" w:rsidRPr="00521A1D" w:rsidRDefault="00C85BC2" w:rsidP="00F307C2">
            <w:pPr>
              <w:rPr>
                <w:b/>
                <w:sz w:val="20"/>
                <w:szCs w:val="20"/>
              </w:rPr>
            </w:pPr>
            <w:r w:rsidRPr="00521A1D">
              <w:rPr>
                <w:b/>
                <w:sz w:val="20"/>
                <w:szCs w:val="20"/>
              </w:rPr>
              <w:t>YARDIMCI KAYNAKLAR</w:t>
            </w:r>
          </w:p>
        </w:tc>
        <w:tc>
          <w:tcPr>
            <w:tcW w:w="6520" w:type="dxa"/>
            <w:gridSpan w:val="11"/>
          </w:tcPr>
          <w:p w:rsidR="00C85BC2" w:rsidRPr="006E3DE5" w:rsidRDefault="00C85BC2" w:rsidP="00F307C2">
            <w:pPr>
              <w:pStyle w:val="Balk4"/>
              <w:spacing w:before="0" w:beforeAutospacing="0" w:after="0" w:afterAutospacing="0"/>
              <w:rPr>
                <w:b w:val="0"/>
                <w:color w:val="000000"/>
              </w:rPr>
            </w:pPr>
            <w:r>
              <w:rPr>
                <w:sz w:val="20"/>
                <w:szCs w:val="20"/>
              </w:rPr>
              <w:t xml:space="preserve"> </w:t>
            </w:r>
            <w:r w:rsidRPr="006E3DE5">
              <w:rPr>
                <w:b w:val="0"/>
                <w:sz w:val="20"/>
                <w:szCs w:val="20"/>
              </w:rPr>
              <w:t>“SIMATIC</w:t>
            </w:r>
            <w:r>
              <w:rPr>
                <w:b w:val="0"/>
                <w:sz w:val="20"/>
                <w:szCs w:val="20"/>
              </w:rPr>
              <w:t>,</w:t>
            </w:r>
            <w:r w:rsidRPr="006E3DE5">
              <w:rPr>
                <w:b w:val="0"/>
                <w:sz w:val="20"/>
                <w:szCs w:val="20"/>
              </w:rPr>
              <w:t xml:space="preserve"> </w:t>
            </w:r>
            <w:r>
              <w:rPr>
                <w:b w:val="0"/>
                <w:sz w:val="20"/>
                <w:szCs w:val="20"/>
              </w:rPr>
              <w:t xml:space="preserve">S7-1200 Programmable controller, System Manual”, </w:t>
            </w:r>
            <w:r w:rsidRPr="006E3DE5">
              <w:rPr>
                <w:b w:val="0"/>
                <w:sz w:val="20"/>
                <w:szCs w:val="20"/>
              </w:rPr>
              <w:t xml:space="preserve"> Siemens AG</w:t>
            </w:r>
            <w:r>
              <w:rPr>
                <w:b w:val="0"/>
                <w:sz w:val="20"/>
                <w:szCs w:val="20"/>
              </w:rPr>
              <w:t>,</w:t>
            </w:r>
            <w:r w:rsidRPr="006E3DE5">
              <w:rPr>
                <w:b w:val="0"/>
                <w:sz w:val="20"/>
                <w:szCs w:val="20"/>
              </w:rPr>
              <w:t xml:space="preserve"> 2012.</w:t>
            </w:r>
          </w:p>
        </w:tc>
      </w:tr>
      <w:tr w:rsidR="00C85BC2" w:rsidRPr="00D64451" w:rsidTr="00F307C2">
        <w:tblPrEx>
          <w:tblBorders>
            <w:insideH w:val="single" w:sz="6" w:space="0" w:color="auto"/>
            <w:insideV w:val="single" w:sz="6" w:space="0" w:color="auto"/>
          </w:tblBorders>
        </w:tblPrEx>
        <w:trPr>
          <w:trHeight w:val="520"/>
        </w:trPr>
        <w:tc>
          <w:tcPr>
            <w:tcW w:w="3227" w:type="dxa"/>
            <w:gridSpan w:val="3"/>
            <w:vAlign w:val="center"/>
          </w:tcPr>
          <w:p w:rsidR="00C85BC2" w:rsidRPr="00521A1D" w:rsidRDefault="00C85BC2" w:rsidP="00F307C2">
            <w:pPr>
              <w:rPr>
                <w:b/>
                <w:sz w:val="20"/>
                <w:szCs w:val="20"/>
              </w:rPr>
            </w:pPr>
            <w:r w:rsidRPr="00521A1D">
              <w:rPr>
                <w:b/>
                <w:sz w:val="20"/>
                <w:szCs w:val="20"/>
              </w:rPr>
              <w:t>DERSTE GEREKLİ ARAÇ VE GEREÇLER</w:t>
            </w:r>
          </w:p>
        </w:tc>
        <w:tc>
          <w:tcPr>
            <w:tcW w:w="6520" w:type="dxa"/>
            <w:gridSpan w:val="11"/>
          </w:tcPr>
          <w:p w:rsidR="00C85BC2" w:rsidRDefault="00C85BC2" w:rsidP="00F307C2">
            <w:pPr>
              <w:jc w:val="both"/>
              <w:rPr>
                <w:sz w:val="20"/>
                <w:szCs w:val="20"/>
              </w:rPr>
            </w:pPr>
            <w:r>
              <w:rPr>
                <w:sz w:val="20"/>
                <w:szCs w:val="20"/>
              </w:rPr>
              <w:t xml:space="preserve">Siemens </w:t>
            </w:r>
            <w:r w:rsidRPr="00BA3343">
              <w:rPr>
                <w:sz w:val="20"/>
                <w:szCs w:val="20"/>
              </w:rPr>
              <w:t>S7-1200</w:t>
            </w:r>
            <w:r>
              <w:rPr>
                <w:sz w:val="20"/>
                <w:szCs w:val="20"/>
              </w:rPr>
              <w:t xml:space="preserve"> PLC</w:t>
            </w:r>
          </w:p>
          <w:p w:rsidR="00C85BC2" w:rsidRPr="000E3402" w:rsidRDefault="00C85BC2" w:rsidP="00F307C2">
            <w:pPr>
              <w:jc w:val="both"/>
              <w:rPr>
                <w:sz w:val="20"/>
                <w:szCs w:val="20"/>
              </w:rPr>
            </w:pPr>
            <w:r>
              <w:rPr>
                <w:sz w:val="20"/>
                <w:szCs w:val="20"/>
              </w:rPr>
              <w:t>Siemens HMI Panel</w:t>
            </w:r>
          </w:p>
        </w:tc>
      </w:tr>
    </w:tbl>
    <w:p w:rsidR="00C85BC2" w:rsidRDefault="00C85BC2" w:rsidP="00C85BC2">
      <w:pPr>
        <w:rPr>
          <w:sz w:val="18"/>
          <w:szCs w:val="18"/>
        </w:rPr>
        <w:sectPr w:rsidR="00C85BC2" w:rsidSect="00F307C2">
          <w:footerReference w:type="even" r:id="rId208"/>
          <w:footerReference w:type="default" r:id="rId209"/>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85BC2" w:rsidRPr="00D64451" w:rsidTr="00F307C2">
        <w:trPr>
          <w:trHeight w:val="510"/>
          <w:jc w:val="center"/>
        </w:trPr>
        <w:tc>
          <w:tcPr>
            <w:tcW w:w="5000" w:type="pct"/>
            <w:gridSpan w:val="2"/>
            <w:vAlign w:val="center"/>
          </w:tcPr>
          <w:p w:rsidR="00C85BC2" w:rsidRPr="00424600" w:rsidRDefault="00C85BC2" w:rsidP="00F307C2">
            <w:pPr>
              <w:jc w:val="center"/>
              <w:rPr>
                <w:b/>
                <w:sz w:val="22"/>
                <w:szCs w:val="22"/>
              </w:rPr>
            </w:pPr>
            <w:r w:rsidRPr="00424600">
              <w:rPr>
                <w:b/>
                <w:sz w:val="22"/>
                <w:szCs w:val="22"/>
              </w:rPr>
              <w:lastRenderedPageBreak/>
              <w:t>DERSİN HAFTALIK PLANI</w:t>
            </w:r>
          </w:p>
        </w:tc>
      </w:tr>
      <w:tr w:rsidR="00C85BC2" w:rsidRPr="00D64451" w:rsidTr="00F307C2">
        <w:trPr>
          <w:jc w:val="center"/>
        </w:trPr>
        <w:tc>
          <w:tcPr>
            <w:tcW w:w="593" w:type="pct"/>
            <w:shd w:val="clear" w:color="auto" w:fill="auto"/>
          </w:tcPr>
          <w:p w:rsidR="00C85BC2" w:rsidRPr="00424600" w:rsidRDefault="00C85BC2" w:rsidP="00F307C2">
            <w:pPr>
              <w:jc w:val="center"/>
              <w:rPr>
                <w:b/>
                <w:sz w:val="22"/>
                <w:szCs w:val="22"/>
              </w:rPr>
            </w:pPr>
            <w:r w:rsidRPr="00424600">
              <w:rPr>
                <w:b/>
                <w:sz w:val="22"/>
                <w:szCs w:val="22"/>
              </w:rPr>
              <w:t>HAFTA</w:t>
            </w:r>
          </w:p>
        </w:tc>
        <w:tc>
          <w:tcPr>
            <w:tcW w:w="4407" w:type="pct"/>
          </w:tcPr>
          <w:p w:rsidR="00C85BC2" w:rsidRPr="00424600" w:rsidRDefault="00C85BC2" w:rsidP="00F307C2">
            <w:pPr>
              <w:rPr>
                <w:b/>
                <w:sz w:val="22"/>
                <w:szCs w:val="22"/>
              </w:rPr>
            </w:pPr>
            <w:r>
              <w:rPr>
                <w:b/>
                <w:sz w:val="22"/>
                <w:szCs w:val="22"/>
              </w:rPr>
              <w:t xml:space="preserve">İŞLENEN </w:t>
            </w:r>
            <w:r w:rsidRPr="00424600">
              <w:rPr>
                <w:b/>
                <w:sz w:val="22"/>
                <w:szCs w:val="22"/>
              </w:rPr>
              <w:t>KONULAR</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w:t>
            </w:r>
          </w:p>
        </w:tc>
        <w:tc>
          <w:tcPr>
            <w:tcW w:w="4407" w:type="pct"/>
          </w:tcPr>
          <w:p w:rsidR="00C85BC2" w:rsidRPr="008F38A0" w:rsidRDefault="00C85BC2" w:rsidP="00F307C2">
            <w:pPr>
              <w:rPr>
                <w:sz w:val="20"/>
                <w:szCs w:val="20"/>
              </w:rPr>
            </w:pPr>
            <w:r w:rsidRPr="008F38A0">
              <w:rPr>
                <w:sz w:val="20"/>
                <w:szCs w:val="20"/>
              </w:rPr>
              <w:t>PLC</w:t>
            </w:r>
            <w:r>
              <w:rPr>
                <w:sz w:val="20"/>
                <w:szCs w:val="20"/>
              </w:rPr>
              <w:t xml:space="preserve"> nedir</w:t>
            </w:r>
            <w:r w:rsidRPr="008F38A0">
              <w:rPr>
                <w:sz w:val="20"/>
                <w:szCs w:val="20"/>
              </w:rPr>
              <w:t xml:space="preserve">? PLC </w:t>
            </w:r>
            <w:r>
              <w:rPr>
                <w:sz w:val="20"/>
                <w:szCs w:val="20"/>
              </w:rPr>
              <w:t>bileşenleri.</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2</w:t>
            </w:r>
          </w:p>
        </w:tc>
        <w:tc>
          <w:tcPr>
            <w:tcW w:w="4407" w:type="pct"/>
          </w:tcPr>
          <w:p w:rsidR="00C85BC2" w:rsidRPr="008F38A0" w:rsidRDefault="00C85BC2" w:rsidP="00F307C2">
            <w:pPr>
              <w:rPr>
                <w:sz w:val="20"/>
                <w:szCs w:val="22"/>
              </w:rPr>
            </w:pPr>
            <w:r w:rsidRPr="008F38A0">
              <w:rPr>
                <w:sz w:val="20"/>
                <w:szCs w:val="22"/>
              </w:rPr>
              <w:t>Siemens S7-</w:t>
            </w:r>
            <w:r>
              <w:rPr>
                <w:sz w:val="20"/>
                <w:szCs w:val="22"/>
              </w:rPr>
              <w:t>1</w:t>
            </w:r>
            <w:r w:rsidRPr="008F38A0">
              <w:rPr>
                <w:sz w:val="20"/>
                <w:szCs w:val="22"/>
              </w:rPr>
              <w:t>200 PLC</w:t>
            </w:r>
            <w:r>
              <w:rPr>
                <w:sz w:val="20"/>
                <w:szCs w:val="22"/>
              </w:rPr>
              <w:t>’lere giriş.</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3</w:t>
            </w:r>
          </w:p>
        </w:tc>
        <w:tc>
          <w:tcPr>
            <w:tcW w:w="4407" w:type="pct"/>
          </w:tcPr>
          <w:p w:rsidR="00C85BC2" w:rsidRPr="008F38A0" w:rsidRDefault="00C85BC2" w:rsidP="00F307C2">
            <w:pPr>
              <w:rPr>
                <w:sz w:val="20"/>
                <w:szCs w:val="22"/>
              </w:rPr>
            </w:pPr>
            <w:r>
              <w:rPr>
                <w:sz w:val="20"/>
                <w:szCs w:val="22"/>
              </w:rPr>
              <w:t>LAD ve STL’in</w:t>
            </w:r>
            <w:r w:rsidRPr="008F38A0">
              <w:rPr>
                <w:sz w:val="20"/>
                <w:szCs w:val="22"/>
              </w:rPr>
              <w:t xml:space="preserve"> </w:t>
            </w:r>
            <w:r>
              <w:rPr>
                <w:sz w:val="20"/>
                <w:szCs w:val="22"/>
              </w:rPr>
              <w:t>tarama döngüsü</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4</w:t>
            </w:r>
          </w:p>
        </w:tc>
        <w:tc>
          <w:tcPr>
            <w:tcW w:w="4407" w:type="pct"/>
          </w:tcPr>
          <w:p w:rsidR="00C85BC2" w:rsidRPr="008F38A0" w:rsidRDefault="00C85BC2" w:rsidP="00F307C2">
            <w:pPr>
              <w:rPr>
                <w:sz w:val="20"/>
                <w:szCs w:val="22"/>
              </w:rPr>
            </w:pPr>
            <w:r w:rsidRPr="008F38A0">
              <w:rPr>
                <w:sz w:val="20"/>
                <w:szCs w:val="22"/>
              </w:rPr>
              <w:t>S7-</w:t>
            </w:r>
            <w:r>
              <w:rPr>
                <w:sz w:val="20"/>
                <w:szCs w:val="22"/>
              </w:rPr>
              <w:t>1</w:t>
            </w:r>
            <w:r w:rsidRPr="008F38A0">
              <w:rPr>
                <w:sz w:val="20"/>
                <w:szCs w:val="22"/>
              </w:rPr>
              <w:t xml:space="preserve">200 </w:t>
            </w:r>
            <w:r>
              <w:rPr>
                <w:sz w:val="20"/>
                <w:szCs w:val="22"/>
              </w:rPr>
              <w:t>temel fonksiyonları</w:t>
            </w:r>
            <w:r w:rsidRPr="008F38A0">
              <w:rPr>
                <w:sz w:val="20"/>
                <w:szCs w:val="22"/>
              </w:rPr>
              <w:t xml:space="preserve">: </w:t>
            </w:r>
            <w:r>
              <w:rPr>
                <w:sz w:val="20"/>
                <w:szCs w:val="22"/>
              </w:rPr>
              <w:t xml:space="preserve">Mantıksal yığınlar, </w:t>
            </w:r>
            <w:r w:rsidRPr="008F38A0">
              <w:rPr>
                <w:sz w:val="20"/>
                <w:szCs w:val="22"/>
              </w:rPr>
              <w:t xml:space="preserve">Boolean </w:t>
            </w:r>
            <w:r>
              <w:rPr>
                <w:sz w:val="20"/>
                <w:szCs w:val="22"/>
              </w:rPr>
              <w:t>kontak komutları.</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5</w:t>
            </w:r>
          </w:p>
        </w:tc>
        <w:tc>
          <w:tcPr>
            <w:tcW w:w="4407" w:type="pct"/>
            <w:tcBorders>
              <w:bottom w:val="single" w:sz="6" w:space="0" w:color="auto"/>
            </w:tcBorders>
          </w:tcPr>
          <w:p w:rsidR="00C85BC2" w:rsidRPr="008F38A0" w:rsidRDefault="00C85BC2" w:rsidP="00F307C2">
            <w:pPr>
              <w:rPr>
                <w:sz w:val="20"/>
                <w:szCs w:val="22"/>
              </w:rPr>
            </w:pPr>
            <w:r>
              <w:rPr>
                <w:sz w:val="20"/>
              </w:rPr>
              <w:t>Sıçrama ve altprogram komutları.</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C85BC2" w:rsidRPr="008F38A0" w:rsidRDefault="00C85BC2" w:rsidP="00F307C2">
            <w:pPr>
              <w:rPr>
                <w:sz w:val="20"/>
                <w:szCs w:val="22"/>
              </w:rPr>
            </w:pPr>
            <w:r>
              <w:rPr>
                <w:sz w:val="20"/>
              </w:rPr>
              <w:t>Zamanlayıcılar ve sayıcılar.</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C85BC2" w:rsidRPr="008F38A0" w:rsidRDefault="00C85BC2" w:rsidP="00F307C2">
            <w:pPr>
              <w:rPr>
                <w:sz w:val="20"/>
                <w:szCs w:val="22"/>
              </w:rPr>
            </w:pPr>
            <w:r>
              <w:rPr>
                <w:sz w:val="20"/>
                <w:szCs w:val="22"/>
              </w:rPr>
              <w:t>Aritmetik ve veri taşıma fonksiyonları.</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8</w:t>
            </w:r>
          </w:p>
        </w:tc>
        <w:tc>
          <w:tcPr>
            <w:tcW w:w="4407" w:type="pct"/>
            <w:shd w:val="clear" w:color="auto" w:fill="E7E6E6"/>
          </w:tcPr>
          <w:p w:rsidR="00C85BC2" w:rsidRPr="00C5535F" w:rsidRDefault="00C85BC2" w:rsidP="00F307C2">
            <w:pPr>
              <w:rPr>
                <w:sz w:val="20"/>
              </w:rPr>
            </w:pPr>
            <w:r w:rsidRPr="00C5535F">
              <w:rPr>
                <w:sz w:val="20"/>
              </w:rPr>
              <w:t>Ara Sınav</w:t>
            </w:r>
          </w:p>
        </w:tc>
      </w:tr>
      <w:tr w:rsidR="00C85BC2" w:rsidRPr="00D64451" w:rsidTr="00F307C2">
        <w:trPr>
          <w:jc w:val="center"/>
        </w:trPr>
        <w:tc>
          <w:tcPr>
            <w:tcW w:w="593" w:type="pct"/>
            <w:shd w:val="clear" w:color="auto" w:fill="E7E6E6"/>
            <w:vAlign w:val="center"/>
          </w:tcPr>
          <w:p w:rsidR="00C85BC2" w:rsidRPr="00424600" w:rsidRDefault="00C85BC2" w:rsidP="00F307C2">
            <w:pPr>
              <w:jc w:val="center"/>
              <w:rPr>
                <w:sz w:val="22"/>
                <w:szCs w:val="22"/>
              </w:rPr>
            </w:pPr>
            <w:r w:rsidRPr="00424600">
              <w:rPr>
                <w:sz w:val="22"/>
                <w:szCs w:val="22"/>
              </w:rPr>
              <w:t>9</w:t>
            </w:r>
          </w:p>
        </w:tc>
        <w:tc>
          <w:tcPr>
            <w:tcW w:w="4407" w:type="pct"/>
            <w:shd w:val="clear" w:color="auto" w:fill="E7E6E6"/>
          </w:tcPr>
          <w:p w:rsidR="00C85BC2" w:rsidRPr="00C5535F" w:rsidRDefault="00C85BC2" w:rsidP="00F307C2">
            <w:pPr>
              <w:rPr>
                <w:sz w:val="20"/>
              </w:rPr>
            </w:pPr>
            <w:r w:rsidRPr="00C5535F">
              <w:rPr>
                <w:sz w:val="20"/>
              </w:rPr>
              <w:t>Ara Sınav</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C85BC2" w:rsidRPr="008F38A0" w:rsidRDefault="00C85BC2" w:rsidP="00F307C2">
            <w:pPr>
              <w:rPr>
                <w:sz w:val="20"/>
                <w:szCs w:val="22"/>
              </w:rPr>
            </w:pPr>
            <w:r>
              <w:rPr>
                <w:sz w:val="20"/>
                <w:szCs w:val="22"/>
              </w:rPr>
              <w:t xml:space="preserve">Özel </w:t>
            </w:r>
            <w:r w:rsidRPr="008F38A0">
              <w:rPr>
                <w:sz w:val="20"/>
                <w:szCs w:val="22"/>
              </w:rPr>
              <w:t xml:space="preserve">PLC </w:t>
            </w:r>
            <w:r>
              <w:rPr>
                <w:sz w:val="20"/>
                <w:szCs w:val="22"/>
              </w:rPr>
              <w:t>komutları</w:t>
            </w:r>
            <w:r w:rsidRPr="008F38A0">
              <w:rPr>
                <w:sz w:val="20"/>
                <w:szCs w:val="22"/>
              </w:rPr>
              <w:t xml:space="preserve">: </w:t>
            </w:r>
            <w:r>
              <w:rPr>
                <w:sz w:val="20"/>
                <w:szCs w:val="22"/>
              </w:rPr>
              <w:t>Kaydırma,</w:t>
            </w:r>
            <w:r w:rsidRPr="008F38A0">
              <w:rPr>
                <w:sz w:val="20"/>
                <w:szCs w:val="22"/>
              </w:rPr>
              <w:t xml:space="preserve"> </w:t>
            </w:r>
            <w:r>
              <w:rPr>
                <w:sz w:val="20"/>
                <w:szCs w:val="22"/>
              </w:rPr>
              <w:t>çizelgeleme, bulma ve dönüştürme.</w:t>
            </w:r>
          </w:p>
        </w:tc>
      </w:tr>
      <w:tr w:rsidR="00C85BC2" w:rsidRPr="00D64451" w:rsidTr="00F307C2">
        <w:trPr>
          <w:jc w:val="center"/>
        </w:trPr>
        <w:tc>
          <w:tcPr>
            <w:tcW w:w="593" w:type="pct"/>
            <w:tcBorders>
              <w:top w:val="single" w:sz="6" w:space="0" w:color="auto"/>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C85BC2" w:rsidRPr="008F38A0" w:rsidRDefault="00C85BC2" w:rsidP="00F307C2">
            <w:pPr>
              <w:rPr>
                <w:sz w:val="20"/>
                <w:szCs w:val="22"/>
              </w:rPr>
            </w:pPr>
            <w:r>
              <w:rPr>
                <w:sz w:val="20"/>
                <w:szCs w:val="22"/>
              </w:rPr>
              <w:t>Yüksek hız fonksiyonları</w:t>
            </w:r>
            <w:r w:rsidRPr="008F38A0">
              <w:rPr>
                <w:sz w:val="20"/>
                <w:szCs w:val="22"/>
              </w:rPr>
              <w:t xml:space="preserve">: </w:t>
            </w:r>
            <w:r>
              <w:rPr>
                <w:sz w:val="20"/>
                <w:szCs w:val="22"/>
              </w:rPr>
              <w:t>Çıktılar ve sayıcılar.</w:t>
            </w:r>
          </w:p>
        </w:tc>
      </w:tr>
      <w:tr w:rsidR="00C85BC2" w:rsidRPr="00D64451" w:rsidTr="00F307C2">
        <w:trPr>
          <w:jc w:val="center"/>
        </w:trPr>
        <w:tc>
          <w:tcPr>
            <w:tcW w:w="593" w:type="pct"/>
            <w:tcBorders>
              <w:top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C85BC2" w:rsidRPr="00B74BC6" w:rsidRDefault="00C85BC2" w:rsidP="00F307C2">
            <w:pPr>
              <w:rPr>
                <w:sz w:val="20"/>
                <w:szCs w:val="20"/>
              </w:rPr>
            </w:pPr>
            <w:r>
              <w:rPr>
                <w:sz w:val="20"/>
                <w:szCs w:val="20"/>
              </w:rPr>
              <w:t xml:space="preserve"> A</w:t>
            </w:r>
            <w:r w:rsidRPr="00605DC9">
              <w:rPr>
                <w:sz w:val="20"/>
                <w:szCs w:val="20"/>
              </w:rPr>
              <w:t>çık döngü ve kapalı döngü kontrolü</w:t>
            </w:r>
            <w:r>
              <w:rPr>
                <w:sz w:val="20"/>
                <w:szCs w:val="20"/>
              </w:rPr>
              <w:t>.</w:t>
            </w:r>
          </w:p>
        </w:tc>
      </w:tr>
      <w:tr w:rsidR="00C85BC2" w:rsidRPr="00D64451" w:rsidTr="00F307C2">
        <w:trPr>
          <w:jc w:val="center"/>
        </w:trPr>
        <w:tc>
          <w:tcPr>
            <w:tcW w:w="593" w:type="pct"/>
            <w:shd w:val="clear" w:color="auto" w:fill="auto"/>
            <w:vAlign w:val="center"/>
          </w:tcPr>
          <w:p w:rsidR="00C85BC2" w:rsidRPr="00424600" w:rsidRDefault="00C85BC2" w:rsidP="00F307C2">
            <w:pPr>
              <w:jc w:val="center"/>
              <w:rPr>
                <w:sz w:val="22"/>
                <w:szCs w:val="22"/>
              </w:rPr>
            </w:pPr>
            <w:r w:rsidRPr="00424600">
              <w:rPr>
                <w:sz w:val="22"/>
                <w:szCs w:val="22"/>
              </w:rPr>
              <w:t>13</w:t>
            </w:r>
          </w:p>
        </w:tc>
        <w:tc>
          <w:tcPr>
            <w:tcW w:w="4407" w:type="pct"/>
          </w:tcPr>
          <w:p w:rsidR="00C85BC2" w:rsidRPr="008F38A0" w:rsidRDefault="00C85BC2" w:rsidP="00F307C2">
            <w:pPr>
              <w:rPr>
                <w:sz w:val="20"/>
                <w:szCs w:val="22"/>
              </w:rPr>
            </w:pPr>
            <w:r>
              <w:rPr>
                <w:sz w:val="20"/>
                <w:szCs w:val="22"/>
              </w:rPr>
              <w:t>Gelişmiş</w:t>
            </w:r>
            <w:r w:rsidRPr="008F38A0">
              <w:rPr>
                <w:sz w:val="20"/>
                <w:szCs w:val="22"/>
              </w:rPr>
              <w:t xml:space="preserve"> PLC </w:t>
            </w:r>
            <w:r>
              <w:rPr>
                <w:sz w:val="20"/>
                <w:szCs w:val="22"/>
              </w:rPr>
              <w:t>fonksiyonları.</w:t>
            </w:r>
          </w:p>
        </w:tc>
      </w:tr>
      <w:tr w:rsidR="00C85BC2" w:rsidRPr="00D64451" w:rsidTr="00F307C2">
        <w:trPr>
          <w:jc w:val="center"/>
        </w:trPr>
        <w:tc>
          <w:tcPr>
            <w:tcW w:w="593" w:type="pct"/>
            <w:tcBorders>
              <w:bottom w:val="single" w:sz="6" w:space="0" w:color="auto"/>
            </w:tcBorders>
            <w:shd w:val="clear" w:color="auto" w:fill="auto"/>
            <w:vAlign w:val="center"/>
          </w:tcPr>
          <w:p w:rsidR="00C85BC2" w:rsidRPr="00424600" w:rsidRDefault="00C85BC2" w:rsidP="00F307C2">
            <w:pPr>
              <w:jc w:val="center"/>
              <w:rPr>
                <w:sz w:val="22"/>
                <w:szCs w:val="22"/>
              </w:rPr>
            </w:pPr>
            <w:r w:rsidRPr="00424600">
              <w:rPr>
                <w:sz w:val="22"/>
                <w:szCs w:val="22"/>
              </w:rPr>
              <w:t>14</w:t>
            </w:r>
          </w:p>
        </w:tc>
        <w:tc>
          <w:tcPr>
            <w:tcW w:w="4407" w:type="pct"/>
            <w:tcBorders>
              <w:bottom w:val="single" w:sz="6" w:space="0" w:color="auto"/>
            </w:tcBorders>
          </w:tcPr>
          <w:p w:rsidR="00C85BC2" w:rsidRPr="008F38A0" w:rsidRDefault="00C85BC2" w:rsidP="00F307C2">
            <w:pPr>
              <w:rPr>
                <w:sz w:val="20"/>
                <w:szCs w:val="22"/>
              </w:rPr>
            </w:pPr>
            <w:r w:rsidRPr="008F38A0">
              <w:rPr>
                <w:sz w:val="20"/>
                <w:szCs w:val="22"/>
              </w:rPr>
              <w:t xml:space="preserve">PLC </w:t>
            </w:r>
            <w:r>
              <w:rPr>
                <w:sz w:val="20"/>
                <w:szCs w:val="22"/>
              </w:rPr>
              <w:t>uygulamaları.</w:t>
            </w:r>
          </w:p>
        </w:tc>
      </w:tr>
      <w:tr w:rsidR="00C85BC2" w:rsidRPr="00D64451" w:rsidTr="00F307C2">
        <w:trPr>
          <w:trHeight w:val="322"/>
          <w:jc w:val="center"/>
        </w:trPr>
        <w:tc>
          <w:tcPr>
            <w:tcW w:w="593" w:type="pct"/>
            <w:tcBorders>
              <w:top w:val="single" w:sz="6" w:space="0" w:color="auto"/>
            </w:tcBorders>
            <w:shd w:val="clear" w:color="auto" w:fill="E6E6E6"/>
            <w:vAlign w:val="center"/>
          </w:tcPr>
          <w:p w:rsidR="00C85BC2" w:rsidRPr="00424600" w:rsidRDefault="00C85BC2"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tcPr>
          <w:p w:rsidR="00C85BC2" w:rsidRPr="00A243B3" w:rsidRDefault="00C85BC2" w:rsidP="00F307C2">
            <w:pPr>
              <w:rPr>
                <w:sz w:val="20"/>
                <w:szCs w:val="20"/>
                <w:lang w:val="en-US"/>
              </w:rPr>
            </w:pPr>
            <w:r>
              <w:rPr>
                <w:sz w:val="20"/>
                <w:szCs w:val="20"/>
                <w:lang w:val="en-US"/>
              </w:rPr>
              <w:t>Yarıyıl Sonu Sınavı</w:t>
            </w:r>
          </w:p>
        </w:tc>
      </w:tr>
    </w:tbl>
    <w:p w:rsidR="00C85BC2" w:rsidRDefault="00C85BC2" w:rsidP="00C85BC2">
      <w:pPr>
        <w:rPr>
          <w:sz w:val="16"/>
          <w:szCs w:val="16"/>
        </w:rPr>
      </w:pPr>
    </w:p>
    <w:p w:rsidR="00C85BC2" w:rsidRDefault="00C85BC2" w:rsidP="00C85BC2">
      <w:pPr>
        <w:rPr>
          <w:sz w:val="16"/>
          <w:szCs w:val="16"/>
        </w:rPr>
      </w:pPr>
    </w:p>
    <w:p w:rsidR="00C85BC2" w:rsidRPr="00D64451" w:rsidRDefault="00C85BC2" w:rsidP="00C85BC2">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C85BC2" w:rsidRPr="00D64451" w:rsidTr="00F307C2">
        <w:tc>
          <w:tcPr>
            <w:tcW w:w="604" w:type="dxa"/>
            <w:vAlign w:val="center"/>
          </w:tcPr>
          <w:p w:rsidR="00C85BC2" w:rsidRPr="0017334F" w:rsidRDefault="00C85BC2" w:rsidP="00F307C2">
            <w:pPr>
              <w:jc w:val="center"/>
              <w:rPr>
                <w:b/>
                <w:sz w:val="18"/>
                <w:szCs w:val="18"/>
              </w:rPr>
            </w:pPr>
            <w:r w:rsidRPr="0017334F">
              <w:rPr>
                <w:b/>
                <w:sz w:val="18"/>
                <w:szCs w:val="18"/>
              </w:rPr>
              <w:t>NO</w:t>
            </w:r>
          </w:p>
        </w:tc>
        <w:tc>
          <w:tcPr>
            <w:tcW w:w="6727" w:type="dxa"/>
          </w:tcPr>
          <w:p w:rsidR="00C85BC2" w:rsidRPr="00F7042B" w:rsidRDefault="00C85BC2"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C85BC2" w:rsidRPr="00F7042B" w:rsidRDefault="00C85BC2" w:rsidP="00F307C2">
            <w:pPr>
              <w:jc w:val="center"/>
              <w:rPr>
                <w:b/>
                <w:sz w:val="22"/>
                <w:szCs w:val="22"/>
              </w:rPr>
            </w:pPr>
            <w:r>
              <w:rPr>
                <w:b/>
                <w:sz w:val="22"/>
                <w:szCs w:val="22"/>
              </w:rPr>
              <w:t>3</w:t>
            </w:r>
          </w:p>
        </w:tc>
        <w:tc>
          <w:tcPr>
            <w:tcW w:w="507" w:type="dxa"/>
            <w:tcBorders>
              <w:top w:val="single" w:sz="6" w:space="0" w:color="auto"/>
            </w:tcBorders>
          </w:tcPr>
          <w:p w:rsidR="00C85BC2" w:rsidRPr="00F7042B" w:rsidRDefault="00C85BC2" w:rsidP="00F307C2">
            <w:pPr>
              <w:jc w:val="center"/>
              <w:rPr>
                <w:b/>
                <w:sz w:val="22"/>
                <w:szCs w:val="22"/>
              </w:rPr>
            </w:pPr>
            <w:r>
              <w:rPr>
                <w:b/>
                <w:sz w:val="22"/>
                <w:szCs w:val="22"/>
              </w:rPr>
              <w:t>2</w:t>
            </w:r>
          </w:p>
        </w:tc>
        <w:tc>
          <w:tcPr>
            <w:tcW w:w="507" w:type="dxa"/>
            <w:tcBorders>
              <w:top w:val="single" w:sz="6" w:space="0" w:color="auto"/>
            </w:tcBorders>
          </w:tcPr>
          <w:p w:rsidR="00C85BC2" w:rsidRDefault="00C85BC2" w:rsidP="00F307C2">
            <w:pPr>
              <w:jc w:val="center"/>
              <w:rPr>
                <w:b/>
                <w:sz w:val="22"/>
                <w:szCs w:val="22"/>
              </w:rPr>
            </w:pPr>
            <w:r>
              <w:rPr>
                <w:b/>
                <w:sz w:val="22"/>
                <w:szCs w:val="22"/>
              </w:rPr>
              <w:t>1</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w:t>
            </w:r>
          </w:p>
        </w:tc>
        <w:tc>
          <w:tcPr>
            <w:tcW w:w="6727" w:type="dxa"/>
            <w:vAlign w:val="center"/>
          </w:tcPr>
          <w:p w:rsidR="00C85BC2" w:rsidRPr="00DB28D5" w:rsidRDefault="00C85BC2"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2</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C85BC2" w:rsidRPr="00F7042B" w:rsidRDefault="00C85BC2" w:rsidP="00F307C2">
            <w:pPr>
              <w:jc w:val="center"/>
              <w:rPr>
                <w:b/>
              </w:rPr>
            </w:pPr>
            <w:r>
              <w:rPr>
                <w:b/>
              </w:rPr>
              <w:t>x</w:t>
            </w:r>
          </w:p>
        </w:tc>
        <w:tc>
          <w:tcPr>
            <w:tcW w:w="507" w:type="dxa"/>
            <w:shd w:val="clear" w:color="auto" w:fill="auto"/>
            <w:vAlign w:val="center"/>
          </w:tcPr>
          <w:p w:rsidR="00C85BC2" w:rsidRPr="00F7042B" w:rsidRDefault="00C85BC2" w:rsidP="00F307C2">
            <w:pPr>
              <w:jc w:val="center"/>
              <w:rPr>
                <w:b/>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3</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C85BC2" w:rsidRPr="00F7042B" w:rsidRDefault="00C85BC2" w:rsidP="00F307C2">
            <w:pPr>
              <w:jc w:val="center"/>
              <w:rPr>
                <w:b/>
              </w:rPr>
            </w:pPr>
          </w:p>
        </w:tc>
        <w:tc>
          <w:tcPr>
            <w:tcW w:w="507" w:type="dxa"/>
            <w:shd w:val="clear" w:color="auto" w:fill="auto"/>
            <w:vAlign w:val="center"/>
          </w:tcPr>
          <w:p w:rsidR="00C85BC2" w:rsidRPr="00F7042B" w:rsidRDefault="00C85BC2" w:rsidP="00F307C2">
            <w:pPr>
              <w:jc w:val="center"/>
              <w:rPr>
                <w:b/>
              </w:rPr>
            </w:pPr>
            <w:r>
              <w:rPr>
                <w:b/>
              </w:rPr>
              <w:t>x</w:t>
            </w: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4</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5</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6</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7</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8</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9</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10</w:t>
            </w:r>
          </w:p>
        </w:tc>
        <w:tc>
          <w:tcPr>
            <w:tcW w:w="6727" w:type="dxa"/>
            <w:vAlign w:val="center"/>
          </w:tcPr>
          <w:p w:rsidR="00C85BC2" w:rsidRPr="00DB28D5" w:rsidRDefault="00C85BC2"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C85BC2" w:rsidRPr="006E0711" w:rsidRDefault="00C85BC2" w:rsidP="00F307C2">
            <w:pPr>
              <w:jc w:val="center"/>
              <w:rPr>
                <w:b/>
                <w:lang w:val="en-US"/>
              </w:rPr>
            </w:pPr>
          </w:p>
        </w:tc>
        <w:tc>
          <w:tcPr>
            <w:tcW w:w="507" w:type="dxa"/>
            <w:shd w:val="clear" w:color="auto" w:fill="auto"/>
            <w:vAlign w:val="center"/>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p>
        </w:tc>
        <w:tc>
          <w:tcPr>
            <w:tcW w:w="507" w:type="dxa"/>
          </w:tcPr>
          <w:p w:rsidR="00C85BC2" w:rsidRPr="006E0711" w:rsidRDefault="00C85BC2" w:rsidP="00F307C2">
            <w:pPr>
              <w:jc w:val="center"/>
              <w:rPr>
                <w:b/>
                <w:lang w:val="en-US"/>
              </w:rPr>
            </w:pPr>
            <w:r>
              <w:rPr>
                <w:b/>
              </w:rPr>
              <w:t>x</w:t>
            </w:r>
          </w:p>
        </w:tc>
      </w:tr>
      <w:tr w:rsidR="00C85BC2" w:rsidRPr="00D64451" w:rsidTr="00F307C2">
        <w:tc>
          <w:tcPr>
            <w:tcW w:w="604" w:type="dxa"/>
            <w:vAlign w:val="center"/>
          </w:tcPr>
          <w:p w:rsidR="00C85BC2" w:rsidRPr="00F7042B" w:rsidRDefault="00C85BC2" w:rsidP="00F307C2">
            <w:pPr>
              <w:jc w:val="center"/>
              <w:rPr>
                <w:sz w:val="22"/>
                <w:szCs w:val="22"/>
              </w:rPr>
            </w:pPr>
            <w:r w:rsidRPr="00F7042B">
              <w:rPr>
                <w:sz w:val="22"/>
                <w:szCs w:val="22"/>
              </w:rPr>
              <w:t>11</w:t>
            </w:r>
          </w:p>
        </w:tc>
        <w:tc>
          <w:tcPr>
            <w:tcW w:w="6727" w:type="dxa"/>
            <w:vAlign w:val="center"/>
          </w:tcPr>
          <w:p w:rsidR="00C85BC2" w:rsidRPr="00EF0301" w:rsidRDefault="00C85BC2"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C85BC2" w:rsidRPr="006E0711" w:rsidRDefault="00C85BC2" w:rsidP="00F307C2">
            <w:pPr>
              <w:jc w:val="center"/>
              <w:rPr>
                <w:b/>
                <w:lang w:val="en-US"/>
              </w:rPr>
            </w:pPr>
          </w:p>
        </w:tc>
        <w:tc>
          <w:tcPr>
            <w:tcW w:w="507" w:type="dxa"/>
            <w:tcBorders>
              <w:bottom w:val="single" w:sz="6" w:space="0" w:color="auto"/>
            </w:tcBorders>
            <w:shd w:val="clear" w:color="auto" w:fill="auto"/>
            <w:vAlign w:val="center"/>
          </w:tcPr>
          <w:p w:rsidR="00C85BC2" w:rsidRPr="006E0711" w:rsidRDefault="00C85BC2" w:rsidP="00F307C2">
            <w:pPr>
              <w:jc w:val="center"/>
              <w:rPr>
                <w:b/>
                <w:lang w:val="en-US"/>
              </w:rPr>
            </w:pPr>
          </w:p>
        </w:tc>
        <w:tc>
          <w:tcPr>
            <w:tcW w:w="507" w:type="dxa"/>
            <w:tcBorders>
              <w:bottom w:val="single" w:sz="6" w:space="0" w:color="auto"/>
            </w:tcBorders>
          </w:tcPr>
          <w:p w:rsidR="00C85BC2" w:rsidRPr="006E0711" w:rsidRDefault="00C85BC2" w:rsidP="00F307C2">
            <w:pPr>
              <w:jc w:val="center"/>
              <w:rPr>
                <w:b/>
                <w:lang w:val="en-US"/>
              </w:rPr>
            </w:pPr>
          </w:p>
        </w:tc>
        <w:tc>
          <w:tcPr>
            <w:tcW w:w="507" w:type="dxa"/>
            <w:tcBorders>
              <w:bottom w:val="single" w:sz="6" w:space="0" w:color="auto"/>
            </w:tcBorders>
          </w:tcPr>
          <w:p w:rsidR="00C85BC2" w:rsidRPr="006E0711" w:rsidRDefault="00C85BC2" w:rsidP="00F307C2">
            <w:pPr>
              <w:jc w:val="center"/>
              <w:rPr>
                <w:b/>
                <w:lang w:val="en-US"/>
              </w:rPr>
            </w:pPr>
            <w:r>
              <w:rPr>
                <w:b/>
              </w:rPr>
              <w:t>x</w:t>
            </w:r>
          </w:p>
        </w:tc>
      </w:tr>
    </w:tbl>
    <w:p w:rsidR="00C85BC2" w:rsidRPr="00D64451" w:rsidRDefault="00C85BC2" w:rsidP="00C85BC2">
      <w:pPr>
        <w:rPr>
          <w:sz w:val="16"/>
          <w:szCs w:val="16"/>
        </w:rPr>
      </w:pPr>
    </w:p>
    <w:p w:rsidR="00C85BC2" w:rsidRDefault="00C85BC2" w:rsidP="00C85BC2">
      <w:pPr>
        <w:spacing w:line="360" w:lineRule="auto"/>
        <w:rPr>
          <w:b/>
        </w:rPr>
      </w:pPr>
      <w:r>
        <w:rPr>
          <w:b/>
        </w:rPr>
        <w:t>Dersin program çıktılarına katkısı hakkında değerlendirme için:</w:t>
      </w:r>
    </w:p>
    <w:p w:rsidR="00C85BC2" w:rsidRDefault="00C85BC2" w:rsidP="00C85BC2">
      <w:pPr>
        <w:spacing w:line="360" w:lineRule="auto"/>
        <w:rPr>
          <w:b/>
        </w:rPr>
      </w:pPr>
      <w:r>
        <w:rPr>
          <w:b/>
        </w:rPr>
        <w:t xml:space="preserve">4:Yüksek  3: Orta   2: Az   1: Hiç   </w:t>
      </w:r>
    </w:p>
    <w:p w:rsidR="00C85BC2" w:rsidRDefault="00C85BC2" w:rsidP="00C85BC2">
      <w:pPr>
        <w:spacing w:line="360" w:lineRule="auto"/>
      </w:pPr>
      <w:r w:rsidRPr="00D64451">
        <w:rPr>
          <w:b/>
        </w:rPr>
        <w:t>Hazırlayan öğretim üye</w:t>
      </w:r>
      <w:r>
        <w:rPr>
          <w:b/>
        </w:rPr>
        <w:t>si/üyeleri</w:t>
      </w:r>
      <w:r w:rsidRPr="00D64451">
        <w:rPr>
          <w:b/>
        </w:rPr>
        <w:t>:</w:t>
      </w:r>
      <w:r>
        <w:rPr>
          <w:b/>
        </w:rPr>
        <w:t xml:space="preserve"> </w:t>
      </w:r>
      <w:r w:rsidRPr="00E23C65">
        <w:t>Doç. Dr. Semih ERGİN</w:t>
      </w:r>
      <w:r w:rsidRPr="00E23C65">
        <w:rPr>
          <w:b/>
        </w:rPr>
        <w:t xml:space="preserve">    </w:t>
      </w:r>
      <w:r w:rsidRPr="003320A5">
        <w:t xml:space="preserve">  </w:t>
      </w:r>
    </w:p>
    <w:p w:rsidR="00C85BC2" w:rsidRPr="00D64451" w:rsidRDefault="00C85BC2" w:rsidP="00C85BC2">
      <w:pPr>
        <w:spacing w:line="360" w:lineRule="auto"/>
        <w:rPr>
          <w:b/>
        </w:rPr>
      </w:pPr>
    </w:p>
    <w:p w:rsidR="00C85BC2" w:rsidRDefault="00C85BC2" w:rsidP="00C85BC2">
      <w:pPr>
        <w:tabs>
          <w:tab w:val="left" w:pos="7560"/>
        </w:tabs>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r>
        <w:t>08/03/2016</w:t>
      </w:r>
    </w:p>
    <w:p w:rsidR="0006454E" w:rsidRDefault="00DC7837" w:rsidP="0006454E">
      <w:pPr>
        <w:outlineLvl w:val="0"/>
        <w:rPr>
          <w:b/>
          <w:sz w:val="28"/>
          <w:szCs w:val="28"/>
        </w:rPr>
      </w:pPr>
      <w:r>
        <w:rPr>
          <w:noProof/>
        </w:rPr>
        <w:lastRenderedPageBreak/>
        <w:drawing>
          <wp:anchor distT="0" distB="0" distL="114300" distR="114300" simplePos="0" relativeHeight="251931648" behindDoc="0" locked="0" layoutInCell="1" allowOverlap="1" wp14:anchorId="0B6952A9" wp14:editId="6294DFC7">
            <wp:simplePos x="0" y="0"/>
            <wp:positionH relativeFrom="margin">
              <wp:align>left</wp:align>
            </wp:positionH>
            <wp:positionV relativeFrom="paragraph">
              <wp:posOffset>6985</wp:posOffset>
            </wp:positionV>
            <wp:extent cx="546100" cy="542290"/>
            <wp:effectExtent l="0" t="0" r="6350" b="0"/>
            <wp:wrapThrough wrapText="bothSides">
              <wp:wrapPolygon edited="0">
                <wp:start x="0" y="0"/>
                <wp:lineTo x="0" y="20487"/>
                <wp:lineTo x="21098" y="20487"/>
                <wp:lineTo x="21098" y="0"/>
                <wp:lineTo x="0" y="0"/>
              </wp:wrapPolygon>
            </wp:wrapThrough>
            <wp:docPr id="162" name="Resi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yeni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0" cy="542290"/>
                    </a:xfrm>
                    <a:prstGeom prst="rect">
                      <a:avLst/>
                    </a:prstGeom>
                  </pic:spPr>
                </pic:pic>
              </a:graphicData>
            </a:graphic>
            <wp14:sizeRelH relativeFrom="page">
              <wp14:pctWidth>0</wp14:pctWidth>
            </wp14:sizeRelH>
            <wp14:sizeRelV relativeFrom="page">
              <wp14:pctHeight>0</wp14:pctHeight>
            </wp14:sizeRelV>
          </wp:anchor>
        </w:drawing>
      </w:r>
      <w:r w:rsidR="0006454E">
        <w:rPr>
          <w:b/>
          <w:sz w:val="28"/>
          <w:szCs w:val="28"/>
        </w:rPr>
        <w:t xml:space="preserve">     ESOGÜ Elektrik-Elektronik</w:t>
      </w:r>
      <w:r w:rsidR="0006454E" w:rsidRPr="00D64451">
        <w:rPr>
          <w:b/>
          <w:sz w:val="28"/>
          <w:szCs w:val="28"/>
        </w:rPr>
        <w:t xml:space="preserve"> Mühendisliği Bölümü Ders Bilgi Formu</w:t>
      </w:r>
    </w:p>
    <w:p w:rsidR="0006454E" w:rsidRDefault="0006454E" w:rsidP="0006454E">
      <w:pPr>
        <w:outlineLvl w:val="0"/>
        <w:rPr>
          <w:b/>
          <w:sz w:val="28"/>
          <w:szCs w:val="28"/>
        </w:rPr>
      </w:pPr>
    </w:p>
    <w:p w:rsidR="0006454E" w:rsidRPr="00D62B39" w:rsidRDefault="0006454E" w:rsidP="0006454E">
      <w:pPr>
        <w:tabs>
          <w:tab w:val="left" w:pos="0"/>
          <w:tab w:val="left" w:pos="3600"/>
          <w:tab w:val="left" w:pos="7680"/>
        </w:tabs>
        <w:spacing w:line="360" w:lineRule="auto"/>
        <w:jc w:val="both"/>
        <w:outlineLvl w:val="0"/>
      </w:pPr>
      <w:r w:rsidRPr="00302604">
        <w:rPr>
          <w:b/>
        </w:rPr>
        <w:t xml:space="preserve">DERSİN KODU:  </w:t>
      </w:r>
      <w:r w:rsidRPr="00302604">
        <w:t xml:space="preserve">151227633     </w:t>
      </w:r>
      <w:r w:rsidRPr="00302604">
        <w:rPr>
          <w:b/>
        </w:rPr>
        <w:t xml:space="preserve">                </w:t>
      </w:r>
      <w:r>
        <w:rPr>
          <w:b/>
        </w:rPr>
        <w:t xml:space="preserve"> </w:t>
      </w:r>
      <w:r w:rsidRPr="00302604">
        <w:rPr>
          <w:b/>
        </w:rPr>
        <w:t xml:space="preserve">DERSİN ADI: </w:t>
      </w:r>
      <w:r w:rsidRPr="00302604">
        <w:t>MİKRODALGA TEKNİKLERİ</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851"/>
        <w:gridCol w:w="992"/>
        <w:gridCol w:w="567"/>
        <w:gridCol w:w="567"/>
        <w:gridCol w:w="275"/>
        <w:gridCol w:w="717"/>
        <w:gridCol w:w="142"/>
        <w:gridCol w:w="1541"/>
        <w:gridCol w:w="302"/>
        <w:gridCol w:w="283"/>
        <w:gridCol w:w="426"/>
        <w:gridCol w:w="708"/>
      </w:tblGrid>
      <w:tr w:rsidR="0006454E" w:rsidRPr="00424600" w:rsidTr="00F307C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6454E" w:rsidRPr="00521A1D" w:rsidRDefault="0006454E" w:rsidP="00F307C2">
            <w:pPr>
              <w:rPr>
                <w:b/>
                <w:sz w:val="20"/>
                <w:szCs w:val="20"/>
              </w:rPr>
            </w:pPr>
            <w:r w:rsidRPr="00521A1D">
              <w:rPr>
                <w:b/>
                <w:sz w:val="20"/>
                <w:szCs w:val="20"/>
              </w:rPr>
              <w:t>YARIYIL</w:t>
            </w:r>
          </w:p>
          <w:p w:rsidR="0006454E" w:rsidRPr="00521A1D" w:rsidRDefault="0006454E" w:rsidP="00F307C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06454E" w:rsidRPr="00521A1D" w:rsidRDefault="0006454E" w:rsidP="00F307C2">
            <w:pPr>
              <w:jc w:val="center"/>
              <w:rPr>
                <w:b/>
                <w:sz w:val="20"/>
                <w:szCs w:val="20"/>
              </w:rPr>
            </w:pPr>
            <w:r w:rsidRPr="00521A1D">
              <w:rPr>
                <w:b/>
                <w:sz w:val="20"/>
                <w:szCs w:val="20"/>
              </w:rPr>
              <w:t>HAFTALIK DERS SAATİ</w:t>
            </w:r>
          </w:p>
        </w:tc>
        <w:tc>
          <w:tcPr>
            <w:tcW w:w="5528" w:type="dxa"/>
            <w:gridSpan w:val="10"/>
            <w:tcBorders>
              <w:left w:val="single" w:sz="12" w:space="0" w:color="auto"/>
              <w:bottom w:val="single" w:sz="4" w:space="0" w:color="auto"/>
            </w:tcBorders>
            <w:vAlign w:val="center"/>
          </w:tcPr>
          <w:p w:rsidR="0006454E" w:rsidRPr="00521A1D" w:rsidRDefault="0006454E" w:rsidP="00F307C2">
            <w:pPr>
              <w:jc w:val="center"/>
              <w:rPr>
                <w:b/>
                <w:sz w:val="20"/>
                <w:szCs w:val="20"/>
              </w:rPr>
            </w:pPr>
            <w:r w:rsidRPr="00521A1D">
              <w:rPr>
                <w:b/>
                <w:sz w:val="20"/>
                <w:szCs w:val="20"/>
              </w:rPr>
              <w:t>DERSİN</w:t>
            </w:r>
          </w:p>
        </w:tc>
      </w:tr>
      <w:tr w:rsidR="0006454E" w:rsidRPr="00424600" w:rsidTr="00F307C2">
        <w:trPr>
          <w:trHeight w:val="382"/>
        </w:trPr>
        <w:tc>
          <w:tcPr>
            <w:tcW w:w="1101" w:type="dxa"/>
            <w:vMerge/>
            <w:tcBorders>
              <w:top w:val="single" w:sz="4" w:space="0" w:color="auto"/>
              <w:left w:val="single" w:sz="12" w:space="0" w:color="auto"/>
              <w:bottom w:val="single" w:sz="4" w:space="0" w:color="auto"/>
              <w:right w:val="single" w:sz="12" w:space="0" w:color="auto"/>
            </w:tcBorders>
          </w:tcPr>
          <w:p w:rsidR="0006454E" w:rsidRPr="00521A1D" w:rsidRDefault="0006454E" w:rsidP="00F307C2">
            <w:pPr>
              <w:rPr>
                <w:b/>
                <w:sz w:val="20"/>
                <w:szCs w:val="20"/>
              </w:rPr>
            </w:pPr>
          </w:p>
        </w:tc>
        <w:tc>
          <w:tcPr>
            <w:tcW w:w="1275" w:type="dxa"/>
            <w:tcBorders>
              <w:top w:val="single" w:sz="4" w:space="0" w:color="auto"/>
              <w:left w:val="single" w:sz="12" w:space="0" w:color="auto"/>
              <w:bottom w:val="single" w:sz="4" w:space="0" w:color="auto"/>
            </w:tcBorders>
            <w:vAlign w:val="center"/>
          </w:tcPr>
          <w:p w:rsidR="0006454E" w:rsidRPr="00521A1D" w:rsidRDefault="0006454E" w:rsidP="00F307C2">
            <w:pPr>
              <w:jc w:val="center"/>
              <w:rPr>
                <w:b/>
                <w:sz w:val="20"/>
                <w:szCs w:val="20"/>
              </w:rPr>
            </w:pPr>
            <w:r w:rsidRPr="00521A1D">
              <w:rPr>
                <w:b/>
                <w:sz w:val="20"/>
                <w:szCs w:val="20"/>
              </w:rPr>
              <w:t>Teorik</w:t>
            </w:r>
          </w:p>
        </w:tc>
        <w:tc>
          <w:tcPr>
            <w:tcW w:w="1843" w:type="dxa"/>
            <w:gridSpan w:val="2"/>
            <w:tcBorders>
              <w:top w:val="single" w:sz="4" w:space="0" w:color="auto"/>
              <w:bottom w:val="single" w:sz="4" w:space="0" w:color="auto"/>
              <w:right w:val="single" w:sz="12" w:space="0" w:color="auto"/>
            </w:tcBorders>
            <w:vAlign w:val="center"/>
          </w:tcPr>
          <w:p w:rsidR="0006454E" w:rsidRPr="00521A1D" w:rsidRDefault="0006454E" w:rsidP="00F307C2">
            <w:pPr>
              <w:ind w:left="-111" w:right="-108"/>
              <w:jc w:val="center"/>
              <w:rPr>
                <w:b/>
                <w:sz w:val="20"/>
                <w:szCs w:val="20"/>
              </w:rPr>
            </w:pPr>
            <w:r w:rsidRPr="00521A1D">
              <w:rPr>
                <w:b/>
                <w:sz w:val="20"/>
                <w:szCs w:val="20"/>
              </w:rPr>
              <w:t>Uygulama</w:t>
            </w:r>
          </w:p>
        </w:tc>
        <w:tc>
          <w:tcPr>
            <w:tcW w:w="1134" w:type="dxa"/>
            <w:gridSpan w:val="2"/>
            <w:tcBorders>
              <w:top w:val="single" w:sz="4" w:space="0" w:color="auto"/>
              <w:bottom w:val="single" w:sz="4" w:space="0" w:color="auto"/>
              <w:right w:val="single" w:sz="4" w:space="0" w:color="auto"/>
            </w:tcBorders>
            <w:vAlign w:val="center"/>
          </w:tcPr>
          <w:p w:rsidR="0006454E" w:rsidRPr="00521A1D" w:rsidRDefault="0006454E" w:rsidP="00F307C2">
            <w:pPr>
              <w:jc w:val="center"/>
              <w:rPr>
                <w:b/>
                <w:sz w:val="20"/>
                <w:szCs w:val="20"/>
              </w:rPr>
            </w:pPr>
            <w:r w:rsidRPr="00521A1D">
              <w:rPr>
                <w:b/>
                <w:sz w:val="20"/>
                <w:szCs w:val="20"/>
              </w:rPr>
              <w:t>Kredisi</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6454E" w:rsidRPr="00521A1D" w:rsidRDefault="0006454E" w:rsidP="00F307C2">
            <w:pPr>
              <w:ind w:left="-111" w:right="-108"/>
              <w:jc w:val="center"/>
              <w:rPr>
                <w:b/>
                <w:sz w:val="20"/>
                <w:szCs w:val="20"/>
              </w:rPr>
            </w:pPr>
            <w:r w:rsidRPr="00521A1D">
              <w:rPr>
                <w:b/>
                <w:sz w:val="20"/>
                <w:szCs w:val="20"/>
              </w:rPr>
              <w:t>AKTS</w:t>
            </w:r>
          </w:p>
        </w:tc>
        <w:tc>
          <w:tcPr>
            <w:tcW w:w="2268" w:type="dxa"/>
            <w:gridSpan w:val="4"/>
            <w:tcBorders>
              <w:top w:val="single" w:sz="4" w:space="0" w:color="auto"/>
              <w:left w:val="single" w:sz="4" w:space="0" w:color="auto"/>
              <w:bottom w:val="single" w:sz="4" w:space="0" w:color="auto"/>
            </w:tcBorders>
            <w:vAlign w:val="center"/>
          </w:tcPr>
          <w:p w:rsidR="0006454E" w:rsidRPr="00521A1D" w:rsidRDefault="0006454E" w:rsidP="00F307C2">
            <w:pPr>
              <w:jc w:val="center"/>
              <w:rPr>
                <w:b/>
                <w:sz w:val="20"/>
                <w:szCs w:val="20"/>
              </w:rPr>
            </w:pPr>
            <w:r w:rsidRPr="00521A1D">
              <w:rPr>
                <w:b/>
                <w:sz w:val="20"/>
                <w:szCs w:val="20"/>
              </w:rPr>
              <w:t>TÜRÜ</w:t>
            </w:r>
          </w:p>
        </w:tc>
        <w:tc>
          <w:tcPr>
            <w:tcW w:w="1134" w:type="dxa"/>
            <w:gridSpan w:val="2"/>
            <w:tcBorders>
              <w:top w:val="single" w:sz="4" w:space="0" w:color="auto"/>
              <w:left w:val="single" w:sz="4" w:space="0" w:color="auto"/>
              <w:bottom w:val="single" w:sz="4" w:space="0" w:color="auto"/>
            </w:tcBorders>
            <w:vAlign w:val="center"/>
          </w:tcPr>
          <w:p w:rsidR="0006454E" w:rsidRPr="00521A1D" w:rsidRDefault="0006454E" w:rsidP="00F307C2">
            <w:pPr>
              <w:jc w:val="center"/>
              <w:rPr>
                <w:b/>
                <w:sz w:val="20"/>
                <w:szCs w:val="20"/>
              </w:rPr>
            </w:pPr>
            <w:r>
              <w:rPr>
                <w:b/>
                <w:sz w:val="20"/>
                <w:szCs w:val="20"/>
              </w:rPr>
              <w:t>Dil</w:t>
            </w:r>
          </w:p>
        </w:tc>
      </w:tr>
      <w:tr w:rsidR="0006454E" w:rsidRPr="00424600" w:rsidTr="00F307C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6454E" w:rsidRPr="00FF0EEE" w:rsidRDefault="0006454E" w:rsidP="00F307C2">
            <w:pPr>
              <w:jc w:val="center"/>
              <w:rPr>
                <w:sz w:val="22"/>
                <w:szCs w:val="22"/>
              </w:rPr>
            </w:pPr>
            <w:r>
              <w:rPr>
                <w:sz w:val="22"/>
                <w:szCs w:val="22"/>
              </w:rPr>
              <w:t>7</w:t>
            </w:r>
          </w:p>
        </w:tc>
        <w:tc>
          <w:tcPr>
            <w:tcW w:w="1275" w:type="dxa"/>
            <w:tcBorders>
              <w:top w:val="single" w:sz="4" w:space="0" w:color="auto"/>
              <w:left w:val="single" w:sz="12" w:space="0" w:color="auto"/>
              <w:bottom w:val="single" w:sz="12" w:space="0" w:color="auto"/>
            </w:tcBorders>
            <w:vAlign w:val="center"/>
          </w:tcPr>
          <w:p w:rsidR="0006454E" w:rsidRPr="00FF0EEE" w:rsidRDefault="0006454E" w:rsidP="00F307C2">
            <w:pPr>
              <w:jc w:val="center"/>
              <w:rPr>
                <w:sz w:val="22"/>
                <w:szCs w:val="22"/>
              </w:rPr>
            </w:pPr>
            <w:r>
              <w:rPr>
                <w:sz w:val="22"/>
                <w:szCs w:val="22"/>
              </w:rPr>
              <w:t>3</w:t>
            </w:r>
          </w:p>
        </w:tc>
        <w:tc>
          <w:tcPr>
            <w:tcW w:w="1843" w:type="dxa"/>
            <w:gridSpan w:val="2"/>
            <w:tcBorders>
              <w:top w:val="single" w:sz="4" w:space="0" w:color="auto"/>
              <w:bottom w:val="single" w:sz="12" w:space="0" w:color="auto"/>
              <w:right w:val="single" w:sz="12" w:space="0" w:color="auto"/>
            </w:tcBorders>
            <w:shd w:val="clear" w:color="auto" w:fill="auto"/>
            <w:vAlign w:val="center"/>
          </w:tcPr>
          <w:p w:rsidR="0006454E" w:rsidRPr="00FF0EEE" w:rsidRDefault="0006454E" w:rsidP="00F307C2">
            <w:pPr>
              <w:jc w:val="center"/>
              <w:rPr>
                <w:sz w:val="22"/>
                <w:szCs w:val="22"/>
              </w:rPr>
            </w:pPr>
            <w:r>
              <w:rPr>
                <w:sz w:val="22"/>
                <w:szCs w:val="22"/>
              </w:rPr>
              <w:t>2</w:t>
            </w:r>
          </w:p>
        </w:tc>
        <w:tc>
          <w:tcPr>
            <w:tcW w:w="1134" w:type="dxa"/>
            <w:gridSpan w:val="2"/>
            <w:tcBorders>
              <w:top w:val="single" w:sz="4" w:space="0" w:color="auto"/>
              <w:bottom w:val="single" w:sz="12" w:space="0" w:color="auto"/>
              <w:right w:val="single" w:sz="4" w:space="0" w:color="auto"/>
            </w:tcBorders>
            <w:shd w:val="clear" w:color="auto" w:fill="auto"/>
            <w:vAlign w:val="center"/>
          </w:tcPr>
          <w:p w:rsidR="0006454E" w:rsidRPr="00FF0EEE" w:rsidRDefault="0006454E" w:rsidP="00F307C2">
            <w:pPr>
              <w:jc w:val="center"/>
              <w:rPr>
                <w:sz w:val="22"/>
                <w:szCs w:val="22"/>
              </w:rPr>
            </w:pPr>
            <w:r>
              <w:rPr>
                <w:sz w:val="22"/>
                <w:szCs w:val="22"/>
              </w:rPr>
              <w:t>4</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454E" w:rsidRPr="00FF0EEE" w:rsidRDefault="0006454E" w:rsidP="00F307C2">
            <w:pPr>
              <w:jc w:val="center"/>
              <w:rPr>
                <w:sz w:val="22"/>
                <w:szCs w:val="22"/>
              </w:rPr>
            </w:pPr>
            <w:r>
              <w:rPr>
                <w:sz w:val="22"/>
                <w:szCs w:val="22"/>
              </w:rPr>
              <w:t>7</w:t>
            </w:r>
          </w:p>
        </w:tc>
        <w:tc>
          <w:tcPr>
            <w:tcW w:w="2268" w:type="dxa"/>
            <w:gridSpan w:val="4"/>
            <w:tcBorders>
              <w:top w:val="single" w:sz="4" w:space="0" w:color="auto"/>
              <w:left w:val="single" w:sz="4" w:space="0" w:color="auto"/>
              <w:bottom w:val="single" w:sz="12" w:space="0" w:color="auto"/>
            </w:tcBorders>
            <w:vAlign w:val="center"/>
          </w:tcPr>
          <w:p w:rsidR="0006454E" w:rsidRPr="00E25D97" w:rsidRDefault="0006454E" w:rsidP="00F307C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w:t>
            </w:r>
            <w:r w:rsidRPr="00E25D97">
              <w:rPr>
                <w:vertAlign w:val="superscript"/>
              </w:rPr>
              <w:t xml:space="preserve">MELİ ( </w:t>
            </w:r>
            <w:r>
              <w:rPr>
                <w:vertAlign w:val="superscript"/>
              </w:rPr>
              <w:t>x</w:t>
            </w:r>
            <w:r w:rsidRPr="00E25D97">
              <w:rPr>
                <w:vertAlign w:val="superscript"/>
              </w:rPr>
              <w:t xml:space="preserve"> )</w:t>
            </w:r>
          </w:p>
        </w:tc>
        <w:tc>
          <w:tcPr>
            <w:tcW w:w="1134" w:type="dxa"/>
            <w:gridSpan w:val="2"/>
            <w:tcBorders>
              <w:top w:val="single" w:sz="4" w:space="0" w:color="auto"/>
              <w:left w:val="single" w:sz="4" w:space="0" w:color="auto"/>
              <w:bottom w:val="single" w:sz="12" w:space="0" w:color="auto"/>
            </w:tcBorders>
            <w:vAlign w:val="center"/>
          </w:tcPr>
          <w:p w:rsidR="0006454E" w:rsidRDefault="0006454E" w:rsidP="00F307C2">
            <w:pPr>
              <w:jc w:val="center"/>
              <w:rPr>
                <w:vertAlign w:val="superscript"/>
              </w:rPr>
            </w:pPr>
            <w:r>
              <w:rPr>
                <w:vertAlign w:val="superscript"/>
              </w:rPr>
              <w:t>Türkçe ( )</w:t>
            </w:r>
          </w:p>
          <w:p w:rsidR="0006454E" w:rsidRPr="00E25D97" w:rsidRDefault="0006454E" w:rsidP="00F307C2">
            <w:pPr>
              <w:jc w:val="center"/>
              <w:rPr>
                <w:vertAlign w:val="superscript"/>
              </w:rPr>
            </w:pPr>
            <w:r>
              <w:rPr>
                <w:vertAlign w:val="superscript"/>
              </w:rPr>
              <w:t>İngilizce ( x)</w:t>
            </w:r>
          </w:p>
        </w:tc>
      </w:tr>
      <w:tr w:rsidR="0006454E" w:rsidRPr="00424600" w:rsidTr="00F307C2">
        <w:tblPrEx>
          <w:tblBorders>
            <w:insideH w:val="single" w:sz="6" w:space="0" w:color="auto"/>
            <w:insideV w:val="single" w:sz="6" w:space="0" w:color="auto"/>
          </w:tblBorders>
        </w:tblPrEx>
        <w:trPr>
          <w:trHeight w:val="340"/>
        </w:trPr>
        <w:tc>
          <w:tcPr>
            <w:tcW w:w="9747" w:type="dxa"/>
            <w:gridSpan w:val="14"/>
            <w:tcBorders>
              <w:top w:val="single" w:sz="12" w:space="0" w:color="auto"/>
              <w:left w:val="single" w:sz="12" w:space="0" w:color="auto"/>
              <w:bottom w:val="single" w:sz="4" w:space="0" w:color="auto"/>
            </w:tcBorders>
            <w:vAlign w:val="center"/>
          </w:tcPr>
          <w:p w:rsidR="0006454E" w:rsidRPr="00521A1D" w:rsidRDefault="0006454E" w:rsidP="00F307C2">
            <w:pPr>
              <w:jc w:val="center"/>
              <w:rPr>
                <w:sz w:val="20"/>
                <w:szCs w:val="20"/>
              </w:rPr>
            </w:pPr>
            <w:r w:rsidRPr="00521A1D">
              <w:rPr>
                <w:sz w:val="20"/>
                <w:szCs w:val="20"/>
              </w:rPr>
              <w:t>Dersin kredisi</w:t>
            </w:r>
            <w:r>
              <w:rPr>
                <w:sz w:val="20"/>
                <w:szCs w:val="20"/>
              </w:rPr>
              <w:t>ni</w:t>
            </w:r>
            <w:r w:rsidRPr="00521A1D">
              <w:rPr>
                <w:sz w:val="20"/>
                <w:szCs w:val="20"/>
              </w:rPr>
              <w:t xml:space="preserve"> </w:t>
            </w:r>
            <w:r>
              <w:rPr>
                <w:sz w:val="20"/>
                <w:szCs w:val="20"/>
              </w:rPr>
              <w:t>(</w:t>
            </w:r>
            <w:r w:rsidRPr="00521A1D">
              <w:rPr>
                <w:sz w:val="20"/>
                <w:szCs w:val="20"/>
              </w:rPr>
              <w:t>kredisiz derslerde haftalık saati</w:t>
            </w:r>
            <w:r>
              <w:rPr>
                <w:sz w:val="20"/>
                <w:szCs w:val="20"/>
              </w:rPr>
              <w:t>ni) aşağıya işleyiniz (G</w:t>
            </w:r>
            <w:r w:rsidRPr="00521A1D">
              <w:rPr>
                <w:sz w:val="20"/>
                <w:szCs w:val="20"/>
              </w:rPr>
              <w:t>erekli görü</w:t>
            </w:r>
            <w:r>
              <w:rPr>
                <w:sz w:val="20"/>
                <w:szCs w:val="20"/>
              </w:rPr>
              <w:t>yorsanız</w:t>
            </w:r>
            <w:r w:rsidRPr="00521A1D">
              <w:rPr>
                <w:sz w:val="20"/>
                <w:szCs w:val="20"/>
              </w:rPr>
              <w:t xml:space="preserve"> paylaştırı</w:t>
            </w:r>
            <w:r>
              <w:rPr>
                <w:sz w:val="20"/>
                <w:szCs w:val="20"/>
              </w:rPr>
              <w:t>nız.).</w:t>
            </w:r>
          </w:p>
        </w:tc>
      </w:tr>
      <w:tr w:rsidR="0006454E" w:rsidRPr="00D64451" w:rsidTr="00F307C2">
        <w:tblPrEx>
          <w:tblBorders>
            <w:insideH w:val="single" w:sz="6" w:space="0" w:color="auto"/>
            <w:insideV w:val="single" w:sz="6" w:space="0" w:color="auto"/>
          </w:tblBorders>
        </w:tblPrEx>
        <w:trPr>
          <w:trHeight w:val="138"/>
        </w:trPr>
        <w:tc>
          <w:tcPr>
            <w:tcW w:w="3227" w:type="dxa"/>
            <w:gridSpan w:val="3"/>
            <w:tcBorders>
              <w:top w:val="single" w:sz="4" w:space="0" w:color="auto"/>
              <w:left w:val="single" w:sz="12" w:space="0" w:color="auto"/>
              <w:bottom w:val="single" w:sz="6" w:space="0" w:color="auto"/>
            </w:tcBorders>
          </w:tcPr>
          <w:p w:rsidR="0006454E" w:rsidRPr="00D62B39" w:rsidRDefault="0006454E" w:rsidP="00F307C2">
            <w:pPr>
              <w:jc w:val="center"/>
              <w:rPr>
                <w:b/>
                <w:sz w:val="20"/>
                <w:szCs w:val="20"/>
              </w:rPr>
            </w:pPr>
            <w:r w:rsidRPr="00D62B39">
              <w:rPr>
                <w:b/>
                <w:sz w:val="20"/>
                <w:szCs w:val="20"/>
              </w:rPr>
              <w:t>Matematik ve Temel Bilimler</w:t>
            </w:r>
          </w:p>
        </w:tc>
        <w:tc>
          <w:tcPr>
            <w:tcW w:w="3260" w:type="dxa"/>
            <w:gridSpan w:val="6"/>
            <w:tcBorders>
              <w:top w:val="single" w:sz="4" w:space="0" w:color="auto"/>
              <w:bottom w:val="single" w:sz="6" w:space="0" w:color="auto"/>
            </w:tcBorders>
          </w:tcPr>
          <w:p w:rsidR="0006454E" w:rsidRPr="00D62B39" w:rsidRDefault="0006454E" w:rsidP="00F307C2">
            <w:pPr>
              <w:jc w:val="center"/>
              <w:rPr>
                <w:b/>
                <w:sz w:val="20"/>
                <w:szCs w:val="20"/>
              </w:rPr>
            </w:pPr>
            <w:r w:rsidRPr="00D62B39">
              <w:rPr>
                <w:b/>
                <w:sz w:val="20"/>
                <w:szCs w:val="20"/>
              </w:rPr>
              <w:t>Mesleki Konular [Önemli düzeyde tasarım içeriyorsa (</w:t>
            </w:r>
            <w:r w:rsidRPr="00D62B39">
              <w:rPr>
                <w:b/>
                <w:sz w:val="20"/>
                <w:szCs w:val="20"/>
              </w:rPr>
              <w:sym w:font="Symbol" w:char="F0D6"/>
            </w:r>
            <w:r w:rsidRPr="00D62B39">
              <w:rPr>
                <w:b/>
                <w:sz w:val="20"/>
                <w:szCs w:val="20"/>
              </w:rPr>
              <w:t>) koyunuz.]</w:t>
            </w:r>
          </w:p>
        </w:tc>
        <w:tc>
          <w:tcPr>
            <w:tcW w:w="1541" w:type="dxa"/>
            <w:tcBorders>
              <w:top w:val="single" w:sz="4" w:space="0" w:color="auto"/>
              <w:bottom w:val="single" w:sz="6" w:space="0" w:color="auto"/>
            </w:tcBorders>
          </w:tcPr>
          <w:p w:rsidR="0006454E" w:rsidRPr="00D62B39" w:rsidRDefault="0006454E" w:rsidP="00F307C2">
            <w:pPr>
              <w:jc w:val="center"/>
              <w:rPr>
                <w:b/>
                <w:sz w:val="20"/>
                <w:szCs w:val="20"/>
              </w:rPr>
            </w:pPr>
            <w:r w:rsidRPr="00D62B39">
              <w:rPr>
                <w:b/>
                <w:sz w:val="20"/>
                <w:szCs w:val="20"/>
              </w:rPr>
              <w:t>Genel Eğitim</w:t>
            </w:r>
          </w:p>
        </w:tc>
        <w:tc>
          <w:tcPr>
            <w:tcW w:w="1719" w:type="dxa"/>
            <w:gridSpan w:val="4"/>
            <w:tcBorders>
              <w:top w:val="single" w:sz="4" w:space="0" w:color="auto"/>
              <w:bottom w:val="single" w:sz="6" w:space="0" w:color="auto"/>
            </w:tcBorders>
          </w:tcPr>
          <w:p w:rsidR="0006454E" w:rsidRPr="00D62B39" w:rsidRDefault="0006454E" w:rsidP="00F307C2">
            <w:pPr>
              <w:jc w:val="center"/>
              <w:rPr>
                <w:b/>
                <w:sz w:val="20"/>
                <w:szCs w:val="20"/>
              </w:rPr>
            </w:pPr>
            <w:r w:rsidRPr="00D62B39">
              <w:rPr>
                <w:b/>
                <w:sz w:val="20"/>
                <w:szCs w:val="20"/>
              </w:rPr>
              <w:t>Sosyal</w:t>
            </w:r>
          </w:p>
        </w:tc>
      </w:tr>
      <w:tr w:rsidR="0006454E" w:rsidRPr="00D64451" w:rsidTr="00F307C2">
        <w:tblPrEx>
          <w:tblBorders>
            <w:insideH w:val="single" w:sz="6" w:space="0" w:color="auto"/>
            <w:insideV w:val="single" w:sz="6" w:space="0" w:color="auto"/>
          </w:tblBorders>
        </w:tblPrEx>
        <w:trPr>
          <w:trHeight w:val="138"/>
        </w:trPr>
        <w:tc>
          <w:tcPr>
            <w:tcW w:w="3227" w:type="dxa"/>
            <w:gridSpan w:val="3"/>
            <w:tcBorders>
              <w:top w:val="single" w:sz="6" w:space="0" w:color="auto"/>
              <w:left w:val="single" w:sz="12" w:space="0" w:color="auto"/>
              <w:bottom w:val="single" w:sz="12" w:space="0" w:color="auto"/>
              <w:right w:val="single" w:sz="4" w:space="0" w:color="auto"/>
            </w:tcBorders>
          </w:tcPr>
          <w:p w:rsidR="0006454E" w:rsidRPr="00771293" w:rsidRDefault="0006454E" w:rsidP="00F307C2">
            <w:pPr>
              <w:jc w:val="center"/>
              <w:rPr>
                <w:sz w:val="22"/>
                <w:szCs w:val="22"/>
              </w:rPr>
            </w:pPr>
            <w:r>
              <w:rPr>
                <w:sz w:val="22"/>
                <w:szCs w:val="22"/>
              </w:rPr>
              <w:t>0</w:t>
            </w:r>
          </w:p>
        </w:tc>
        <w:tc>
          <w:tcPr>
            <w:tcW w:w="3260" w:type="dxa"/>
            <w:gridSpan w:val="6"/>
            <w:tcBorders>
              <w:top w:val="single" w:sz="6" w:space="0" w:color="auto"/>
              <w:left w:val="single" w:sz="4" w:space="0" w:color="auto"/>
              <w:bottom w:val="single" w:sz="12" w:space="0" w:color="auto"/>
              <w:right w:val="single" w:sz="4" w:space="0" w:color="auto"/>
            </w:tcBorders>
          </w:tcPr>
          <w:p w:rsidR="0006454E" w:rsidRPr="00771293" w:rsidRDefault="0006454E" w:rsidP="00F307C2">
            <w:pPr>
              <w:jc w:val="center"/>
              <w:rPr>
                <w:sz w:val="22"/>
                <w:szCs w:val="22"/>
              </w:rPr>
            </w:pPr>
            <w:r>
              <w:rPr>
                <w:sz w:val="22"/>
                <w:szCs w:val="22"/>
              </w:rPr>
              <w:t>4</w:t>
            </w:r>
            <w:r w:rsidRPr="00771293">
              <w:rPr>
                <w:sz w:val="22"/>
                <w:szCs w:val="22"/>
              </w:rPr>
              <w:t xml:space="preserve">           ( )</w:t>
            </w:r>
          </w:p>
        </w:tc>
        <w:tc>
          <w:tcPr>
            <w:tcW w:w="1541" w:type="dxa"/>
            <w:tcBorders>
              <w:top w:val="single" w:sz="6" w:space="0" w:color="auto"/>
              <w:left w:val="single" w:sz="4" w:space="0" w:color="auto"/>
              <w:bottom w:val="single" w:sz="12" w:space="0" w:color="auto"/>
            </w:tcBorders>
          </w:tcPr>
          <w:p w:rsidR="0006454E" w:rsidRPr="00771293" w:rsidRDefault="0006454E" w:rsidP="00F307C2">
            <w:pPr>
              <w:jc w:val="center"/>
              <w:rPr>
                <w:sz w:val="22"/>
                <w:szCs w:val="22"/>
              </w:rPr>
            </w:pPr>
            <w:r>
              <w:rPr>
                <w:sz w:val="22"/>
                <w:szCs w:val="22"/>
              </w:rPr>
              <w:t>0</w:t>
            </w:r>
          </w:p>
        </w:tc>
        <w:tc>
          <w:tcPr>
            <w:tcW w:w="1719" w:type="dxa"/>
            <w:gridSpan w:val="4"/>
            <w:tcBorders>
              <w:top w:val="single" w:sz="6" w:space="0" w:color="auto"/>
              <w:left w:val="single" w:sz="4" w:space="0" w:color="auto"/>
              <w:bottom w:val="single" w:sz="12" w:space="0" w:color="auto"/>
            </w:tcBorders>
          </w:tcPr>
          <w:p w:rsidR="0006454E" w:rsidRPr="00771293" w:rsidRDefault="0006454E" w:rsidP="00F307C2">
            <w:pPr>
              <w:jc w:val="center"/>
              <w:rPr>
                <w:sz w:val="22"/>
                <w:szCs w:val="22"/>
              </w:rPr>
            </w:pPr>
            <w:r>
              <w:rPr>
                <w:sz w:val="22"/>
                <w:szCs w:val="22"/>
              </w:rPr>
              <w:t>0</w:t>
            </w:r>
          </w:p>
        </w:tc>
      </w:tr>
      <w:tr w:rsidR="0006454E" w:rsidRPr="00D64451" w:rsidTr="00F307C2">
        <w:tc>
          <w:tcPr>
            <w:tcW w:w="3227" w:type="dxa"/>
            <w:gridSpan w:val="3"/>
            <w:tcBorders>
              <w:top w:val="single" w:sz="12" w:space="0" w:color="auto"/>
              <w:left w:val="single" w:sz="12" w:space="0" w:color="auto"/>
              <w:bottom w:val="single" w:sz="8" w:space="0" w:color="auto"/>
              <w:right w:val="single" w:sz="6" w:space="0" w:color="auto"/>
            </w:tcBorders>
          </w:tcPr>
          <w:p w:rsidR="0006454E" w:rsidRPr="00521A1D" w:rsidRDefault="0006454E" w:rsidP="00F307C2">
            <w:pPr>
              <w:rPr>
                <w:b/>
                <w:sz w:val="20"/>
                <w:szCs w:val="20"/>
              </w:rPr>
            </w:pPr>
            <w:r w:rsidRPr="00521A1D">
              <w:rPr>
                <w:b/>
                <w:sz w:val="20"/>
                <w:szCs w:val="20"/>
              </w:rPr>
              <w:t>ÖLÇME</w:t>
            </w:r>
            <w:r>
              <w:rPr>
                <w:b/>
                <w:sz w:val="20"/>
                <w:szCs w:val="20"/>
              </w:rPr>
              <w:t>-</w:t>
            </w:r>
            <w:r w:rsidRPr="00521A1D">
              <w:rPr>
                <w:b/>
                <w:sz w:val="20"/>
                <w:szCs w:val="20"/>
              </w:rPr>
              <w:t xml:space="preserve"> DEĞERLENDİRME ETKİNLİKLERİ</w:t>
            </w:r>
          </w:p>
        </w:tc>
        <w:tc>
          <w:tcPr>
            <w:tcW w:w="3260" w:type="dxa"/>
            <w:gridSpan w:val="6"/>
            <w:tcBorders>
              <w:top w:val="single" w:sz="12" w:space="0" w:color="auto"/>
              <w:left w:val="single" w:sz="6" w:space="0" w:color="auto"/>
              <w:bottom w:val="single" w:sz="8" w:space="0" w:color="auto"/>
              <w:right w:val="single" w:sz="8" w:space="0" w:color="auto"/>
            </w:tcBorders>
            <w:vAlign w:val="center"/>
          </w:tcPr>
          <w:p w:rsidR="0006454E" w:rsidRPr="00521A1D" w:rsidRDefault="0006454E" w:rsidP="00F307C2">
            <w:pPr>
              <w:ind w:left="-107"/>
              <w:jc w:val="center"/>
              <w:rPr>
                <w:b/>
                <w:sz w:val="20"/>
                <w:szCs w:val="20"/>
              </w:rPr>
            </w:pPr>
            <w:r w:rsidRPr="00521A1D">
              <w:rPr>
                <w:b/>
                <w:sz w:val="20"/>
                <w:szCs w:val="20"/>
              </w:rPr>
              <w:t>TEORİK- UYGULAMALI DERSLER</w:t>
            </w:r>
          </w:p>
        </w:tc>
        <w:tc>
          <w:tcPr>
            <w:tcW w:w="3260" w:type="dxa"/>
            <w:gridSpan w:val="5"/>
            <w:tcBorders>
              <w:top w:val="single" w:sz="12" w:space="0" w:color="auto"/>
              <w:left w:val="single" w:sz="8" w:space="0" w:color="auto"/>
              <w:bottom w:val="single" w:sz="8" w:space="0" w:color="auto"/>
            </w:tcBorders>
            <w:vAlign w:val="center"/>
          </w:tcPr>
          <w:p w:rsidR="0006454E" w:rsidRPr="00521A1D" w:rsidRDefault="0006454E" w:rsidP="00F307C2">
            <w:pPr>
              <w:jc w:val="center"/>
              <w:rPr>
                <w:b/>
                <w:sz w:val="20"/>
                <w:szCs w:val="20"/>
              </w:rPr>
            </w:pPr>
            <w:r w:rsidRPr="00521A1D">
              <w:rPr>
                <w:b/>
                <w:sz w:val="20"/>
                <w:szCs w:val="20"/>
              </w:rPr>
              <w:t>LABORATUVAR DERSLERİ</w:t>
            </w:r>
          </w:p>
        </w:tc>
      </w:tr>
      <w:tr w:rsidR="0006454E" w:rsidRPr="00521A1D" w:rsidTr="00F307C2">
        <w:tc>
          <w:tcPr>
            <w:tcW w:w="3227" w:type="dxa"/>
            <w:gridSpan w:val="3"/>
            <w:vMerge w:val="restart"/>
            <w:tcBorders>
              <w:top w:val="single" w:sz="8" w:space="0" w:color="auto"/>
              <w:left w:val="single" w:sz="12" w:space="0" w:color="auto"/>
              <w:right w:val="single" w:sz="6" w:space="0" w:color="auto"/>
            </w:tcBorders>
            <w:vAlign w:val="center"/>
          </w:tcPr>
          <w:p w:rsidR="0006454E" w:rsidRPr="00521A1D" w:rsidRDefault="0006454E" w:rsidP="00F307C2">
            <w:pPr>
              <w:rPr>
                <w:b/>
                <w:sz w:val="20"/>
                <w:szCs w:val="20"/>
              </w:rPr>
            </w:pPr>
            <w:r w:rsidRPr="00521A1D">
              <w:rPr>
                <w:b/>
                <w:sz w:val="20"/>
                <w:szCs w:val="20"/>
              </w:rPr>
              <w:t>YARIYIL İÇİ</w:t>
            </w:r>
          </w:p>
        </w:tc>
        <w:tc>
          <w:tcPr>
            <w:tcW w:w="1559" w:type="dxa"/>
            <w:gridSpan w:val="2"/>
            <w:tcBorders>
              <w:top w:val="single" w:sz="8" w:space="0" w:color="auto"/>
              <w:left w:val="single" w:sz="6" w:space="0" w:color="auto"/>
              <w:bottom w:val="single" w:sz="8" w:space="0" w:color="auto"/>
            </w:tcBorders>
          </w:tcPr>
          <w:p w:rsidR="0006454E" w:rsidRPr="00521A1D" w:rsidRDefault="0006454E" w:rsidP="00F307C2">
            <w:pPr>
              <w:rPr>
                <w:b/>
                <w:sz w:val="20"/>
                <w:szCs w:val="20"/>
              </w:rPr>
            </w:pPr>
            <w:r w:rsidRPr="00521A1D">
              <w:rPr>
                <w:b/>
                <w:sz w:val="20"/>
                <w:szCs w:val="20"/>
              </w:rPr>
              <w:t>Faaliyet türü</w:t>
            </w:r>
          </w:p>
        </w:tc>
        <w:tc>
          <w:tcPr>
            <w:tcW w:w="842" w:type="dxa"/>
            <w:gridSpan w:val="2"/>
            <w:tcBorders>
              <w:top w:val="single" w:sz="8" w:space="0" w:color="auto"/>
              <w:bottom w:val="single" w:sz="8" w:space="0" w:color="auto"/>
            </w:tcBorders>
          </w:tcPr>
          <w:p w:rsidR="0006454E" w:rsidRPr="00521A1D" w:rsidRDefault="0006454E" w:rsidP="00F307C2">
            <w:pPr>
              <w:rPr>
                <w:b/>
                <w:sz w:val="20"/>
                <w:szCs w:val="20"/>
              </w:rPr>
            </w:pPr>
            <w:r w:rsidRPr="00521A1D">
              <w:rPr>
                <w:b/>
                <w:sz w:val="20"/>
                <w:szCs w:val="20"/>
              </w:rPr>
              <w:t>Sayı</w:t>
            </w:r>
          </w:p>
        </w:tc>
        <w:tc>
          <w:tcPr>
            <w:tcW w:w="859" w:type="dxa"/>
            <w:gridSpan w:val="2"/>
            <w:tcBorders>
              <w:top w:val="single" w:sz="8" w:space="0" w:color="auto"/>
              <w:bottom w:val="single" w:sz="8" w:space="0" w:color="auto"/>
              <w:right w:val="single" w:sz="8" w:space="0" w:color="auto"/>
            </w:tcBorders>
          </w:tcPr>
          <w:p w:rsidR="0006454E" w:rsidRPr="00521A1D" w:rsidRDefault="0006454E" w:rsidP="00F307C2">
            <w:pPr>
              <w:jc w:val="center"/>
              <w:rPr>
                <w:b/>
                <w:sz w:val="20"/>
                <w:szCs w:val="20"/>
              </w:rPr>
            </w:pPr>
            <w:r w:rsidRPr="00521A1D">
              <w:rPr>
                <w:b/>
                <w:sz w:val="20"/>
                <w:szCs w:val="20"/>
              </w:rPr>
              <w:t>%</w:t>
            </w:r>
          </w:p>
        </w:tc>
        <w:tc>
          <w:tcPr>
            <w:tcW w:w="1843" w:type="dxa"/>
            <w:gridSpan w:val="2"/>
            <w:tcBorders>
              <w:top w:val="single" w:sz="8" w:space="0" w:color="auto"/>
              <w:left w:val="single" w:sz="8" w:space="0" w:color="auto"/>
              <w:bottom w:val="single" w:sz="8" w:space="0" w:color="auto"/>
            </w:tcBorders>
          </w:tcPr>
          <w:p w:rsidR="0006454E" w:rsidRPr="00521A1D" w:rsidRDefault="0006454E" w:rsidP="00F307C2">
            <w:pPr>
              <w:rPr>
                <w:b/>
                <w:sz w:val="20"/>
                <w:szCs w:val="20"/>
              </w:rPr>
            </w:pPr>
            <w:r w:rsidRPr="00521A1D">
              <w:rPr>
                <w:b/>
                <w:sz w:val="20"/>
                <w:szCs w:val="20"/>
              </w:rPr>
              <w:t>Faaliyet türü</w:t>
            </w:r>
          </w:p>
        </w:tc>
        <w:tc>
          <w:tcPr>
            <w:tcW w:w="709" w:type="dxa"/>
            <w:gridSpan w:val="2"/>
            <w:tcBorders>
              <w:top w:val="single" w:sz="8" w:space="0" w:color="auto"/>
              <w:bottom w:val="single" w:sz="8" w:space="0" w:color="auto"/>
            </w:tcBorders>
          </w:tcPr>
          <w:p w:rsidR="0006454E" w:rsidRPr="00521A1D" w:rsidRDefault="0006454E" w:rsidP="00F307C2">
            <w:pPr>
              <w:rPr>
                <w:b/>
                <w:sz w:val="20"/>
                <w:szCs w:val="20"/>
              </w:rPr>
            </w:pPr>
            <w:r w:rsidRPr="00521A1D">
              <w:rPr>
                <w:b/>
                <w:sz w:val="20"/>
                <w:szCs w:val="20"/>
              </w:rPr>
              <w:t>Sayı</w:t>
            </w:r>
          </w:p>
        </w:tc>
        <w:tc>
          <w:tcPr>
            <w:tcW w:w="708" w:type="dxa"/>
            <w:tcBorders>
              <w:top w:val="single" w:sz="8" w:space="0" w:color="auto"/>
              <w:bottom w:val="single" w:sz="8" w:space="0" w:color="auto"/>
            </w:tcBorders>
          </w:tcPr>
          <w:p w:rsidR="0006454E" w:rsidRPr="00521A1D" w:rsidRDefault="0006454E" w:rsidP="00F307C2">
            <w:pPr>
              <w:jc w:val="center"/>
              <w:rPr>
                <w:b/>
                <w:sz w:val="20"/>
                <w:szCs w:val="20"/>
              </w:rPr>
            </w:pPr>
            <w:r w:rsidRPr="00521A1D">
              <w:rPr>
                <w:b/>
                <w:sz w:val="20"/>
                <w:szCs w:val="20"/>
              </w:rPr>
              <w:t>%</w:t>
            </w:r>
          </w:p>
        </w:tc>
      </w:tr>
      <w:tr w:rsidR="0006454E" w:rsidRPr="00521A1D" w:rsidTr="00F307C2">
        <w:tc>
          <w:tcPr>
            <w:tcW w:w="3227" w:type="dxa"/>
            <w:gridSpan w:val="3"/>
            <w:vMerge/>
            <w:tcBorders>
              <w:left w:val="single" w:sz="12" w:space="0" w:color="auto"/>
              <w:right w:val="single" w:sz="6" w:space="0" w:color="auto"/>
            </w:tcBorders>
          </w:tcPr>
          <w:p w:rsidR="0006454E" w:rsidRPr="00521A1D" w:rsidRDefault="0006454E" w:rsidP="00F307C2">
            <w:pPr>
              <w:rPr>
                <w:b/>
                <w:sz w:val="20"/>
                <w:szCs w:val="20"/>
              </w:rPr>
            </w:pPr>
          </w:p>
        </w:tc>
        <w:tc>
          <w:tcPr>
            <w:tcW w:w="1559" w:type="dxa"/>
            <w:gridSpan w:val="2"/>
            <w:tcBorders>
              <w:top w:val="single" w:sz="8" w:space="0" w:color="auto"/>
              <w:left w:val="single" w:sz="6" w:space="0" w:color="auto"/>
            </w:tcBorders>
          </w:tcPr>
          <w:p w:rsidR="0006454E" w:rsidRPr="00521A1D" w:rsidRDefault="0006454E" w:rsidP="00F307C2">
            <w:pPr>
              <w:rPr>
                <w:sz w:val="20"/>
                <w:szCs w:val="20"/>
              </w:rPr>
            </w:pPr>
            <w:r w:rsidRPr="00521A1D">
              <w:rPr>
                <w:sz w:val="20"/>
                <w:szCs w:val="20"/>
              </w:rPr>
              <w:t>Ara Sınav</w:t>
            </w:r>
          </w:p>
        </w:tc>
        <w:tc>
          <w:tcPr>
            <w:tcW w:w="842" w:type="dxa"/>
            <w:gridSpan w:val="2"/>
            <w:tcBorders>
              <w:top w:val="single" w:sz="8" w:space="0" w:color="auto"/>
            </w:tcBorders>
          </w:tcPr>
          <w:p w:rsidR="0006454E" w:rsidRPr="00521A1D" w:rsidRDefault="0006454E" w:rsidP="00F307C2">
            <w:pPr>
              <w:jc w:val="center"/>
              <w:rPr>
                <w:sz w:val="20"/>
                <w:szCs w:val="20"/>
              </w:rPr>
            </w:pPr>
            <w:r>
              <w:rPr>
                <w:sz w:val="20"/>
                <w:szCs w:val="20"/>
              </w:rPr>
              <w:t>1</w:t>
            </w:r>
          </w:p>
        </w:tc>
        <w:tc>
          <w:tcPr>
            <w:tcW w:w="859" w:type="dxa"/>
            <w:gridSpan w:val="2"/>
            <w:tcBorders>
              <w:top w:val="single" w:sz="8" w:space="0" w:color="auto"/>
              <w:right w:val="single" w:sz="8" w:space="0" w:color="auto"/>
            </w:tcBorders>
          </w:tcPr>
          <w:p w:rsidR="0006454E" w:rsidRPr="00521A1D" w:rsidRDefault="0006454E" w:rsidP="00F307C2">
            <w:pPr>
              <w:jc w:val="center"/>
              <w:rPr>
                <w:sz w:val="20"/>
                <w:szCs w:val="20"/>
              </w:rPr>
            </w:pPr>
            <w:r>
              <w:rPr>
                <w:sz w:val="20"/>
                <w:szCs w:val="20"/>
              </w:rPr>
              <w:t>25</w:t>
            </w:r>
          </w:p>
        </w:tc>
        <w:tc>
          <w:tcPr>
            <w:tcW w:w="1843" w:type="dxa"/>
            <w:gridSpan w:val="2"/>
            <w:tcBorders>
              <w:top w:val="single" w:sz="8" w:space="0" w:color="auto"/>
              <w:left w:val="single" w:sz="8" w:space="0" w:color="auto"/>
            </w:tcBorders>
          </w:tcPr>
          <w:p w:rsidR="0006454E" w:rsidRPr="00521A1D" w:rsidRDefault="0006454E" w:rsidP="00F307C2">
            <w:pPr>
              <w:rPr>
                <w:sz w:val="20"/>
                <w:szCs w:val="20"/>
              </w:rPr>
            </w:pPr>
            <w:r w:rsidRPr="00521A1D">
              <w:rPr>
                <w:sz w:val="20"/>
                <w:szCs w:val="20"/>
              </w:rPr>
              <w:t>Kısa Sınav</w:t>
            </w:r>
          </w:p>
        </w:tc>
        <w:tc>
          <w:tcPr>
            <w:tcW w:w="709" w:type="dxa"/>
            <w:gridSpan w:val="2"/>
            <w:tcBorders>
              <w:top w:val="single" w:sz="8" w:space="0" w:color="auto"/>
            </w:tcBorders>
          </w:tcPr>
          <w:p w:rsidR="0006454E" w:rsidRPr="00521A1D" w:rsidRDefault="0006454E" w:rsidP="00F307C2">
            <w:pPr>
              <w:rPr>
                <w:sz w:val="20"/>
                <w:szCs w:val="20"/>
              </w:rPr>
            </w:pPr>
          </w:p>
        </w:tc>
        <w:tc>
          <w:tcPr>
            <w:tcW w:w="708" w:type="dxa"/>
            <w:tcBorders>
              <w:top w:val="single" w:sz="8" w:space="0" w:color="auto"/>
            </w:tcBorders>
          </w:tcPr>
          <w:p w:rsidR="0006454E" w:rsidRPr="00521A1D" w:rsidRDefault="0006454E" w:rsidP="00F307C2">
            <w:pPr>
              <w:rPr>
                <w:sz w:val="20"/>
                <w:szCs w:val="20"/>
              </w:rPr>
            </w:pPr>
          </w:p>
        </w:tc>
      </w:tr>
      <w:tr w:rsidR="0006454E" w:rsidRPr="00521A1D" w:rsidTr="00F307C2">
        <w:tc>
          <w:tcPr>
            <w:tcW w:w="3227" w:type="dxa"/>
            <w:gridSpan w:val="3"/>
            <w:vMerge/>
            <w:tcBorders>
              <w:left w:val="single" w:sz="12" w:space="0" w:color="auto"/>
              <w:right w:val="single" w:sz="6" w:space="0" w:color="auto"/>
            </w:tcBorders>
          </w:tcPr>
          <w:p w:rsidR="0006454E" w:rsidRPr="00521A1D" w:rsidRDefault="0006454E" w:rsidP="00F307C2">
            <w:pPr>
              <w:rPr>
                <w:b/>
                <w:sz w:val="20"/>
                <w:szCs w:val="20"/>
              </w:rPr>
            </w:pPr>
          </w:p>
        </w:tc>
        <w:tc>
          <w:tcPr>
            <w:tcW w:w="1559" w:type="dxa"/>
            <w:gridSpan w:val="2"/>
            <w:tcBorders>
              <w:left w:val="single" w:sz="6" w:space="0" w:color="auto"/>
            </w:tcBorders>
          </w:tcPr>
          <w:p w:rsidR="0006454E" w:rsidRPr="00521A1D" w:rsidRDefault="0006454E" w:rsidP="00F307C2">
            <w:pPr>
              <w:rPr>
                <w:sz w:val="20"/>
                <w:szCs w:val="20"/>
              </w:rPr>
            </w:pPr>
            <w:r w:rsidRPr="00521A1D">
              <w:rPr>
                <w:sz w:val="20"/>
                <w:szCs w:val="20"/>
              </w:rPr>
              <w:t>Kısa Sınav</w:t>
            </w:r>
          </w:p>
        </w:tc>
        <w:tc>
          <w:tcPr>
            <w:tcW w:w="842" w:type="dxa"/>
            <w:gridSpan w:val="2"/>
          </w:tcPr>
          <w:p w:rsidR="0006454E" w:rsidRPr="00521A1D" w:rsidRDefault="0006454E" w:rsidP="00F307C2">
            <w:pPr>
              <w:jc w:val="center"/>
              <w:rPr>
                <w:sz w:val="20"/>
                <w:szCs w:val="20"/>
              </w:rPr>
            </w:pPr>
            <w:r>
              <w:rPr>
                <w:sz w:val="20"/>
                <w:szCs w:val="20"/>
              </w:rPr>
              <w:t>2</w:t>
            </w:r>
          </w:p>
        </w:tc>
        <w:tc>
          <w:tcPr>
            <w:tcW w:w="859" w:type="dxa"/>
            <w:gridSpan w:val="2"/>
            <w:tcBorders>
              <w:right w:val="single" w:sz="8" w:space="0" w:color="auto"/>
            </w:tcBorders>
          </w:tcPr>
          <w:p w:rsidR="0006454E" w:rsidRPr="00521A1D" w:rsidRDefault="0006454E" w:rsidP="00F307C2">
            <w:pPr>
              <w:jc w:val="center"/>
              <w:rPr>
                <w:sz w:val="20"/>
                <w:szCs w:val="20"/>
              </w:rPr>
            </w:pPr>
            <w:r>
              <w:rPr>
                <w:sz w:val="20"/>
                <w:szCs w:val="20"/>
              </w:rPr>
              <w:t>5</w:t>
            </w:r>
          </w:p>
        </w:tc>
        <w:tc>
          <w:tcPr>
            <w:tcW w:w="1843" w:type="dxa"/>
            <w:gridSpan w:val="2"/>
            <w:tcBorders>
              <w:left w:val="single" w:sz="8" w:space="0" w:color="auto"/>
            </w:tcBorders>
          </w:tcPr>
          <w:p w:rsidR="0006454E" w:rsidRPr="00521A1D" w:rsidRDefault="0006454E" w:rsidP="00F307C2">
            <w:pPr>
              <w:rPr>
                <w:sz w:val="20"/>
                <w:szCs w:val="20"/>
              </w:rPr>
            </w:pPr>
            <w:r w:rsidRPr="00521A1D">
              <w:rPr>
                <w:sz w:val="20"/>
                <w:szCs w:val="20"/>
              </w:rPr>
              <w:t>Deneyin Yapılışı</w:t>
            </w:r>
          </w:p>
        </w:tc>
        <w:tc>
          <w:tcPr>
            <w:tcW w:w="709" w:type="dxa"/>
            <w:gridSpan w:val="2"/>
          </w:tcPr>
          <w:p w:rsidR="0006454E" w:rsidRPr="00521A1D" w:rsidRDefault="0006454E" w:rsidP="00F307C2">
            <w:pPr>
              <w:rPr>
                <w:sz w:val="20"/>
                <w:szCs w:val="20"/>
              </w:rPr>
            </w:pPr>
            <w:r>
              <w:rPr>
                <w:sz w:val="20"/>
                <w:szCs w:val="20"/>
              </w:rPr>
              <w:t>1</w:t>
            </w:r>
          </w:p>
        </w:tc>
        <w:tc>
          <w:tcPr>
            <w:tcW w:w="708" w:type="dxa"/>
          </w:tcPr>
          <w:p w:rsidR="0006454E" w:rsidRPr="00521A1D" w:rsidRDefault="0006454E" w:rsidP="00F307C2">
            <w:pPr>
              <w:rPr>
                <w:sz w:val="20"/>
                <w:szCs w:val="20"/>
              </w:rPr>
            </w:pPr>
            <w:r>
              <w:rPr>
                <w:sz w:val="20"/>
                <w:szCs w:val="20"/>
              </w:rPr>
              <w:t>5</w:t>
            </w:r>
          </w:p>
        </w:tc>
      </w:tr>
      <w:tr w:rsidR="0006454E" w:rsidRPr="00521A1D" w:rsidTr="00F307C2">
        <w:tc>
          <w:tcPr>
            <w:tcW w:w="3227" w:type="dxa"/>
            <w:gridSpan w:val="3"/>
            <w:vMerge/>
            <w:tcBorders>
              <w:left w:val="single" w:sz="12" w:space="0" w:color="auto"/>
              <w:right w:val="single" w:sz="6" w:space="0" w:color="auto"/>
            </w:tcBorders>
          </w:tcPr>
          <w:p w:rsidR="0006454E" w:rsidRPr="00521A1D" w:rsidRDefault="0006454E" w:rsidP="00F307C2">
            <w:pPr>
              <w:rPr>
                <w:b/>
                <w:sz w:val="20"/>
                <w:szCs w:val="20"/>
              </w:rPr>
            </w:pPr>
          </w:p>
        </w:tc>
        <w:tc>
          <w:tcPr>
            <w:tcW w:w="1559" w:type="dxa"/>
            <w:gridSpan w:val="2"/>
            <w:tcBorders>
              <w:left w:val="single" w:sz="6" w:space="0" w:color="auto"/>
            </w:tcBorders>
            <w:vAlign w:val="center"/>
          </w:tcPr>
          <w:p w:rsidR="0006454E" w:rsidRPr="00521A1D" w:rsidRDefault="0006454E" w:rsidP="00F307C2">
            <w:pPr>
              <w:rPr>
                <w:sz w:val="20"/>
                <w:szCs w:val="20"/>
              </w:rPr>
            </w:pPr>
            <w:r w:rsidRPr="00521A1D">
              <w:rPr>
                <w:sz w:val="20"/>
                <w:szCs w:val="20"/>
              </w:rPr>
              <w:t>Ödev</w:t>
            </w:r>
          </w:p>
        </w:tc>
        <w:tc>
          <w:tcPr>
            <w:tcW w:w="842" w:type="dxa"/>
            <w:gridSpan w:val="2"/>
          </w:tcPr>
          <w:p w:rsidR="0006454E" w:rsidRPr="00521A1D" w:rsidRDefault="0006454E" w:rsidP="00F307C2">
            <w:pPr>
              <w:jc w:val="center"/>
              <w:rPr>
                <w:sz w:val="20"/>
                <w:szCs w:val="20"/>
              </w:rPr>
            </w:pPr>
            <w:r>
              <w:rPr>
                <w:sz w:val="20"/>
                <w:szCs w:val="20"/>
              </w:rPr>
              <w:t>2</w:t>
            </w:r>
          </w:p>
        </w:tc>
        <w:tc>
          <w:tcPr>
            <w:tcW w:w="859" w:type="dxa"/>
            <w:gridSpan w:val="2"/>
            <w:tcBorders>
              <w:right w:val="single" w:sz="8" w:space="0" w:color="auto"/>
            </w:tcBorders>
          </w:tcPr>
          <w:p w:rsidR="0006454E" w:rsidRPr="00521A1D" w:rsidRDefault="0006454E" w:rsidP="00F307C2">
            <w:pPr>
              <w:jc w:val="center"/>
              <w:rPr>
                <w:sz w:val="20"/>
                <w:szCs w:val="20"/>
              </w:rPr>
            </w:pPr>
            <w:r>
              <w:rPr>
                <w:sz w:val="20"/>
                <w:szCs w:val="20"/>
              </w:rPr>
              <w:t>5</w:t>
            </w:r>
          </w:p>
        </w:tc>
        <w:tc>
          <w:tcPr>
            <w:tcW w:w="1843" w:type="dxa"/>
            <w:gridSpan w:val="2"/>
            <w:tcBorders>
              <w:left w:val="single" w:sz="8" w:space="0" w:color="auto"/>
            </w:tcBorders>
          </w:tcPr>
          <w:p w:rsidR="0006454E" w:rsidRPr="00521A1D" w:rsidRDefault="0006454E" w:rsidP="00F307C2">
            <w:pPr>
              <w:rPr>
                <w:sz w:val="20"/>
                <w:szCs w:val="20"/>
              </w:rPr>
            </w:pPr>
            <w:r w:rsidRPr="00521A1D">
              <w:rPr>
                <w:sz w:val="20"/>
                <w:szCs w:val="20"/>
              </w:rPr>
              <w:t>Rapor</w:t>
            </w:r>
          </w:p>
        </w:tc>
        <w:tc>
          <w:tcPr>
            <w:tcW w:w="709" w:type="dxa"/>
            <w:gridSpan w:val="2"/>
          </w:tcPr>
          <w:p w:rsidR="0006454E" w:rsidRPr="00521A1D" w:rsidRDefault="0006454E" w:rsidP="00F307C2">
            <w:pPr>
              <w:rPr>
                <w:sz w:val="20"/>
                <w:szCs w:val="20"/>
              </w:rPr>
            </w:pPr>
            <w:r>
              <w:rPr>
                <w:sz w:val="20"/>
                <w:szCs w:val="20"/>
              </w:rPr>
              <w:t>1</w:t>
            </w:r>
          </w:p>
        </w:tc>
        <w:tc>
          <w:tcPr>
            <w:tcW w:w="708" w:type="dxa"/>
          </w:tcPr>
          <w:p w:rsidR="0006454E" w:rsidRPr="00521A1D" w:rsidRDefault="0006454E" w:rsidP="00F307C2">
            <w:pPr>
              <w:rPr>
                <w:sz w:val="20"/>
                <w:szCs w:val="20"/>
              </w:rPr>
            </w:pPr>
            <w:r>
              <w:rPr>
                <w:sz w:val="20"/>
                <w:szCs w:val="20"/>
              </w:rPr>
              <w:t>10</w:t>
            </w:r>
          </w:p>
        </w:tc>
      </w:tr>
      <w:tr w:rsidR="0006454E" w:rsidRPr="00521A1D" w:rsidTr="00F307C2">
        <w:tc>
          <w:tcPr>
            <w:tcW w:w="3227" w:type="dxa"/>
            <w:gridSpan w:val="3"/>
            <w:vMerge/>
            <w:tcBorders>
              <w:left w:val="single" w:sz="12" w:space="0" w:color="auto"/>
              <w:right w:val="single" w:sz="6" w:space="0" w:color="auto"/>
            </w:tcBorders>
          </w:tcPr>
          <w:p w:rsidR="0006454E" w:rsidRPr="00521A1D" w:rsidRDefault="0006454E" w:rsidP="00F307C2">
            <w:pPr>
              <w:rPr>
                <w:b/>
                <w:sz w:val="20"/>
                <w:szCs w:val="20"/>
              </w:rPr>
            </w:pPr>
          </w:p>
        </w:tc>
        <w:tc>
          <w:tcPr>
            <w:tcW w:w="1559" w:type="dxa"/>
            <w:gridSpan w:val="2"/>
            <w:tcBorders>
              <w:left w:val="single" w:sz="6" w:space="0" w:color="auto"/>
              <w:bottom w:val="single" w:sz="4" w:space="0" w:color="auto"/>
            </w:tcBorders>
          </w:tcPr>
          <w:p w:rsidR="0006454E" w:rsidRPr="00521A1D" w:rsidRDefault="0006454E" w:rsidP="00F307C2">
            <w:pPr>
              <w:rPr>
                <w:sz w:val="20"/>
                <w:szCs w:val="20"/>
              </w:rPr>
            </w:pPr>
            <w:r w:rsidRPr="00521A1D">
              <w:rPr>
                <w:sz w:val="20"/>
                <w:szCs w:val="20"/>
              </w:rPr>
              <w:t>Proje</w:t>
            </w:r>
          </w:p>
        </w:tc>
        <w:tc>
          <w:tcPr>
            <w:tcW w:w="842" w:type="dxa"/>
            <w:gridSpan w:val="2"/>
            <w:tcBorders>
              <w:bottom w:val="single" w:sz="4" w:space="0" w:color="auto"/>
            </w:tcBorders>
          </w:tcPr>
          <w:p w:rsidR="0006454E" w:rsidRPr="00521A1D" w:rsidRDefault="0006454E" w:rsidP="00F307C2">
            <w:pPr>
              <w:jc w:val="center"/>
              <w:rPr>
                <w:sz w:val="20"/>
                <w:szCs w:val="20"/>
              </w:rPr>
            </w:pPr>
            <w:r>
              <w:rPr>
                <w:sz w:val="20"/>
                <w:szCs w:val="20"/>
              </w:rPr>
              <w:t>1</w:t>
            </w:r>
          </w:p>
        </w:tc>
        <w:tc>
          <w:tcPr>
            <w:tcW w:w="859" w:type="dxa"/>
            <w:gridSpan w:val="2"/>
            <w:tcBorders>
              <w:bottom w:val="single" w:sz="4" w:space="0" w:color="auto"/>
              <w:right w:val="single" w:sz="8" w:space="0" w:color="auto"/>
            </w:tcBorders>
          </w:tcPr>
          <w:p w:rsidR="0006454E" w:rsidRPr="00521A1D" w:rsidRDefault="0006454E" w:rsidP="00F307C2">
            <w:pPr>
              <w:jc w:val="center"/>
              <w:rPr>
                <w:sz w:val="20"/>
                <w:szCs w:val="20"/>
              </w:rPr>
            </w:pPr>
            <w:r>
              <w:rPr>
                <w:sz w:val="20"/>
                <w:szCs w:val="20"/>
              </w:rPr>
              <w:t>10</w:t>
            </w:r>
          </w:p>
        </w:tc>
        <w:tc>
          <w:tcPr>
            <w:tcW w:w="1843" w:type="dxa"/>
            <w:gridSpan w:val="2"/>
            <w:tcBorders>
              <w:left w:val="single" w:sz="8" w:space="0" w:color="auto"/>
              <w:bottom w:val="single" w:sz="4" w:space="0" w:color="auto"/>
            </w:tcBorders>
          </w:tcPr>
          <w:p w:rsidR="0006454E" w:rsidRPr="00521A1D" w:rsidRDefault="0006454E" w:rsidP="00F307C2">
            <w:pPr>
              <w:rPr>
                <w:sz w:val="20"/>
                <w:szCs w:val="20"/>
              </w:rPr>
            </w:pPr>
            <w:r w:rsidRPr="00521A1D">
              <w:rPr>
                <w:sz w:val="20"/>
                <w:szCs w:val="20"/>
              </w:rPr>
              <w:t xml:space="preserve">Rapor </w:t>
            </w:r>
            <w:r>
              <w:rPr>
                <w:sz w:val="20"/>
                <w:szCs w:val="20"/>
              </w:rPr>
              <w:t>S</w:t>
            </w:r>
            <w:r w:rsidRPr="00521A1D">
              <w:rPr>
                <w:sz w:val="20"/>
                <w:szCs w:val="20"/>
              </w:rPr>
              <w:t>özlüsü</w:t>
            </w:r>
          </w:p>
        </w:tc>
        <w:tc>
          <w:tcPr>
            <w:tcW w:w="709" w:type="dxa"/>
            <w:gridSpan w:val="2"/>
            <w:tcBorders>
              <w:bottom w:val="single" w:sz="4" w:space="0" w:color="auto"/>
            </w:tcBorders>
          </w:tcPr>
          <w:p w:rsidR="0006454E" w:rsidRPr="00521A1D" w:rsidRDefault="0006454E" w:rsidP="00F307C2">
            <w:pPr>
              <w:rPr>
                <w:sz w:val="20"/>
                <w:szCs w:val="20"/>
              </w:rPr>
            </w:pPr>
          </w:p>
        </w:tc>
        <w:tc>
          <w:tcPr>
            <w:tcW w:w="708" w:type="dxa"/>
            <w:tcBorders>
              <w:bottom w:val="single" w:sz="4" w:space="0" w:color="auto"/>
            </w:tcBorders>
          </w:tcPr>
          <w:p w:rsidR="0006454E" w:rsidRPr="00521A1D" w:rsidRDefault="0006454E" w:rsidP="00F307C2">
            <w:pPr>
              <w:rPr>
                <w:sz w:val="20"/>
                <w:szCs w:val="20"/>
              </w:rPr>
            </w:pPr>
          </w:p>
        </w:tc>
      </w:tr>
      <w:tr w:rsidR="0006454E" w:rsidRPr="00521A1D" w:rsidTr="00F307C2">
        <w:tc>
          <w:tcPr>
            <w:tcW w:w="3227" w:type="dxa"/>
            <w:gridSpan w:val="3"/>
            <w:vMerge/>
            <w:tcBorders>
              <w:left w:val="single" w:sz="12" w:space="0" w:color="auto"/>
              <w:bottom w:val="single" w:sz="8" w:space="0" w:color="auto"/>
              <w:right w:val="single" w:sz="6" w:space="0" w:color="auto"/>
            </w:tcBorders>
          </w:tcPr>
          <w:p w:rsidR="0006454E" w:rsidRPr="00521A1D" w:rsidRDefault="0006454E" w:rsidP="00F307C2">
            <w:pPr>
              <w:rPr>
                <w:b/>
                <w:sz w:val="20"/>
                <w:szCs w:val="20"/>
              </w:rPr>
            </w:pPr>
          </w:p>
        </w:tc>
        <w:tc>
          <w:tcPr>
            <w:tcW w:w="1559" w:type="dxa"/>
            <w:gridSpan w:val="2"/>
            <w:tcBorders>
              <w:top w:val="single" w:sz="4" w:space="0" w:color="auto"/>
              <w:left w:val="single" w:sz="6" w:space="0" w:color="auto"/>
              <w:bottom w:val="single" w:sz="8" w:space="0" w:color="auto"/>
            </w:tcBorders>
          </w:tcPr>
          <w:p w:rsidR="0006454E" w:rsidRPr="00521A1D" w:rsidRDefault="0006454E" w:rsidP="00F307C2">
            <w:pPr>
              <w:rPr>
                <w:sz w:val="20"/>
                <w:szCs w:val="20"/>
              </w:rPr>
            </w:pPr>
            <w:r w:rsidRPr="00521A1D">
              <w:rPr>
                <w:sz w:val="20"/>
                <w:szCs w:val="20"/>
              </w:rPr>
              <w:t>Diğer (………)</w:t>
            </w:r>
          </w:p>
        </w:tc>
        <w:tc>
          <w:tcPr>
            <w:tcW w:w="842" w:type="dxa"/>
            <w:gridSpan w:val="2"/>
            <w:tcBorders>
              <w:top w:val="single" w:sz="4" w:space="0" w:color="auto"/>
              <w:bottom w:val="single" w:sz="8" w:space="0" w:color="auto"/>
            </w:tcBorders>
          </w:tcPr>
          <w:p w:rsidR="0006454E" w:rsidRPr="00521A1D" w:rsidRDefault="0006454E" w:rsidP="00F307C2">
            <w:pPr>
              <w:jc w:val="center"/>
              <w:rPr>
                <w:sz w:val="20"/>
                <w:szCs w:val="20"/>
              </w:rPr>
            </w:pPr>
          </w:p>
        </w:tc>
        <w:tc>
          <w:tcPr>
            <w:tcW w:w="859" w:type="dxa"/>
            <w:gridSpan w:val="2"/>
            <w:tcBorders>
              <w:top w:val="single" w:sz="4" w:space="0" w:color="auto"/>
              <w:bottom w:val="single" w:sz="8" w:space="0" w:color="auto"/>
              <w:right w:val="single" w:sz="8" w:space="0" w:color="auto"/>
            </w:tcBorders>
          </w:tcPr>
          <w:p w:rsidR="0006454E" w:rsidRPr="00521A1D" w:rsidRDefault="0006454E" w:rsidP="00F307C2">
            <w:pPr>
              <w:jc w:val="center"/>
              <w:rPr>
                <w:sz w:val="20"/>
                <w:szCs w:val="20"/>
              </w:rPr>
            </w:pPr>
          </w:p>
        </w:tc>
        <w:tc>
          <w:tcPr>
            <w:tcW w:w="1843" w:type="dxa"/>
            <w:gridSpan w:val="2"/>
            <w:tcBorders>
              <w:top w:val="single" w:sz="4" w:space="0" w:color="auto"/>
              <w:left w:val="single" w:sz="8" w:space="0" w:color="auto"/>
              <w:bottom w:val="single" w:sz="8" w:space="0" w:color="auto"/>
            </w:tcBorders>
          </w:tcPr>
          <w:p w:rsidR="0006454E" w:rsidRPr="00521A1D" w:rsidRDefault="0006454E" w:rsidP="00F307C2">
            <w:pPr>
              <w:rPr>
                <w:sz w:val="20"/>
                <w:szCs w:val="20"/>
              </w:rPr>
            </w:pPr>
            <w:r w:rsidRPr="00521A1D">
              <w:rPr>
                <w:sz w:val="20"/>
                <w:szCs w:val="20"/>
              </w:rPr>
              <w:t>Diğer (………)</w:t>
            </w:r>
          </w:p>
        </w:tc>
        <w:tc>
          <w:tcPr>
            <w:tcW w:w="709" w:type="dxa"/>
            <w:gridSpan w:val="2"/>
            <w:tcBorders>
              <w:top w:val="single" w:sz="4" w:space="0" w:color="auto"/>
              <w:bottom w:val="single" w:sz="8" w:space="0" w:color="auto"/>
            </w:tcBorders>
          </w:tcPr>
          <w:p w:rsidR="0006454E" w:rsidRPr="00521A1D" w:rsidRDefault="0006454E" w:rsidP="00F307C2">
            <w:pPr>
              <w:rPr>
                <w:sz w:val="20"/>
                <w:szCs w:val="20"/>
              </w:rPr>
            </w:pPr>
          </w:p>
        </w:tc>
        <w:tc>
          <w:tcPr>
            <w:tcW w:w="708" w:type="dxa"/>
            <w:tcBorders>
              <w:top w:val="single" w:sz="4" w:space="0" w:color="auto"/>
              <w:bottom w:val="single" w:sz="8" w:space="0" w:color="auto"/>
            </w:tcBorders>
          </w:tcPr>
          <w:p w:rsidR="0006454E" w:rsidRPr="00521A1D" w:rsidRDefault="0006454E" w:rsidP="00F307C2">
            <w:pPr>
              <w:rPr>
                <w:sz w:val="20"/>
                <w:szCs w:val="20"/>
              </w:rPr>
            </w:pPr>
          </w:p>
        </w:tc>
      </w:tr>
      <w:tr w:rsidR="0006454E" w:rsidRPr="00521A1D" w:rsidTr="00F307C2">
        <w:tc>
          <w:tcPr>
            <w:tcW w:w="3227" w:type="dxa"/>
            <w:gridSpan w:val="3"/>
            <w:tcBorders>
              <w:top w:val="single" w:sz="8" w:space="0" w:color="auto"/>
              <w:bottom w:val="single" w:sz="8" w:space="0" w:color="auto"/>
            </w:tcBorders>
          </w:tcPr>
          <w:p w:rsidR="0006454E" w:rsidRPr="00521A1D" w:rsidRDefault="0006454E" w:rsidP="00F307C2">
            <w:pPr>
              <w:rPr>
                <w:b/>
                <w:sz w:val="20"/>
                <w:szCs w:val="20"/>
              </w:rPr>
            </w:pPr>
            <w:r w:rsidRPr="00521A1D">
              <w:rPr>
                <w:b/>
                <w:sz w:val="20"/>
                <w:szCs w:val="20"/>
              </w:rPr>
              <w:t>YARIYIL SONU SINAVI</w:t>
            </w:r>
          </w:p>
        </w:tc>
        <w:tc>
          <w:tcPr>
            <w:tcW w:w="1559" w:type="dxa"/>
            <w:gridSpan w:val="2"/>
            <w:tcBorders>
              <w:top w:val="single" w:sz="8" w:space="0" w:color="auto"/>
              <w:bottom w:val="single" w:sz="8" w:space="0" w:color="auto"/>
            </w:tcBorders>
          </w:tcPr>
          <w:p w:rsidR="0006454E" w:rsidRPr="00521A1D" w:rsidRDefault="0006454E" w:rsidP="00F307C2">
            <w:pPr>
              <w:rPr>
                <w:sz w:val="20"/>
                <w:szCs w:val="20"/>
              </w:rPr>
            </w:pPr>
          </w:p>
        </w:tc>
        <w:tc>
          <w:tcPr>
            <w:tcW w:w="842" w:type="dxa"/>
            <w:gridSpan w:val="2"/>
            <w:tcBorders>
              <w:top w:val="single" w:sz="8" w:space="0" w:color="auto"/>
              <w:bottom w:val="single" w:sz="8" w:space="0" w:color="auto"/>
            </w:tcBorders>
          </w:tcPr>
          <w:p w:rsidR="0006454E" w:rsidRPr="00521A1D" w:rsidRDefault="0006454E" w:rsidP="00F307C2">
            <w:pPr>
              <w:jc w:val="center"/>
              <w:rPr>
                <w:sz w:val="20"/>
                <w:szCs w:val="20"/>
              </w:rPr>
            </w:pPr>
          </w:p>
        </w:tc>
        <w:tc>
          <w:tcPr>
            <w:tcW w:w="859" w:type="dxa"/>
            <w:gridSpan w:val="2"/>
            <w:tcBorders>
              <w:top w:val="single" w:sz="8" w:space="0" w:color="auto"/>
              <w:bottom w:val="single" w:sz="8" w:space="0" w:color="auto"/>
              <w:right w:val="single" w:sz="8" w:space="0" w:color="auto"/>
            </w:tcBorders>
          </w:tcPr>
          <w:p w:rsidR="0006454E" w:rsidRPr="00521A1D" w:rsidRDefault="0006454E" w:rsidP="00F307C2">
            <w:pPr>
              <w:jc w:val="center"/>
              <w:rPr>
                <w:sz w:val="20"/>
                <w:szCs w:val="20"/>
              </w:rPr>
            </w:pPr>
            <w:r>
              <w:rPr>
                <w:sz w:val="20"/>
                <w:szCs w:val="20"/>
              </w:rPr>
              <w:t>40</w:t>
            </w:r>
          </w:p>
        </w:tc>
        <w:tc>
          <w:tcPr>
            <w:tcW w:w="1843" w:type="dxa"/>
            <w:gridSpan w:val="2"/>
            <w:tcBorders>
              <w:top w:val="single" w:sz="8" w:space="0" w:color="auto"/>
              <w:left w:val="single" w:sz="8" w:space="0" w:color="auto"/>
              <w:bottom w:val="single" w:sz="8" w:space="0" w:color="auto"/>
            </w:tcBorders>
          </w:tcPr>
          <w:p w:rsidR="0006454E" w:rsidRPr="00521A1D" w:rsidRDefault="0006454E" w:rsidP="00F307C2">
            <w:pPr>
              <w:rPr>
                <w:sz w:val="20"/>
                <w:szCs w:val="20"/>
              </w:rPr>
            </w:pPr>
          </w:p>
        </w:tc>
        <w:tc>
          <w:tcPr>
            <w:tcW w:w="709" w:type="dxa"/>
            <w:gridSpan w:val="2"/>
            <w:tcBorders>
              <w:top w:val="single" w:sz="8" w:space="0" w:color="auto"/>
              <w:bottom w:val="single" w:sz="8" w:space="0" w:color="auto"/>
            </w:tcBorders>
          </w:tcPr>
          <w:p w:rsidR="0006454E" w:rsidRPr="00521A1D" w:rsidRDefault="0006454E" w:rsidP="00F307C2">
            <w:pPr>
              <w:rPr>
                <w:sz w:val="20"/>
                <w:szCs w:val="20"/>
              </w:rPr>
            </w:pPr>
          </w:p>
        </w:tc>
        <w:tc>
          <w:tcPr>
            <w:tcW w:w="708" w:type="dxa"/>
            <w:tcBorders>
              <w:top w:val="single" w:sz="8" w:space="0" w:color="auto"/>
              <w:bottom w:val="single" w:sz="8" w:space="0" w:color="auto"/>
            </w:tcBorders>
          </w:tcPr>
          <w:p w:rsidR="0006454E" w:rsidRPr="00521A1D" w:rsidRDefault="0006454E" w:rsidP="00F307C2">
            <w:pPr>
              <w:rPr>
                <w:sz w:val="20"/>
                <w:szCs w:val="20"/>
              </w:rPr>
            </w:pPr>
          </w:p>
        </w:tc>
      </w:tr>
      <w:tr w:rsidR="0006454E" w:rsidRPr="00521A1D" w:rsidTr="00F307C2">
        <w:tc>
          <w:tcPr>
            <w:tcW w:w="3227" w:type="dxa"/>
            <w:gridSpan w:val="3"/>
            <w:tcBorders>
              <w:top w:val="single" w:sz="8" w:space="0" w:color="auto"/>
              <w:bottom w:val="single" w:sz="12" w:space="0" w:color="auto"/>
            </w:tcBorders>
          </w:tcPr>
          <w:p w:rsidR="0006454E" w:rsidRPr="00521A1D" w:rsidRDefault="0006454E" w:rsidP="00F307C2">
            <w:pPr>
              <w:rPr>
                <w:b/>
                <w:sz w:val="20"/>
                <w:szCs w:val="20"/>
              </w:rPr>
            </w:pPr>
            <w:r w:rsidRPr="00521A1D">
              <w:rPr>
                <w:b/>
                <w:sz w:val="20"/>
                <w:szCs w:val="20"/>
              </w:rPr>
              <w:t xml:space="preserve">MAZERET SINAVI </w:t>
            </w:r>
            <w:r>
              <w:rPr>
                <w:b/>
                <w:sz w:val="20"/>
                <w:szCs w:val="20"/>
              </w:rPr>
              <w:t>(Sözlü/Yazılı)</w:t>
            </w:r>
          </w:p>
        </w:tc>
        <w:tc>
          <w:tcPr>
            <w:tcW w:w="3260" w:type="dxa"/>
            <w:gridSpan w:val="6"/>
            <w:tcBorders>
              <w:top w:val="single" w:sz="8" w:space="0" w:color="auto"/>
              <w:bottom w:val="single" w:sz="12" w:space="0" w:color="auto"/>
              <w:right w:val="single" w:sz="8" w:space="0" w:color="auto"/>
            </w:tcBorders>
          </w:tcPr>
          <w:p w:rsidR="0006454E" w:rsidRPr="00521A1D" w:rsidRDefault="0006454E" w:rsidP="00F307C2">
            <w:pPr>
              <w:rPr>
                <w:sz w:val="20"/>
                <w:szCs w:val="20"/>
              </w:rPr>
            </w:pPr>
          </w:p>
        </w:tc>
        <w:tc>
          <w:tcPr>
            <w:tcW w:w="3260" w:type="dxa"/>
            <w:gridSpan w:val="5"/>
            <w:tcBorders>
              <w:top w:val="single" w:sz="8" w:space="0" w:color="auto"/>
              <w:left w:val="single" w:sz="8" w:space="0" w:color="auto"/>
              <w:bottom w:val="single" w:sz="12" w:space="0" w:color="auto"/>
            </w:tcBorders>
          </w:tcPr>
          <w:p w:rsidR="0006454E" w:rsidRPr="00521A1D" w:rsidRDefault="0006454E" w:rsidP="00F307C2">
            <w:pPr>
              <w:rPr>
                <w:sz w:val="20"/>
                <w:szCs w:val="20"/>
              </w:rPr>
            </w:pPr>
          </w:p>
        </w:tc>
      </w:tr>
      <w:tr w:rsidR="0006454E" w:rsidRPr="00D64451" w:rsidTr="00F307C2">
        <w:tblPrEx>
          <w:tblBorders>
            <w:insideH w:val="single" w:sz="6" w:space="0" w:color="auto"/>
            <w:insideV w:val="single" w:sz="6" w:space="0" w:color="auto"/>
          </w:tblBorders>
        </w:tblPrEx>
        <w:trPr>
          <w:trHeight w:val="447"/>
        </w:trPr>
        <w:tc>
          <w:tcPr>
            <w:tcW w:w="3227" w:type="dxa"/>
            <w:gridSpan w:val="3"/>
            <w:tcBorders>
              <w:top w:val="single" w:sz="12" w:space="0" w:color="auto"/>
            </w:tcBorders>
            <w:vAlign w:val="center"/>
          </w:tcPr>
          <w:p w:rsidR="0006454E" w:rsidRPr="00521A1D" w:rsidRDefault="0006454E" w:rsidP="00F307C2">
            <w:pPr>
              <w:rPr>
                <w:b/>
                <w:sz w:val="20"/>
                <w:szCs w:val="20"/>
              </w:rPr>
            </w:pPr>
            <w:r w:rsidRPr="00521A1D">
              <w:rPr>
                <w:b/>
                <w:sz w:val="20"/>
                <w:szCs w:val="20"/>
              </w:rPr>
              <w:t>VARSA ÖNERİLEN ÖNKOŞUL(LAR)</w:t>
            </w:r>
          </w:p>
        </w:tc>
        <w:tc>
          <w:tcPr>
            <w:tcW w:w="6520" w:type="dxa"/>
            <w:gridSpan w:val="11"/>
            <w:tcBorders>
              <w:top w:val="single" w:sz="12" w:space="0" w:color="auto"/>
            </w:tcBorders>
          </w:tcPr>
          <w:p w:rsidR="0006454E" w:rsidRPr="00424600" w:rsidRDefault="0006454E" w:rsidP="00F307C2">
            <w:pPr>
              <w:jc w:val="both"/>
              <w:rPr>
                <w:sz w:val="20"/>
                <w:szCs w:val="20"/>
              </w:rPr>
            </w:pPr>
          </w:p>
        </w:tc>
      </w:tr>
      <w:tr w:rsidR="0006454E" w:rsidRPr="00D64451" w:rsidTr="00F307C2">
        <w:tblPrEx>
          <w:tblBorders>
            <w:insideH w:val="single" w:sz="6" w:space="0" w:color="auto"/>
            <w:insideV w:val="single" w:sz="6" w:space="0" w:color="auto"/>
          </w:tblBorders>
        </w:tblPrEx>
        <w:trPr>
          <w:trHeight w:val="447"/>
        </w:trPr>
        <w:tc>
          <w:tcPr>
            <w:tcW w:w="3227" w:type="dxa"/>
            <w:gridSpan w:val="3"/>
            <w:vAlign w:val="center"/>
          </w:tcPr>
          <w:p w:rsidR="0006454E" w:rsidRPr="00521A1D" w:rsidRDefault="0006454E" w:rsidP="00F307C2">
            <w:pPr>
              <w:rPr>
                <w:b/>
                <w:sz w:val="20"/>
                <w:szCs w:val="20"/>
              </w:rPr>
            </w:pPr>
            <w:r w:rsidRPr="00521A1D">
              <w:rPr>
                <w:b/>
                <w:sz w:val="20"/>
                <w:szCs w:val="20"/>
              </w:rPr>
              <w:t>DERSİN KISA İÇERİĞİ</w:t>
            </w:r>
          </w:p>
        </w:tc>
        <w:tc>
          <w:tcPr>
            <w:tcW w:w="6520" w:type="dxa"/>
            <w:gridSpan w:val="11"/>
          </w:tcPr>
          <w:p w:rsidR="0006454E" w:rsidRPr="00FF0EEE" w:rsidRDefault="0006454E" w:rsidP="00F307C2">
            <w:pPr>
              <w:jc w:val="both"/>
              <w:rPr>
                <w:sz w:val="20"/>
                <w:szCs w:val="20"/>
              </w:rPr>
            </w:pPr>
            <w:r>
              <w:rPr>
                <w:sz w:val="20"/>
                <w:szCs w:val="20"/>
              </w:rPr>
              <w:t>Transmisyon hattı için toplu parametreli devre modeli, transmisyon hatlarında alanların analizi, sonlandırılmış transmisyon hatları, Smith abağı, üreteç ve yük uyumsuzlukları, kayıplı transmisyon hatları, transmisyon hatlarında geçici hal analizi, empedans uydurma teknikleri (L ağlar, tek yan hat ve çift yan hat elemanları, çeyrek-dalga transformatörleri), mikrodalga ağ analizi, empedans ve eşdeğer gerilim ve akımlar, empedans ve admitans matrisleri, saçılma matrisi, ABCD matrisi.</w:t>
            </w:r>
          </w:p>
        </w:tc>
      </w:tr>
      <w:tr w:rsidR="0006454E" w:rsidRPr="00D64451" w:rsidTr="00F307C2">
        <w:tblPrEx>
          <w:tblBorders>
            <w:insideH w:val="single" w:sz="6" w:space="0" w:color="auto"/>
            <w:insideV w:val="single" w:sz="6" w:space="0" w:color="auto"/>
          </w:tblBorders>
        </w:tblPrEx>
        <w:trPr>
          <w:trHeight w:val="426"/>
        </w:trPr>
        <w:tc>
          <w:tcPr>
            <w:tcW w:w="3227" w:type="dxa"/>
            <w:gridSpan w:val="3"/>
            <w:vAlign w:val="center"/>
          </w:tcPr>
          <w:p w:rsidR="0006454E" w:rsidRPr="00521A1D" w:rsidRDefault="0006454E" w:rsidP="00F307C2">
            <w:pPr>
              <w:rPr>
                <w:b/>
                <w:sz w:val="20"/>
                <w:szCs w:val="20"/>
              </w:rPr>
            </w:pPr>
            <w:r w:rsidRPr="00521A1D">
              <w:rPr>
                <w:b/>
                <w:sz w:val="20"/>
                <w:szCs w:val="20"/>
              </w:rPr>
              <w:t>DERSİN AMAÇLARI</w:t>
            </w:r>
          </w:p>
        </w:tc>
        <w:tc>
          <w:tcPr>
            <w:tcW w:w="6520" w:type="dxa"/>
            <w:gridSpan w:val="11"/>
          </w:tcPr>
          <w:p w:rsidR="0006454E" w:rsidRPr="00FF0EEE" w:rsidRDefault="0006454E" w:rsidP="00F307C2">
            <w:pPr>
              <w:tabs>
                <w:tab w:val="left" w:pos="5772"/>
              </w:tabs>
              <w:jc w:val="both"/>
              <w:rPr>
                <w:sz w:val="20"/>
                <w:szCs w:val="20"/>
              </w:rPr>
            </w:pPr>
            <w:r>
              <w:rPr>
                <w:sz w:val="20"/>
                <w:szCs w:val="20"/>
              </w:rPr>
              <w:t>Transmisyon hatlarına ilişkin temel kavramları, çeşitli analiz yöntemlerini, empedans uydurma tekniklerini öğretmek,  mikrodalga ağların analizini gerçekleştirmek.</w:t>
            </w:r>
          </w:p>
        </w:tc>
      </w:tr>
      <w:tr w:rsidR="0006454E" w:rsidRPr="00D64451" w:rsidTr="00F307C2">
        <w:tblPrEx>
          <w:tblBorders>
            <w:insideH w:val="single" w:sz="6" w:space="0" w:color="auto"/>
            <w:insideV w:val="single" w:sz="6" w:space="0" w:color="auto"/>
          </w:tblBorders>
        </w:tblPrEx>
        <w:trPr>
          <w:trHeight w:val="518"/>
        </w:trPr>
        <w:tc>
          <w:tcPr>
            <w:tcW w:w="3227" w:type="dxa"/>
            <w:gridSpan w:val="3"/>
            <w:vAlign w:val="center"/>
          </w:tcPr>
          <w:p w:rsidR="0006454E" w:rsidRPr="00521A1D" w:rsidRDefault="0006454E" w:rsidP="00F307C2">
            <w:pPr>
              <w:rPr>
                <w:b/>
                <w:sz w:val="20"/>
                <w:szCs w:val="20"/>
              </w:rPr>
            </w:pPr>
            <w:r w:rsidRPr="00521A1D">
              <w:rPr>
                <w:b/>
                <w:sz w:val="20"/>
                <w:szCs w:val="20"/>
              </w:rPr>
              <w:t>DERSİN MESLEK EĞİTİMİNİ SAĞLAMAYA YÖNELİK KATKISI</w:t>
            </w:r>
          </w:p>
        </w:tc>
        <w:tc>
          <w:tcPr>
            <w:tcW w:w="6520" w:type="dxa"/>
            <w:gridSpan w:val="11"/>
          </w:tcPr>
          <w:p w:rsidR="0006454E" w:rsidRPr="00FF0EEE" w:rsidRDefault="0006454E" w:rsidP="00F307C2">
            <w:pPr>
              <w:rPr>
                <w:sz w:val="20"/>
                <w:szCs w:val="20"/>
              </w:rPr>
            </w:pPr>
            <w:r>
              <w:rPr>
                <w:sz w:val="20"/>
                <w:szCs w:val="20"/>
              </w:rPr>
              <w:t>Mikrodalga devreler ve mühendislik uygulamaları hakkında bilgi ve beceri kazandırmak.</w:t>
            </w:r>
          </w:p>
        </w:tc>
      </w:tr>
      <w:tr w:rsidR="0006454E" w:rsidRPr="00D64451" w:rsidTr="00F307C2">
        <w:tblPrEx>
          <w:tblBorders>
            <w:insideH w:val="single" w:sz="6" w:space="0" w:color="auto"/>
            <w:insideV w:val="single" w:sz="6" w:space="0" w:color="auto"/>
          </w:tblBorders>
        </w:tblPrEx>
        <w:trPr>
          <w:trHeight w:val="518"/>
        </w:trPr>
        <w:tc>
          <w:tcPr>
            <w:tcW w:w="3227" w:type="dxa"/>
            <w:gridSpan w:val="3"/>
            <w:vAlign w:val="center"/>
          </w:tcPr>
          <w:p w:rsidR="0006454E" w:rsidRPr="00521A1D" w:rsidRDefault="0006454E" w:rsidP="00F307C2">
            <w:pPr>
              <w:rPr>
                <w:b/>
                <w:sz w:val="20"/>
                <w:szCs w:val="20"/>
              </w:rPr>
            </w:pPr>
            <w:r w:rsidRPr="00521A1D">
              <w:rPr>
                <w:b/>
                <w:sz w:val="20"/>
                <w:szCs w:val="20"/>
              </w:rPr>
              <w:t>DERSİN ÖĞRENİM ÇIKTILARI</w:t>
            </w:r>
          </w:p>
        </w:tc>
        <w:tc>
          <w:tcPr>
            <w:tcW w:w="6520" w:type="dxa"/>
            <w:gridSpan w:val="11"/>
          </w:tcPr>
          <w:p w:rsidR="0006454E" w:rsidRPr="00E772EA" w:rsidRDefault="0006454E" w:rsidP="00F307C2">
            <w:pPr>
              <w:ind w:left="71"/>
              <w:rPr>
                <w:sz w:val="20"/>
                <w:szCs w:val="20"/>
              </w:rPr>
            </w:pPr>
            <w:r w:rsidRPr="00E772EA">
              <w:rPr>
                <w:sz w:val="20"/>
                <w:szCs w:val="20"/>
              </w:rPr>
              <w:t xml:space="preserve">1. </w:t>
            </w:r>
            <w:r>
              <w:rPr>
                <w:sz w:val="20"/>
                <w:szCs w:val="20"/>
              </w:rPr>
              <w:t>Transmisyon hatlarını, bunların temel özelliklerini ve başlıca analiz yöntemlerini</w:t>
            </w:r>
            <w:r w:rsidRPr="00E772EA">
              <w:rPr>
                <w:sz w:val="20"/>
                <w:szCs w:val="20"/>
              </w:rPr>
              <w:t xml:space="preserve"> tanımlamak.</w:t>
            </w:r>
          </w:p>
          <w:p w:rsidR="0006454E" w:rsidRPr="00E772EA" w:rsidRDefault="0006454E" w:rsidP="00F307C2">
            <w:pPr>
              <w:ind w:left="71"/>
              <w:rPr>
                <w:sz w:val="20"/>
                <w:szCs w:val="20"/>
              </w:rPr>
            </w:pPr>
            <w:r w:rsidRPr="00E772EA">
              <w:rPr>
                <w:sz w:val="20"/>
                <w:szCs w:val="20"/>
              </w:rPr>
              <w:t xml:space="preserve">2. </w:t>
            </w:r>
            <w:r>
              <w:rPr>
                <w:sz w:val="20"/>
                <w:szCs w:val="20"/>
              </w:rPr>
              <w:t>Empedans uydurma tekniklerini ayırt etmek.</w:t>
            </w:r>
          </w:p>
          <w:p w:rsidR="0006454E" w:rsidRPr="007F2CC6" w:rsidRDefault="0006454E" w:rsidP="00F307C2">
            <w:pPr>
              <w:ind w:left="71"/>
              <w:rPr>
                <w:sz w:val="20"/>
                <w:szCs w:val="20"/>
              </w:rPr>
            </w:pPr>
            <w:r w:rsidRPr="00E772EA">
              <w:rPr>
                <w:sz w:val="20"/>
                <w:szCs w:val="20"/>
              </w:rPr>
              <w:t xml:space="preserve">3. </w:t>
            </w:r>
            <w:r>
              <w:rPr>
                <w:sz w:val="20"/>
                <w:szCs w:val="20"/>
              </w:rPr>
              <w:t>Mikrodalga ağlarının analizini gerçekleştirmek.</w:t>
            </w:r>
          </w:p>
        </w:tc>
      </w:tr>
      <w:tr w:rsidR="0006454E" w:rsidRPr="00D64451" w:rsidTr="00F307C2">
        <w:tblPrEx>
          <w:tblBorders>
            <w:insideH w:val="single" w:sz="6" w:space="0" w:color="auto"/>
            <w:insideV w:val="single" w:sz="6" w:space="0" w:color="auto"/>
          </w:tblBorders>
        </w:tblPrEx>
        <w:trPr>
          <w:trHeight w:val="540"/>
        </w:trPr>
        <w:tc>
          <w:tcPr>
            <w:tcW w:w="3227" w:type="dxa"/>
            <w:gridSpan w:val="3"/>
            <w:vAlign w:val="center"/>
          </w:tcPr>
          <w:p w:rsidR="0006454E" w:rsidRPr="00521A1D" w:rsidRDefault="0006454E" w:rsidP="00F307C2">
            <w:pPr>
              <w:rPr>
                <w:b/>
                <w:sz w:val="20"/>
                <w:szCs w:val="20"/>
              </w:rPr>
            </w:pPr>
            <w:r w:rsidRPr="00521A1D">
              <w:rPr>
                <w:b/>
                <w:sz w:val="20"/>
                <w:szCs w:val="20"/>
              </w:rPr>
              <w:t>TEMEL DERS KİTABI</w:t>
            </w:r>
          </w:p>
        </w:tc>
        <w:tc>
          <w:tcPr>
            <w:tcW w:w="6520" w:type="dxa"/>
            <w:gridSpan w:val="11"/>
          </w:tcPr>
          <w:p w:rsidR="0006454E" w:rsidRPr="00FF0EEE" w:rsidRDefault="0006454E" w:rsidP="00F307C2">
            <w:pPr>
              <w:rPr>
                <w:sz w:val="20"/>
                <w:szCs w:val="20"/>
                <w:lang w:val="en-US"/>
              </w:rPr>
            </w:pPr>
            <w:r>
              <w:rPr>
                <w:sz w:val="20"/>
                <w:szCs w:val="20"/>
                <w:lang w:val="en-US"/>
              </w:rPr>
              <w:t>David M. Pozar, Microwave Engineering, 4th edition, John Wiley and Sons Inc., 2011.</w:t>
            </w:r>
          </w:p>
        </w:tc>
      </w:tr>
      <w:tr w:rsidR="0006454E" w:rsidRPr="00D64451" w:rsidTr="00F307C2">
        <w:tblPrEx>
          <w:tblBorders>
            <w:insideH w:val="single" w:sz="6" w:space="0" w:color="auto"/>
            <w:insideV w:val="single" w:sz="6" w:space="0" w:color="auto"/>
          </w:tblBorders>
        </w:tblPrEx>
        <w:trPr>
          <w:trHeight w:val="540"/>
        </w:trPr>
        <w:tc>
          <w:tcPr>
            <w:tcW w:w="3227" w:type="dxa"/>
            <w:gridSpan w:val="3"/>
            <w:vAlign w:val="center"/>
          </w:tcPr>
          <w:p w:rsidR="0006454E" w:rsidRPr="00521A1D" w:rsidRDefault="0006454E" w:rsidP="00F307C2">
            <w:pPr>
              <w:rPr>
                <w:b/>
                <w:sz w:val="20"/>
                <w:szCs w:val="20"/>
              </w:rPr>
            </w:pPr>
            <w:r w:rsidRPr="00521A1D">
              <w:rPr>
                <w:b/>
                <w:sz w:val="20"/>
                <w:szCs w:val="20"/>
              </w:rPr>
              <w:t>YARDIMCI KAYNAKLAR</w:t>
            </w:r>
          </w:p>
        </w:tc>
        <w:tc>
          <w:tcPr>
            <w:tcW w:w="6520" w:type="dxa"/>
            <w:gridSpan w:val="11"/>
          </w:tcPr>
          <w:p w:rsidR="0006454E" w:rsidRDefault="0006454E" w:rsidP="00F307C2">
            <w:pPr>
              <w:rPr>
                <w:sz w:val="20"/>
                <w:szCs w:val="20"/>
                <w:lang w:val="en-US"/>
              </w:rPr>
            </w:pPr>
            <w:r>
              <w:rPr>
                <w:sz w:val="20"/>
                <w:szCs w:val="20"/>
                <w:lang w:val="en-US"/>
              </w:rPr>
              <w:t>- Robert E. Collin, Field Theory of Guided Waves, 2nd edition, John Wiley and Sons Inc., 1991.</w:t>
            </w:r>
          </w:p>
          <w:p w:rsidR="0006454E" w:rsidRPr="00FF0EEE" w:rsidRDefault="0006454E" w:rsidP="00F307C2">
            <w:pPr>
              <w:rPr>
                <w:sz w:val="20"/>
                <w:szCs w:val="20"/>
              </w:rPr>
            </w:pPr>
            <w:r>
              <w:rPr>
                <w:sz w:val="20"/>
                <w:szCs w:val="20"/>
                <w:lang w:val="en-US"/>
              </w:rPr>
              <w:t>- Serkan Şimşek, Cevdet Işık ve Ercan Topuz, Mikrodalga Tekniği: Pasif Devreler ve Çözümlü Problemler, Papatya Yayıncılık, 2. baskı, 2015.</w:t>
            </w:r>
          </w:p>
        </w:tc>
      </w:tr>
      <w:tr w:rsidR="0006454E" w:rsidRPr="00D64451" w:rsidTr="00F307C2">
        <w:tblPrEx>
          <w:tblBorders>
            <w:insideH w:val="single" w:sz="6" w:space="0" w:color="auto"/>
            <w:insideV w:val="single" w:sz="6" w:space="0" w:color="auto"/>
          </w:tblBorders>
        </w:tblPrEx>
        <w:trPr>
          <w:trHeight w:val="520"/>
        </w:trPr>
        <w:tc>
          <w:tcPr>
            <w:tcW w:w="3227" w:type="dxa"/>
            <w:gridSpan w:val="3"/>
            <w:vAlign w:val="center"/>
          </w:tcPr>
          <w:p w:rsidR="0006454E" w:rsidRPr="00521A1D" w:rsidRDefault="0006454E" w:rsidP="00F307C2">
            <w:pPr>
              <w:rPr>
                <w:b/>
                <w:sz w:val="20"/>
                <w:szCs w:val="20"/>
              </w:rPr>
            </w:pPr>
            <w:r w:rsidRPr="00521A1D">
              <w:rPr>
                <w:b/>
                <w:sz w:val="20"/>
                <w:szCs w:val="20"/>
              </w:rPr>
              <w:t>DERSTE GEREKLİ ARAÇ VE GEREÇLER</w:t>
            </w:r>
          </w:p>
        </w:tc>
        <w:tc>
          <w:tcPr>
            <w:tcW w:w="6520" w:type="dxa"/>
            <w:gridSpan w:val="11"/>
          </w:tcPr>
          <w:p w:rsidR="0006454E" w:rsidRPr="00424600" w:rsidRDefault="0006454E" w:rsidP="00F307C2">
            <w:pPr>
              <w:jc w:val="both"/>
              <w:rPr>
                <w:sz w:val="20"/>
                <w:szCs w:val="20"/>
              </w:rPr>
            </w:pPr>
          </w:p>
        </w:tc>
      </w:tr>
    </w:tbl>
    <w:p w:rsidR="0006454E" w:rsidRDefault="0006454E" w:rsidP="0006454E">
      <w:pPr>
        <w:rPr>
          <w:sz w:val="18"/>
          <w:szCs w:val="18"/>
        </w:rPr>
        <w:sectPr w:rsidR="0006454E" w:rsidSect="00F307C2">
          <w:footerReference w:type="even" r:id="rId210"/>
          <w:footerReference w:type="default" r:id="rId211"/>
          <w:pgSz w:w="11906" w:h="16838"/>
          <w:pgMar w:top="720" w:right="1134" w:bottom="720" w:left="1134" w:header="709" w:footer="709" w:gutter="0"/>
          <w:pgNumType w:start="0"/>
          <w:cols w:space="708"/>
          <w:titlePg/>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454E" w:rsidRPr="00D64451" w:rsidTr="00F307C2">
        <w:trPr>
          <w:trHeight w:val="510"/>
          <w:jc w:val="center"/>
        </w:trPr>
        <w:tc>
          <w:tcPr>
            <w:tcW w:w="5000" w:type="pct"/>
            <w:gridSpan w:val="2"/>
            <w:vAlign w:val="center"/>
          </w:tcPr>
          <w:p w:rsidR="0006454E" w:rsidRPr="00424600" w:rsidRDefault="0006454E" w:rsidP="00F307C2">
            <w:pPr>
              <w:jc w:val="center"/>
              <w:rPr>
                <w:b/>
                <w:sz w:val="22"/>
                <w:szCs w:val="22"/>
              </w:rPr>
            </w:pPr>
            <w:r w:rsidRPr="00424600">
              <w:rPr>
                <w:b/>
                <w:sz w:val="22"/>
                <w:szCs w:val="22"/>
              </w:rPr>
              <w:lastRenderedPageBreak/>
              <w:t>DERSİN HAFTALIK PLANI</w:t>
            </w:r>
          </w:p>
        </w:tc>
      </w:tr>
      <w:tr w:rsidR="0006454E" w:rsidRPr="00D64451" w:rsidTr="00F307C2">
        <w:trPr>
          <w:jc w:val="center"/>
        </w:trPr>
        <w:tc>
          <w:tcPr>
            <w:tcW w:w="593" w:type="pct"/>
            <w:shd w:val="clear" w:color="auto" w:fill="auto"/>
          </w:tcPr>
          <w:p w:rsidR="0006454E" w:rsidRPr="00424600" w:rsidRDefault="0006454E" w:rsidP="00F307C2">
            <w:pPr>
              <w:jc w:val="center"/>
              <w:rPr>
                <w:b/>
                <w:sz w:val="22"/>
                <w:szCs w:val="22"/>
              </w:rPr>
            </w:pPr>
            <w:r w:rsidRPr="00424600">
              <w:rPr>
                <w:b/>
                <w:sz w:val="22"/>
                <w:szCs w:val="22"/>
              </w:rPr>
              <w:t>HAFTA</w:t>
            </w:r>
          </w:p>
        </w:tc>
        <w:tc>
          <w:tcPr>
            <w:tcW w:w="4407" w:type="pct"/>
          </w:tcPr>
          <w:p w:rsidR="0006454E" w:rsidRPr="00424600" w:rsidRDefault="0006454E" w:rsidP="00F307C2">
            <w:pPr>
              <w:rPr>
                <w:b/>
                <w:sz w:val="22"/>
                <w:szCs w:val="22"/>
              </w:rPr>
            </w:pPr>
            <w:r>
              <w:rPr>
                <w:b/>
                <w:sz w:val="22"/>
                <w:szCs w:val="22"/>
              </w:rPr>
              <w:t xml:space="preserve">İŞLENEN </w:t>
            </w:r>
            <w:r w:rsidRPr="00424600">
              <w:rPr>
                <w:b/>
                <w:sz w:val="22"/>
                <w:szCs w:val="22"/>
              </w:rPr>
              <w:t>KONULAR</w:t>
            </w:r>
          </w:p>
        </w:tc>
      </w:tr>
      <w:tr w:rsidR="0006454E" w:rsidRPr="00D64451" w:rsidTr="00F307C2">
        <w:trPr>
          <w:jc w:val="center"/>
        </w:trPr>
        <w:tc>
          <w:tcPr>
            <w:tcW w:w="593" w:type="pct"/>
            <w:shd w:val="clear" w:color="auto" w:fill="auto"/>
            <w:vAlign w:val="center"/>
          </w:tcPr>
          <w:p w:rsidR="0006454E" w:rsidRPr="00424600" w:rsidRDefault="0006454E" w:rsidP="00F307C2">
            <w:pPr>
              <w:jc w:val="center"/>
              <w:rPr>
                <w:sz w:val="22"/>
                <w:szCs w:val="22"/>
              </w:rPr>
            </w:pPr>
            <w:r w:rsidRPr="00424600">
              <w:rPr>
                <w:sz w:val="22"/>
                <w:szCs w:val="22"/>
              </w:rPr>
              <w:t>1</w:t>
            </w:r>
          </w:p>
        </w:tc>
        <w:tc>
          <w:tcPr>
            <w:tcW w:w="4407" w:type="pct"/>
          </w:tcPr>
          <w:p w:rsidR="0006454E" w:rsidRPr="00FF0EEE" w:rsidRDefault="0006454E" w:rsidP="00F307C2">
            <w:pPr>
              <w:rPr>
                <w:sz w:val="22"/>
                <w:szCs w:val="22"/>
              </w:rPr>
            </w:pPr>
            <w:r>
              <w:rPr>
                <w:sz w:val="22"/>
                <w:szCs w:val="22"/>
              </w:rPr>
              <w:t>Düzlemsel elektromanyetik dalgalar. Paralel-plakalı dalga kılavuzları. TE, TM, TEM modları.</w:t>
            </w:r>
          </w:p>
        </w:tc>
      </w:tr>
      <w:tr w:rsidR="0006454E" w:rsidRPr="00D64451" w:rsidTr="00F307C2">
        <w:trPr>
          <w:jc w:val="center"/>
        </w:trPr>
        <w:tc>
          <w:tcPr>
            <w:tcW w:w="593" w:type="pct"/>
            <w:shd w:val="clear" w:color="auto" w:fill="auto"/>
            <w:vAlign w:val="center"/>
          </w:tcPr>
          <w:p w:rsidR="0006454E" w:rsidRPr="00424600" w:rsidRDefault="0006454E" w:rsidP="00F307C2">
            <w:pPr>
              <w:jc w:val="center"/>
              <w:rPr>
                <w:sz w:val="22"/>
                <w:szCs w:val="22"/>
              </w:rPr>
            </w:pPr>
            <w:r w:rsidRPr="00424600">
              <w:rPr>
                <w:sz w:val="22"/>
                <w:szCs w:val="22"/>
              </w:rPr>
              <w:t>2</w:t>
            </w:r>
          </w:p>
        </w:tc>
        <w:tc>
          <w:tcPr>
            <w:tcW w:w="4407" w:type="pct"/>
          </w:tcPr>
          <w:p w:rsidR="0006454E" w:rsidRPr="00FF0EEE" w:rsidRDefault="0006454E" w:rsidP="00F307C2">
            <w:pPr>
              <w:rPr>
                <w:sz w:val="22"/>
                <w:szCs w:val="22"/>
              </w:rPr>
            </w:pPr>
            <w:r>
              <w:rPr>
                <w:sz w:val="22"/>
                <w:szCs w:val="22"/>
              </w:rPr>
              <w:t>Dikdörtgen ve dairesel kesitli dalga kılavuzları. Koaksiyel dalga kılavuzları.</w:t>
            </w:r>
          </w:p>
        </w:tc>
      </w:tr>
      <w:tr w:rsidR="0006454E" w:rsidRPr="00D64451" w:rsidTr="00F307C2">
        <w:trPr>
          <w:jc w:val="center"/>
        </w:trPr>
        <w:tc>
          <w:tcPr>
            <w:tcW w:w="593" w:type="pct"/>
            <w:shd w:val="clear" w:color="auto" w:fill="auto"/>
            <w:vAlign w:val="center"/>
          </w:tcPr>
          <w:p w:rsidR="0006454E" w:rsidRPr="00424600" w:rsidRDefault="0006454E" w:rsidP="00F307C2">
            <w:pPr>
              <w:jc w:val="center"/>
              <w:rPr>
                <w:sz w:val="22"/>
                <w:szCs w:val="22"/>
              </w:rPr>
            </w:pPr>
            <w:r w:rsidRPr="00424600">
              <w:rPr>
                <w:sz w:val="22"/>
                <w:szCs w:val="22"/>
              </w:rPr>
              <w:t>3</w:t>
            </w:r>
          </w:p>
        </w:tc>
        <w:tc>
          <w:tcPr>
            <w:tcW w:w="4407" w:type="pct"/>
          </w:tcPr>
          <w:p w:rsidR="0006454E" w:rsidRPr="00FF0EEE" w:rsidRDefault="0006454E" w:rsidP="00F307C2">
            <w:pPr>
              <w:rPr>
                <w:sz w:val="22"/>
                <w:szCs w:val="22"/>
              </w:rPr>
            </w:pPr>
            <w:r>
              <w:rPr>
                <w:sz w:val="22"/>
                <w:szCs w:val="22"/>
              </w:rPr>
              <w:t>Transmisyon hattı için</w:t>
            </w:r>
            <w:r w:rsidRPr="008D5C24">
              <w:rPr>
                <w:sz w:val="22"/>
                <w:szCs w:val="22"/>
              </w:rPr>
              <w:t xml:space="preserve"> toplu parametreli devre modeli</w:t>
            </w:r>
            <w:r>
              <w:rPr>
                <w:sz w:val="22"/>
                <w:szCs w:val="22"/>
              </w:rPr>
              <w:t>. T</w:t>
            </w:r>
            <w:r w:rsidRPr="008D5C24">
              <w:rPr>
                <w:sz w:val="22"/>
                <w:szCs w:val="22"/>
              </w:rPr>
              <w:t>ransmisyon hatlarında alanların analizi</w:t>
            </w:r>
            <w:r>
              <w:rPr>
                <w:sz w:val="22"/>
                <w:szCs w:val="22"/>
              </w:rPr>
              <w:t>.</w:t>
            </w:r>
            <w:r w:rsidRPr="008D5C24">
              <w:rPr>
                <w:sz w:val="22"/>
                <w:szCs w:val="22"/>
              </w:rPr>
              <w:t xml:space="preserve"> </w:t>
            </w:r>
          </w:p>
        </w:tc>
      </w:tr>
      <w:tr w:rsidR="0006454E" w:rsidRPr="00D64451" w:rsidTr="00F307C2">
        <w:trPr>
          <w:jc w:val="center"/>
        </w:trPr>
        <w:tc>
          <w:tcPr>
            <w:tcW w:w="593" w:type="pct"/>
            <w:shd w:val="clear" w:color="auto" w:fill="auto"/>
            <w:vAlign w:val="center"/>
          </w:tcPr>
          <w:p w:rsidR="0006454E" w:rsidRPr="00424600" w:rsidRDefault="0006454E" w:rsidP="00F307C2">
            <w:pPr>
              <w:jc w:val="center"/>
              <w:rPr>
                <w:sz w:val="22"/>
                <w:szCs w:val="22"/>
              </w:rPr>
            </w:pPr>
            <w:r w:rsidRPr="00424600">
              <w:rPr>
                <w:sz w:val="22"/>
                <w:szCs w:val="22"/>
              </w:rPr>
              <w:t>4</w:t>
            </w:r>
          </w:p>
        </w:tc>
        <w:tc>
          <w:tcPr>
            <w:tcW w:w="4407" w:type="pct"/>
            <w:shd w:val="clear" w:color="auto" w:fill="auto"/>
          </w:tcPr>
          <w:p w:rsidR="0006454E" w:rsidRPr="00FF0EEE" w:rsidRDefault="0006454E" w:rsidP="00F307C2">
            <w:pPr>
              <w:rPr>
                <w:sz w:val="22"/>
                <w:szCs w:val="22"/>
              </w:rPr>
            </w:pPr>
            <w:r>
              <w:rPr>
                <w:sz w:val="22"/>
                <w:szCs w:val="22"/>
              </w:rPr>
              <w:t>S</w:t>
            </w:r>
            <w:r w:rsidRPr="008D5C24">
              <w:rPr>
                <w:sz w:val="22"/>
                <w:szCs w:val="22"/>
              </w:rPr>
              <w:t>onlandırılmış transmisyon hatları</w:t>
            </w:r>
            <w:r>
              <w:rPr>
                <w:sz w:val="22"/>
                <w:szCs w:val="22"/>
              </w:rPr>
              <w:t>.</w:t>
            </w:r>
            <w:r w:rsidRPr="008D5C24">
              <w:rPr>
                <w:sz w:val="22"/>
                <w:szCs w:val="22"/>
              </w:rPr>
              <w:t xml:space="preserve"> Smith abağı</w:t>
            </w:r>
            <w:r>
              <w:rPr>
                <w:sz w:val="22"/>
                <w:szCs w:val="22"/>
              </w:rPr>
              <w:t>.</w:t>
            </w:r>
          </w:p>
        </w:tc>
      </w:tr>
      <w:tr w:rsidR="0006454E" w:rsidRPr="00D64451" w:rsidTr="00F307C2">
        <w:trPr>
          <w:jc w:val="center"/>
        </w:trPr>
        <w:tc>
          <w:tcPr>
            <w:tcW w:w="593" w:type="pct"/>
            <w:tcBorders>
              <w:bottom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5</w:t>
            </w:r>
          </w:p>
        </w:tc>
        <w:tc>
          <w:tcPr>
            <w:tcW w:w="4407" w:type="pct"/>
            <w:tcBorders>
              <w:bottom w:val="single" w:sz="6" w:space="0" w:color="auto"/>
            </w:tcBorders>
            <w:shd w:val="clear" w:color="auto" w:fill="auto"/>
          </w:tcPr>
          <w:p w:rsidR="0006454E" w:rsidRPr="00FF0EEE" w:rsidRDefault="0006454E" w:rsidP="00F307C2">
            <w:pPr>
              <w:rPr>
                <w:sz w:val="22"/>
                <w:szCs w:val="22"/>
              </w:rPr>
            </w:pPr>
            <w:r>
              <w:rPr>
                <w:sz w:val="22"/>
                <w:szCs w:val="22"/>
              </w:rPr>
              <w:t>Ü</w:t>
            </w:r>
            <w:r w:rsidRPr="008D5C24">
              <w:rPr>
                <w:sz w:val="22"/>
                <w:szCs w:val="22"/>
              </w:rPr>
              <w:t>reteç ve yük uyumsuzlukları</w:t>
            </w:r>
            <w:r>
              <w:rPr>
                <w:sz w:val="22"/>
                <w:szCs w:val="22"/>
              </w:rPr>
              <w:t>.</w:t>
            </w:r>
          </w:p>
        </w:tc>
      </w:tr>
      <w:tr w:rsidR="0006454E" w:rsidRPr="00D64451" w:rsidTr="00F307C2">
        <w:trPr>
          <w:jc w:val="center"/>
        </w:trPr>
        <w:tc>
          <w:tcPr>
            <w:tcW w:w="593" w:type="pct"/>
            <w:tcBorders>
              <w:top w:val="single" w:sz="6" w:space="0" w:color="auto"/>
              <w:bottom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06454E" w:rsidRPr="00E66BC3" w:rsidRDefault="0006454E" w:rsidP="00F307C2">
            <w:pPr>
              <w:rPr>
                <w:sz w:val="22"/>
                <w:szCs w:val="22"/>
              </w:rPr>
            </w:pPr>
            <w:r>
              <w:rPr>
                <w:sz w:val="22"/>
                <w:szCs w:val="22"/>
              </w:rPr>
              <w:t>K</w:t>
            </w:r>
            <w:r w:rsidRPr="008D5C24">
              <w:rPr>
                <w:sz w:val="22"/>
                <w:szCs w:val="22"/>
              </w:rPr>
              <w:t>ayıplı transmisyon hatları</w:t>
            </w:r>
            <w:r>
              <w:rPr>
                <w:sz w:val="22"/>
                <w:szCs w:val="22"/>
              </w:rPr>
              <w:t>.</w:t>
            </w:r>
          </w:p>
        </w:tc>
      </w:tr>
      <w:tr w:rsidR="0006454E" w:rsidRPr="00D64451" w:rsidTr="00F307C2">
        <w:trPr>
          <w:jc w:val="center"/>
        </w:trPr>
        <w:tc>
          <w:tcPr>
            <w:tcW w:w="593" w:type="pct"/>
            <w:tcBorders>
              <w:top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7</w:t>
            </w:r>
          </w:p>
        </w:tc>
        <w:tc>
          <w:tcPr>
            <w:tcW w:w="4407" w:type="pct"/>
            <w:tcBorders>
              <w:top w:val="single" w:sz="6" w:space="0" w:color="auto"/>
            </w:tcBorders>
            <w:shd w:val="clear" w:color="auto" w:fill="auto"/>
          </w:tcPr>
          <w:p w:rsidR="0006454E" w:rsidRPr="00FF0EEE" w:rsidRDefault="0006454E" w:rsidP="00F307C2">
            <w:pPr>
              <w:rPr>
                <w:sz w:val="22"/>
                <w:szCs w:val="22"/>
              </w:rPr>
            </w:pPr>
            <w:r>
              <w:rPr>
                <w:sz w:val="22"/>
                <w:szCs w:val="22"/>
              </w:rPr>
              <w:t>T</w:t>
            </w:r>
            <w:r w:rsidRPr="008D5C24">
              <w:rPr>
                <w:sz w:val="22"/>
                <w:szCs w:val="22"/>
              </w:rPr>
              <w:t>ransmisyon hatlarında geçici hal analizi</w:t>
            </w:r>
            <w:r>
              <w:rPr>
                <w:sz w:val="22"/>
                <w:szCs w:val="22"/>
              </w:rPr>
              <w:t>.</w:t>
            </w:r>
          </w:p>
        </w:tc>
      </w:tr>
      <w:tr w:rsidR="0006454E" w:rsidRPr="00D64451" w:rsidTr="00F307C2">
        <w:trPr>
          <w:jc w:val="center"/>
        </w:trPr>
        <w:tc>
          <w:tcPr>
            <w:tcW w:w="593" w:type="pct"/>
            <w:shd w:val="clear" w:color="auto" w:fill="E7E6E6"/>
            <w:vAlign w:val="center"/>
          </w:tcPr>
          <w:p w:rsidR="0006454E" w:rsidRPr="00424600" w:rsidRDefault="0006454E" w:rsidP="00F307C2">
            <w:pPr>
              <w:jc w:val="center"/>
              <w:rPr>
                <w:sz w:val="22"/>
                <w:szCs w:val="22"/>
              </w:rPr>
            </w:pPr>
            <w:r w:rsidRPr="00424600">
              <w:rPr>
                <w:sz w:val="22"/>
                <w:szCs w:val="22"/>
              </w:rPr>
              <w:t>8</w:t>
            </w:r>
          </w:p>
        </w:tc>
        <w:tc>
          <w:tcPr>
            <w:tcW w:w="4407" w:type="pct"/>
            <w:shd w:val="clear" w:color="auto" w:fill="E7E6E6"/>
          </w:tcPr>
          <w:p w:rsidR="0006454E" w:rsidRPr="00FF0EEE" w:rsidRDefault="0006454E" w:rsidP="00F307C2">
            <w:pPr>
              <w:rPr>
                <w:sz w:val="22"/>
                <w:szCs w:val="22"/>
              </w:rPr>
            </w:pPr>
            <w:r>
              <w:rPr>
                <w:sz w:val="22"/>
                <w:szCs w:val="22"/>
              </w:rPr>
              <w:t>Ara sınav</w:t>
            </w:r>
          </w:p>
        </w:tc>
      </w:tr>
      <w:tr w:rsidR="0006454E" w:rsidRPr="00D64451" w:rsidTr="00F307C2">
        <w:trPr>
          <w:jc w:val="center"/>
        </w:trPr>
        <w:tc>
          <w:tcPr>
            <w:tcW w:w="593" w:type="pct"/>
            <w:shd w:val="clear" w:color="auto" w:fill="E7E6E6"/>
            <w:vAlign w:val="center"/>
          </w:tcPr>
          <w:p w:rsidR="0006454E" w:rsidRPr="00424600" w:rsidRDefault="0006454E" w:rsidP="00F307C2">
            <w:pPr>
              <w:jc w:val="center"/>
              <w:rPr>
                <w:sz w:val="22"/>
                <w:szCs w:val="22"/>
              </w:rPr>
            </w:pPr>
            <w:r w:rsidRPr="00424600">
              <w:rPr>
                <w:sz w:val="22"/>
                <w:szCs w:val="22"/>
              </w:rPr>
              <w:t>9</w:t>
            </w:r>
          </w:p>
        </w:tc>
        <w:tc>
          <w:tcPr>
            <w:tcW w:w="4407" w:type="pct"/>
            <w:shd w:val="clear" w:color="auto" w:fill="E7E6E6"/>
          </w:tcPr>
          <w:p w:rsidR="0006454E" w:rsidRPr="00FF0EEE" w:rsidRDefault="0006454E" w:rsidP="00F307C2">
            <w:pPr>
              <w:rPr>
                <w:sz w:val="22"/>
                <w:szCs w:val="22"/>
              </w:rPr>
            </w:pPr>
            <w:r>
              <w:rPr>
                <w:sz w:val="22"/>
                <w:szCs w:val="22"/>
              </w:rPr>
              <w:t>Ara sınav</w:t>
            </w:r>
          </w:p>
        </w:tc>
      </w:tr>
      <w:tr w:rsidR="0006454E" w:rsidRPr="00D64451" w:rsidTr="00F307C2">
        <w:trPr>
          <w:jc w:val="center"/>
        </w:trPr>
        <w:tc>
          <w:tcPr>
            <w:tcW w:w="593" w:type="pct"/>
            <w:tcBorders>
              <w:bottom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10</w:t>
            </w:r>
          </w:p>
        </w:tc>
        <w:tc>
          <w:tcPr>
            <w:tcW w:w="4407" w:type="pct"/>
            <w:tcBorders>
              <w:bottom w:val="single" w:sz="6" w:space="0" w:color="auto"/>
            </w:tcBorders>
            <w:shd w:val="clear" w:color="auto" w:fill="auto"/>
          </w:tcPr>
          <w:p w:rsidR="0006454E" w:rsidRPr="00FF0EEE" w:rsidRDefault="0006454E" w:rsidP="00F307C2">
            <w:pPr>
              <w:rPr>
                <w:sz w:val="22"/>
                <w:szCs w:val="22"/>
              </w:rPr>
            </w:pPr>
            <w:r>
              <w:rPr>
                <w:sz w:val="22"/>
                <w:szCs w:val="22"/>
              </w:rPr>
              <w:t>L ağlar ile empedans uydurma</w:t>
            </w:r>
          </w:p>
        </w:tc>
      </w:tr>
      <w:tr w:rsidR="0006454E" w:rsidRPr="00D64451" w:rsidTr="00F307C2">
        <w:trPr>
          <w:jc w:val="center"/>
        </w:trPr>
        <w:tc>
          <w:tcPr>
            <w:tcW w:w="593" w:type="pct"/>
            <w:tcBorders>
              <w:top w:val="single" w:sz="6" w:space="0" w:color="auto"/>
              <w:bottom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06454E" w:rsidRPr="00FF0EEE" w:rsidRDefault="0006454E" w:rsidP="00F307C2">
            <w:pPr>
              <w:rPr>
                <w:sz w:val="22"/>
                <w:szCs w:val="22"/>
              </w:rPr>
            </w:pPr>
            <w:r>
              <w:rPr>
                <w:sz w:val="22"/>
                <w:szCs w:val="22"/>
              </w:rPr>
              <w:t>Tek yan hat ile empedans uydurma</w:t>
            </w:r>
          </w:p>
        </w:tc>
      </w:tr>
      <w:tr w:rsidR="0006454E" w:rsidRPr="00D64451" w:rsidTr="00F307C2">
        <w:trPr>
          <w:jc w:val="center"/>
        </w:trPr>
        <w:tc>
          <w:tcPr>
            <w:tcW w:w="593" w:type="pct"/>
            <w:tcBorders>
              <w:top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12</w:t>
            </w:r>
          </w:p>
        </w:tc>
        <w:tc>
          <w:tcPr>
            <w:tcW w:w="4407" w:type="pct"/>
            <w:tcBorders>
              <w:top w:val="single" w:sz="6" w:space="0" w:color="auto"/>
            </w:tcBorders>
            <w:shd w:val="clear" w:color="auto" w:fill="auto"/>
          </w:tcPr>
          <w:p w:rsidR="0006454E" w:rsidRPr="00FF0EEE" w:rsidRDefault="0006454E" w:rsidP="00F307C2">
            <w:pPr>
              <w:rPr>
                <w:sz w:val="22"/>
                <w:szCs w:val="22"/>
              </w:rPr>
            </w:pPr>
            <w:r>
              <w:rPr>
                <w:sz w:val="22"/>
                <w:szCs w:val="22"/>
              </w:rPr>
              <w:t>Çift yan hat ile empedans uydurma. Çeyrek-dalga transformatörleri.</w:t>
            </w:r>
          </w:p>
        </w:tc>
      </w:tr>
      <w:tr w:rsidR="0006454E" w:rsidRPr="00D64451" w:rsidTr="00F307C2">
        <w:trPr>
          <w:jc w:val="center"/>
        </w:trPr>
        <w:tc>
          <w:tcPr>
            <w:tcW w:w="593" w:type="pct"/>
            <w:shd w:val="clear" w:color="auto" w:fill="auto"/>
            <w:vAlign w:val="center"/>
          </w:tcPr>
          <w:p w:rsidR="0006454E" w:rsidRPr="00424600" w:rsidRDefault="0006454E" w:rsidP="00F307C2">
            <w:pPr>
              <w:jc w:val="center"/>
              <w:rPr>
                <w:sz w:val="22"/>
                <w:szCs w:val="22"/>
              </w:rPr>
            </w:pPr>
            <w:r w:rsidRPr="00424600">
              <w:rPr>
                <w:sz w:val="22"/>
                <w:szCs w:val="22"/>
              </w:rPr>
              <w:t>13</w:t>
            </w:r>
          </w:p>
        </w:tc>
        <w:tc>
          <w:tcPr>
            <w:tcW w:w="4407" w:type="pct"/>
            <w:shd w:val="clear" w:color="auto" w:fill="auto"/>
          </w:tcPr>
          <w:p w:rsidR="0006454E" w:rsidRPr="00FF0EEE" w:rsidRDefault="0006454E" w:rsidP="00F307C2">
            <w:pPr>
              <w:rPr>
                <w:sz w:val="22"/>
                <w:szCs w:val="22"/>
              </w:rPr>
            </w:pPr>
            <w:r>
              <w:rPr>
                <w:sz w:val="22"/>
                <w:szCs w:val="22"/>
              </w:rPr>
              <w:t>M</w:t>
            </w:r>
            <w:r w:rsidRPr="008D5C24">
              <w:rPr>
                <w:sz w:val="22"/>
                <w:szCs w:val="22"/>
              </w:rPr>
              <w:t>ikrodal</w:t>
            </w:r>
            <w:r>
              <w:rPr>
                <w:sz w:val="22"/>
                <w:szCs w:val="22"/>
              </w:rPr>
              <w:t>g</w:t>
            </w:r>
            <w:r w:rsidRPr="008D5C24">
              <w:rPr>
                <w:sz w:val="22"/>
                <w:szCs w:val="22"/>
              </w:rPr>
              <w:t>a ağ analizi</w:t>
            </w:r>
            <w:r>
              <w:rPr>
                <w:sz w:val="22"/>
                <w:szCs w:val="22"/>
              </w:rPr>
              <w:t>: E</w:t>
            </w:r>
            <w:r w:rsidRPr="008D5C24">
              <w:rPr>
                <w:sz w:val="22"/>
                <w:szCs w:val="22"/>
              </w:rPr>
              <w:t>mpedans ve eşdeğer gerilim ve akımlar</w:t>
            </w:r>
            <w:r>
              <w:rPr>
                <w:sz w:val="22"/>
                <w:szCs w:val="22"/>
              </w:rPr>
              <w:t>.</w:t>
            </w:r>
            <w:r w:rsidRPr="008D5C24">
              <w:rPr>
                <w:sz w:val="22"/>
                <w:szCs w:val="22"/>
              </w:rPr>
              <w:t xml:space="preserve"> </w:t>
            </w:r>
            <w:r>
              <w:rPr>
                <w:sz w:val="22"/>
                <w:szCs w:val="22"/>
              </w:rPr>
              <w:t>E</w:t>
            </w:r>
            <w:r w:rsidRPr="008D5C24">
              <w:rPr>
                <w:sz w:val="22"/>
                <w:szCs w:val="22"/>
              </w:rPr>
              <w:t>mpedans ve admitans matrisleri</w:t>
            </w:r>
            <w:r>
              <w:rPr>
                <w:sz w:val="22"/>
                <w:szCs w:val="22"/>
              </w:rPr>
              <w:t>.</w:t>
            </w:r>
            <w:r w:rsidRPr="008D5C24">
              <w:rPr>
                <w:sz w:val="22"/>
                <w:szCs w:val="22"/>
              </w:rPr>
              <w:t xml:space="preserve"> ABCD matrisi.</w:t>
            </w:r>
          </w:p>
        </w:tc>
      </w:tr>
      <w:tr w:rsidR="0006454E" w:rsidRPr="00D64451" w:rsidTr="00F307C2">
        <w:trPr>
          <w:jc w:val="center"/>
        </w:trPr>
        <w:tc>
          <w:tcPr>
            <w:tcW w:w="593" w:type="pct"/>
            <w:tcBorders>
              <w:bottom w:val="single" w:sz="6" w:space="0" w:color="auto"/>
            </w:tcBorders>
            <w:shd w:val="clear" w:color="auto" w:fill="auto"/>
            <w:vAlign w:val="center"/>
          </w:tcPr>
          <w:p w:rsidR="0006454E" w:rsidRPr="00424600" w:rsidRDefault="0006454E" w:rsidP="00F307C2">
            <w:pPr>
              <w:jc w:val="center"/>
              <w:rPr>
                <w:sz w:val="22"/>
                <w:szCs w:val="22"/>
              </w:rPr>
            </w:pPr>
            <w:r w:rsidRPr="00424600">
              <w:rPr>
                <w:sz w:val="22"/>
                <w:szCs w:val="22"/>
              </w:rPr>
              <w:t>14</w:t>
            </w:r>
          </w:p>
        </w:tc>
        <w:tc>
          <w:tcPr>
            <w:tcW w:w="4407" w:type="pct"/>
            <w:tcBorders>
              <w:bottom w:val="single" w:sz="6" w:space="0" w:color="auto"/>
            </w:tcBorders>
          </w:tcPr>
          <w:p w:rsidR="0006454E" w:rsidRPr="00FF0EEE" w:rsidRDefault="0006454E" w:rsidP="00F307C2">
            <w:pPr>
              <w:rPr>
                <w:sz w:val="22"/>
                <w:szCs w:val="22"/>
              </w:rPr>
            </w:pPr>
            <w:r>
              <w:rPr>
                <w:sz w:val="22"/>
                <w:szCs w:val="22"/>
              </w:rPr>
              <w:t>M</w:t>
            </w:r>
            <w:r w:rsidRPr="008D5C24">
              <w:rPr>
                <w:sz w:val="22"/>
                <w:szCs w:val="22"/>
              </w:rPr>
              <w:t>ikrodal</w:t>
            </w:r>
            <w:r>
              <w:rPr>
                <w:sz w:val="22"/>
                <w:szCs w:val="22"/>
              </w:rPr>
              <w:t>g</w:t>
            </w:r>
            <w:r w:rsidRPr="008D5C24">
              <w:rPr>
                <w:sz w:val="22"/>
                <w:szCs w:val="22"/>
              </w:rPr>
              <w:t>a ağ analizi</w:t>
            </w:r>
            <w:r>
              <w:rPr>
                <w:sz w:val="22"/>
                <w:szCs w:val="22"/>
              </w:rPr>
              <w:t>: Saçılma matrisi.</w:t>
            </w:r>
          </w:p>
        </w:tc>
      </w:tr>
      <w:tr w:rsidR="0006454E" w:rsidRPr="00D64451" w:rsidTr="00F307C2">
        <w:trPr>
          <w:trHeight w:val="322"/>
          <w:jc w:val="center"/>
        </w:trPr>
        <w:tc>
          <w:tcPr>
            <w:tcW w:w="593" w:type="pct"/>
            <w:tcBorders>
              <w:top w:val="single" w:sz="6" w:space="0" w:color="auto"/>
            </w:tcBorders>
            <w:shd w:val="clear" w:color="auto" w:fill="E6E6E6"/>
            <w:vAlign w:val="center"/>
          </w:tcPr>
          <w:p w:rsidR="0006454E" w:rsidRPr="00424600" w:rsidRDefault="0006454E" w:rsidP="00F307C2">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06454E" w:rsidRPr="00FF0EEE" w:rsidRDefault="0006454E" w:rsidP="00F307C2">
            <w:pPr>
              <w:rPr>
                <w:sz w:val="22"/>
                <w:szCs w:val="22"/>
              </w:rPr>
            </w:pPr>
            <w:r w:rsidRPr="00FF0EEE">
              <w:rPr>
                <w:sz w:val="22"/>
                <w:szCs w:val="22"/>
              </w:rPr>
              <w:t>Yarıyıl sonu sınavı</w:t>
            </w:r>
          </w:p>
        </w:tc>
      </w:tr>
    </w:tbl>
    <w:p w:rsidR="0006454E" w:rsidRDefault="0006454E" w:rsidP="0006454E">
      <w:pPr>
        <w:rPr>
          <w:sz w:val="16"/>
          <w:szCs w:val="16"/>
        </w:rPr>
      </w:pPr>
    </w:p>
    <w:p w:rsidR="0006454E" w:rsidRDefault="0006454E" w:rsidP="0006454E">
      <w:pPr>
        <w:rPr>
          <w:sz w:val="16"/>
          <w:szCs w:val="16"/>
        </w:rPr>
      </w:pPr>
    </w:p>
    <w:p w:rsidR="0006454E" w:rsidRPr="00D64451" w:rsidRDefault="0006454E" w:rsidP="0006454E">
      <w:pPr>
        <w:rPr>
          <w:sz w:val="16"/>
          <w:szCs w:val="16"/>
        </w:rPr>
      </w:pPr>
    </w:p>
    <w:tbl>
      <w:tblPr>
        <w:tblW w:w="9359" w:type="dxa"/>
        <w:tblInd w:w="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tblGrid>
      <w:tr w:rsidR="0006454E" w:rsidRPr="00D64451" w:rsidTr="00F307C2">
        <w:tc>
          <w:tcPr>
            <w:tcW w:w="604" w:type="dxa"/>
            <w:vAlign w:val="center"/>
          </w:tcPr>
          <w:p w:rsidR="0006454E" w:rsidRPr="0017334F" w:rsidRDefault="0006454E" w:rsidP="00F307C2">
            <w:pPr>
              <w:jc w:val="center"/>
              <w:rPr>
                <w:b/>
                <w:sz w:val="18"/>
                <w:szCs w:val="18"/>
              </w:rPr>
            </w:pPr>
            <w:r w:rsidRPr="0017334F">
              <w:rPr>
                <w:b/>
                <w:sz w:val="18"/>
                <w:szCs w:val="18"/>
              </w:rPr>
              <w:t>NO</w:t>
            </w:r>
          </w:p>
        </w:tc>
        <w:tc>
          <w:tcPr>
            <w:tcW w:w="6727" w:type="dxa"/>
          </w:tcPr>
          <w:p w:rsidR="0006454E" w:rsidRPr="00F7042B" w:rsidRDefault="0006454E" w:rsidP="00F307C2">
            <w:pPr>
              <w:rPr>
                <w:b/>
                <w:sz w:val="22"/>
                <w:szCs w:val="22"/>
              </w:rPr>
            </w:pPr>
            <w:r>
              <w:rPr>
                <w:b/>
                <w:sz w:val="22"/>
                <w:szCs w:val="22"/>
              </w:rPr>
              <w:t>PROGRAM ÇIKTISI</w:t>
            </w:r>
            <w:r w:rsidRPr="00F7042B">
              <w:rPr>
                <w:b/>
                <w:sz w:val="22"/>
                <w:szCs w:val="22"/>
              </w:rPr>
              <w:t xml:space="preserve"> </w:t>
            </w:r>
          </w:p>
        </w:tc>
        <w:tc>
          <w:tcPr>
            <w:tcW w:w="507" w:type="dxa"/>
            <w:tcBorders>
              <w:top w:val="single" w:sz="6" w:space="0" w:color="auto"/>
            </w:tcBorders>
            <w:shd w:val="clear" w:color="auto" w:fill="auto"/>
            <w:vAlign w:val="center"/>
          </w:tcPr>
          <w:p w:rsidR="0006454E" w:rsidRPr="00F7042B" w:rsidRDefault="0006454E" w:rsidP="00F307C2">
            <w:pPr>
              <w:jc w:val="center"/>
              <w:rPr>
                <w:b/>
                <w:sz w:val="22"/>
                <w:szCs w:val="22"/>
              </w:rPr>
            </w:pPr>
            <w:r>
              <w:rPr>
                <w:b/>
                <w:sz w:val="22"/>
                <w:szCs w:val="22"/>
              </w:rPr>
              <w:t>4</w:t>
            </w:r>
          </w:p>
        </w:tc>
        <w:tc>
          <w:tcPr>
            <w:tcW w:w="507" w:type="dxa"/>
            <w:tcBorders>
              <w:top w:val="single" w:sz="6" w:space="0" w:color="auto"/>
            </w:tcBorders>
            <w:shd w:val="clear" w:color="auto" w:fill="auto"/>
            <w:vAlign w:val="center"/>
          </w:tcPr>
          <w:p w:rsidR="0006454E" w:rsidRPr="00F7042B" w:rsidRDefault="0006454E" w:rsidP="00F307C2">
            <w:pPr>
              <w:jc w:val="center"/>
              <w:rPr>
                <w:b/>
                <w:sz w:val="22"/>
                <w:szCs w:val="22"/>
              </w:rPr>
            </w:pPr>
            <w:r>
              <w:rPr>
                <w:b/>
                <w:sz w:val="22"/>
                <w:szCs w:val="22"/>
              </w:rPr>
              <w:t>3</w:t>
            </w:r>
          </w:p>
        </w:tc>
        <w:tc>
          <w:tcPr>
            <w:tcW w:w="507" w:type="dxa"/>
            <w:tcBorders>
              <w:top w:val="single" w:sz="6" w:space="0" w:color="auto"/>
            </w:tcBorders>
          </w:tcPr>
          <w:p w:rsidR="0006454E" w:rsidRPr="00F7042B" w:rsidRDefault="0006454E" w:rsidP="00F307C2">
            <w:pPr>
              <w:jc w:val="center"/>
              <w:rPr>
                <w:b/>
                <w:sz w:val="22"/>
                <w:szCs w:val="22"/>
              </w:rPr>
            </w:pPr>
            <w:r>
              <w:rPr>
                <w:b/>
                <w:sz w:val="22"/>
                <w:szCs w:val="22"/>
              </w:rPr>
              <w:t>2</w:t>
            </w:r>
          </w:p>
        </w:tc>
        <w:tc>
          <w:tcPr>
            <w:tcW w:w="507" w:type="dxa"/>
            <w:tcBorders>
              <w:top w:val="single" w:sz="6" w:space="0" w:color="auto"/>
            </w:tcBorders>
          </w:tcPr>
          <w:p w:rsidR="0006454E" w:rsidRDefault="0006454E" w:rsidP="00F307C2">
            <w:pPr>
              <w:jc w:val="center"/>
              <w:rPr>
                <w:b/>
                <w:sz w:val="22"/>
                <w:szCs w:val="22"/>
              </w:rPr>
            </w:pPr>
            <w:r>
              <w:rPr>
                <w:b/>
                <w:sz w:val="22"/>
                <w:szCs w:val="22"/>
              </w:rPr>
              <w:t>1</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1</w:t>
            </w:r>
          </w:p>
        </w:tc>
        <w:tc>
          <w:tcPr>
            <w:tcW w:w="6727" w:type="dxa"/>
            <w:vAlign w:val="center"/>
          </w:tcPr>
          <w:p w:rsidR="0006454E" w:rsidRPr="00DB28D5" w:rsidRDefault="0006454E" w:rsidP="00F307C2">
            <w:pPr>
              <w:rPr>
                <w:sz w:val="18"/>
                <w:szCs w:val="18"/>
              </w:rPr>
            </w:pPr>
            <w:r w:rsidRPr="00DB28D5">
              <w:rPr>
                <w:rFonts w:ascii="TimesNewRoman" w:hAnsi="TimesNewRoman" w:cs="TimesNewRoman"/>
                <w:sz w:val="18"/>
                <w:szCs w:val="18"/>
              </w:rPr>
              <w:t>Matematik, fen bilimleri ve Elektrik-Elektronik Mühendisliği konularında yeterli bilgi birikimi;  bu alanlardaki kuramsal ve uygulamalı bilgileri, karmaşık Elektrik-Elektronik Mühendisliği problemlerini modelleme ve çözme için uygulayabilme becerisi.</w:t>
            </w:r>
          </w:p>
        </w:tc>
        <w:tc>
          <w:tcPr>
            <w:tcW w:w="507" w:type="dxa"/>
            <w:shd w:val="clear" w:color="auto" w:fill="auto"/>
            <w:vAlign w:val="center"/>
          </w:tcPr>
          <w:p w:rsidR="0006454E" w:rsidRPr="00F7042B" w:rsidRDefault="0006454E" w:rsidP="00F307C2">
            <w:pPr>
              <w:jc w:val="center"/>
              <w:rPr>
                <w:b/>
              </w:rPr>
            </w:pPr>
            <w:r>
              <w:rPr>
                <w:b/>
              </w:rPr>
              <w:t>X</w:t>
            </w: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2</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ve ilgili alanlarda karmaşık mühendislik problemlerini saptama, tanımlama, formüle etme ve çözme becerisi; bu amaçla uygun analiz ve modelleme yöntemlerini seçme ve uygulama becerisi.</w:t>
            </w:r>
          </w:p>
        </w:tc>
        <w:tc>
          <w:tcPr>
            <w:tcW w:w="507" w:type="dxa"/>
            <w:shd w:val="clear" w:color="auto" w:fill="auto"/>
            <w:vAlign w:val="center"/>
          </w:tcPr>
          <w:p w:rsidR="0006454E" w:rsidRPr="00F7042B" w:rsidRDefault="0006454E" w:rsidP="00F307C2">
            <w:pPr>
              <w:jc w:val="center"/>
              <w:rPr>
                <w:b/>
              </w:rPr>
            </w:pPr>
            <w:r>
              <w:rPr>
                <w:b/>
              </w:rPr>
              <w:t>X</w:t>
            </w: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3</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Gerçekçi kısıtlar ve koşullar altında ve belirli gereksinimleri kapsayacak şekilde Elektrik-Elektronik Mühendisliğini ilgilendiren karmaşık bir sistemi, süreci, cihazı veya ürünü modern tasarım yöntemlerini uygulayarak tasarlama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r>
              <w:rPr>
                <w:b/>
              </w:rPr>
              <w:t>X</w:t>
            </w: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4</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c>
          <w:tcPr>
            <w:tcW w:w="507" w:type="dxa"/>
          </w:tcPr>
          <w:p w:rsidR="0006454E" w:rsidRPr="00F7042B" w:rsidRDefault="0006454E" w:rsidP="00F307C2">
            <w:pPr>
              <w:jc w:val="center"/>
              <w:rPr>
                <w:b/>
              </w:rPr>
            </w:pP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5</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Karmaşık Elektrik-Elektronik Mühendisliği problemlerinin veya disipline özgü konularının  incelenmesi için deney tasarlama, deney yapma, veri toplama, sonuçları analiz etme ve yorumlama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6</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Disiplin içi ve çok disiplinli takımlarda etkin biçimde çalışabilme becerisi; bireysel çalışma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7</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Türkçe ve İngilizce sözlü ve yazılı etkin iletişim kurma becerisi. Etkin rapor yazma ve yazılı raporları anlama, tasarım ve üretim raporları hazırlayabilme, etkin sunum yapabilme, açık ve anlaşılır talimat verme ve alma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8</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Yaşam boyu öğrenmenin gerekliliği bilinci; bilgiye erişebilme, bilim ve teknolojideki gelişmeleri izleme ve kendini sürekli yenileme becerisi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9</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Etik ilkelerine uygun davranma, mesleki ve etik sorumluluk bilinci; mühendislik uygulamalarında kullanılan standartlar hakkında bilgi.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10</w:t>
            </w:r>
          </w:p>
        </w:tc>
        <w:tc>
          <w:tcPr>
            <w:tcW w:w="6727" w:type="dxa"/>
            <w:vAlign w:val="center"/>
          </w:tcPr>
          <w:p w:rsidR="0006454E" w:rsidRPr="00DB28D5" w:rsidRDefault="0006454E" w:rsidP="00F307C2">
            <w:pPr>
              <w:rPr>
                <w:rFonts w:ascii="TimesNewRoman" w:hAnsi="TimesNewRoman" w:cs="TimesNewRoman"/>
                <w:sz w:val="18"/>
                <w:szCs w:val="18"/>
              </w:rPr>
            </w:pPr>
            <w:r w:rsidRPr="00DB28D5">
              <w:rPr>
                <w:rFonts w:ascii="TimesNewRoman" w:hAnsi="TimesNewRoman" w:cs="TimesNewRoman"/>
                <w:sz w:val="18"/>
                <w:szCs w:val="18"/>
              </w:rPr>
              <w:t>Proje yönetimi, risk yönetimi ve değişiklik yönetimi gibi iş hayatındaki uygulamalar hakkında bilgi; girişimcilik, yenilikçilik hakkında farkındalık;  sürdürebilir kalkınma hakkında bilgi.</w:t>
            </w:r>
          </w:p>
        </w:tc>
        <w:tc>
          <w:tcPr>
            <w:tcW w:w="507" w:type="dxa"/>
            <w:shd w:val="clear" w:color="auto" w:fill="auto"/>
            <w:vAlign w:val="center"/>
          </w:tcPr>
          <w:p w:rsidR="0006454E" w:rsidRPr="00F7042B" w:rsidRDefault="0006454E" w:rsidP="00F307C2">
            <w:pPr>
              <w:jc w:val="center"/>
              <w:rPr>
                <w:b/>
              </w:rPr>
            </w:pPr>
          </w:p>
        </w:tc>
        <w:tc>
          <w:tcPr>
            <w:tcW w:w="507" w:type="dxa"/>
            <w:shd w:val="clear" w:color="auto" w:fill="auto"/>
            <w:vAlign w:val="center"/>
          </w:tcPr>
          <w:p w:rsidR="0006454E" w:rsidRPr="00F7042B" w:rsidRDefault="0006454E" w:rsidP="00F307C2">
            <w:pPr>
              <w:jc w:val="center"/>
              <w:rPr>
                <w:b/>
              </w:rPr>
            </w:pPr>
          </w:p>
        </w:tc>
        <w:tc>
          <w:tcPr>
            <w:tcW w:w="507" w:type="dxa"/>
          </w:tcPr>
          <w:p w:rsidR="0006454E" w:rsidRPr="00F7042B" w:rsidRDefault="0006454E" w:rsidP="00F307C2">
            <w:pPr>
              <w:jc w:val="center"/>
              <w:rPr>
                <w:b/>
              </w:rPr>
            </w:pPr>
          </w:p>
        </w:tc>
        <w:tc>
          <w:tcPr>
            <w:tcW w:w="507" w:type="dxa"/>
          </w:tcPr>
          <w:p w:rsidR="0006454E" w:rsidRPr="00F7042B" w:rsidRDefault="0006454E" w:rsidP="00F307C2">
            <w:pPr>
              <w:jc w:val="center"/>
              <w:rPr>
                <w:b/>
              </w:rPr>
            </w:pPr>
            <w:r>
              <w:rPr>
                <w:b/>
              </w:rPr>
              <w:t>X</w:t>
            </w:r>
          </w:p>
        </w:tc>
      </w:tr>
      <w:tr w:rsidR="0006454E" w:rsidRPr="00D64451" w:rsidTr="00F307C2">
        <w:tc>
          <w:tcPr>
            <w:tcW w:w="604" w:type="dxa"/>
            <w:vAlign w:val="center"/>
          </w:tcPr>
          <w:p w:rsidR="0006454E" w:rsidRPr="00F7042B" w:rsidRDefault="0006454E" w:rsidP="00F307C2">
            <w:pPr>
              <w:jc w:val="center"/>
              <w:rPr>
                <w:sz w:val="22"/>
                <w:szCs w:val="22"/>
              </w:rPr>
            </w:pPr>
            <w:r w:rsidRPr="00F7042B">
              <w:rPr>
                <w:sz w:val="22"/>
                <w:szCs w:val="22"/>
              </w:rPr>
              <w:t>11</w:t>
            </w:r>
          </w:p>
        </w:tc>
        <w:tc>
          <w:tcPr>
            <w:tcW w:w="6727" w:type="dxa"/>
            <w:vAlign w:val="center"/>
          </w:tcPr>
          <w:p w:rsidR="0006454E" w:rsidRPr="00EF0301" w:rsidRDefault="0006454E" w:rsidP="00F307C2">
            <w:pPr>
              <w:rPr>
                <w:rFonts w:ascii="TimesNewRoman" w:hAnsi="TimesNewRoman" w:cs="TimesNewRoman"/>
                <w:sz w:val="18"/>
                <w:szCs w:val="18"/>
              </w:rPr>
            </w:pPr>
            <w:r w:rsidRPr="00EF0301">
              <w:rPr>
                <w:rFonts w:ascii="TimesNewRoman" w:hAnsi="TimesNewRoman" w:cs="TimesNewRoman"/>
                <w:sz w:val="18"/>
                <w:szCs w:val="18"/>
              </w:rPr>
              <w:t>Mühendislik uygulamalarının evrensel ve toplumsal boyutlarda sağlık, çevre ve güvenlik üzerindeki etkileri ile çağın sorunları hakkında bilgi; mühendislik çözümlerinin hukuksal sonuçları konusunda farkındalık.</w:t>
            </w:r>
          </w:p>
        </w:tc>
        <w:tc>
          <w:tcPr>
            <w:tcW w:w="507" w:type="dxa"/>
            <w:tcBorders>
              <w:bottom w:val="single" w:sz="6" w:space="0" w:color="auto"/>
            </w:tcBorders>
            <w:shd w:val="clear" w:color="auto" w:fill="auto"/>
            <w:vAlign w:val="center"/>
          </w:tcPr>
          <w:p w:rsidR="0006454E" w:rsidRPr="00F7042B" w:rsidRDefault="0006454E" w:rsidP="00F307C2">
            <w:pPr>
              <w:jc w:val="center"/>
              <w:rPr>
                <w:b/>
              </w:rPr>
            </w:pPr>
          </w:p>
        </w:tc>
        <w:tc>
          <w:tcPr>
            <w:tcW w:w="507" w:type="dxa"/>
            <w:tcBorders>
              <w:bottom w:val="single" w:sz="6" w:space="0" w:color="auto"/>
            </w:tcBorders>
            <w:shd w:val="clear" w:color="auto" w:fill="auto"/>
            <w:vAlign w:val="center"/>
          </w:tcPr>
          <w:p w:rsidR="0006454E" w:rsidRPr="00F7042B" w:rsidRDefault="0006454E" w:rsidP="00F307C2">
            <w:pPr>
              <w:jc w:val="center"/>
              <w:rPr>
                <w:b/>
              </w:rPr>
            </w:pPr>
          </w:p>
        </w:tc>
        <w:tc>
          <w:tcPr>
            <w:tcW w:w="507" w:type="dxa"/>
            <w:tcBorders>
              <w:bottom w:val="single" w:sz="6" w:space="0" w:color="auto"/>
            </w:tcBorders>
          </w:tcPr>
          <w:p w:rsidR="0006454E" w:rsidRPr="00F7042B" w:rsidRDefault="0006454E" w:rsidP="00F307C2">
            <w:pPr>
              <w:jc w:val="center"/>
              <w:rPr>
                <w:b/>
              </w:rPr>
            </w:pPr>
          </w:p>
        </w:tc>
        <w:tc>
          <w:tcPr>
            <w:tcW w:w="507" w:type="dxa"/>
            <w:tcBorders>
              <w:bottom w:val="single" w:sz="6" w:space="0" w:color="auto"/>
            </w:tcBorders>
          </w:tcPr>
          <w:p w:rsidR="0006454E" w:rsidRPr="00F7042B" w:rsidRDefault="0006454E" w:rsidP="00F307C2">
            <w:pPr>
              <w:jc w:val="center"/>
              <w:rPr>
                <w:b/>
              </w:rPr>
            </w:pPr>
            <w:r>
              <w:rPr>
                <w:b/>
              </w:rPr>
              <w:t>X</w:t>
            </w:r>
          </w:p>
        </w:tc>
      </w:tr>
    </w:tbl>
    <w:p w:rsidR="0006454E" w:rsidRPr="00D64451" w:rsidRDefault="0006454E" w:rsidP="0006454E">
      <w:pPr>
        <w:rPr>
          <w:sz w:val="16"/>
          <w:szCs w:val="16"/>
        </w:rPr>
      </w:pPr>
    </w:p>
    <w:p w:rsidR="0006454E" w:rsidRDefault="0006454E" w:rsidP="0006454E">
      <w:pPr>
        <w:spacing w:line="360" w:lineRule="auto"/>
        <w:rPr>
          <w:b/>
        </w:rPr>
      </w:pPr>
      <w:r>
        <w:rPr>
          <w:b/>
        </w:rPr>
        <w:t>Dersin program çıktılarına katkısı hakkında değerlendirme için:</w:t>
      </w:r>
    </w:p>
    <w:p w:rsidR="0006454E" w:rsidRDefault="0006454E" w:rsidP="0006454E">
      <w:pPr>
        <w:spacing w:line="360" w:lineRule="auto"/>
        <w:rPr>
          <w:b/>
        </w:rPr>
      </w:pPr>
      <w:r>
        <w:rPr>
          <w:b/>
        </w:rPr>
        <w:t xml:space="preserve">4:Yüksek  3: Orta   2: Az   1: Hiç   </w:t>
      </w:r>
    </w:p>
    <w:p w:rsidR="0006454E" w:rsidRDefault="0006454E" w:rsidP="0006454E">
      <w:pPr>
        <w:spacing w:line="360" w:lineRule="auto"/>
      </w:pPr>
      <w:r w:rsidRPr="00D64451">
        <w:rPr>
          <w:b/>
        </w:rPr>
        <w:t>Hazırlayan öğretim üye</w:t>
      </w:r>
      <w:r>
        <w:rPr>
          <w:b/>
        </w:rPr>
        <w:t>si/üyeleri</w:t>
      </w:r>
      <w:r w:rsidRPr="00D64451">
        <w:rPr>
          <w:b/>
        </w:rPr>
        <w:t>:</w:t>
      </w:r>
      <w:r>
        <w:rPr>
          <w:b/>
        </w:rPr>
        <w:t xml:space="preserve"> </w:t>
      </w:r>
      <w:r w:rsidRPr="00433263">
        <w:t xml:space="preserve">Prof. Dr. </w:t>
      </w:r>
      <w:r w:rsidRPr="00433263">
        <w:rPr>
          <w:lang w:val="en-US"/>
        </w:rPr>
        <w:t>Gökhan ÇINAR</w:t>
      </w:r>
      <w:r w:rsidRPr="003320A5">
        <w:t xml:space="preserve">  </w:t>
      </w:r>
    </w:p>
    <w:p w:rsidR="0006454E" w:rsidRDefault="0006454E" w:rsidP="0006454E">
      <w:pPr>
        <w:spacing w:line="360" w:lineRule="auto"/>
      </w:pPr>
      <w:r w:rsidRPr="00D64451">
        <w:rPr>
          <w:b/>
        </w:rPr>
        <w:t>İmza</w:t>
      </w:r>
      <w:r>
        <w:rPr>
          <w:b/>
        </w:rPr>
        <w:t>(lar)</w:t>
      </w:r>
      <w:r>
        <w:t xml:space="preserve">: </w:t>
      </w:r>
      <w:r w:rsidRPr="00D64451">
        <w:rPr>
          <w:b/>
        </w:rPr>
        <w:tab/>
      </w:r>
      <w:r w:rsidRPr="00D64451">
        <w:rPr>
          <w:b/>
        </w:rPr>
        <w:tab/>
      </w:r>
      <w:r w:rsidRPr="00D64451">
        <w:rPr>
          <w:b/>
        </w:rPr>
        <w:tab/>
      </w:r>
      <w:r w:rsidRPr="00D64451">
        <w:rPr>
          <w:b/>
        </w:rPr>
        <w:tab/>
      </w:r>
      <w:r w:rsidRPr="00D64451">
        <w:rPr>
          <w:b/>
        </w:rPr>
        <w:tab/>
        <w:t>Tarih:</w:t>
      </w:r>
      <w:r w:rsidRPr="003320A5">
        <w:t xml:space="preserve"> </w:t>
      </w:r>
    </w:p>
    <w:sectPr w:rsidR="0006454E" w:rsidSect="00F307C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9B" w:rsidRDefault="00C5229B">
      <w:r>
        <w:separator/>
      </w:r>
    </w:p>
  </w:endnote>
  <w:endnote w:type="continuationSeparator" w:id="0">
    <w:p w:rsidR="00C5229B" w:rsidRDefault="00C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
    <w:panose1 w:val="02020603050405020304"/>
    <w:charset w:val="A2"/>
    <w:family w:val="roman"/>
    <w:pitch w:val="variable"/>
    <w:sig w:usb0="00000007"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imes-Roman">
    <w:altName w:val="Times New Roman"/>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0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0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307F8B" w:rsidRDefault="008D1E2F" w:rsidP="00F307C2">
    <w:pPr>
      <w:pStyle w:val="AltBilgi"/>
      <w:jc w:val="center"/>
      <w:rPr>
        <w:sz w:val="16"/>
        <w:szCs w:val="16"/>
      </w:rPr>
    </w:pPr>
    <w:r>
      <w:rPr>
        <w:sz w:val="16"/>
        <w:szCs w:val="16"/>
      </w:rPr>
      <w:t>ESOGU MMF Elektrik-Elektronik Mühendisliği Bölümü © 2016</w:t>
    </w:r>
  </w:p>
</w:ftr>
</file>

<file path=word/footer10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0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2B21A7" w:rsidRDefault="008D1E2F" w:rsidP="00F307C2">
    <w:pPr>
      <w:pStyle w:val="AltBilgi"/>
      <w:jc w:val="center"/>
      <w:rPr>
        <w:sz w:val="16"/>
        <w:szCs w:val="16"/>
      </w:rPr>
    </w:pPr>
    <w:r>
      <w:rPr>
        <w:sz w:val="16"/>
        <w:szCs w:val="16"/>
      </w:rPr>
      <w:t>ESOGU MMF Elektrik-Elektronik Mühendisliği Bölümü © 2016</w:t>
    </w:r>
  </w:p>
</w:ftr>
</file>

<file path=word/footer10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DB5A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DB5A66">
    <w:pPr>
      <w:pStyle w:val="AltBilgi"/>
      <w:ind w:right="360"/>
    </w:pPr>
  </w:p>
</w:ftr>
</file>

<file path=word/footer10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DB5A66">
    <w:pPr>
      <w:pStyle w:val="AltBilgi"/>
      <w:jc w:val="center"/>
      <w:rPr>
        <w:sz w:val="16"/>
        <w:szCs w:val="16"/>
      </w:rPr>
    </w:pPr>
    <w:r>
      <w:rPr>
        <w:sz w:val="16"/>
        <w:szCs w:val="16"/>
      </w:rPr>
      <w:t>ESOGU MMF Elektrik-Elektronik Mühendisliği Bölümü © 2016</w:t>
    </w:r>
  </w:p>
  <w:p w:rsidR="008D1E2F" w:rsidRDefault="008D1E2F" w:rsidP="00DB5A66">
    <w:pPr>
      <w:pStyle w:val="AltBilgi"/>
      <w:ind w:right="360"/>
    </w:pPr>
  </w:p>
</w:ftr>
</file>

<file path=word/footer10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0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0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0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DB5A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DB5A66">
    <w:pPr>
      <w:pStyle w:val="AltBilgi"/>
      <w:ind w:right="360"/>
    </w:pPr>
  </w:p>
</w:ftr>
</file>

<file path=word/footer1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DB5A66">
    <w:pPr>
      <w:pStyle w:val="AltBilgi"/>
      <w:jc w:val="center"/>
      <w:rPr>
        <w:sz w:val="16"/>
        <w:szCs w:val="16"/>
      </w:rPr>
    </w:pPr>
    <w:r>
      <w:rPr>
        <w:sz w:val="16"/>
        <w:szCs w:val="16"/>
      </w:rPr>
      <w:t>ESOGU MMF Elektrik-Elektronik Mühendisliği Bölümü © 2016</w:t>
    </w:r>
  </w:p>
  <w:p w:rsidR="008D1E2F" w:rsidRDefault="008D1E2F" w:rsidP="00DB5A66">
    <w:pPr>
      <w:pStyle w:val="AltBilgi"/>
      <w:ind w:right="360"/>
    </w:pPr>
  </w:p>
</w:ftr>
</file>

<file path=word/footer1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p w:rsidR="008D1E2F" w:rsidRDefault="008D1E2F"/>
</w:ftr>
</file>

<file path=word/footer1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p w:rsidR="008D1E2F" w:rsidRDefault="008D1E2F"/>
</w:ftr>
</file>

<file path=word/footer1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E16DD" w:rsidRDefault="008D1E2F" w:rsidP="00F307C2">
    <w:pPr>
      <w:pStyle w:val="AltBilgi"/>
      <w:jc w:val="center"/>
    </w:pPr>
    <w:r>
      <w:rPr>
        <w:sz w:val="16"/>
        <w:szCs w:val="16"/>
      </w:rPr>
      <w:t>ESOGU MMF Elektrik-Elektronik Mühendisliği Bölümü © 2016</w:t>
    </w:r>
  </w:p>
</w:ftr>
</file>

<file path=word/footer1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p w:rsidR="008D1E2F" w:rsidRPr="006B13B8" w:rsidRDefault="008D1E2F" w:rsidP="00F307C2">
    <w:pPr>
      <w:pStyle w:val="AltBilgi"/>
    </w:pPr>
  </w:p>
</w:ftr>
</file>

<file path=word/footer1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1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rsidP="00B55C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0585" w:rsidRDefault="00E90585" w:rsidP="00B55C90">
    <w:pPr>
      <w:pStyle w:val="AltBilgi"/>
      <w:ind w:right="360"/>
    </w:pPr>
  </w:p>
</w:ftr>
</file>

<file path=word/footer1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Pr="000B5B58" w:rsidRDefault="00E90585" w:rsidP="00B55C90">
    <w:pPr>
      <w:pStyle w:val="AltBilgi"/>
      <w:jc w:val="center"/>
      <w:rPr>
        <w:sz w:val="16"/>
        <w:szCs w:val="16"/>
      </w:rPr>
    </w:pPr>
    <w:r>
      <w:rPr>
        <w:sz w:val="16"/>
        <w:szCs w:val="16"/>
      </w:rPr>
      <w:t>ESOGU MMF Elektrik-Elektronik Mühendisliği Bölümü © 2015</w:t>
    </w:r>
  </w:p>
  <w:p w:rsidR="00E90585" w:rsidRDefault="00E90585" w:rsidP="00B55C90">
    <w:pPr>
      <w:pStyle w:val="AltBilgi"/>
      <w:ind w:right="360"/>
    </w:pPr>
  </w:p>
</w:ftr>
</file>

<file path=word/footer1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AltBilgi"/>
    </w:pPr>
  </w:p>
</w:ftr>
</file>

<file path=word/footer1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rsidP="00B55C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0585" w:rsidRDefault="00E90585" w:rsidP="00B55C90">
    <w:pPr>
      <w:pStyle w:val="AltBilgi"/>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Pr="000B5B58" w:rsidRDefault="00E90585" w:rsidP="00B55C90">
    <w:pPr>
      <w:pStyle w:val="AltBilgi"/>
      <w:jc w:val="center"/>
      <w:rPr>
        <w:sz w:val="16"/>
        <w:szCs w:val="16"/>
      </w:rPr>
    </w:pPr>
    <w:r>
      <w:rPr>
        <w:sz w:val="16"/>
        <w:szCs w:val="16"/>
      </w:rPr>
      <w:t>ESOGU MMF Elektrik-Elektronik Mühendisliği Bölümü © 2015</w:t>
    </w:r>
  </w:p>
  <w:p w:rsidR="00E90585" w:rsidRDefault="00E90585" w:rsidP="00B55C90">
    <w:pPr>
      <w:pStyle w:val="AltBilgi"/>
      <w:ind w:right="360"/>
    </w:pPr>
  </w:p>
</w:ftr>
</file>

<file path=word/footer1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AltBilgi"/>
    </w:pPr>
  </w:p>
</w:ftr>
</file>

<file path=word/footer1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jc w:val="center"/>
    </w:pPr>
    <w:r>
      <w:rPr>
        <w:sz w:val="16"/>
        <w:szCs w:val="16"/>
      </w:rPr>
      <w:t>ESOGU MMF Elektrik-Elektronik</w:t>
    </w:r>
    <w:r w:rsidRPr="000B5B58">
      <w:rPr>
        <w:sz w:val="16"/>
        <w:szCs w:val="16"/>
      </w:rPr>
      <w:t xml:space="preserve"> Mühendisliği Bölümü © 201</w:t>
    </w:r>
    <w:r>
      <w:rPr>
        <w:sz w:val="16"/>
        <w:szCs w:val="16"/>
      </w:rPr>
      <w:t>6</w:t>
    </w:r>
  </w:p>
</w:ftr>
</file>

<file path=word/footer1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framePr w:h="0" w:wrap="around" w:vAnchor="text" w:hAnchor="margin" w:xAlign="right" w:y="1"/>
      <w:rPr>
        <w:rStyle w:val="SayfaNumaras"/>
      </w:rPr>
    </w:pPr>
    <w:r>
      <w:fldChar w:fldCharType="begin"/>
    </w:r>
    <w:r>
      <w:rPr>
        <w:rStyle w:val="SayfaNumaras"/>
      </w:rPr>
      <w:instrText xml:space="preserve">PAGE  </w:instrText>
    </w:r>
    <w:r>
      <w:fldChar w:fldCharType="end"/>
    </w:r>
  </w:p>
  <w:p w:rsidR="008D1E2F" w:rsidRDefault="008D1E2F">
    <w:pPr>
      <w:pStyle w:val="AltBilgi"/>
      <w:ind w:right="360"/>
    </w:pPr>
  </w:p>
</w:ftr>
</file>

<file path=word/footer1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jc w:val="center"/>
      <w:rPr>
        <w:sz w:val="16"/>
        <w:szCs w:val="16"/>
      </w:rPr>
    </w:pPr>
    <w:r>
      <w:rPr>
        <w:sz w:val="16"/>
        <w:szCs w:val="16"/>
      </w:rPr>
      <w:t>ESOGU MMF Elektrik-Elektronik Mühendisliği Bölümü © 2016</w:t>
    </w:r>
  </w:p>
  <w:p w:rsidR="008D1E2F" w:rsidRDefault="008D1E2F">
    <w:pPr>
      <w:pStyle w:val="AltBilgi"/>
      <w:ind w:right="360"/>
    </w:pPr>
  </w:p>
</w:ftr>
</file>

<file path=word/footer1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8D1E2F">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8D1E2F">
    <w:pPr>
      <w:pStyle w:val="a"/>
      <w:ind w:right="360"/>
    </w:pPr>
  </w:p>
</w:ftr>
</file>

<file path=word/footer1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8D1E2F">
    <w:pPr>
      <w:pStyle w:val="a"/>
      <w:jc w:val="center"/>
      <w:rPr>
        <w:sz w:val="16"/>
        <w:szCs w:val="16"/>
      </w:rPr>
    </w:pPr>
    <w:r>
      <w:rPr>
        <w:sz w:val="16"/>
        <w:szCs w:val="16"/>
      </w:rPr>
      <w:t>ESOGU MMF Elektrik-Elektronik Mühendisliği Bölümü © 2016</w:t>
    </w:r>
  </w:p>
  <w:p w:rsidR="008D1E2F" w:rsidRDefault="008D1E2F" w:rsidP="008D1E2F">
    <w:pPr>
      <w:pStyle w:val="a"/>
      <w:ind w:right="360"/>
    </w:pPr>
  </w:p>
</w:ftr>
</file>

<file path=word/footer1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p w:rsidR="008D1E2F" w:rsidRDefault="008D1E2F"/>
</w:ftr>
</file>

<file path=word/footer1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p w:rsidR="008D1E2F" w:rsidRDefault="008D1E2F"/>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pPr>
  </w:p>
</w:ftr>
</file>

<file path=word/footer1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1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ind w:right="360"/>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jc w:val="center"/>
      <w:rPr>
        <w:sz w:val="16"/>
        <w:szCs w:val="16"/>
      </w:rPr>
    </w:pPr>
    <w:r>
      <w:rPr>
        <w:sz w:val="16"/>
        <w:szCs w:val="16"/>
      </w:rPr>
      <w:t>ESOGU MMF Elektrik-Elektronik Mühendisliği Bölümü © 2016</w:t>
    </w:r>
  </w:p>
  <w:p w:rsidR="008D1E2F" w:rsidRDefault="008D1E2F" w:rsidP="00F307C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ind w:right="360"/>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jc w:val="center"/>
      <w:rPr>
        <w:sz w:val="16"/>
        <w:szCs w:val="16"/>
      </w:rPr>
    </w:pPr>
    <w:r>
      <w:rPr>
        <w:sz w:val="16"/>
        <w:szCs w:val="16"/>
      </w:rPr>
      <w:t>ESOGU MMF Elektrik-Elektronik Mühendisliği Bölümü © 2016</w:t>
    </w:r>
  </w:p>
  <w:p w:rsidR="008D1E2F" w:rsidRDefault="008D1E2F" w:rsidP="00F307C2">
    <w:pPr>
      <w:ind w:right="360"/>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B22B7F"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w:t>
    </w:r>
    <w:r>
      <w:rPr>
        <w:sz w:val="16"/>
        <w:szCs w:val="16"/>
      </w:rPr>
      <w:t xml:space="preserve"> © 2016</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Pr="00E45DB9" w:rsidRDefault="008D1E2F" w:rsidP="00F307C2">
    <w:pPr>
      <w:pStyle w:val="AltBilgi"/>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755DB6"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w:t>
    </w:r>
    <w:r>
      <w:rPr>
        <w:sz w:val="16"/>
        <w:szCs w:val="16"/>
      </w:rPr>
      <w:t xml:space="preserve"> © 2016</w:t>
    </w:r>
    <w:r w:rsidRPr="000B5B58">
      <w:rPr>
        <w:sz w:val="16"/>
        <w:szCs w:val="16"/>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F1" w:rsidRDefault="001C6DF1"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6DF1" w:rsidRDefault="001C6DF1" w:rsidP="00F307C2">
    <w:pPr>
      <w:pStyle w:val="AltBilgi"/>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F1" w:rsidRPr="000B5B58" w:rsidRDefault="001C6DF1" w:rsidP="00F307C2">
    <w:pPr>
      <w:pStyle w:val="AltBilgi"/>
      <w:jc w:val="center"/>
      <w:rPr>
        <w:sz w:val="16"/>
        <w:szCs w:val="16"/>
      </w:rPr>
    </w:pPr>
    <w:r>
      <w:rPr>
        <w:sz w:val="16"/>
        <w:szCs w:val="16"/>
      </w:rPr>
      <w:t>ESOGU MMF Elektrik-Elektronik Mühendisliği Bölümü © 2016</w:t>
    </w:r>
  </w:p>
  <w:p w:rsidR="001C6DF1" w:rsidRDefault="001C6DF1" w:rsidP="00F307C2">
    <w:pPr>
      <w:pStyle w:val="AltBilgi"/>
      <w:ind w:right="360"/>
    </w:pP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w:t>
    </w:r>
    <w:r>
      <w:rPr>
        <w:sz w:val="16"/>
        <w:szCs w:val="16"/>
      </w:rPr>
      <w:t>2016</w:t>
    </w:r>
  </w:p>
  <w:p w:rsidR="008D1E2F" w:rsidRDefault="008D1E2F" w:rsidP="00F307C2">
    <w:pPr>
      <w:pStyle w:val="AltBilgi"/>
      <w:ind w:right="360"/>
    </w:pP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2" w:rsidRDefault="00970EB2"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0EB2" w:rsidRDefault="00970EB2" w:rsidP="00F307C2">
    <w:pPr>
      <w:pStyle w:val="AltBilgi"/>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2" w:rsidRPr="000B5B58" w:rsidRDefault="00970EB2" w:rsidP="00F307C2">
    <w:pPr>
      <w:pStyle w:val="AltBilgi"/>
      <w:jc w:val="center"/>
      <w:rPr>
        <w:sz w:val="16"/>
        <w:szCs w:val="16"/>
      </w:rPr>
    </w:pPr>
    <w:r>
      <w:rPr>
        <w:sz w:val="16"/>
        <w:szCs w:val="16"/>
      </w:rPr>
      <w:t>ESOGU MMF Elektrik-Elektronik Mühendisliği Bölümü © 2016</w:t>
    </w:r>
  </w:p>
  <w:p w:rsidR="00970EB2" w:rsidRDefault="00970EB2" w:rsidP="00F307C2">
    <w:pPr>
      <w:pStyle w:val="AltBilgi"/>
      <w:ind w:right="360"/>
    </w:pP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2" w:rsidRDefault="00970EB2"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0EB2" w:rsidRDefault="00970EB2" w:rsidP="00F307C2">
    <w:pPr>
      <w:pStyle w:val="AltBilgi"/>
      <w:ind w:right="360"/>
    </w:pP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B2" w:rsidRPr="000B5B58" w:rsidRDefault="00970EB2" w:rsidP="00F307C2">
    <w:pPr>
      <w:pStyle w:val="AltBilgi"/>
      <w:jc w:val="center"/>
      <w:rPr>
        <w:sz w:val="16"/>
        <w:szCs w:val="16"/>
      </w:rPr>
    </w:pPr>
    <w:r>
      <w:rPr>
        <w:sz w:val="16"/>
        <w:szCs w:val="16"/>
      </w:rPr>
      <w:t>ESOGU MMF Elektrik-Elektronik Mühendisliği Bölümü © 2016</w:t>
    </w:r>
  </w:p>
  <w:p w:rsidR="00970EB2" w:rsidRDefault="00970EB2" w:rsidP="00F307C2">
    <w:pPr>
      <w:pStyle w:val="AltBilgi"/>
      <w:ind w:right="360"/>
    </w:pPr>
  </w:p>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9F" w:rsidRDefault="00E12A9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2A9F" w:rsidRDefault="00E12A9F" w:rsidP="00F307C2">
    <w:pPr>
      <w:pStyle w:val="AltBilgi"/>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9F" w:rsidRPr="000B5B58" w:rsidRDefault="00E12A9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E12A9F" w:rsidRDefault="00E12A9F" w:rsidP="00F307C2">
    <w:pPr>
      <w:pStyle w:val="AltBilgi"/>
      <w:ind w:right="360"/>
    </w:pPr>
  </w:p>
</w:ftr>
</file>

<file path=word/footer9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9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9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9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 Mühendisliği Bölümü © 2016</w:t>
    </w:r>
  </w:p>
  <w:p w:rsidR="008D1E2F" w:rsidRDefault="008D1E2F" w:rsidP="00F307C2">
    <w:pPr>
      <w:pStyle w:val="AltBilgi"/>
      <w:ind w:right="360"/>
    </w:pPr>
  </w:p>
</w:ftr>
</file>

<file path=word/footer9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AltBilgi"/>
    </w:pPr>
  </w:p>
</w:ftr>
</file>

<file path=word/footer9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9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er9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rsidP="00F30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E2F" w:rsidRDefault="008D1E2F" w:rsidP="00F307C2">
    <w:pPr>
      <w:pStyle w:val="AltBilgi"/>
      <w:ind w:right="360"/>
    </w:pPr>
  </w:p>
</w:ftr>
</file>

<file path=word/footer9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Pr="000B5B58" w:rsidRDefault="008D1E2F" w:rsidP="00F307C2">
    <w:pPr>
      <w:pStyle w:val="AltBilgi"/>
      <w:jc w:val="center"/>
      <w:rPr>
        <w:sz w:val="16"/>
        <w:szCs w:val="16"/>
      </w:rPr>
    </w:pPr>
    <w:r>
      <w:rPr>
        <w:sz w:val="16"/>
        <w:szCs w:val="16"/>
      </w:rPr>
      <w:t>ESOGU MMF Elektrik-Elektronik</w:t>
    </w:r>
    <w:r w:rsidRPr="000B5B58">
      <w:rPr>
        <w:sz w:val="16"/>
        <w:szCs w:val="16"/>
      </w:rPr>
      <w:t xml:space="preserve"> Mühendisliği Bölümü © 201</w:t>
    </w:r>
    <w:r>
      <w:rPr>
        <w:sz w:val="16"/>
        <w:szCs w:val="16"/>
      </w:rPr>
      <w:t>6</w:t>
    </w:r>
  </w:p>
  <w:p w:rsidR="008D1E2F" w:rsidRDefault="008D1E2F" w:rsidP="00F307C2">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9B" w:rsidRDefault="00C5229B">
      <w:r>
        <w:separator/>
      </w:r>
    </w:p>
  </w:footnote>
  <w:footnote w:type="continuationSeparator" w:id="0">
    <w:p w:rsidR="00C5229B" w:rsidRDefault="00C52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5" w:rsidRDefault="00E9058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F" w:rsidRDefault="008D1E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E4"/>
    <w:multiLevelType w:val="hybridMultilevel"/>
    <w:tmpl w:val="5DAE324A"/>
    <w:lvl w:ilvl="0" w:tplc="AD44844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FB07A3"/>
    <w:multiLevelType w:val="hybridMultilevel"/>
    <w:tmpl w:val="A0347558"/>
    <w:lvl w:ilvl="0" w:tplc="22FA1F60">
      <w:start w:val="1"/>
      <w:numFmt w:val="decimal"/>
      <w:lvlText w:val="%1)"/>
      <w:lvlJc w:val="left"/>
      <w:pPr>
        <w:ind w:left="717" w:hanging="360"/>
      </w:pPr>
      <w:rPr>
        <w:rFonts w:ascii="Times New Roman" w:eastAsia="Times New Roman" w:hAnsi="Times New Roman" w:cs="Times New Roman"/>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56A6D3F"/>
    <w:multiLevelType w:val="multilevel"/>
    <w:tmpl w:val="C8DEA3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5CF7F31"/>
    <w:multiLevelType w:val="hybridMultilevel"/>
    <w:tmpl w:val="549C36F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08EC03DB"/>
    <w:multiLevelType w:val="hybridMultilevel"/>
    <w:tmpl w:val="40C4F8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14C9A"/>
    <w:multiLevelType w:val="hybridMultilevel"/>
    <w:tmpl w:val="020266A6"/>
    <w:lvl w:ilvl="0" w:tplc="B244749C">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6" w15:restartNumberingAfterBreak="0">
    <w:nsid w:val="0C967579"/>
    <w:multiLevelType w:val="multilevel"/>
    <w:tmpl w:val="E3304D0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7" w15:restartNumberingAfterBreak="0">
    <w:nsid w:val="0FF673EF"/>
    <w:multiLevelType w:val="multilevel"/>
    <w:tmpl w:val="E53A7442"/>
    <w:lvl w:ilvl="0">
      <w:start w:val="1"/>
      <w:numFmt w:val="decimal"/>
      <w:lvlText w:val="%1)"/>
      <w:lvlJc w:val="left"/>
      <w:pPr>
        <w:ind w:left="719" w:hanging="360"/>
      </w:pPr>
      <w:rPr>
        <w:rFonts w:hint="default"/>
      </w:rPr>
    </w:lvl>
    <w:lvl w:ilvl="1">
      <w:start w:val="1"/>
      <w:numFmt w:val="lowerLetter"/>
      <w:lvlText w:val="%2."/>
      <w:lvlJc w:val="left"/>
      <w:pPr>
        <w:ind w:left="1439" w:hanging="360"/>
      </w:pPr>
      <w:rPr>
        <w:rFonts w:ascii="Times New Roman" w:hAnsi="Times New Roman" w:cs="Times New Roman" w:hint="default"/>
      </w:rPr>
    </w:lvl>
    <w:lvl w:ilvl="2">
      <w:start w:val="1"/>
      <w:numFmt w:val="lowerRoman"/>
      <w:lvlText w:val="%3."/>
      <w:lvlJc w:val="right"/>
      <w:pPr>
        <w:ind w:left="2159" w:hanging="360"/>
      </w:pPr>
      <w:rPr>
        <w:rFonts w:ascii="Times New Roman" w:hAnsi="Times New Roman" w:cs="Times New Roman" w:hint="default"/>
      </w:rPr>
    </w:lvl>
    <w:lvl w:ilvl="3">
      <w:start w:val="1"/>
      <w:numFmt w:val="decimal"/>
      <w:lvlText w:val="%4."/>
      <w:lvlJc w:val="left"/>
      <w:pPr>
        <w:ind w:left="2879" w:hanging="360"/>
      </w:pPr>
      <w:rPr>
        <w:rFonts w:ascii="Times New Roman" w:hAnsi="Times New Roman" w:cs="Times New Roman" w:hint="default"/>
      </w:rPr>
    </w:lvl>
    <w:lvl w:ilvl="4">
      <w:start w:val="1"/>
      <w:numFmt w:val="lowerLetter"/>
      <w:lvlText w:val="%5."/>
      <w:lvlJc w:val="left"/>
      <w:pPr>
        <w:ind w:left="3599" w:hanging="360"/>
      </w:pPr>
      <w:rPr>
        <w:rFonts w:ascii="Times New Roman" w:hAnsi="Times New Roman" w:cs="Times New Roman" w:hint="default"/>
      </w:rPr>
    </w:lvl>
    <w:lvl w:ilvl="5">
      <w:start w:val="1"/>
      <w:numFmt w:val="lowerRoman"/>
      <w:lvlText w:val="%6."/>
      <w:lvlJc w:val="right"/>
      <w:pPr>
        <w:ind w:left="4319" w:hanging="360"/>
      </w:pPr>
      <w:rPr>
        <w:rFonts w:ascii="Times New Roman" w:hAnsi="Times New Roman" w:cs="Times New Roman" w:hint="default"/>
      </w:rPr>
    </w:lvl>
    <w:lvl w:ilvl="6">
      <w:start w:val="1"/>
      <w:numFmt w:val="decimal"/>
      <w:lvlText w:val="%7."/>
      <w:lvlJc w:val="left"/>
      <w:pPr>
        <w:ind w:left="5039" w:hanging="360"/>
      </w:pPr>
      <w:rPr>
        <w:rFonts w:ascii="Times New Roman" w:hAnsi="Times New Roman" w:cs="Times New Roman" w:hint="default"/>
      </w:rPr>
    </w:lvl>
    <w:lvl w:ilvl="7">
      <w:start w:val="1"/>
      <w:numFmt w:val="lowerLetter"/>
      <w:lvlText w:val="%8."/>
      <w:lvlJc w:val="left"/>
      <w:pPr>
        <w:ind w:left="5759" w:hanging="360"/>
      </w:pPr>
      <w:rPr>
        <w:rFonts w:ascii="Times New Roman" w:hAnsi="Times New Roman" w:cs="Times New Roman" w:hint="default"/>
      </w:rPr>
    </w:lvl>
    <w:lvl w:ilvl="8">
      <w:start w:val="1"/>
      <w:numFmt w:val="lowerRoman"/>
      <w:lvlText w:val="%9."/>
      <w:lvlJc w:val="right"/>
      <w:pPr>
        <w:ind w:left="6479" w:hanging="360"/>
      </w:pPr>
      <w:rPr>
        <w:rFonts w:ascii="Times New Roman" w:hAnsi="Times New Roman" w:cs="Times New Roman" w:hint="default"/>
      </w:rPr>
    </w:lvl>
  </w:abstractNum>
  <w:abstractNum w:abstractNumId="8" w15:restartNumberingAfterBreak="0">
    <w:nsid w:val="1913310C"/>
    <w:multiLevelType w:val="hybridMultilevel"/>
    <w:tmpl w:val="D826B26E"/>
    <w:lvl w:ilvl="0" w:tplc="A57ADF22">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9" w15:restartNumberingAfterBreak="0">
    <w:nsid w:val="1C534944"/>
    <w:multiLevelType w:val="hybridMultilevel"/>
    <w:tmpl w:val="D826B26E"/>
    <w:lvl w:ilvl="0" w:tplc="A57ADF22">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0" w15:restartNumberingAfterBreak="0">
    <w:nsid w:val="1CC90120"/>
    <w:multiLevelType w:val="hybridMultilevel"/>
    <w:tmpl w:val="BBECCB72"/>
    <w:lvl w:ilvl="0" w:tplc="6F127A50">
      <w:start w:val="1"/>
      <w:numFmt w:val="decimal"/>
      <w:lvlText w:val="%1) "/>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1" w15:restartNumberingAfterBreak="0">
    <w:nsid w:val="24B31757"/>
    <w:multiLevelType w:val="hybridMultilevel"/>
    <w:tmpl w:val="4D38BC76"/>
    <w:lvl w:ilvl="0" w:tplc="72FCBAD6">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12" w15:restartNumberingAfterBreak="0">
    <w:nsid w:val="27A10F12"/>
    <w:multiLevelType w:val="hybridMultilevel"/>
    <w:tmpl w:val="98BE1966"/>
    <w:lvl w:ilvl="0" w:tplc="04090011">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2F0A5C79"/>
    <w:multiLevelType w:val="hybridMultilevel"/>
    <w:tmpl w:val="1D6652BA"/>
    <w:lvl w:ilvl="0" w:tplc="188C1C04">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4" w15:restartNumberingAfterBreak="0">
    <w:nsid w:val="348B054D"/>
    <w:multiLevelType w:val="hybridMultilevel"/>
    <w:tmpl w:val="1BA87F4E"/>
    <w:lvl w:ilvl="0" w:tplc="3ADED902">
      <w:start w:val="1"/>
      <w:numFmt w:val="decimal"/>
      <w:lvlText w:val="%1."/>
      <w:lvlJc w:val="left"/>
      <w:pPr>
        <w:tabs>
          <w:tab w:val="num" w:pos="733"/>
        </w:tabs>
        <w:ind w:left="733" w:hanging="360"/>
      </w:pPr>
      <w:rPr>
        <w:b w:val="0"/>
      </w:rPr>
    </w:lvl>
    <w:lvl w:ilvl="1" w:tplc="041F0019" w:tentative="1">
      <w:start w:val="1"/>
      <w:numFmt w:val="lowerLetter"/>
      <w:lvlText w:val="%2."/>
      <w:lvlJc w:val="left"/>
      <w:pPr>
        <w:tabs>
          <w:tab w:val="num" w:pos="1453"/>
        </w:tabs>
        <w:ind w:left="1453" w:hanging="360"/>
      </w:pPr>
    </w:lvl>
    <w:lvl w:ilvl="2" w:tplc="041F001B" w:tentative="1">
      <w:start w:val="1"/>
      <w:numFmt w:val="lowerRoman"/>
      <w:lvlText w:val="%3."/>
      <w:lvlJc w:val="right"/>
      <w:pPr>
        <w:tabs>
          <w:tab w:val="num" w:pos="2173"/>
        </w:tabs>
        <w:ind w:left="2173" w:hanging="180"/>
      </w:pPr>
    </w:lvl>
    <w:lvl w:ilvl="3" w:tplc="041F000F" w:tentative="1">
      <w:start w:val="1"/>
      <w:numFmt w:val="decimal"/>
      <w:lvlText w:val="%4."/>
      <w:lvlJc w:val="left"/>
      <w:pPr>
        <w:tabs>
          <w:tab w:val="num" w:pos="2893"/>
        </w:tabs>
        <w:ind w:left="2893" w:hanging="360"/>
      </w:pPr>
    </w:lvl>
    <w:lvl w:ilvl="4" w:tplc="041F0019" w:tentative="1">
      <w:start w:val="1"/>
      <w:numFmt w:val="lowerLetter"/>
      <w:lvlText w:val="%5."/>
      <w:lvlJc w:val="left"/>
      <w:pPr>
        <w:tabs>
          <w:tab w:val="num" w:pos="3613"/>
        </w:tabs>
        <w:ind w:left="3613" w:hanging="360"/>
      </w:pPr>
    </w:lvl>
    <w:lvl w:ilvl="5" w:tplc="041F001B" w:tentative="1">
      <w:start w:val="1"/>
      <w:numFmt w:val="lowerRoman"/>
      <w:lvlText w:val="%6."/>
      <w:lvlJc w:val="right"/>
      <w:pPr>
        <w:tabs>
          <w:tab w:val="num" w:pos="4333"/>
        </w:tabs>
        <w:ind w:left="4333" w:hanging="180"/>
      </w:pPr>
    </w:lvl>
    <w:lvl w:ilvl="6" w:tplc="041F000F" w:tentative="1">
      <w:start w:val="1"/>
      <w:numFmt w:val="decimal"/>
      <w:lvlText w:val="%7."/>
      <w:lvlJc w:val="left"/>
      <w:pPr>
        <w:tabs>
          <w:tab w:val="num" w:pos="5053"/>
        </w:tabs>
        <w:ind w:left="5053" w:hanging="360"/>
      </w:pPr>
    </w:lvl>
    <w:lvl w:ilvl="7" w:tplc="041F0019" w:tentative="1">
      <w:start w:val="1"/>
      <w:numFmt w:val="lowerLetter"/>
      <w:lvlText w:val="%8."/>
      <w:lvlJc w:val="left"/>
      <w:pPr>
        <w:tabs>
          <w:tab w:val="num" w:pos="5773"/>
        </w:tabs>
        <w:ind w:left="5773" w:hanging="360"/>
      </w:pPr>
    </w:lvl>
    <w:lvl w:ilvl="8" w:tplc="041F001B" w:tentative="1">
      <w:start w:val="1"/>
      <w:numFmt w:val="lowerRoman"/>
      <w:lvlText w:val="%9."/>
      <w:lvlJc w:val="right"/>
      <w:pPr>
        <w:tabs>
          <w:tab w:val="num" w:pos="6493"/>
        </w:tabs>
        <w:ind w:left="6493" w:hanging="180"/>
      </w:pPr>
    </w:lvl>
  </w:abstractNum>
  <w:abstractNum w:abstractNumId="15" w15:restartNumberingAfterBreak="0">
    <w:nsid w:val="36922E23"/>
    <w:multiLevelType w:val="hybridMultilevel"/>
    <w:tmpl w:val="0A48A8CC"/>
    <w:lvl w:ilvl="0" w:tplc="555E5C9A">
      <w:start w:val="1"/>
      <w:numFmt w:val="decimal"/>
      <w:lvlText w:val="%1)"/>
      <w:lvlJc w:val="left"/>
      <w:pPr>
        <w:tabs>
          <w:tab w:val="num" w:pos="431"/>
        </w:tabs>
        <w:ind w:left="431" w:hanging="360"/>
      </w:pPr>
      <w:rPr>
        <w:rFonts w:hint="default"/>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16" w15:restartNumberingAfterBreak="0">
    <w:nsid w:val="389C686E"/>
    <w:multiLevelType w:val="hybridMultilevel"/>
    <w:tmpl w:val="C762A97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B804B5A"/>
    <w:multiLevelType w:val="hybridMultilevel"/>
    <w:tmpl w:val="6D2A79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07576DF"/>
    <w:multiLevelType w:val="hybridMultilevel"/>
    <w:tmpl w:val="083E93EC"/>
    <w:lvl w:ilvl="0" w:tplc="379256AA">
      <w:numFmt w:val="bullet"/>
      <w:lvlText w:val="-"/>
      <w:lvlJc w:val="left"/>
      <w:pPr>
        <w:ind w:left="431" w:hanging="360"/>
      </w:pPr>
      <w:rPr>
        <w:rFonts w:ascii="Times New Roman" w:eastAsia="Times New Roman" w:hAnsi="Times New Roman" w:cs="Times New Roman" w:hint="default"/>
      </w:rPr>
    </w:lvl>
    <w:lvl w:ilvl="1" w:tplc="041F0003" w:tentative="1">
      <w:start w:val="1"/>
      <w:numFmt w:val="bullet"/>
      <w:lvlText w:val="o"/>
      <w:lvlJc w:val="left"/>
      <w:pPr>
        <w:ind w:left="1151" w:hanging="360"/>
      </w:pPr>
      <w:rPr>
        <w:rFonts w:ascii="Courier New" w:hAnsi="Courier New" w:cs="Courier New" w:hint="default"/>
      </w:rPr>
    </w:lvl>
    <w:lvl w:ilvl="2" w:tplc="041F0005" w:tentative="1">
      <w:start w:val="1"/>
      <w:numFmt w:val="bullet"/>
      <w:lvlText w:val=""/>
      <w:lvlJc w:val="left"/>
      <w:pPr>
        <w:ind w:left="1871" w:hanging="360"/>
      </w:pPr>
      <w:rPr>
        <w:rFonts w:ascii="Wingdings" w:hAnsi="Wingdings" w:hint="default"/>
      </w:rPr>
    </w:lvl>
    <w:lvl w:ilvl="3" w:tplc="041F0001" w:tentative="1">
      <w:start w:val="1"/>
      <w:numFmt w:val="bullet"/>
      <w:lvlText w:val=""/>
      <w:lvlJc w:val="left"/>
      <w:pPr>
        <w:ind w:left="2591" w:hanging="360"/>
      </w:pPr>
      <w:rPr>
        <w:rFonts w:ascii="Symbol" w:hAnsi="Symbol" w:hint="default"/>
      </w:rPr>
    </w:lvl>
    <w:lvl w:ilvl="4" w:tplc="041F0003" w:tentative="1">
      <w:start w:val="1"/>
      <w:numFmt w:val="bullet"/>
      <w:lvlText w:val="o"/>
      <w:lvlJc w:val="left"/>
      <w:pPr>
        <w:ind w:left="3311" w:hanging="360"/>
      </w:pPr>
      <w:rPr>
        <w:rFonts w:ascii="Courier New" w:hAnsi="Courier New" w:cs="Courier New" w:hint="default"/>
      </w:rPr>
    </w:lvl>
    <w:lvl w:ilvl="5" w:tplc="041F0005" w:tentative="1">
      <w:start w:val="1"/>
      <w:numFmt w:val="bullet"/>
      <w:lvlText w:val=""/>
      <w:lvlJc w:val="left"/>
      <w:pPr>
        <w:ind w:left="4031" w:hanging="360"/>
      </w:pPr>
      <w:rPr>
        <w:rFonts w:ascii="Wingdings" w:hAnsi="Wingdings" w:hint="default"/>
      </w:rPr>
    </w:lvl>
    <w:lvl w:ilvl="6" w:tplc="041F0001" w:tentative="1">
      <w:start w:val="1"/>
      <w:numFmt w:val="bullet"/>
      <w:lvlText w:val=""/>
      <w:lvlJc w:val="left"/>
      <w:pPr>
        <w:ind w:left="4751" w:hanging="360"/>
      </w:pPr>
      <w:rPr>
        <w:rFonts w:ascii="Symbol" w:hAnsi="Symbol" w:hint="default"/>
      </w:rPr>
    </w:lvl>
    <w:lvl w:ilvl="7" w:tplc="041F0003" w:tentative="1">
      <w:start w:val="1"/>
      <w:numFmt w:val="bullet"/>
      <w:lvlText w:val="o"/>
      <w:lvlJc w:val="left"/>
      <w:pPr>
        <w:ind w:left="5471" w:hanging="360"/>
      </w:pPr>
      <w:rPr>
        <w:rFonts w:ascii="Courier New" w:hAnsi="Courier New" w:cs="Courier New" w:hint="default"/>
      </w:rPr>
    </w:lvl>
    <w:lvl w:ilvl="8" w:tplc="041F0005" w:tentative="1">
      <w:start w:val="1"/>
      <w:numFmt w:val="bullet"/>
      <w:lvlText w:val=""/>
      <w:lvlJc w:val="left"/>
      <w:pPr>
        <w:ind w:left="6191" w:hanging="360"/>
      </w:pPr>
      <w:rPr>
        <w:rFonts w:ascii="Wingdings" w:hAnsi="Wingdings" w:hint="default"/>
      </w:rPr>
    </w:lvl>
  </w:abstractNum>
  <w:abstractNum w:abstractNumId="19" w15:restartNumberingAfterBreak="0">
    <w:nsid w:val="40EB494C"/>
    <w:multiLevelType w:val="hybridMultilevel"/>
    <w:tmpl w:val="D8CC9DA6"/>
    <w:lvl w:ilvl="0" w:tplc="7E5C04A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417E3CE6"/>
    <w:multiLevelType w:val="hybridMultilevel"/>
    <w:tmpl w:val="CF768F1E"/>
    <w:lvl w:ilvl="0" w:tplc="989AD408">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21" w15:restartNumberingAfterBreak="0">
    <w:nsid w:val="41B578C5"/>
    <w:multiLevelType w:val="hybridMultilevel"/>
    <w:tmpl w:val="FC04B79A"/>
    <w:lvl w:ilvl="0" w:tplc="B2C26EA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F166C9"/>
    <w:multiLevelType w:val="hybridMultilevel"/>
    <w:tmpl w:val="B2DC2DB8"/>
    <w:lvl w:ilvl="0" w:tplc="4718DB54">
      <w:start w:val="1"/>
      <w:numFmt w:val="decimal"/>
      <w:lvlText w:val="%1)"/>
      <w:lvlJc w:val="left"/>
      <w:pPr>
        <w:tabs>
          <w:tab w:val="num" w:pos="431"/>
        </w:tabs>
        <w:ind w:left="431" w:hanging="360"/>
      </w:pPr>
    </w:lvl>
    <w:lvl w:ilvl="1" w:tplc="041F0019">
      <w:start w:val="1"/>
      <w:numFmt w:val="lowerLetter"/>
      <w:lvlText w:val="%2."/>
      <w:lvlJc w:val="left"/>
      <w:pPr>
        <w:tabs>
          <w:tab w:val="num" w:pos="1151"/>
        </w:tabs>
        <w:ind w:left="1151" w:hanging="360"/>
      </w:pPr>
    </w:lvl>
    <w:lvl w:ilvl="2" w:tplc="041F001B">
      <w:start w:val="1"/>
      <w:numFmt w:val="lowerRoman"/>
      <w:lvlText w:val="%3."/>
      <w:lvlJc w:val="right"/>
      <w:pPr>
        <w:tabs>
          <w:tab w:val="num" w:pos="1871"/>
        </w:tabs>
        <w:ind w:left="1871" w:hanging="180"/>
      </w:pPr>
    </w:lvl>
    <w:lvl w:ilvl="3" w:tplc="041F000F">
      <w:start w:val="1"/>
      <w:numFmt w:val="decimal"/>
      <w:lvlText w:val="%4."/>
      <w:lvlJc w:val="left"/>
      <w:pPr>
        <w:tabs>
          <w:tab w:val="num" w:pos="2591"/>
        </w:tabs>
        <w:ind w:left="2591" w:hanging="360"/>
      </w:pPr>
    </w:lvl>
    <w:lvl w:ilvl="4" w:tplc="041F0019">
      <w:start w:val="1"/>
      <w:numFmt w:val="lowerLetter"/>
      <w:lvlText w:val="%5."/>
      <w:lvlJc w:val="left"/>
      <w:pPr>
        <w:tabs>
          <w:tab w:val="num" w:pos="3311"/>
        </w:tabs>
        <w:ind w:left="3311" w:hanging="360"/>
      </w:pPr>
    </w:lvl>
    <w:lvl w:ilvl="5" w:tplc="041F001B">
      <w:start w:val="1"/>
      <w:numFmt w:val="lowerRoman"/>
      <w:lvlText w:val="%6."/>
      <w:lvlJc w:val="right"/>
      <w:pPr>
        <w:tabs>
          <w:tab w:val="num" w:pos="4031"/>
        </w:tabs>
        <w:ind w:left="4031" w:hanging="180"/>
      </w:pPr>
    </w:lvl>
    <w:lvl w:ilvl="6" w:tplc="041F000F">
      <w:start w:val="1"/>
      <w:numFmt w:val="decimal"/>
      <w:lvlText w:val="%7."/>
      <w:lvlJc w:val="left"/>
      <w:pPr>
        <w:tabs>
          <w:tab w:val="num" w:pos="4751"/>
        </w:tabs>
        <w:ind w:left="4751" w:hanging="360"/>
      </w:pPr>
    </w:lvl>
    <w:lvl w:ilvl="7" w:tplc="041F0019">
      <w:start w:val="1"/>
      <w:numFmt w:val="lowerLetter"/>
      <w:lvlText w:val="%8."/>
      <w:lvlJc w:val="left"/>
      <w:pPr>
        <w:tabs>
          <w:tab w:val="num" w:pos="5471"/>
        </w:tabs>
        <w:ind w:left="5471" w:hanging="360"/>
      </w:pPr>
    </w:lvl>
    <w:lvl w:ilvl="8" w:tplc="041F001B">
      <w:start w:val="1"/>
      <w:numFmt w:val="lowerRoman"/>
      <w:lvlText w:val="%9."/>
      <w:lvlJc w:val="right"/>
      <w:pPr>
        <w:tabs>
          <w:tab w:val="num" w:pos="6191"/>
        </w:tabs>
        <w:ind w:left="6191" w:hanging="180"/>
      </w:pPr>
    </w:lvl>
  </w:abstractNum>
  <w:abstractNum w:abstractNumId="23" w15:restartNumberingAfterBreak="0">
    <w:nsid w:val="445C3122"/>
    <w:multiLevelType w:val="hybridMultilevel"/>
    <w:tmpl w:val="9E6C391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455D31E1"/>
    <w:multiLevelType w:val="hybridMultilevel"/>
    <w:tmpl w:val="01EE709A"/>
    <w:lvl w:ilvl="0" w:tplc="9CCAA20A">
      <w:start w:val="1"/>
      <w:numFmt w:val="decimal"/>
      <w:lvlText w:val="%1."/>
      <w:lvlJc w:val="left"/>
      <w:pPr>
        <w:tabs>
          <w:tab w:val="num" w:pos="720"/>
        </w:tabs>
        <w:ind w:left="720" w:hanging="360"/>
      </w:pPr>
      <w:rPr>
        <w:rFonts w:ascii="Times New Roman" w:hAnsi="Times New Roman" w:cs="Times New Roman" w:hint="default"/>
        <w:b/>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59E115E"/>
    <w:multiLevelType w:val="hybridMultilevel"/>
    <w:tmpl w:val="85B04972"/>
    <w:lvl w:ilvl="0" w:tplc="736C7F34">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26" w15:restartNumberingAfterBreak="0">
    <w:nsid w:val="481A5C12"/>
    <w:multiLevelType w:val="hybridMultilevel"/>
    <w:tmpl w:val="E542A976"/>
    <w:lvl w:ilvl="0" w:tplc="736C7F34">
      <w:start w:val="1"/>
      <w:numFmt w:val="decimal"/>
      <w:lvlText w:val="%1)"/>
      <w:lvlJc w:val="left"/>
      <w:pPr>
        <w:tabs>
          <w:tab w:val="num" w:pos="431"/>
        </w:tabs>
        <w:ind w:left="4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4C4294"/>
    <w:multiLevelType w:val="hybridMultilevel"/>
    <w:tmpl w:val="E19A9562"/>
    <w:lvl w:ilvl="0" w:tplc="736C7F34">
      <w:start w:val="1"/>
      <w:numFmt w:val="decimal"/>
      <w:lvlText w:val="%1)"/>
      <w:lvlJc w:val="left"/>
      <w:pPr>
        <w:tabs>
          <w:tab w:val="num" w:pos="431"/>
        </w:tabs>
        <w:ind w:left="4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302F43"/>
    <w:multiLevelType w:val="hybridMultilevel"/>
    <w:tmpl w:val="1C043E8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C59041C"/>
    <w:multiLevelType w:val="hybridMultilevel"/>
    <w:tmpl w:val="85B04972"/>
    <w:lvl w:ilvl="0" w:tplc="736C7F34">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30" w15:restartNumberingAfterBreak="0">
    <w:nsid w:val="5F9C38C5"/>
    <w:multiLevelType w:val="hybridMultilevel"/>
    <w:tmpl w:val="F296F39C"/>
    <w:lvl w:ilvl="0" w:tplc="04090011">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1" w15:restartNumberingAfterBreak="0">
    <w:nsid w:val="6E2B35DF"/>
    <w:multiLevelType w:val="hybridMultilevel"/>
    <w:tmpl w:val="BD52704C"/>
    <w:lvl w:ilvl="0" w:tplc="84B0C87A">
      <w:start w:val="1"/>
      <w:numFmt w:val="bullet"/>
      <w:lvlText w:val="•"/>
      <w:lvlJc w:val="left"/>
      <w:pPr>
        <w:tabs>
          <w:tab w:val="num" w:pos="720"/>
        </w:tabs>
        <w:ind w:left="720" w:hanging="360"/>
      </w:pPr>
      <w:rPr>
        <w:rFonts w:ascii="Arial" w:hAnsi="Arial" w:hint="default"/>
      </w:rPr>
    </w:lvl>
    <w:lvl w:ilvl="1" w:tplc="6CF8D570" w:tentative="1">
      <w:start w:val="1"/>
      <w:numFmt w:val="bullet"/>
      <w:lvlText w:val="•"/>
      <w:lvlJc w:val="left"/>
      <w:pPr>
        <w:tabs>
          <w:tab w:val="num" w:pos="1440"/>
        </w:tabs>
        <w:ind w:left="1440" w:hanging="360"/>
      </w:pPr>
      <w:rPr>
        <w:rFonts w:ascii="Arial" w:hAnsi="Arial" w:hint="default"/>
      </w:rPr>
    </w:lvl>
    <w:lvl w:ilvl="2" w:tplc="D990F628" w:tentative="1">
      <w:start w:val="1"/>
      <w:numFmt w:val="bullet"/>
      <w:lvlText w:val="•"/>
      <w:lvlJc w:val="left"/>
      <w:pPr>
        <w:tabs>
          <w:tab w:val="num" w:pos="2160"/>
        </w:tabs>
        <w:ind w:left="2160" w:hanging="360"/>
      </w:pPr>
      <w:rPr>
        <w:rFonts w:ascii="Arial" w:hAnsi="Arial" w:hint="default"/>
      </w:rPr>
    </w:lvl>
    <w:lvl w:ilvl="3" w:tplc="F816E53C" w:tentative="1">
      <w:start w:val="1"/>
      <w:numFmt w:val="bullet"/>
      <w:lvlText w:val="•"/>
      <w:lvlJc w:val="left"/>
      <w:pPr>
        <w:tabs>
          <w:tab w:val="num" w:pos="2880"/>
        </w:tabs>
        <w:ind w:left="2880" w:hanging="360"/>
      </w:pPr>
      <w:rPr>
        <w:rFonts w:ascii="Arial" w:hAnsi="Arial" w:hint="default"/>
      </w:rPr>
    </w:lvl>
    <w:lvl w:ilvl="4" w:tplc="E34A1BF8" w:tentative="1">
      <w:start w:val="1"/>
      <w:numFmt w:val="bullet"/>
      <w:lvlText w:val="•"/>
      <w:lvlJc w:val="left"/>
      <w:pPr>
        <w:tabs>
          <w:tab w:val="num" w:pos="3600"/>
        </w:tabs>
        <w:ind w:left="3600" w:hanging="360"/>
      </w:pPr>
      <w:rPr>
        <w:rFonts w:ascii="Arial" w:hAnsi="Arial" w:hint="default"/>
      </w:rPr>
    </w:lvl>
    <w:lvl w:ilvl="5" w:tplc="7A80F0E2" w:tentative="1">
      <w:start w:val="1"/>
      <w:numFmt w:val="bullet"/>
      <w:lvlText w:val="•"/>
      <w:lvlJc w:val="left"/>
      <w:pPr>
        <w:tabs>
          <w:tab w:val="num" w:pos="4320"/>
        </w:tabs>
        <w:ind w:left="4320" w:hanging="360"/>
      </w:pPr>
      <w:rPr>
        <w:rFonts w:ascii="Arial" w:hAnsi="Arial" w:hint="default"/>
      </w:rPr>
    </w:lvl>
    <w:lvl w:ilvl="6" w:tplc="D87A67C0" w:tentative="1">
      <w:start w:val="1"/>
      <w:numFmt w:val="bullet"/>
      <w:lvlText w:val="•"/>
      <w:lvlJc w:val="left"/>
      <w:pPr>
        <w:tabs>
          <w:tab w:val="num" w:pos="5040"/>
        </w:tabs>
        <w:ind w:left="5040" w:hanging="360"/>
      </w:pPr>
      <w:rPr>
        <w:rFonts w:ascii="Arial" w:hAnsi="Arial" w:hint="default"/>
      </w:rPr>
    </w:lvl>
    <w:lvl w:ilvl="7" w:tplc="989C1818" w:tentative="1">
      <w:start w:val="1"/>
      <w:numFmt w:val="bullet"/>
      <w:lvlText w:val="•"/>
      <w:lvlJc w:val="left"/>
      <w:pPr>
        <w:tabs>
          <w:tab w:val="num" w:pos="5760"/>
        </w:tabs>
        <w:ind w:left="5760" w:hanging="360"/>
      </w:pPr>
      <w:rPr>
        <w:rFonts w:ascii="Arial" w:hAnsi="Arial" w:hint="default"/>
      </w:rPr>
    </w:lvl>
    <w:lvl w:ilvl="8" w:tplc="A19C80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AA15D3"/>
    <w:multiLevelType w:val="hybridMultilevel"/>
    <w:tmpl w:val="66EC0686"/>
    <w:lvl w:ilvl="0" w:tplc="041F000F">
      <w:start w:val="1"/>
      <w:numFmt w:val="decimal"/>
      <w:lvlText w:val="%1."/>
      <w:lvlJc w:val="left"/>
      <w:pPr>
        <w:tabs>
          <w:tab w:val="num" w:pos="720"/>
        </w:tabs>
        <w:ind w:left="720" w:hanging="360"/>
      </w:pPr>
      <w:rPr>
        <w:sz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715F2416"/>
    <w:multiLevelType w:val="hybridMultilevel"/>
    <w:tmpl w:val="D8F855E8"/>
    <w:lvl w:ilvl="0" w:tplc="6D027A64">
      <w:start w:val="1"/>
      <w:numFmt w:val="decimal"/>
      <w:lvlText w:val="%1)"/>
      <w:lvlJc w:val="left"/>
      <w:pPr>
        <w:tabs>
          <w:tab w:val="num" w:pos="431"/>
        </w:tabs>
        <w:ind w:left="431" w:hanging="360"/>
      </w:pPr>
      <w:rPr>
        <w:rFonts w:hint="default"/>
      </w:rPr>
    </w:lvl>
    <w:lvl w:ilvl="1" w:tplc="041F0019" w:tentative="1">
      <w:start w:val="1"/>
      <w:numFmt w:val="lowerLetter"/>
      <w:lvlText w:val="%2."/>
      <w:lvlJc w:val="left"/>
      <w:pPr>
        <w:tabs>
          <w:tab w:val="num" w:pos="1151"/>
        </w:tabs>
        <w:ind w:left="1151" w:hanging="360"/>
      </w:pPr>
    </w:lvl>
    <w:lvl w:ilvl="2" w:tplc="041F001B" w:tentative="1">
      <w:start w:val="1"/>
      <w:numFmt w:val="lowerRoman"/>
      <w:lvlText w:val="%3."/>
      <w:lvlJc w:val="right"/>
      <w:pPr>
        <w:tabs>
          <w:tab w:val="num" w:pos="1871"/>
        </w:tabs>
        <w:ind w:left="1871" w:hanging="180"/>
      </w:pPr>
    </w:lvl>
    <w:lvl w:ilvl="3" w:tplc="041F000F" w:tentative="1">
      <w:start w:val="1"/>
      <w:numFmt w:val="decimal"/>
      <w:lvlText w:val="%4."/>
      <w:lvlJc w:val="left"/>
      <w:pPr>
        <w:tabs>
          <w:tab w:val="num" w:pos="2591"/>
        </w:tabs>
        <w:ind w:left="2591" w:hanging="360"/>
      </w:pPr>
    </w:lvl>
    <w:lvl w:ilvl="4" w:tplc="041F0019" w:tentative="1">
      <w:start w:val="1"/>
      <w:numFmt w:val="lowerLetter"/>
      <w:lvlText w:val="%5."/>
      <w:lvlJc w:val="left"/>
      <w:pPr>
        <w:tabs>
          <w:tab w:val="num" w:pos="3311"/>
        </w:tabs>
        <w:ind w:left="3311" w:hanging="360"/>
      </w:pPr>
    </w:lvl>
    <w:lvl w:ilvl="5" w:tplc="041F001B" w:tentative="1">
      <w:start w:val="1"/>
      <w:numFmt w:val="lowerRoman"/>
      <w:lvlText w:val="%6."/>
      <w:lvlJc w:val="right"/>
      <w:pPr>
        <w:tabs>
          <w:tab w:val="num" w:pos="4031"/>
        </w:tabs>
        <w:ind w:left="4031" w:hanging="180"/>
      </w:pPr>
    </w:lvl>
    <w:lvl w:ilvl="6" w:tplc="041F000F" w:tentative="1">
      <w:start w:val="1"/>
      <w:numFmt w:val="decimal"/>
      <w:lvlText w:val="%7."/>
      <w:lvlJc w:val="left"/>
      <w:pPr>
        <w:tabs>
          <w:tab w:val="num" w:pos="4751"/>
        </w:tabs>
        <w:ind w:left="4751" w:hanging="360"/>
      </w:pPr>
    </w:lvl>
    <w:lvl w:ilvl="7" w:tplc="041F0019" w:tentative="1">
      <w:start w:val="1"/>
      <w:numFmt w:val="lowerLetter"/>
      <w:lvlText w:val="%8."/>
      <w:lvlJc w:val="left"/>
      <w:pPr>
        <w:tabs>
          <w:tab w:val="num" w:pos="5471"/>
        </w:tabs>
        <w:ind w:left="5471" w:hanging="360"/>
      </w:pPr>
    </w:lvl>
    <w:lvl w:ilvl="8" w:tplc="041F001B" w:tentative="1">
      <w:start w:val="1"/>
      <w:numFmt w:val="lowerRoman"/>
      <w:lvlText w:val="%9."/>
      <w:lvlJc w:val="right"/>
      <w:pPr>
        <w:tabs>
          <w:tab w:val="num" w:pos="6191"/>
        </w:tabs>
        <w:ind w:left="6191" w:hanging="180"/>
      </w:pPr>
    </w:lvl>
  </w:abstractNum>
  <w:abstractNum w:abstractNumId="34" w15:restartNumberingAfterBreak="0">
    <w:nsid w:val="72602773"/>
    <w:multiLevelType w:val="hybridMultilevel"/>
    <w:tmpl w:val="408827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CE06B5"/>
    <w:multiLevelType w:val="hybridMultilevel"/>
    <w:tmpl w:val="31AC1C5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15:restartNumberingAfterBreak="0">
    <w:nsid w:val="738B5B1B"/>
    <w:multiLevelType w:val="hybridMultilevel"/>
    <w:tmpl w:val="C6E273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62A683C"/>
    <w:multiLevelType w:val="hybridMultilevel"/>
    <w:tmpl w:val="16E838CE"/>
    <w:lvl w:ilvl="0" w:tplc="9B20943A">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8" w15:restartNumberingAfterBreak="0">
    <w:nsid w:val="7B54172F"/>
    <w:multiLevelType w:val="hybridMultilevel"/>
    <w:tmpl w:val="60B8DD04"/>
    <w:lvl w:ilvl="0" w:tplc="87288210">
      <w:start w:val="1"/>
      <w:numFmt w:val="decimal"/>
      <w:lvlText w:val="%1)"/>
      <w:lvlJc w:val="left"/>
      <w:pPr>
        <w:ind w:left="714" w:hanging="360"/>
      </w:pPr>
      <w:rPr>
        <w:rFonts w:ascii="Times New Roman" w:eastAsia="Times New Roman" w:hAnsi="Times New Roman" w:cs="Times New Roman"/>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9" w15:restartNumberingAfterBreak="0">
    <w:nsid w:val="7C8716A6"/>
    <w:multiLevelType w:val="hybridMultilevel"/>
    <w:tmpl w:val="3EDE55D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14"/>
  </w:num>
  <w:num w:numId="11">
    <w:abstractNumId w:val="33"/>
  </w:num>
  <w:num w:numId="12">
    <w:abstractNumId w:val="16"/>
  </w:num>
  <w:num w:numId="13">
    <w:abstractNumId w:val="2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6"/>
  </w:num>
  <w:num w:numId="18">
    <w:abstractNumId w:val="5"/>
  </w:num>
  <w:num w:numId="19">
    <w:abstractNumId w:val="34"/>
  </w:num>
  <w:num w:numId="20">
    <w:abstractNumId w:val="13"/>
  </w:num>
  <w:num w:numId="21">
    <w:abstractNumId w:val="21"/>
  </w:num>
  <w:num w:numId="22">
    <w:abstractNumId w:val="37"/>
  </w:num>
  <w:num w:numId="23">
    <w:abstractNumId w:val="38"/>
  </w:num>
  <w:num w:numId="24">
    <w:abstractNumId w:val="10"/>
  </w:num>
  <w:num w:numId="25">
    <w:abstractNumId w:val="30"/>
  </w:num>
  <w:num w:numId="26">
    <w:abstractNumId w:val="1"/>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27"/>
  </w:num>
  <w:num w:numId="34">
    <w:abstractNumId w:val="11"/>
  </w:num>
  <w:num w:numId="35">
    <w:abstractNumId w:val="25"/>
  </w:num>
  <w:num w:numId="36">
    <w:abstractNumId w:val="31"/>
  </w:num>
  <w:num w:numId="37">
    <w:abstractNumId w:val="1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DB"/>
    <w:rsid w:val="00000111"/>
    <w:rsid w:val="00001FDF"/>
    <w:rsid w:val="00003150"/>
    <w:rsid w:val="00005875"/>
    <w:rsid w:val="000059EC"/>
    <w:rsid w:val="00007EB0"/>
    <w:rsid w:val="0001193C"/>
    <w:rsid w:val="00011C33"/>
    <w:rsid w:val="00012379"/>
    <w:rsid w:val="000146F1"/>
    <w:rsid w:val="00014EFA"/>
    <w:rsid w:val="00015F66"/>
    <w:rsid w:val="00016E39"/>
    <w:rsid w:val="00016F8B"/>
    <w:rsid w:val="0001796A"/>
    <w:rsid w:val="000226CD"/>
    <w:rsid w:val="00023E6B"/>
    <w:rsid w:val="00026323"/>
    <w:rsid w:val="00030156"/>
    <w:rsid w:val="00033139"/>
    <w:rsid w:val="000335DF"/>
    <w:rsid w:val="00036454"/>
    <w:rsid w:val="000426B7"/>
    <w:rsid w:val="00043D00"/>
    <w:rsid w:val="00043D36"/>
    <w:rsid w:val="00044EC2"/>
    <w:rsid w:val="00047E1A"/>
    <w:rsid w:val="000520A6"/>
    <w:rsid w:val="000524D6"/>
    <w:rsid w:val="00052F93"/>
    <w:rsid w:val="00053A48"/>
    <w:rsid w:val="0005685B"/>
    <w:rsid w:val="0006049D"/>
    <w:rsid w:val="00060F62"/>
    <w:rsid w:val="00061938"/>
    <w:rsid w:val="0006454E"/>
    <w:rsid w:val="0006677C"/>
    <w:rsid w:val="00066B14"/>
    <w:rsid w:val="00066F10"/>
    <w:rsid w:val="00067B1F"/>
    <w:rsid w:val="00071CCC"/>
    <w:rsid w:val="00072632"/>
    <w:rsid w:val="00073921"/>
    <w:rsid w:val="000754FC"/>
    <w:rsid w:val="0007754A"/>
    <w:rsid w:val="00077C44"/>
    <w:rsid w:val="00077D53"/>
    <w:rsid w:val="00080641"/>
    <w:rsid w:val="00082B4D"/>
    <w:rsid w:val="00084E46"/>
    <w:rsid w:val="0008623C"/>
    <w:rsid w:val="00090A78"/>
    <w:rsid w:val="00091557"/>
    <w:rsid w:val="000A18FF"/>
    <w:rsid w:val="000A1F16"/>
    <w:rsid w:val="000A1F79"/>
    <w:rsid w:val="000A2C77"/>
    <w:rsid w:val="000A2FE4"/>
    <w:rsid w:val="000A5FD3"/>
    <w:rsid w:val="000A6A08"/>
    <w:rsid w:val="000A6A22"/>
    <w:rsid w:val="000A7AE1"/>
    <w:rsid w:val="000B1943"/>
    <w:rsid w:val="000B2749"/>
    <w:rsid w:val="000B72BB"/>
    <w:rsid w:val="000B757D"/>
    <w:rsid w:val="000B7E79"/>
    <w:rsid w:val="000B7EB3"/>
    <w:rsid w:val="000C1658"/>
    <w:rsid w:val="000C2073"/>
    <w:rsid w:val="000C3573"/>
    <w:rsid w:val="000C377C"/>
    <w:rsid w:val="000C3A02"/>
    <w:rsid w:val="000C538E"/>
    <w:rsid w:val="000C5E2B"/>
    <w:rsid w:val="000C61A2"/>
    <w:rsid w:val="000C7910"/>
    <w:rsid w:val="000D110D"/>
    <w:rsid w:val="000D157D"/>
    <w:rsid w:val="000D3FEC"/>
    <w:rsid w:val="000D5D0C"/>
    <w:rsid w:val="000E185C"/>
    <w:rsid w:val="000E33E0"/>
    <w:rsid w:val="000E362F"/>
    <w:rsid w:val="000E3FBA"/>
    <w:rsid w:val="000E47D5"/>
    <w:rsid w:val="000E6FA1"/>
    <w:rsid w:val="000E752E"/>
    <w:rsid w:val="000F22B8"/>
    <w:rsid w:val="000F5171"/>
    <w:rsid w:val="000F631D"/>
    <w:rsid w:val="000F7CEC"/>
    <w:rsid w:val="00100C5F"/>
    <w:rsid w:val="00101194"/>
    <w:rsid w:val="00103228"/>
    <w:rsid w:val="001042A2"/>
    <w:rsid w:val="0010485D"/>
    <w:rsid w:val="001058FA"/>
    <w:rsid w:val="00107CEE"/>
    <w:rsid w:val="00107FA9"/>
    <w:rsid w:val="00121B32"/>
    <w:rsid w:val="0012222D"/>
    <w:rsid w:val="001229A1"/>
    <w:rsid w:val="00124570"/>
    <w:rsid w:val="001259A4"/>
    <w:rsid w:val="00126B0A"/>
    <w:rsid w:val="0013106E"/>
    <w:rsid w:val="00131C9F"/>
    <w:rsid w:val="00134F44"/>
    <w:rsid w:val="00136133"/>
    <w:rsid w:val="00142198"/>
    <w:rsid w:val="001421A5"/>
    <w:rsid w:val="00142450"/>
    <w:rsid w:val="0014318E"/>
    <w:rsid w:val="0014349E"/>
    <w:rsid w:val="00146BE9"/>
    <w:rsid w:val="00147942"/>
    <w:rsid w:val="0015379E"/>
    <w:rsid w:val="00153D1D"/>
    <w:rsid w:val="0015482F"/>
    <w:rsid w:val="00157A1B"/>
    <w:rsid w:val="00160C5E"/>
    <w:rsid w:val="0016302F"/>
    <w:rsid w:val="00163A1D"/>
    <w:rsid w:val="0017169A"/>
    <w:rsid w:val="00171BF4"/>
    <w:rsid w:val="00172F76"/>
    <w:rsid w:val="00175DD0"/>
    <w:rsid w:val="0017625B"/>
    <w:rsid w:val="001770D9"/>
    <w:rsid w:val="001776FD"/>
    <w:rsid w:val="0018006A"/>
    <w:rsid w:val="0018259B"/>
    <w:rsid w:val="00182DC3"/>
    <w:rsid w:val="00183BB0"/>
    <w:rsid w:val="00191CD5"/>
    <w:rsid w:val="00192AB1"/>
    <w:rsid w:val="001951A2"/>
    <w:rsid w:val="00196421"/>
    <w:rsid w:val="001971DD"/>
    <w:rsid w:val="001A22F0"/>
    <w:rsid w:val="001A472D"/>
    <w:rsid w:val="001B29CC"/>
    <w:rsid w:val="001B38E5"/>
    <w:rsid w:val="001B699E"/>
    <w:rsid w:val="001B765A"/>
    <w:rsid w:val="001B7DD6"/>
    <w:rsid w:val="001C14CB"/>
    <w:rsid w:val="001C35DD"/>
    <w:rsid w:val="001C4A67"/>
    <w:rsid w:val="001C6DF1"/>
    <w:rsid w:val="001D1196"/>
    <w:rsid w:val="001D1220"/>
    <w:rsid w:val="001D17E8"/>
    <w:rsid w:val="001D182C"/>
    <w:rsid w:val="001D40C8"/>
    <w:rsid w:val="001D463F"/>
    <w:rsid w:val="001D5B1A"/>
    <w:rsid w:val="001D74A5"/>
    <w:rsid w:val="001D76A6"/>
    <w:rsid w:val="001D7EBC"/>
    <w:rsid w:val="001E146B"/>
    <w:rsid w:val="001E6F85"/>
    <w:rsid w:val="001F0A05"/>
    <w:rsid w:val="001F18DB"/>
    <w:rsid w:val="001F1B0C"/>
    <w:rsid w:val="001F3267"/>
    <w:rsid w:val="001F4F2F"/>
    <w:rsid w:val="001F7B8A"/>
    <w:rsid w:val="00205934"/>
    <w:rsid w:val="00206283"/>
    <w:rsid w:val="00206B9F"/>
    <w:rsid w:val="0021030A"/>
    <w:rsid w:val="002103B0"/>
    <w:rsid w:val="00210C82"/>
    <w:rsid w:val="002143A0"/>
    <w:rsid w:val="00215CA8"/>
    <w:rsid w:val="00216073"/>
    <w:rsid w:val="00216BF3"/>
    <w:rsid w:val="00220880"/>
    <w:rsid w:val="00221263"/>
    <w:rsid w:val="00221BD9"/>
    <w:rsid w:val="002236B2"/>
    <w:rsid w:val="00224E0A"/>
    <w:rsid w:val="0022758A"/>
    <w:rsid w:val="00241B4F"/>
    <w:rsid w:val="0024588B"/>
    <w:rsid w:val="00246579"/>
    <w:rsid w:val="002466BC"/>
    <w:rsid w:val="0024701C"/>
    <w:rsid w:val="002504D0"/>
    <w:rsid w:val="00250B97"/>
    <w:rsid w:val="0025223C"/>
    <w:rsid w:val="0025706D"/>
    <w:rsid w:val="002608BE"/>
    <w:rsid w:val="00260FAD"/>
    <w:rsid w:val="002612A2"/>
    <w:rsid w:val="00265072"/>
    <w:rsid w:val="0026575E"/>
    <w:rsid w:val="00267233"/>
    <w:rsid w:val="00267413"/>
    <w:rsid w:val="00267AE8"/>
    <w:rsid w:val="0027011C"/>
    <w:rsid w:val="00270207"/>
    <w:rsid w:val="0027099F"/>
    <w:rsid w:val="00271B93"/>
    <w:rsid w:val="002774CB"/>
    <w:rsid w:val="00280B22"/>
    <w:rsid w:val="00280F34"/>
    <w:rsid w:val="00281458"/>
    <w:rsid w:val="00282E1C"/>
    <w:rsid w:val="0028345D"/>
    <w:rsid w:val="00286532"/>
    <w:rsid w:val="00287ADB"/>
    <w:rsid w:val="002919A9"/>
    <w:rsid w:val="002926EE"/>
    <w:rsid w:val="002927A0"/>
    <w:rsid w:val="00292C65"/>
    <w:rsid w:val="002A7655"/>
    <w:rsid w:val="002B243C"/>
    <w:rsid w:val="002C10EC"/>
    <w:rsid w:val="002C1594"/>
    <w:rsid w:val="002C23F8"/>
    <w:rsid w:val="002C58B8"/>
    <w:rsid w:val="002C6642"/>
    <w:rsid w:val="002C6885"/>
    <w:rsid w:val="002C7C21"/>
    <w:rsid w:val="002D2284"/>
    <w:rsid w:val="002D2944"/>
    <w:rsid w:val="002D3DDA"/>
    <w:rsid w:val="002D40EA"/>
    <w:rsid w:val="002D5037"/>
    <w:rsid w:val="002E39F8"/>
    <w:rsid w:val="002E4A5C"/>
    <w:rsid w:val="002E5EAB"/>
    <w:rsid w:val="002F116A"/>
    <w:rsid w:val="002F178C"/>
    <w:rsid w:val="002F2117"/>
    <w:rsid w:val="002F2844"/>
    <w:rsid w:val="002F2DEB"/>
    <w:rsid w:val="002F4E5B"/>
    <w:rsid w:val="002F4E93"/>
    <w:rsid w:val="002F4F76"/>
    <w:rsid w:val="002F546E"/>
    <w:rsid w:val="00300517"/>
    <w:rsid w:val="0030116A"/>
    <w:rsid w:val="00301F7B"/>
    <w:rsid w:val="003025BF"/>
    <w:rsid w:val="003032EF"/>
    <w:rsid w:val="00303581"/>
    <w:rsid w:val="00303E80"/>
    <w:rsid w:val="003054CB"/>
    <w:rsid w:val="0030702A"/>
    <w:rsid w:val="00310E12"/>
    <w:rsid w:val="003121CF"/>
    <w:rsid w:val="003130EB"/>
    <w:rsid w:val="0031464C"/>
    <w:rsid w:val="00315590"/>
    <w:rsid w:val="00317EE2"/>
    <w:rsid w:val="00320081"/>
    <w:rsid w:val="0032098C"/>
    <w:rsid w:val="003241A0"/>
    <w:rsid w:val="00325484"/>
    <w:rsid w:val="00330FDC"/>
    <w:rsid w:val="00334205"/>
    <w:rsid w:val="00334504"/>
    <w:rsid w:val="00334D61"/>
    <w:rsid w:val="00336958"/>
    <w:rsid w:val="00336DAE"/>
    <w:rsid w:val="00336F82"/>
    <w:rsid w:val="003414A0"/>
    <w:rsid w:val="0034621D"/>
    <w:rsid w:val="003510EB"/>
    <w:rsid w:val="0035456F"/>
    <w:rsid w:val="00355718"/>
    <w:rsid w:val="0035585F"/>
    <w:rsid w:val="00356F2F"/>
    <w:rsid w:val="003571E5"/>
    <w:rsid w:val="00357976"/>
    <w:rsid w:val="003627B7"/>
    <w:rsid w:val="00364B0D"/>
    <w:rsid w:val="0037127C"/>
    <w:rsid w:val="003755B9"/>
    <w:rsid w:val="00375694"/>
    <w:rsid w:val="00376F9F"/>
    <w:rsid w:val="00382B45"/>
    <w:rsid w:val="00382BBD"/>
    <w:rsid w:val="00385750"/>
    <w:rsid w:val="0038776E"/>
    <w:rsid w:val="00392013"/>
    <w:rsid w:val="00392FB1"/>
    <w:rsid w:val="00395EB2"/>
    <w:rsid w:val="003A1F8A"/>
    <w:rsid w:val="003A3A50"/>
    <w:rsid w:val="003A52CB"/>
    <w:rsid w:val="003A5767"/>
    <w:rsid w:val="003A7659"/>
    <w:rsid w:val="003A795E"/>
    <w:rsid w:val="003B2069"/>
    <w:rsid w:val="003B6C09"/>
    <w:rsid w:val="003C0359"/>
    <w:rsid w:val="003C280F"/>
    <w:rsid w:val="003C2D3F"/>
    <w:rsid w:val="003C2E64"/>
    <w:rsid w:val="003C3EAE"/>
    <w:rsid w:val="003C4C5F"/>
    <w:rsid w:val="003C756A"/>
    <w:rsid w:val="003C774E"/>
    <w:rsid w:val="003D053D"/>
    <w:rsid w:val="003D0BDC"/>
    <w:rsid w:val="003D1370"/>
    <w:rsid w:val="003D1948"/>
    <w:rsid w:val="003D1BDA"/>
    <w:rsid w:val="003D36A9"/>
    <w:rsid w:val="003D53A1"/>
    <w:rsid w:val="003D74E9"/>
    <w:rsid w:val="003E03D8"/>
    <w:rsid w:val="003E165B"/>
    <w:rsid w:val="003E16FC"/>
    <w:rsid w:val="003E26B0"/>
    <w:rsid w:val="003E783C"/>
    <w:rsid w:val="003F1FED"/>
    <w:rsid w:val="003F54FC"/>
    <w:rsid w:val="003F6149"/>
    <w:rsid w:val="003F63F8"/>
    <w:rsid w:val="00403322"/>
    <w:rsid w:val="00404362"/>
    <w:rsid w:val="00405260"/>
    <w:rsid w:val="00405B48"/>
    <w:rsid w:val="00406B14"/>
    <w:rsid w:val="00406C5B"/>
    <w:rsid w:val="00406F6D"/>
    <w:rsid w:val="00410BEF"/>
    <w:rsid w:val="00411372"/>
    <w:rsid w:val="00412053"/>
    <w:rsid w:val="00413B64"/>
    <w:rsid w:val="004179E9"/>
    <w:rsid w:val="00420446"/>
    <w:rsid w:val="00420C1C"/>
    <w:rsid w:val="00423DD2"/>
    <w:rsid w:val="00424DFF"/>
    <w:rsid w:val="0042546C"/>
    <w:rsid w:val="004255E3"/>
    <w:rsid w:val="004274B4"/>
    <w:rsid w:val="00435A20"/>
    <w:rsid w:val="00441395"/>
    <w:rsid w:val="004417F2"/>
    <w:rsid w:val="0044184F"/>
    <w:rsid w:val="0044666F"/>
    <w:rsid w:val="00446A2B"/>
    <w:rsid w:val="00447EC8"/>
    <w:rsid w:val="00450276"/>
    <w:rsid w:val="004527DD"/>
    <w:rsid w:val="0045347B"/>
    <w:rsid w:val="00453771"/>
    <w:rsid w:val="00454717"/>
    <w:rsid w:val="00456651"/>
    <w:rsid w:val="00460859"/>
    <w:rsid w:val="00464978"/>
    <w:rsid w:val="00471F19"/>
    <w:rsid w:val="00476125"/>
    <w:rsid w:val="004761F1"/>
    <w:rsid w:val="00476A25"/>
    <w:rsid w:val="00482C7B"/>
    <w:rsid w:val="00483AE1"/>
    <w:rsid w:val="00484200"/>
    <w:rsid w:val="00485344"/>
    <w:rsid w:val="00485767"/>
    <w:rsid w:val="004866BF"/>
    <w:rsid w:val="00487986"/>
    <w:rsid w:val="0049033F"/>
    <w:rsid w:val="00493FB2"/>
    <w:rsid w:val="00496E73"/>
    <w:rsid w:val="004A0FD1"/>
    <w:rsid w:val="004A1D48"/>
    <w:rsid w:val="004A2344"/>
    <w:rsid w:val="004A40BF"/>
    <w:rsid w:val="004A59F6"/>
    <w:rsid w:val="004A5F78"/>
    <w:rsid w:val="004B1E00"/>
    <w:rsid w:val="004B3093"/>
    <w:rsid w:val="004B60E3"/>
    <w:rsid w:val="004B6E6C"/>
    <w:rsid w:val="004C4ADF"/>
    <w:rsid w:val="004C70DA"/>
    <w:rsid w:val="004D20BC"/>
    <w:rsid w:val="004D39E9"/>
    <w:rsid w:val="004D5F94"/>
    <w:rsid w:val="004D7DB7"/>
    <w:rsid w:val="004E01AA"/>
    <w:rsid w:val="004E1A1B"/>
    <w:rsid w:val="004E1AD0"/>
    <w:rsid w:val="004E220E"/>
    <w:rsid w:val="004E42C7"/>
    <w:rsid w:val="004E4FF5"/>
    <w:rsid w:val="004E5767"/>
    <w:rsid w:val="004E5897"/>
    <w:rsid w:val="004E5F80"/>
    <w:rsid w:val="004F103E"/>
    <w:rsid w:val="004F23AE"/>
    <w:rsid w:val="004F4048"/>
    <w:rsid w:val="004F46F2"/>
    <w:rsid w:val="004F5D74"/>
    <w:rsid w:val="004F6DB2"/>
    <w:rsid w:val="004F70AB"/>
    <w:rsid w:val="005022A2"/>
    <w:rsid w:val="00505272"/>
    <w:rsid w:val="00510959"/>
    <w:rsid w:val="00512BA7"/>
    <w:rsid w:val="00514A2A"/>
    <w:rsid w:val="00520157"/>
    <w:rsid w:val="00521E4C"/>
    <w:rsid w:val="005238B8"/>
    <w:rsid w:val="00524730"/>
    <w:rsid w:val="00525987"/>
    <w:rsid w:val="005263B5"/>
    <w:rsid w:val="0053241B"/>
    <w:rsid w:val="00537FBE"/>
    <w:rsid w:val="00540D8D"/>
    <w:rsid w:val="00541C09"/>
    <w:rsid w:val="0054513A"/>
    <w:rsid w:val="005455F7"/>
    <w:rsid w:val="0054573F"/>
    <w:rsid w:val="00546EEA"/>
    <w:rsid w:val="00547325"/>
    <w:rsid w:val="005507C1"/>
    <w:rsid w:val="00551501"/>
    <w:rsid w:val="00552362"/>
    <w:rsid w:val="00554CD7"/>
    <w:rsid w:val="0055503B"/>
    <w:rsid w:val="0055601A"/>
    <w:rsid w:val="00556E82"/>
    <w:rsid w:val="00560947"/>
    <w:rsid w:val="005654EE"/>
    <w:rsid w:val="00571161"/>
    <w:rsid w:val="00571206"/>
    <w:rsid w:val="00574B5B"/>
    <w:rsid w:val="00575369"/>
    <w:rsid w:val="0057607A"/>
    <w:rsid w:val="00577E2A"/>
    <w:rsid w:val="00580476"/>
    <w:rsid w:val="0058286D"/>
    <w:rsid w:val="00586867"/>
    <w:rsid w:val="005877B9"/>
    <w:rsid w:val="005915AA"/>
    <w:rsid w:val="005A63B8"/>
    <w:rsid w:val="005B1A14"/>
    <w:rsid w:val="005B1CC2"/>
    <w:rsid w:val="005B21ED"/>
    <w:rsid w:val="005B2D17"/>
    <w:rsid w:val="005B531B"/>
    <w:rsid w:val="005B752E"/>
    <w:rsid w:val="005B7A06"/>
    <w:rsid w:val="005C0066"/>
    <w:rsid w:val="005C1483"/>
    <w:rsid w:val="005C5C17"/>
    <w:rsid w:val="005C6D35"/>
    <w:rsid w:val="005C7451"/>
    <w:rsid w:val="005D049C"/>
    <w:rsid w:val="005D078D"/>
    <w:rsid w:val="005D5163"/>
    <w:rsid w:val="005D7B76"/>
    <w:rsid w:val="005D7BE1"/>
    <w:rsid w:val="005E1EB3"/>
    <w:rsid w:val="005E3146"/>
    <w:rsid w:val="005E3CF1"/>
    <w:rsid w:val="005E59A8"/>
    <w:rsid w:val="005E634F"/>
    <w:rsid w:val="005F2D42"/>
    <w:rsid w:val="005F42B3"/>
    <w:rsid w:val="006005AE"/>
    <w:rsid w:val="00601110"/>
    <w:rsid w:val="006017E0"/>
    <w:rsid w:val="0060454A"/>
    <w:rsid w:val="00610A22"/>
    <w:rsid w:val="00610EBF"/>
    <w:rsid w:val="006172A2"/>
    <w:rsid w:val="00617836"/>
    <w:rsid w:val="00622B38"/>
    <w:rsid w:val="006232AA"/>
    <w:rsid w:val="006237B9"/>
    <w:rsid w:val="00624CAC"/>
    <w:rsid w:val="00626128"/>
    <w:rsid w:val="0063215C"/>
    <w:rsid w:val="00633207"/>
    <w:rsid w:val="0063331E"/>
    <w:rsid w:val="00634013"/>
    <w:rsid w:val="00635D88"/>
    <w:rsid w:val="006370B6"/>
    <w:rsid w:val="0064081B"/>
    <w:rsid w:val="00643192"/>
    <w:rsid w:val="00646BB2"/>
    <w:rsid w:val="006472A1"/>
    <w:rsid w:val="00652252"/>
    <w:rsid w:val="006526B5"/>
    <w:rsid w:val="00654034"/>
    <w:rsid w:val="00656FDC"/>
    <w:rsid w:val="00657ED3"/>
    <w:rsid w:val="006615E5"/>
    <w:rsid w:val="006631DA"/>
    <w:rsid w:val="00667895"/>
    <w:rsid w:val="0067012D"/>
    <w:rsid w:val="006701A6"/>
    <w:rsid w:val="00674513"/>
    <w:rsid w:val="00680586"/>
    <w:rsid w:val="00681AC0"/>
    <w:rsid w:val="006846E5"/>
    <w:rsid w:val="006857EA"/>
    <w:rsid w:val="006861D0"/>
    <w:rsid w:val="00686937"/>
    <w:rsid w:val="00686A79"/>
    <w:rsid w:val="00690F60"/>
    <w:rsid w:val="006923B1"/>
    <w:rsid w:val="00694BE0"/>
    <w:rsid w:val="00694C11"/>
    <w:rsid w:val="00695020"/>
    <w:rsid w:val="00696076"/>
    <w:rsid w:val="006A1295"/>
    <w:rsid w:val="006A42EB"/>
    <w:rsid w:val="006A494C"/>
    <w:rsid w:val="006A4DBA"/>
    <w:rsid w:val="006A4F77"/>
    <w:rsid w:val="006B3978"/>
    <w:rsid w:val="006B4676"/>
    <w:rsid w:val="006B4907"/>
    <w:rsid w:val="006B4C42"/>
    <w:rsid w:val="006B76BA"/>
    <w:rsid w:val="006C0070"/>
    <w:rsid w:val="006C1253"/>
    <w:rsid w:val="006C19C0"/>
    <w:rsid w:val="006C285A"/>
    <w:rsid w:val="006C46E1"/>
    <w:rsid w:val="006C68DC"/>
    <w:rsid w:val="006C7B55"/>
    <w:rsid w:val="006D57AA"/>
    <w:rsid w:val="006E0A64"/>
    <w:rsid w:val="006E158F"/>
    <w:rsid w:val="006E203B"/>
    <w:rsid w:val="006E2862"/>
    <w:rsid w:val="006E6316"/>
    <w:rsid w:val="006E73DA"/>
    <w:rsid w:val="006E7EBF"/>
    <w:rsid w:val="006F4A65"/>
    <w:rsid w:val="006F5736"/>
    <w:rsid w:val="006F5FBB"/>
    <w:rsid w:val="00700092"/>
    <w:rsid w:val="00700C30"/>
    <w:rsid w:val="007025F5"/>
    <w:rsid w:val="00702DA8"/>
    <w:rsid w:val="00706023"/>
    <w:rsid w:val="007076F4"/>
    <w:rsid w:val="007101C1"/>
    <w:rsid w:val="00713C90"/>
    <w:rsid w:val="007148A5"/>
    <w:rsid w:val="0071743C"/>
    <w:rsid w:val="00717654"/>
    <w:rsid w:val="0072069F"/>
    <w:rsid w:val="00720AFC"/>
    <w:rsid w:val="00721FF5"/>
    <w:rsid w:val="00724A8C"/>
    <w:rsid w:val="0073191E"/>
    <w:rsid w:val="00733CA0"/>
    <w:rsid w:val="00734751"/>
    <w:rsid w:val="00734764"/>
    <w:rsid w:val="0073596D"/>
    <w:rsid w:val="00735A7E"/>
    <w:rsid w:val="007365B1"/>
    <w:rsid w:val="00740CD6"/>
    <w:rsid w:val="00740F76"/>
    <w:rsid w:val="0074107E"/>
    <w:rsid w:val="007412D1"/>
    <w:rsid w:val="00743EAB"/>
    <w:rsid w:val="00745C11"/>
    <w:rsid w:val="00745E35"/>
    <w:rsid w:val="00747542"/>
    <w:rsid w:val="007518FD"/>
    <w:rsid w:val="00752350"/>
    <w:rsid w:val="0075461E"/>
    <w:rsid w:val="00755025"/>
    <w:rsid w:val="00760958"/>
    <w:rsid w:val="007614D9"/>
    <w:rsid w:val="00761C56"/>
    <w:rsid w:val="00762AC2"/>
    <w:rsid w:val="00764505"/>
    <w:rsid w:val="007648BE"/>
    <w:rsid w:val="00764CC1"/>
    <w:rsid w:val="007654EF"/>
    <w:rsid w:val="0077056E"/>
    <w:rsid w:val="00775D90"/>
    <w:rsid w:val="007763F3"/>
    <w:rsid w:val="0077681C"/>
    <w:rsid w:val="00776B58"/>
    <w:rsid w:val="007814CB"/>
    <w:rsid w:val="007942BA"/>
    <w:rsid w:val="0079459D"/>
    <w:rsid w:val="00795762"/>
    <w:rsid w:val="00796B63"/>
    <w:rsid w:val="007973C0"/>
    <w:rsid w:val="00797892"/>
    <w:rsid w:val="007A0A73"/>
    <w:rsid w:val="007A0E86"/>
    <w:rsid w:val="007A1B8E"/>
    <w:rsid w:val="007A32DE"/>
    <w:rsid w:val="007A6029"/>
    <w:rsid w:val="007B37A3"/>
    <w:rsid w:val="007B713F"/>
    <w:rsid w:val="007C0D8B"/>
    <w:rsid w:val="007C0D9D"/>
    <w:rsid w:val="007C56C4"/>
    <w:rsid w:val="007D0200"/>
    <w:rsid w:val="007D03CE"/>
    <w:rsid w:val="007D0F09"/>
    <w:rsid w:val="007D2181"/>
    <w:rsid w:val="007D22F7"/>
    <w:rsid w:val="007D307C"/>
    <w:rsid w:val="007D470E"/>
    <w:rsid w:val="007D5075"/>
    <w:rsid w:val="007D54BE"/>
    <w:rsid w:val="007E049A"/>
    <w:rsid w:val="007E3BA6"/>
    <w:rsid w:val="007E4096"/>
    <w:rsid w:val="007E5D32"/>
    <w:rsid w:val="007E7203"/>
    <w:rsid w:val="007F00C6"/>
    <w:rsid w:val="007F1CF4"/>
    <w:rsid w:val="007F30E6"/>
    <w:rsid w:val="007F6B4E"/>
    <w:rsid w:val="007F6D41"/>
    <w:rsid w:val="00800B68"/>
    <w:rsid w:val="008037F1"/>
    <w:rsid w:val="0080412C"/>
    <w:rsid w:val="008045E9"/>
    <w:rsid w:val="0081329D"/>
    <w:rsid w:val="00816889"/>
    <w:rsid w:val="0082071D"/>
    <w:rsid w:val="00820AA7"/>
    <w:rsid w:val="00827C80"/>
    <w:rsid w:val="00831763"/>
    <w:rsid w:val="008344AB"/>
    <w:rsid w:val="00837571"/>
    <w:rsid w:val="00842B54"/>
    <w:rsid w:val="008437B5"/>
    <w:rsid w:val="00844C0B"/>
    <w:rsid w:val="00846755"/>
    <w:rsid w:val="008522FB"/>
    <w:rsid w:val="00853C7E"/>
    <w:rsid w:val="00853CE1"/>
    <w:rsid w:val="008574AC"/>
    <w:rsid w:val="00857E37"/>
    <w:rsid w:val="0086090A"/>
    <w:rsid w:val="00861E1A"/>
    <w:rsid w:val="00862EEB"/>
    <w:rsid w:val="00864E11"/>
    <w:rsid w:val="00870C37"/>
    <w:rsid w:val="00870D9B"/>
    <w:rsid w:val="0087155E"/>
    <w:rsid w:val="00871AEF"/>
    <w:rsid w:val="00872C5C"/>
    <w:rsid w:val="00873052"/>
    <w:rsid w:val="008775BD"/>
    <w:rsid w:val="008825EA"/>
    <w:rsid w:val="00885CDE"/>
    <w:rsid w:val="008901AB"/>
    <w:rsid w:val="0089073E"/>
    <w:rsid w:val="0089095D"/>
    <w:rsid w:val="00890F88"/>
    <w:rsid w:val="008922C2"/>
    <w:rsid w:val="008933D5"/>
    <w:rsid w:val="008942C9"/>
    <w:rsid w:val="00894590"/>
    <w:rsid w:val="00895C7B"/>
    <w:rsid w:val="0089695F"/>
    <w:rsid w:val="00896E9D"/>
    <w:rsid w:val="00896F3D"/>
    <w:rsid w:val="00897265"/>
    <w:rsid w:val="00897886"/>
    <w:rsid w:val="00897A61"/>
    <w:rsid w:val="008A0437"/>
    <w:rsid w:val="008A1568"/>
    <w:rsid w:val="008A2590"/>
    <w:rsid w:val="008A7C5A"/>
    <w:rsid w:val="008A7CE8"/>
    <w:rsid w:val="008B1915"/>
    <w:rsid w:val="008B67F7"/>
    <w:rsid w:val="008B79E5"/>
    <w:rsid w:val="008C1660"/>
    <w:rsid w:val="008C23D6"/>
    <w:rsid w:val="008C45E0"/>
    <w:rsid w:val="008C49B0"/>
    <w:rsid w:val="008C5265"/>
    <w:rsid w:val="008C5F42"/>
    <w:rsid w:val="008C6F38"/>
    <w:rsid w:val="008C7052"/>
    <w:rsid w:val="008D0BD6"/>
    <w:rsid w:val="008D0DFF"/>
    <w:rsid w:val="008D1C40"/>
    <w:rsid w:val="008D1E2F"/>
    <w:rsid w:val="008D2144"/>
    <w:rsid w:val="008D61BC"/>
    <w:rsid w:val="008E27E5"/>
    <w:rsid w:val="008F0017"/>
    <w:rsid w:val="008F1100"/>
    <w:rsid w:val="008F4F3C"/>
    <w:rsid w:val="008F5D3C"/>
    <w:rsid w:val="008F64D7"/>
    <w:rsid w:val="00901A87"/>
    <w:rsid w:val="00902B2D"/>
    <w:rsid w:val="00906286"/>
    <w:rsid w:val="009071FC"/>
    <w:rsid w:val="0090791C"/>
    <w:rsid w:val="00910BB3"/>
    <w:rsid w:val="00911B9C"/>
    <w:rsid w:val="0091406E"/>
    <w:rsid w:val="00916079"/>
    <w:rsid w:val="00916657"/>
    <w:rsid w:val="0092201F"/>
    <w:rsid w:val="0092361E"/>
    <w:rsid w:val="00924A6A"/>
    <w:rsid w:val="00926105"/>
    <w:rsid w:val="00927769"/>
    <w:rsid w:val="0092787A"/>
    <w:rsid w:val="00927EFC"/>
    <w:rsid w:val="0093492C"/>
    <w:rsid w:val="00934FFD"/>
    <w:rsid w:val="0093576D"/>
    <w:rsid w:val="00940BA5"/>
    <w:rsid w:val="00942638"/>
    <w:rsid w:val="009508C6"/>
    <w:rsid w:val="00950A8A"/>
    <w:rsid w:val="00950C19"/>
    <w:rsid w:val="00950D1A"/>
    <w:rsid w:val="00951F70"/>
    <w:rsid w:val="00954CFE"/>
    <w:rsid w:val="00954D51"/>
    <w:rsid w:val="00957744"/>
    <w:rsid w:val="00961498"/>
    <w:rsid w:val="00961608"/>
    <w:rsid w:val="00961BA7"/>
    <w:rsid w:val="00962264"/>
    <w:rsid w:val="0096392B"/>
    <w:rsid w:val="009649A5"/>
    <w:rsid w:val="00964B2A"/>
    <w:rsid w:val="009650FD"/>
    <w:rsid w:val="0096596C"/>
    <w:rsid w:val="00965F63"/>
    <w:rsid w:val="00966B31"/>
    <w:rsid w:val="00970EB2"/>
    <w:rsid w:val="009721B3"/>
    <w:rsid w:val="0097425F"/>
    <w:rsid w:val="00976511"/>
    <w:rsid w:val="00981FFB"/>
    <w:rsid w:val="0098204B"/>
    <w:rsid w:val="0099422F"/>
    <w:rsid w:val="00996484"/>
    <w:rsid w:val="00996FBB"/>
    <w:rsid w:val="00997C93"/>
    <w:rsid w:val="009B1F92"/>
    <w:rsid w:val="009B2299"/>
    <w:rsid w:val="009B7949"/>
    <w:rsid w:val="009C25E7"/>
    <w:rsid w:val="009C6515"/>
    <w:rsid w:val="009D0503"/>
    <w:rsid w:val="009D1934"/>
    <w:rsid w:val="009D3A6B"/>
    <w:rsid w:val="009D473A"/>
    <w:rsid w:val="009E1293"/>
    <w:rsid w:val="009E4DCA"/>
    <w:rsid w:val="009E590D"/>
    <w:rsid w:val="009F155C"/>
    <w:rsid w:val="009F17A3"/>
    <w:rsid w:val="009F1922"/>
    <w:rsid w:val="009F1BEC"/>
    <w:rsid w:val="009F4905"/>
    <w:rsid w:val="009F6ABE"/>
    <w:rsid w:val="009F7137"/>
    <w:rsid w:val="00A0462F"/>
    <w:rsid w:val="00A107D9"/>
    <w:rsid w:val="00A11E29"/>
    <w:rsid w:val="00A12C81"/>
    <w:rsid w:val="00A1330C"/>
    <w:rsid w:val="00A14163"/>
    <w:rsid w:val="00A20FA9"/>
    <w:rsid w:val="00A210AF"/>
    <w:rsid w:val="00A27A7C"/>
    <w:rsid w:val="00A30359"/>
    <w:rsid w:val="00A36A19"/>
    <w:rsid w:val="00A36AD1"/>
    <w:rsid w:val="00A406DB"/>
    <w:rsid w:val="00A40A52"/>
    <w:rsid w:val="00A415AE"/>
    <w:rsid w:val="00A439A1"/>
    <w:rsid w:val="00A52F0C"/>
    <w:rsid w:val="00A53514"/>
    <w:rsid w:val="00A53C35"/>
    <w:rsid w:val="00A53C6C"/>
    <w:rsid w:val="00A53F83"/>
    <w:rsid w:val="00A54292"/>
    <w:rsid w:val="00A55441"/>
    <w:rsid w:val="00A55657"/>
    <w:rsid w:val="00A56CAC"/>
    <w:rsid w:val="00A61779"/>
    <w:rsid w:val="00A63687"/>
    <w:rsid w:val="00A64851"/>
    <w:rsid w:val="00A65612"/>
    <w:rsid w:val="00A666CF"/>
    <w:rsid w:val="00A66B45"/>
    <w:rsid w:val="00A700D1"/>
    <w:rsid w:val="00A7298F"/>
    <w:rsid w:val="00A738AD"/>
    <w:rsid w:val="00A739F4"/>
    <w:rsid w:val="00A75CFC"/>
    <w:rsid w:val="00A76C5E"/>
    <w:rsid w:val="00A76FA9"/>
    <w:rsid w:val="00A77099"/>
    <w:rsid w:val="00A77F57"/>
    <w:rsid w:val="00A8252A"/>
    <w:rsid w:val="00A828A3"/>
    <w:rsid w:val="00A8383C"/>
    <w:rsid w:val="00A84A1E"/>
    <w:rsid w:val="00A84E7A"/>
    <w:rsid w:val="00A86CAA"/>
    <w:rsid w:val="00A93F7E"/>
    <w:rsid w:val="00AA3052"/>
    <w:rsid w:val="00AA4DAA"/>
    <w:rsid w:val="00AA603B"/>
    <w:rsid w:val="00AA7188"/>
    <w:rsid w:val="00AA73DD"/>
    <w:rsid w:val="00AA7885"/>
    <w:rsid w:val="00AB1054"/>
    <w:rsid w:val="00AB1586"/>
    <w:rsid w:val="00AB2C30"/>
    <w:rsid w:val="00AB50B5"/>
    <w:rsid w:val="00AB5327"/>
    <w:rsid w:val="00AB5D19"/>
    <w:rsid w:val="00AB704B"/>
    <w:rsid w:val="00AC0B8B"/>
    <w:rsid w:val="00AC0EB0"/>
    <w:rsid w:val="00AC1BC5"/>
    <w:rsid w:val="00AC1CA8"/>
    <w:rsid w:val="00AC5108"/>
    <w:rsid w:val="00AC54B1"/>
    <w:rsid w:val="00AC6656"/>
    <w:rsid w:val="00AC6CF1"/>
    <w:rsid w:val="00AC75B6"/>
    <w:rsid w:val="00AD1B0A"/>
    <w:rsid w:val="00AD31A3"/>
    <w:rsid w:val="00AD6A2D"/>
    <w:rsid w:val="00AD7830"/>
    <w:rsid w:val="00AD7A84"/>
    <w:rsid w:val="00AD7EB3"/>
    <w:rsid w:val="00AE0A5A"/>
    <w:rsid w:val="00AE3508"/>
    <w:rsid w:val="00AE5F4A"/>
    <w:rsid w:val="00AE7345"/>
    <w:rsid w:val="00AF060B"/>
    <w:rsid w:val="00AF4BFD"/>
    <w:rsid w:val="00AF5B84"/>
    <w:rsid w:val="00AF5C12"/>
    <w:rsid w:val="00AF78C8"/>
    <w:rsid w:val="00B00097"/>
    <w:rsid w:val="00B002CE"/>
    <w:rsid w:val="00B01729"/>
    <w:rsid w:val="00B01B4F"/>
    <w:rsid w:val="00B041AB"/>
    <w:rsid w:val="00B04754"/>
    <w:rsid w:val="00B05CED"/>
    <w:rsid w:val="00B07E5A"/>
    <w:rsid w:val="00B100EE"/>
    <w:rsid w:val="00B10347"/>
    <w:rsid w:val="00B15DD1"/>
    <w:rsid w:val="00B15FBB"/>
    <w:rsid w:val="00B20AD4"/>
    <w:rsid w:val="00B2178D"/>
    <w:rsid w:val="00B22D25"/>
    <w:rsid w:val="00B24DE2"/>
    <w:rsid w:val="00B25BB7"/>
    <w:rsid w:val="00B30E6E"/>
    <w:rsid w:val="00B3164F"/>
    <w:rsid w:val="00B3224F"/>
    <w:rsid w:val="00B32B84"/>
    <w:rsid w:val="00B3559A"/>
    <w:rsid w:val="00B357A5"/>
    <w:rsid w:val="00B3722F"/>
    <w:rsid w:val="00B37C6B"/>
    <w:rsid w:val="00B4077A"/>
    <w:rsid w:val="00B4250F"/>
    <w:rsid w:val="00B46395"/>
    <w:rsid w:val="00B47121"/>
    <w:rsid w:val="00B4746F"/>
    <w:rsid w:val="00B47CC4"/>
    <w:rsid w:val="00B52B19"/>
    <w:rsid w:val="00B5366D"/>
    <w:rsid w:val="00B537D0"/>
    <w:rsid w:val="00B53A6E"/>
    <w:rsid w:val="00B60628"/>
    <w:rsid w:val="00B6102A"/>
    <w:rsid w:val="00B708DB"/>
    <w:rsid w:val="00B72110"/>
    <w:rsid w:val="00B73B31"/>
    <w:rsid w:val="00B749F1"/>
    <w:rsid w:val="00B77064"/>
    <w:rsid w:val="00B77CB6"/>
    <w:rsid w:val="00B8296E"/>
    <w:rsid w:val="00B85E24"/>
    <w:rsid w:val="00B908E9"/>
    <w:rsid w:val="00B934CF"/>
    <w:rsid w:val="00B944BA"/>
    <w:rsid w:val="00B94B6F"/>
    <w:rsid w:val="00B965E4"/>
    <w:rsid w:val="00B96D68"/>
    <w:rsid w:val="00BA17A9"/>
    <w:rsid w:val="00BA6853"/>
    <w:rsid w:val="00BA7C1A"/>
    <w:rsid w:val="00BB1E85"/>
    <w:rsid w:val="00BB26D9"/>
    <w:rsid w:val="00BB2FF5"/>
    <w:rsid w:val="00BB421B"/>
    <w:rsid w:val="00BB4274"/>
    <w:rsid w:val="00BB4AC3"/>
    <w:rsid w:val="00BB75C5"/>
    <w:rsid w:val="00BB7C3E"/>
    <w:rsid w:val="00BB7E43"/>
    <w:rsid w:val="00BC07E9"/>
    <w:rsid w:val="00BC106A"/>
    <w:rsid w:val="00BC3657"/>
    <w:rsid w:val="00BC4D0C"/>
    <w:rsid w:val="00BC6278"/>
    <w:rsid w:val="00BD032C"/>
    <w:rsid w:val="00BD3591"/>
    <w:rsid w:val="00BD446E"/>
    <w:rsid w:val="00BD52CC"/>
    <w:rsid w:val="00BD7711"/>
    <w:rsid w:val="00BD7F8F"/>
    <w:rsid w:val="00BE0430"/>
    <w:rsid w:val="00BE2B17"/>
    <w:rsid w:val="00BE2B33"/>
    <w:rsid w:val="00BE3565"/>
    <w:rsid w:val="00BE36A1"/>
    <w:rsid w:val="00BE3EED"/>
    <w:rsid w:val="00BE3EF6"/>
    <w:rsid w:val="00BE5407"/>
    <w:rsid w:val="00BF02C8"/>
    <w:rsid w:val="00BF7E7C"/>
    <w:rsid w:val="00C00898"/>
    <w:rsid w:val="00C0166B"/>
    <w:rsid w:val="00C02580"/>
    <w:rsid w:val="00C03379"/>
    <w:rsid w:val="00C06522"/>
    <w:rsid w:val="00C13A5B"/>
    <w:rsid w:val="00C13B22"/>
    <w:rsid w:val="00C153B7"/>
    <w:rsid w:val="00C16E3E"/>
    <w:rsid w:val="00C179B6"/>
    <w:rsid w:val="00C213C8"/>
    <w:rsid w:val="00C21A9A"/>
    <w:rsid w:val="00C220FB"/>
    <w:rsid w:val="00C234F8"/>
    <w:rsid w:val="00C24C4A"/>
    <w:rsid w:val="00C25B61"/>
    <w:rsid w:val="00C3234F"/>
    <w:rsid w:val="00C325AD"/>
    <w:rsid w:val="00C32978"/>
    <w:rsid w:val="00C3305B"/>
    <w:rsid w:val="00C34FF1"/>
    <w:rsid w:val="00C37501"/>
    <w:rsid w:val="00C447F0"/>
    <w:rsid w:val="00C47616"/>
    <w:rsid w:val="00C47F20"/>
    <w:rsid w:val="00C5229B"/>
    <w:rsid w:val="00C53F66"/>
    <w:rsid w:val="00C54541"/>
    <w:rsid w:val="00C56476"/>
    <w:rsid w:val="00C61076"/>
    <w:rsid w:val="00C6182F"/>
    <w:rsid w:val="00C61C6E"/>
    <w:rsid w:val="00C61D96"/>
    <w:rsid w:val="00C62DFD"/>
    <w:rsid w:val="00C652DD"/>
    <w:rsid w:val="00C65335"/>
    <w:rsid w:val="00C679BB"/>
    <w:rsid w:val="00C70346"/>
    <w:rsid w:val="00C70D19"/>
    <w:rsid w:val="00C72B72"/>
    <w:rsid w:val="00C73941"/>
    <w:rsid w:val="00C763D8"/>
    <w:rsid w:val="00C76CFD"/>
    <w:rsid w:val="00C77993"/>
    <w:rsid w:val="00C81501"/>
    <w:rsid w:val="00C85BC2"/>
    <w:rsid w:val="00C862EA"/>
    <w:rsid w:val="00C86317"/>
    <w:rsid w:val="00C91C71"/>
    <w:rsid w:val="00C91EFC"/>
    <w:rsid w:val="00C94756"/>
    <w:rsid w:val="00C94E55"/>
    <w:rsid w:val="00CA115E"/>
    <w:rsid w:val="00CA188D"/>
    <w:rsid w:val="00CA204C"/>
    <w:rsid w:val="00CA3F04"/>
    <w:rsid w:val="00CA5FED"/>
    <w:rsid w:val="00CB00CB"/>
    <w:rsid w:val="00CB263D"/>
    <w:rsid w:val="00CB340B"/>
    <w:rsid w:val="00CB3990"/>
    <w:rsid w:val="00CB4C82"/>
    <w:rsid w:val="00CB5A1F"/>
    <w:rsid w:val="00CB5BBE"/>
    <w:rsid w:val="00CB7B54"/>
    <w:rsid w:val="00CC04EA"/>
    <w:rsid w:val="00CC0972"/>
    <w:rsid w:val="00CC138A"/>
    <w:rsid w:val="00CC29AE"/>
    <w:rsid w:val="00CC7AE7"/>
    <w:rsid w:val="00CC7EF4"/>
    <w:rsid w:val="00CD0905"/>
    <w:rsid w:val="00CD63A7"/>
    <w:rsid w:val="00CE1952"/>
    <w:rsid w:val="00CE2069"/>
    <w:rsid w:val="00CE366F"/>
    <w:rsid w:val="00CE3DB4"/>
    <w:rsid w:val="00CE43F0"/>
    <w:rsid w:val="00CE4554"/>
    <w:rsid w:val="00CE64BF"/>
    <w:rsid w:val="00CE6520"/>
    <w:rsid w:val="00CF00F9"/>
    <w:rsid w:val="00CF2136"/>
    <w:rsid w:val="00D00913"/>
    <w:rsid w:val="00D01E44"/>
    <w:rsid w:val="00D020D7"/>
    <w:rsid w:val="00D037A7"/>
    <w:rsid w:val="00D04335"/>
    <w:rsid w:val="00D05E87"/>
    <w:rsid w:val="00D10416"/>
    <w:rsid w:val="00D10C45"/>
    <w:rsid w:val="00D11250"/>
    <w:rsid w:val="00D1425D"/>
    <w:rsid w:val="00D145D3"/>
    <w:rsid w:val="00D156E1"/>
    <w:rsid w:val="00D20779"/>
    <w:rsid w:val="00D21599"/>
    <w:rsid w:val="00D257A0"/>
    <w:rsid w:val="00D26388"/>
    <w:rsid w:val="00D277FE"/>
    <w:rsid w:val="00D31CD5"/>
    <w:rsid w:val="00D326F5"/>
    <w:rsid w:val="00D367E0"/>
    <w:rsid w:val="00D42339"/>
    <w:rsid w:val="00D42D9D"/>
    <w:rsid w:val="00D42DBC"/>
    <w:rsid w:val="00D44FB2"/>
    <w:rsid w:val="00D450D2"/>
    <w:rsid w:val="00D45265"/>
    <w:rsid w:val="00D45338"/>
    <w:rsid w:val="00D47FF5"/>
    <w:rsid w:val="00D504DE"/>
    <w:rsid w:val="00D51BED"/>
    <w:rsid w:val="00D55252"/>
    <w:rsid w:val="00D55448"/>
    <w:rsid w:val="00D606ED"/>
    <w:rsid w:val="00D61BCD"/>
    <w:rsid w:val="00D62893"/>
    <w:rsid w:val="00D62DB4"/>
    <w:rsid w:val="00D63F52"/>
    <w:rsid w:val="00D651CF"/>
    <w:rsid w:val="00D72C7F"/>
    <w:rsid w:val="00D73712"/>
    <w:rsid w:val="00D73DD7"/>
    <w:rsid w:val="00D747E6"/>
    <w:rsid w:val="00D76106"/>
    <w:rsid w:val="00D7676C"/>
    <w:rsid w:val="00D82A77"/>
    <w:rsid w:val="00D831DB"/>
    <w:rsid w:val="00D83B5F"/>
    <w:rsid w:val="00D8585B"/>
    <w:rsid w:val="00D86C6A"/>
    <w:rsid w:val="00D87CF0"/>
    <w:rsid w:val="00D87FFE"/>
    <w:rsid w:val="00D90608"/>
    <w:rsid w:val="00D92E92"/>
    <w:rsid w:val="00D952D4"/>
    <w:rsid w:val="00D96DC7"/>
    <w:rsid w:val="00DA5A54"/>
    <w:rsid w:val="00DA7130"/>
    <w:rsid w:val="00DB0930"/>
    <w:rsid w:val="00DB0AA7"/>
    <w:rsid w:val="00DB50B1"/>
    <w:rsid w:val="00DB5A66"/>
    <w:rsid w:val="00DB5EEE"/>
    <w:rsid w:val="00DC70D3"/>
    <w:rsid w:val="00DC7837"/>
    <w:rsid w:val="00DC7FFB"/>
    <w:rsid w:val="00DD42B4"/>
    <w:rsid w:val="00DD53E4"/>
    <w:rsid w:val="00DD53FE"/>
    <w:rsid w:val="00DD55B9"/>
    <w:rsid w:val="00DD6379"/>
    <w:rsid w:val="00DE0F77"/>
    <w:rsid w:val="00DE2BD9"/>
    <w:rsid w:val="00DE34F8"/>
    <w:rsid w:val="00DE4DD0"/>
    <w:rsid w:val="00DE57F5"/>
    <w:rsid w:val="00DE7090"/>
    <w:rsid w:val="00DF09B3"/>
    <w:rsid w:val="00DF1A99"/>
    <w:rsid w:val="00DF2934"/>
    <w:rsid w:val="00DF2D78"/>
    <w:rsid w:val="00DF61EB"/>
    <w:rsid w:val="00E01519"/>
    <w:rsid w:val="00E02056"/>
    <w:rsid w:val="00E033F5"/>
    <w:rsid w:val="00E0472C"/>
    <w:rsid w:val="00E059FF"/>
    <w:rsid w:val="00E0634F"/>
    <w:rsid w:val="00E06EDB"/>
    <w:rsid w:val="00E108D0"/>
    <w:rsid w:val="00E10B54"/>
    <w:rsid w:val="00E12A9F"/>
    <w:rsid w:val="00E130C7"/>
    <w:rsid w:val="00E2328C"/>
    <w:rsid w:val="00E237AA"/>
    <w:rsid w:val="00E24C31"/>
    <w:rsid w:val="00E2566B"/>
    <w:rsid w:val="00E3672E"/>
    <w:rsid w:val="00E36A3D"/>
    <w:rsid w:val="00E42F05"/>
    <w:rsid w:val="00E45089"/>
    <w:rsid w:val="00E46111"/>
    <w:rsid w:val="00E46653"/>
    <w:rsid w:val="00E47E9E"/>
    <w:rsid w:val="00E50588"/>
    <w:rsid w:val="00E52B33"/>
    <w:rsid w:val="00E530F0"/>
    <w:rsid w:val="00E552DD"/>
    <w:rsid w:val="00E620F7"/>
    <w:rsid w:val="00E62EF0"/>
    <w:rsid w:val="00E64669"/>
    <w:rsid w:val="00E65B20"/>
    <w:rsid w:val="00E7042A"/>
    <w:rsid w:val="00E70BB0"/>
    <w:rsid w:val="00E746A8"/>
    <w:rsid w:val="00E764A9"/>
    <w:rsid w:val="00E82B0D"/>
    <w:rsid w:val="00E8364F"/>
    <w:rsid w:val="00E8548C"/>
    <w:rsid w:val="00E85BAC"/>
    <w:rsid w:val="00E865CB"/>
    <w:rsid w:val="00E87AA1"/>
    <w:rsid w:val="00E90585"/>
    <w:rsid w:val="00E91414"/>
    <w:rsid w:val="00E937D2"/>
    <w:rsid w:val="00E9599F"/>
    <w:rsid w:val="00E95E20"/>
    <w:rsid w:val="00E976AB"/>
    <w:rsid w:val="00EA239F"/>
    <w:rsid w:val="00EA26F1"/>
    <w:rsid w:val="00EA4674"/>
    <w:rsid w:val="00EA51A8"/>
    <w:rsid w:val="00EA52C8"/>
    <w:rsid w:val="00EA673D"/>
    <w:rsid w:val="00EA6FAE"/>
    <w:rsid w:val="00EA7F4B"/>
    <w:rsid w:val="00EB4376"/>
    <w:rsid w:val="00EB494E"/>
    <w:rsid w:val="00EB52D9"/>
    <w:rsid w:val="00EC469B"/>
    <w:rsid w:val="00ED1DFD"/>
    <w:rsid w:val="00ED6228"/>
    <w:rsid w:val="00ED6BE0"/>
    <w:rsid w:val="00EE060F"/>
    <w:rsid w:val="00EE0A7D"/>
    <w:rsid w:val="00EE10B0"/>
    <w:rsid w:val="00EE15EB"/>
    <w:rsid w:val="00EE45A7"/>
    <w:rsid w:val="00EE4F1D"/>
    <w:rsid w:val="00EE5CC0"/>
    <w:rsid w:val="00EE5D2D"/>
    <w:rsid w:val="00EE6FF2"/>
    <w:rsid w:val="00EE7104"/>
    <w:rsid w:val="00EE7729"/>
    <w:rsid w:val="00EF0C7F"/>
    <w:rsid w:val="00EF1973"/>
    <w:rsid w:val="00EF447D"/>
    <w:rsid w:val="00EF7E20"/>
    <w:rsid w:val="00F00354"/>
    <w:rsid w:val="00F0046A"/>
    <w:rsid w:val="00F01ABC"/>
    <w:rsid w:val="00F034F6"/>
    <w:rsid w:val="00F06844"/>
    <w:rsid w:val="00F06E94"/>
    <w:rsid w:val="00F1112A"/>
    <w:rsid w:val="00F11A85"/>
    <w:rsid w:val="00F132DB"/>
    <w:rsid w:val="00F14DA4"/>
    <w:rsid w:val="00F15DC1"/>
    <w:rsid w:val="00F16080"/>
    <w:rsid w:val="00F1726F"/>
    <w:rsid w:val="00F2025E"/>
    <w:rsid w:val="00F20A25"/>
    <w:rsid w:val="00F23EEA"/>
    <w:rsid w:val="00F25EA7"/>
    <w:rsid w:val="00F30488"/>
    <w:rsid w:val="00F307C2"/>
    <w:rsid w:val="00F31FA0"/>
    <w:rsid w:val="00F34A59"/>
    <w:rsid w:val="00F35E16"/>
    <w:rsid w:val="00F37132"/>
    <w:rsid w:val="00F37219"/>
    <w:rsid w:val="00F40A7F"/>
    <w:rsid w:val="00F41219"/>
    <w:rsid w:val="00F4465E"/>
    <w:rsid w:val="00F44AC7"/>
    <w:rsid w:val="00F5070B"/>
    <w:rsid w:val="00F515CE"/>
    <w:rsid w:val="00F554D0"/>
    <w:rsid w:val="00F555F2"/>
    <w:rsid w:val="00F55867"/>
    <w:rsid w:val="00F578ED"/>
    <w:rsid w:val="00F64138"/>
    <w:rsid w:val="00F66344"/>
    <w:rsid w:val="00F665AD"/>
    <w:rsid w:val="00F72206"/>
    <w:rsid w:val="00F748D4"/>
    <w:rsid w:val="00F76350"/>
    <w:rsid w:val="00F80869"/>
    <w:rsid w:val="00F824C1"/>
    <w:rsid w:val="00F84208"/>
    <w:rsid w:val="00F96AE6"/>
    <w:rsid w:val="00F970E3"/>
    <w:rsid w:val="00FA010C"/>
    <w:rsid w:val="00FA061E"/>
    <w:rsid w:val="00FA3035"/>
    <w:rsid w:val="00FA333A"/>
    <w:rsid w:val="00FA4097"/>
    <w:rsid w:val="00FA4CBA"/>
    <w:rsid w:val="00FA5793"/>
    <w:rsid w:val="00FA699B"/>
    <w:rsid w:val="00FB0156"/>
    <w:rsid w:val="00FB1255"/>
    <w:rsid w:val="00FB3EB0"/>
    <w:rsid w:val="00FB77A9"/>
    <w:rsid w:val="00FC15E5"/>
    <w:rsid w:val="00FC1E8D"/>
    <w:rsid w:val="00FC2EB5"/>
    <w:rsid w:val="00FC3FD2"/>
    <w:rsid w:val="00FC646B"/>
    <w:rsid w:val="00FC6B08"/>
    <w:rsid w:val="00FD4119"/>
    <w:rsid w:val="00FD539A"/>
    <w:rsid w:val="00FD5989"/>
    <w:rsid w:val="00FD5CA1"/>
    <w:rsid w:val="00FD6B8A"/>
    <w:rsid w:val="00FE072F"/>
    <w:rsid w:val="00FE1801"/>
    <w:rsid w:val="00FE4416"/>
    <w:rsid w:val="00FE57A7"/>
    <w:rsid w:val="00FE7690"/>
    <w:rsid w:val="00FE7EF9"/>
    <w:rsid w:val="00FF1286"/>
    <w:rsid w:val="00FF191A"/>
    <w:rsid w:val="00FF3EF6"/>
    <w:rsid w:val="00FF4EAC"/>
    <w:rsid w:val="00FF5196"/>
    <w:rsid w:val="00FF5F00"/>
    <w:rsid w:val="00FF7A5D"/>
    <w:rsid w:val="00FF7C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77B92B"/>
  <w15:chartTrackingRefBased/>
  <w15:docId w15:val="{32BCD269-F468-46BB-BA45-62CFD791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2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C85BC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B60628"/>
    <w:pPr>
      <w:tabs>
        <w:tab w:val="center" w:pos="4536"/>
        <w:tab w:val="right" w:pos="9072"/>
      </w:tabs>
    </w:pPr>
  </w:style>
  <w:style w:type="character" w:customStyle="1" w:styleId="AltBilgiChar">
    <w:name w:val="Alt Bilgi Char"/>
    <w:basedOn w:val="VarsaylanParagrafYazTipi"/>
    <w:link w:val="AltBilgi"/>
    <w:rsid w:val="00B60628"/>
    <w:rPr>
      <w:rFonts w:ascii="Times New Roman" w:eastAsia="Times New Roman" w:hAnsi="Times New Roman" w:cs="Times New Roman"/>
      <w:sz w:val="24"/>
      <w:szCs w:val="24"/>
      <w:lang w:eastAsia="tr-TR"/>
    </w:rPr>
  </w:style>
  <w:style w:type="character" w:styleId="SayfaNumaras">
    <w:name w:val="page number"/>
    <w:basedOn w:val="VarsaylanParagrafYazTipi"/>
    <w:rsid w:val="00B60628"/>
  </w:style>
  <w:style w:type="paragraph" w:styleId="stBilgi">
    <w:name w:val="header"/>
    <w:basedOn w:val="Normal"/>
    <w:link w:val="stBilgiChar"/>
    <w:rsid w:val="00B60628"/>
    <w:pPr>
      <w:tabs>
        <w:tab w:val="center" w:pos="4536"/>
        <w:tab w:val="right" w:pos="9072"/>
      </w:tabs>
    </w:pPr>
  </w:style>
  <w:style w:type="character" w:customStyle="1" w:styleId="stBilgiChar">
    <w:name w:val="Üst Bilgi Char"/>
    <w:basedOn w:val="VarsaylanParagrafYazTipi"/>
    <w:link w:val="stBilgi"/>
    <w:uiPriority w:val="99"/>
    <w:rsid w:val="00B60628"/>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B6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60628"/>
    <w:rPr>
      <w:rFonts w:ascii="Courier New" w:eastAsia="Times New Roman" w:hAnsi="Courier New" w:cs="Courier New"/>
      <w:sz w:val="20"/>
      <w:szCs w:val="20"/>
      <w:lang w:eastAsia="tr-TR"/>
    </w:rPr>
  </w:style>
  <w:style w:type="paragraph" w:customStyle="1" w:styleId="girinti">
    <w:name w:val="girinti"/>
    <w:basedOn w:val="Normal"/>
    <w:rsid w:val="00B60628"/>
    <w:pPr>
      <w:spacing w:before="100" w:beforeAutospacing="1" w:after="100" w:afterAutospacing="1"/>
    </w:pPr>
  </w:style>
  <w:style w:type="character" w:customStyle="1" w:styleId="shorttext">
    <w:name w:val="short_text"/>
    <w:rsid w:val="00B60628"/>
  </w:style>
  <w:style w:type="character" w:customStyle="1" w:styleId="ctl04treeview0">
    <w:name w:val="ctl04_treeview_0"/>
    <w:basedOn w:val="VarsaylanParagrafYazTipi"/>
    <w:rsid w:val="00E70BB0"/>
  </w:style>
  <w:style w:type="paragraph" w:styleId="GvdeMetni">
    <w:name w:val="Body Text"/>
    <w:basedOn w:val="Normal"/>
    <w:link w:val="GvdeMetniChar"/>
    <w:rsid w:val="00E70BB0"/>
    <w:rPr>
      <w:sz w:val="20"/>
      <w:szCs w:val="20"/>
    </w:rPr>
  </w:style>
  <w:style w:type="character" w:customStyle="1" w:styleId="GvdeMetniChar">
    <w:name w:val="Gövde Metni Char"/>
    <w:basedOn w:val="VarsaylanParagrafYazTipi"/>
    <w:link w:val="GvdeMetni"/>
    <w:rsid w:val="00E70BB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70BB0"/>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E70BB0"/>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E70BB0"/>
    <w:rPr>
      <w:rFonts w:eastAsiaTheme="minorEastAsia"/>
      <w:lang w:val="en-US"/>
    </w:rPr>
  </w:style>
  <w:style w:type="paragraph" w:customStyle="1" w:styleId="p0">
    <w:name w:val="p0"/>
    <w:basedOn w:val="Normal"/>
    <w:rsid w:val="00CF00F9"/>
  </w:style>
  <w:style w:type="paragraph" w:customStyle="1" w:styleId="p16">
    <w:name w:val="p16"/>
    <w:basedOn w:val="Normal"/>
    <w:rsid w:val="00CF00F9"/>
  </w:style>
  <w:style w:type="character" w:styleId="Kpr">
    <w:name w:val="Hyperlink"/>
    <w:basedOn w:val="VarsaylanParagrafYazTipi"/>
    <w:unhideWhenUsed/>
    <w:rsid w:val="00CF00F9"/>
    <w:rPr>
      <w:color w:val="0000FF"/>
      <w:u w:val="single"/>
    </w:rPr>
  </w:style>
  <w:style w:type="character" w:customStyle="1" w:styleId="Balk4Char">
    <w:name w:val="Başlık 4 Char"/>
    <w:basedOn w:val="VarsaylanParagrafYazTipi"/>
    <w:link w:val="Balk4"/>
    <w:rsid w:val="00C85BC2"/>
    <w:rPr>
      <w:rFonts w:ascii="Times New Roman" w:eastAsia="Times New Roman" w:hAnsi="Times New Roman" w:cs="Times New Roman"/>
      <w:b/>
      <w:bCs/>
      <w:sz w:val="24"/>
      <w:szCs w:val="24"/>
      <w:lang w:eastAsia="tr-TR"/>
    </w:rPr>
  </w:style>
  <w:style w:type="paragraph" w:styleId="GlAlnt">
    <w:name w:val="Intense Quote"/>
    <w:basedOn w:val="Normal"/>
    <w:next w:val="Normal"/>
    <w:link w:val="GlAlntChar"/>
    <w:uiPriority w:val="30"/>
    <w:qFormat/>
    <w:rsid w:val="004274B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4274B4"/>
    <w:rPr>
      <w:rFonts w:ascii="Times New Roman" w:eastAsia="Times New Roman" w:hAnsi="Times New Roman" w:cs="Times New Roman"/>
      <w:i/>
      <w:iCs/>
      <w:color w:val="5B9BD5" w:themeColor="accent1"/>
      <w:sz w:val="24"/>
      <w:szCs w:val="24"/>
      <w:lang w:eastAsia="tr-TR"/>
    </w:rPr>
  </w:style>
  <w:style w:type="paragraph" w:styleId="BalonMetni">
    <w:name w:val="Balloon Text"/>
    <w:basedOn w:val="Normal"/>
    <w:link w:val="BalonMetniChar"/>
    <w:uiPriority w:val="99"/>
    <w:semiHidden/>
    <w:unhideWhenUsed/>
    <w:rsid w:val="00BB7E4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E43"/>
    <w:rPr>
      <w:rFonts w:ascii="Segoe UI" w:eastAsia="Times New Roman" w:hAnsi="Segoe UI" w:cs="Segoe UI"/>
      <w:sz w:val="18"/>
      <w:szCs w:val="18"/>
      <w:lang w:eastAsia="tr-TR"/>
    </w:rPr>
  </w:style>
  <w:style w:type="character" w:customStyle="1" w:styleId="longtext">
    <w:name w:val="long_text"/>
    <w:basedOn w:val="VarsaylanParagrafYazTipi"/>
    <w:rsid w:val="004D7DB7"/>
  </w:style>
  <w:style w:type="character" w:customStyle="1" w:styleId="mediumtext">
    <w:name w:val="medium_text"/>
    <w:basedOn w:val="VarsaylanParagrafYazTipi"/>
    <w:rsid w:val="004D7DB7"/>
  </w:style>
  <w:style w:type="paragraph" w:customStyle="1" w:styleId="a">
    <w:basedOn w:val="Normal"/>
    <w:next w:val="AltBilgi"/>
    <w:rsid w:val="008045E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7333">
      <w:bodyDiv w:val="1"/>
      <w:marLeft w:val="0"/>
      <w:marRight w:val="0"/>
      <w:marTop w:val="0"/>
      <w:marBottom w:val="0"/>
      <w:divBdr>
        <w:top w:val="none" w:sz="0" w:space="0" w:color="auto"/>
        <w:left w:val="none" w:sz="0" w:space="0" w:color="auto"/>
        <w:bottom w:val="none" w:sz="0" w:space="0" w:color="auto"/>
        <w:right w:val="none" w:sz="0" w:space="0" w:color="auto"/>
      </w:divBdr>
    </w:div>
    <w:div w:id="287399352">
      <w:bodyDiv w:val="1"/>
      <w:marLeft w:val="0"/>
      <w:marRight w:val="0"/>
      <w:marTop w:val="0"/>
      <w:marBottom w:val="0"/>
      <w:divBdr>
        <w:top w:val="none" w:sz="0" w:space="0" w:color="auto"/>
        <w:left w:val="none" w:sz="0" w:space="0" w:color="auto"/>
        <w:bottom w:val="none" w:sz="0" w:space="0" w:color="auto"/>
        <w:right w:val="none" w:sz="0" w:space="0" w:color="auto"/>
      </w:divBdr>
    </w:div>
    <w:div w:id="310797203">
      <w:bodyDiv w:val="1"/>
      <w:marLeft w:val="0"/>
      <w:marRight w:val="0"/>
      <w:marTop w:val="0"/>
      <w:marBottom w:val="0"/>
      <w:divBdr>
        <w:top w:val="none" w:sz="0" w:space="0" w:color="auto"/>
        <w:left w:val="none" w:sz="0" w:space="0" w:color="auto"/>
        <w:bottom w:val="none" w:sz="0" w:space="0" w:color="auto"/>
        <w:right w:val="none" w:sz="0" w:space="0" w:color="auto"/>
      </w:divBdr>
    </w:div>
    <w:div w:id="686711261">
      <w:bodyDiv w:val="1"/>
      <w:marLeft w:val="0"/>
      <w:marRight w:val="0"/>
      <w:marTop w:val="0"/>
      <w:marBottom w:val="0"/>
      <w:divBdr>
        <w:top w:val="none" w:sz="0" w:space="0" w:color="auto"/>
        <w:left w:val="none" w:sz="0" w:space="0" w:color="auto"/>
        <w:bottom w:val="none" w:sz="0" w:space="0" w:color="auto"/>
        <w:right w:val="none" w:sz="0" w:space="0" w:color="auto"/>
      </w:divBdr>
    </w:div>
    <w:div w:id="960696670">
      <w:bodyDiv w:val="1"/>
      <w:marLeft w:val="0"/>
      <w:marRight w:val="0"/>
      <w:marTop w:val="0"/>
      <w:marBottom w:val="0"/>
      <w:divBdr>
        <w:top w:val="none" w:sz="0" w:space="0" w:color="auto"/>
        <w:left w:val="none" w:sz="0" w:space="0" w:color="auto"/>
        <w:bottom w:val="none" w:sz="0" w:space="0" w:color="auto"/>
        <w:right w:val="none" w:sz="0" w:space="0" w:color="auto"/>
      </w:divBdr>
    </w:div>
    <w:div w:id="1014500577">
      <w:bodyDiv w:val="1"/>
      <w:marLeft w:val="0"/>
      <w:marRight w:val="0"/>
      <w:marTop w:val="0"/>
      <w:marBottom w:val="0"/>
      <w:divBdr>
        <w:top w:val="none" w:sz="0" w:space="0" w:color="auto"/>
        <w:left w:val="none" w:sz="0" w:space="0" w:color="auto"/>
        <w:bottom w:val="none" w:sz="0" w:space="0" w:color="auto"/>
        <w:right w:val="none" w:sz="0" w:space="0" w:color="auto"/>
      </w:divBdr>
    </w:div>
    <w:div w:id="1128549814">
      <w:bodyDiv w:val="1"/>
      <w:marLeft w:val="0"/>
      <w:marRight w:val="0"/>
      <w:marTop w:val="0"/>
      <w:marBottom w:val="0"/>
      <w:divBdr>
        <w:top w:val="none" w:sz="0" w:space="0" w:color="auto"/>
        <w:left w:val="none" w:sz="0" w:space="0" w:color="auto"/>
        <w:bottom w:val="none" w:sz="0" w:space="0" w:color="auto"/>
        <w:right w:val="none" w:sz="0" w:space="0" w:color="auto"/>
      </w:divBdr>
    </w:div>
    <w:div w:id="1214579303">
      <w:bodyDiv w:val="1"/>
      <w:marLeft w:val="0"/>
      <w:marRight w:val="0"/>
      <w:marTop w:val="0"/>
      <w:marBottom w:val="0"/>
      <w:divBdr>
        <w:top w:val="none" w:sz="0" w:space="0" w:color="auto"/>
        <w:left w:val="none" w:sz="0" w:space="0" w:color="auto"/>
        <w:bottom w:val="none" w:sz="0" w:space="0" w:color="auto"/>
        <w:right w:val="none" w:sz="0" w:space="0" w:color="auto"/>
      </w:divBdr>
    </w:div>
    <w:div w:id="1662082327">
      <w:bodyDiv w:val="1"/>
      <w:marLeft w:val="0"/>
      <w:marRight w:val="0"/>
      <w:marTop w:val="0"/>
      <w:marBottom w:val="0"/>
      <w:divBdr>
        <w:top w:val="none" w:sz="0" w:space="0" w:color="auto"/>
        <w:left w:val="none" w:sz="0" w:space="0" w:color="auto"/>
        <w:bottom w:val="none" w:sz="0" w:space="0" w:color="auto"/>
        <w:right w:val="none" w:sz="0" w:space="0" w:color="auto"/>
      </w:divBdr>
    </w:div>
    <w:div w:id="1810828221">
      <w:bodyDiv w:val="1"/>
      <w:marLeft w:val="0"/>
      <w:marRight w:val="0"/>
      <w:marTop w:val="0"/>
      <w:marBottom w:val="0"/>
      <w:divBdr>
        <w:top w:val="none" w:sz="0" w:space="0" w:color="auto"/>
        <w:left w:val="none" w:sz="0" w:space="0" w:color="auto"/>
        <w:bottom w:val="none" w:sz="0" w:space="0" w:color="auto"/>
        <w:right w:val="none" w:sz="0" w:space="0" w:color="auto"/>
      </w:divBdr>
    </w:div>
    <w:div w:id="18179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93.xml"/><Relationship Id="rId21" Type="http://schemas.openxmlformats.org/officeDocument/2006/relationships/footer" Target="footer11.xml"/><Relationship Id="rId42" Type="http://schemas.openxmlformats.org/officeDocument/2006/relationships/footer" Target="footer26.xml"/><Relationship Id="rId63" Type="http://schemas.openxmlformats.org/officeDocument/2006/relationships/footer" Target="footer44.xml"/><Relationship Id="rId84" Type="http://schemas.openxmlformats.org/officeDocument/2006/relationships/header" Target="header11.xml"/><Relationship Id="rId138" Type="http://schemas.openxmlformats.org/officeDocument/2006/relationships/footer" Target="footer111.xml"/><Relationship Id="rId159" Type="http://schemas.openxmlformats.org/officeDocument/2006/relationships/footer" Target="footer128.xml"/><Relationship Id="rId170" Type="http://schemas.openxmlformats.org/officeDocument/2006/relationships/footer" Target="footer136.xml"/><Relationship Id="rId191" Type="http://schemas.openxmlformats.org/officeDocument/2006/relationships/hyperlink" Target="http://www.amazon.com/Dale-Grover/e/B000APLMPM/ref=dp_byline_cont_book_1" TargetMode="External"/><Relationship Id="rId205" Type="http://schemas.openxmlformats.org/officeDocument/2006/relationships/hyperlink" Target="http://www.microchip.com" TargetMode="External"/><Relationship Id="rId107" Type="http://schemas.openxmlformats.org/officeDocument/2006/relationships/footer" Target="footer85.xml"/><Relationship Id="rId11" Type="http://schemas.openxmlformats.org/officeDocument/2006/relationships/footer" Target="footer2.xml"/><Relationship Id="rId32" Type="http://schemas.openxmlformats.org/officeDocument/2006/relationships/footer" Target="footer19.xml"/><Relationship Id="rId53" Type="http://schemas.openxmlformats.org/officeDocument/2006/relationships/header" Target="header7.xml"/><Relationship Id="rId74" Type="http://schemas.openxmlformats.org/officeDocument/2006/relationships/footer" Target="footer55.xml"/><Relationship Id="rId128" Type="http://schemas.openxmlformats.org/officeDocument/2006/relationships/footer" Target="footer103.xml"/><Relationship Id="rId149" Type="http://schemas.openxmlformats.org/officeDocument/2006/relationships/footer" Target="footer122.xml"/><Relationship Id="rId5" Type="http://schemas.openxmlformats.org/officeDocument/2006/relationships/footnotes" Target="footnotes.xml"/><Relationship Id="rId95" Type="http://schemas.openxmlformats.org/officeDocument/2006/relationships/footer" Target="footer73.xml"/><Relationship Id="rId160" Type="http://schemas.openxmlformats.org/officeDocument/2006/relationships/header" Target="header19.xml"/><Relationship Id="rId181" Type="http://schemas.openxmlformats.org/officeDocument/2006/relationships/footer" Target="footer147.xml"/><Relationship Id="rId22" Type="http://schemas.openxmlformats.org/officeDocument/2006/relationships/footer" Target="footer12.xml"/><Relationship Id="rId43" Type="http://schemas.openxmlformats.org/officeDocument/2006/relationships/footer" Target="footer27.xml"/><Relationship Id="rId64" Type="http://schemas.openxmlformats.org/officeDocument/2006/relationships/footer" Target="footer45.xml"/><Relationship Id="rId118" Type="http://schemas.openxmlformats.org/officeDocument/2006/relationships/footer" Target="footer94.xml"/><Relationship Id="rId139" Type="http://schemas.openxmlformats.org/officeDocument/2006/relationships/footer" Target="footer112.xml"/><Relationship Id="rId85" Type="http://schemas.openxmlformats.org/officeDocument/2006/relationships/footer" Target="footer64.xml"/><Relationship Id="rId150" Type="http://schemas.openxmlformats.org/officeDocument/2006/relationships/footer" Target="footer123.xml"/><Relationship Id="rId171" Type="http://schemas.openxmlformats.org/officeDocument/2006/relationships/footer" Target="footer137.xml"/><Relationship Id="rId192" Type="http://schemas.openxmlformats.org/officeDocument/2006/relationships/hyperlink" Target="http://www.amazon.com/s/ref=dp_byline_sr_book_2?ie=UTF8&amp;field-author=John+Deller&amp;search-alias=books&amp;text=John+Deller&amp;sort=relevancerank" TargetMode="External"/><Relationship Id="rId206" Type="http://schemas.openxmlformats.org/officeDocument/2006/relationships/footer" Target="footer168.xml"/><Relationship Id="rId12" Type="http://schemas.openxmlformats.org/officeDocument/2006/relationships/image" Target="media/image3.jpeg"/><Relationship Id="rId33" Type="http://schemas.openxmlformats.org/officeDocument/2006/relationships/header" Target="header4.xml"/><Relationship Id="rId108" Type="http://schemas.openxmlformats.org/officeDocument/2006/relationships/footer" Target="footer86.xml"/><Relationship Id="rId129" Type="http://schemas.openxmlformats.org/officeDocument/2006/relationships/footer" Target="footer104.xml"/><Relationship Id="rId54" Type="http://schemas.openxmlformats.org/officeDocument/2006/relationships/header" Target="header8.xml"/><Relationship Id="rId75" Type="http://schemas.openxmlformats.org/officeDocument/2006/relationships/footer" Target="footer56.xml"/><Relationship Id="rId96" Type="http://schemas.openxmlformats.org/officeDocument/2006/relationships/footer" Target="footer74.xml"/><Relationship Id="rId140" Type="http://schemas.openxmlformats.org/officeDocument/2006/relationships/footer" Target="footer113.xml"/><Relationship Id="rId161" Type="http://schemas.openxmlformats.org/officeDocument/2006/relationships/header" Target="header20.xml"/><Relationship Id="rId182" Type="http://schemas.openxmlformats.org/officeDocument/2006/relationships/footer" Target="footer148.xml"/><Relationship Id="rId6" Type="http://schemas.openxmlformats.org/officeDocument/2006/relationships/endnotes" Target="endnotes.xml"/><Relationship Id="rId23" Type="http://schemas.openxmlformats.org/officeDocument/2006/relationships/footer" Target="footer13.xml"/><Relationship Id="rId119" Type="http://schemas.openxmlformats.org/officeDocument/2006/relationships/header" Target="header15.xml"/><Relationship Id="rId44" Type="http://schemas.openxmlformats.org/officeDocument/2006/relationships/footer" Target="footer28.xml"/><Relationship Id="rId65" Type="http://schemas.openxmlformats.org/officeDocument/2006/relationships/footer" Target="footer46.xml"/><Relationship Id="rId86" Type="http://schemas.openxmlformats.org/officeDocument/2006/relationships/footer" Target="footer65.xml"/><Relationship Id="rId130" Type="http://schemas.openxmlformats.org/officeDocument/2006/relationships/footer" Target="footer105.xml"/><Relationship Id="rId151" Type="http://schemas.openxmlformats.org/officeDocument/2006/relationships/footer" Target="footer124.xml"/><Relationship Id="rId172" Type="http://schemas.openxmlformats.org/officeDocument/2006/relationships/footer" Target="footer138.xml"/><Relationship Id="rId193" Type="http://schemas.openxmlformats.org/officeDocument/2006/relationships/footer" Target="footer156.xml"/><Relationship Id="rId207" Type="http://schemas.openxmlformats.org/officeDocument/2006/relationships/footer" Target="footer169.xml"/><Relationship Id="rId13" Type="http://schemas.openxmlformats.org/officeDocument/2006/relationships/footer" Target="footer3.xml"/><Relationship Id="rId109" Type="http://schemas.openxmlformats.org/officeDocument/2006/relationships/footer" Target="footer87.xml"/><Relationship Id="rId34" Type="http://schemas.openxmlformats.org/officeDocument/2006/relationships/header" Target="header5.xml"/><Relationship Id="rId55" Type="http://schemas.openxmlformats.org/officeDocument/2006/relationships/footer" Target="footer37.xml"/><Relationship Id="rId76" Type="http://schemas.openxmlformats.org/officeDocument/2006/relationships/footer" Target="footer57.xml"/><Relationship Id="rId97" Type="http://schemas.openxmlformats.org/officeDocument/2006/relationships/footer" Target="footer75.xml"/><Relationship Id="rId120" Type="http://schemas.openxmlformats.org/officeDocument/2006/relationships/footer" Target="footer95.xml"/><Relationship Id="rId141" Type="http://schemas.openxmlformats.org/officeDocument/2006/relationships/footer" Target="footer114.xml"/><Relationship Id="rId7" Type="http://schemas.openxmlformats.org/officeDocument/2006/relationships/image" Target="media/image1.jpeg"/><Relationship Id="rId162" Type="http://schemas.openxmlformats.org/officeDocument/2006/relationships/footer" Target="footer129.xml"/><Relationship Id="rId183" Type="http://schemas.openxmlformats.org/officeDocument/2006/relationships/footer" Target="footer149.xml"/><Relationship Id="rId24" Type="http://schemas.openxmlformats.org/officeDocument/2006/relationships/footer" Target="footer14.xml"/><Relationship Id="rId45" Type="http://schemas.openxmlformats.org/officeDocument/2006/relationships/footer" Target="footer29.xml"/><Relationship Id="rId66" Type="http://schemas.openxmlformats.org/officeDocument/2006/relationships/footer" Target="footer47.xml"/><Relationship Id="rId87" Type="http://schemas.openxmlformats.org/officeDocument/2006/relationships/header" Target="header12.xml"/><Relationship Id="rId110" Type="http://schemas.openxmlformats.org/officeDocument/2006/relationships/footer" Target="footer88.xml"/><Relationship Id="rId131" Type="http://schemas.openxmlformats.org/officeDocument/2006/relationships/footer" Target="footer106.xml"/><Relationship Id="rId152" Type="http://schemas.openxmlformats.org/officeDocument/2006/relationships/footer" Target="footer125.xml"/><Relationship Id="rId173" Type="http://schemas.openxmlformats.org/officeDocument/2006/relationships/footer" Target="footer139.xml"/><Relationship Id="rId194" Type="http://schemas.openxmlformats.org/officeDocument/2006/relationships/footer" Target="footer157.xml"/><Relationship Id="rId208" Type="http://schemas.openxmlformats.org/officeDocument/2006/relationships/footer" Target="footer170.xml"/><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17.xml"/><Relationship Id="rId35" Type="http://schemas.openxmlformats.org/officeDocument/2006/relationships/footer" Target="footer20.xml"/><Relationship Id="rId56" Type="http://schemas.openxmlformats.org/officeDocument/2006/relationships/footer" Target="footer38.xml"/><Relationship Id="rId77" Type="http://schemas.openxmlformats.org/officeDocument/2006/relationships/footer" Target="footer58.xml"/><Relationship Id="rId100" Type="http://schemas.openxmlformats.org/officeDocument/2006/relationships/footer" Target="footer78.xml"/><Relationship Id="rId105" Type="http://schemas.openxmlformats.org/officeDocument/2006/relationships/footer" Target="footer83.xml"/><Relationship Id="rId126" Type="http://schemas.openxmlformats.org/officeDocument/2006/relationships/footer" Target="footer101.xml"/><Relationship Id="rId147" Type="http://schemas.openxmlformats.org/officeDocument/2006/relationships/footer" Target="footer120.xml"/><Relationship Id="rId168" Type="http://schemas.openxmlformats.org/officeDocument/2006/relationships/footer" Target="footer134.xml"/><Relationship Id="rId8" Type="http://schemas.openxmlformats.org/officeDocument/2006/relationships/hyperlink" Target="http://www.abet.org/" TargetMode="External"/><Relationship Id="rId51" Type="http://schemas.openxmlformats.org/officeDocument/2006/relationships/footer" Target="footer35.xml"/><Relationship Id="rId72" Type="http://schemas.openxmlformats.org/officeDocument/2006/relationships/footer" Target="footer53.xml"/><Relationship Id="rId93" Type="http://schemas.openxmlformats.org/officeDocument/2006/relationships/footer" Target="footer71.xml"/><Relationship Id="rId98" Type="http://schemas.openxmlformats.org/officeDocument/2006/relationships/footer" Target="footer76.xml"/><Relationship Id="rId121" Type="http://schemas.openxmlformats.org/officeDocument/2006/relationships/footer" Target="footer96.xml"/><Relationship Id="rId142" Type="http://schemas.openxmlformats.org/officeDocument/2006/relationships/footer" Target="footer115.xml"/><Relationship Id="rId163" Type="http://schemas.openxmlformats.org/officeDocument/2006/relationships/footer" Target="footer130.xml"/><Relationship Id="rId184" Type="http://schemas.openxmlformats.org/officeDocument/2006/relationships/footer" Target="footer150.xml"/><Relationship Id="rId189" Type="http://schemas.openxmlformats.org/officeDocument/2006/relationships/footer" Target="footer154.xml"/><Relationship Id="rId3" Type="http://schemas.openxmlformats.org/officeDocument/2006/relationships/settings" Target="settings.xml"/><Relationship Id="rId25" Type="http://schemas.openxmlformats.org/officeDocument/2006/relationships/header" Target="header1.xml"/><Relationship Id="rId46" Type="http://schemas.openxmlformats.org/officeDocument/2006/relationships/footer" Target="footer30.xml"/><Relationship Id="rId67" Type="http://schemas.openxmlformats.org/officeDocument/2006/relationships/footer" Target="footer48.xml"/><Relationship Id="rId116" Type="http://schemas.openxmlformats.org/officeDocument/2006/relationships/header" Target="header14.xml"/><Relationship Id="rId137" Type="http://schemas.openxmlformats.org/officeDocument/2006/relationships/footer" Target="footer110.xml"/><Relationship Id="rId158" Type="http://schemas.openxmlformats.org/officeDocument/2006/relationships/header" Target="header18.xml"/><Relationship Id="rId20" Type="http://schemas.openxmlformats.org/officeDocument/2006/relationships/footer" Target="footer10.xml"/><Relationship Id="rId41" Type="http://schemas.openxmlformats.org/officeDocument/2006/relationships/footer" Target="footer25.xml"/><Relationship Id="rId62" Type="http://schemas.openxmlformats.org/officeDocument/2006/relationships/footer" Target="footer43.xml"/><Relationship Id="rId83" Type="http://schemas.openxmlformats.org/officeDocument/2006/relationships/header" Target="header10.xml"/><Relationship Id="rId88" Type="http://schemas.openxmlformats.org/officeDocument/2006/relationships/footer" Target="footer66.xml"/><Relationship Id="rId111" Type="http://schemas.openxmlformats.org/officeDocument/2006/relationships/footer" Target="footer89.xml"/><Relationship Id="rId132" Type="http://schemas.openxmlformats.org/officeDocument/2006/relationships/footer" Target="footer107.xml"/><Relationship Id="rId153" Type="http://schemas.openxmlformats.org/officeDocument/2006/relationships/image" Target="media/image5.png"/><Relationship Id="rId174" Type="http://schemas.openxmlformats.org/officeDocument/2006/relationships/footer" Target="footer140.xml"/><Relationship Id="rId179" Type="http://schemas.openxmlformats.org/officeDocument/2006/relationships/footer" Target="footer145.xml"/><Relationship Id="rId195" Type="http://schemas.openxmlformats.org/officeDocument/2006/relationships/footer" Target="footer158.xml"/><Relationship Id="rId209" Type="http://schemas.openxmlformats.org/officeDocument/2006/relationships/footer" Target="footer171.xml"/><Relationship Id="rId190" Type="http://schemas.openxmlformats.org/officeDocument/2006/relationships/footer" Target="footer155.xml"/><Relationship Id="rId204" Type="http://schemas.openxmlformats.org/officeDocument/2006/relationships/footer" Target="footer167.xml"/><Relationship Id="rId15" Type="http://schemas.openxmlformats.org/officeDocument/2006/relationships/footer" Target="footer5.xml"/><Relationship Id="rId36" Type="http://schemas.openxmlformats.org/officeDocument/2006/relationships/footer" Target="footer21.xml"/><Relationship Id="rId57" Type="http://schemas.openxmlformats.org/officeDocument/2006/relationships/header" Target="header9.xml"/><Relationship Id="rId106" Type="http://schemas.openxmlformats.org/officeDocument/2006/relationships/footer" Target="footer84.xml"/><Relationship Id="rId127" Type="http://schemas.openxmlformats.org/officeDocument/2006/relationships/footer" Target="footer102.xml"/><Relationship Id="rId10" Type="http://schemas.openxmlformats.org/officeDocument/2006/relationships/footer" Target="footer1.xml"/><Relationship Id="rId31" Type="http://schemas.openxmlformats.org/officeDocument/2006/relationships/footer" Target="footer18.xml"/><Relationship Id="rId52" Type="http://schemas.openxmlformats.org/officeDocument/2006/relationships/footer" Target="footer36.xml"/><Relationship Id="rId73" Type="http://schemas.openxmlformats.org/officeDocument/2006/relationships/footer" Target="footer54.xml"/><Relationship Id="rId78" Type="http://schemas.openxmlformats.org/officeDocument/2006/relationships/footer" Target="footer59.xml"/><Relationship Id="rId94" Type="http://schemas.openxmlformats.org/officeDocument/2006/relationships/footer" Target="footer72.xml"/><Relationship Id="rId99" Type="http://schemas.openxmlformats.org/officeDocument/2006/relationships/footer" Target="footer77.xml"/><Relationship Id="rId101" Type="http://schemas.openxmlformats.org/officeDocument/2006/relationships/footer" Target="footer79.xml"/><Relationship Id="rId122" Type="http://schemas.openxmlformats.org/officeDocument/2006/relationships/footer" Target="footer97.xml"/><Relationship Id="rId143" Type="http://schemas.openxmlformats.org/officeDocument/2006/relationships/footer" Target="footer116.xml"/><Relationship Id="rId148" Type="http://schemas.openxmlformats.org/officeDocument/2006/relationships/footer" Target="footer121.xml"/><Relationship Id="rId164" Type="http://schemas.openxmlformats.org/officeDocument/2006/relationships/header" Target="header21.xml"/><Relationship Id="rId169" Type="http://schemas.openxmlformats.org/officeDocument/2006/relationships/footer" Target="footer135.xml"/><Relationship Id="rId185" Type="http://schemas.openxmlformats.org/officeDocument/2006/relationships/footer" Target="footer151.xm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footer" Target="footer146.xml"/><Relationship Id="rId210" Type="http://schemas.openxmlformats.org/officeDocument/2006/relationships/footer" Target="footer172.xml"/><Relationship Id="rId26" Type="http://schemas.openxmlformats.org/officeDocument/2006/relationships/header" Target="header2.xml"/><Relationship Id="rId47" Type="http://schemas.openxmlformats.org/officeDocument/2006/relationships/footer" Target="footer31.xml"/><Relationship Id="rId68" Type="http://schemas.openxmlformats.org/officeDocument/2006/relationships/footer" Target="footer49.xml"/><Relationship Id="rId89" Type="http://schemas.openxmlformats.org/officeDocument/2006/relationships/footer" Target="footer67.xml"/><Relationship Id="rId112" Type="http://schemas.openxmlformats.org/officeDocument/2006/relationships/footer" Target="footer90.xml"/><Relationship Id="rId133" Type="http://schemas.openxmlformats.org/officeDocument/2006/relationships/footer" Target="footer108.xml"/><Relationship Id="rId154" Type="http://schemas.openxmlformats.org/officeDocument/2006/relationships/header" Target="header16.xml"/><Relationship Id="rId175" Type="http://schemas.openxmlformats.org/officeDocument/2006/relationships/footer" Target="footer141.xml"/><Relationship Id="rId196" Type="http://schemas.openxmlformats.org/officeDocument/2006/relationships/footer" Target="footer159.xml"/><Relationship Id="rId200" Type="http://schemas.openxmlformats.org/officeDocument/2006/relationships/footer" Target="footer163.xml"/><Relationship Id="rId16" Type="http://schemas.openxmlformats.org/officeDocument/2006/relationships/footer" Target="footer6.xml"/><Relationship Id="rId37" Type="http://schemas.openxmlformats.org/officeDocument/2006/relationships/header" Target="header6.xml"/><Relationship Id="rId58" Type="http://schemas.openxmlformats.org/officeDocument/2006/relationships/footer" Target="footer39.xml"/><Relationship Id="rId79" Type="http://schemas.openxmlformats.org/officeDocument/2006/relationships/footer" Target="footer60.xml"/><Relationship Id="rId102" Type="http://schemas.openxmlformats.org/officeDocument/2006/relationships/footer" Target="footer80.xml"/><Relationship Id="rId123" Type="http://schemas.openxmlformats.org/officeDocument/2006/relationships/footer" Target="footer98.xml"/><Relationship Id="rId144" Type="http://schemas.openxmlformats.org/officeDocument/2006/relationships/footer" Target="footer117.xml"/><Relationship Id="rId90" Type="http://schemas.openxmlformats.org/officeDocument/2006/relationships/footer" Target="footer68.xml"/><Relationship Id="rId165" Type="http://schemas.openxmlformats.org/officeDocument/2006/relationships/footer" Target="footer131.xml"/><Relationship Id="rId186" Type="http://schemas.openxmlformats.org/officeDocument/2006/relationships/hyperlink" Target="http://www.engin.umich.edu/group/ctm" TargetMode="External"/><Relationship Id="rId211" Type="http://schemas.openxmlformats.org/officeDocument/2006/relationships/footer" Target="footer173.xml"/><Relationship Id="rId27" Type="http://schemas.openxmlformats.org/officeDocument/2006/relationships/footer" Target="footer15.xml"/><Relationship Id="rId48" Type="http://schemas.openxmlformats.org/officeDocument/2006/relationships/footer" Target="footer32.xml"/><Relationship Id="rId69" Type="http://schemas.openxmlformats.org/officeDocument/2006/relationships/footer" Target="footer50.xml"/><Relationship Id="rId113" Type="http://schemas.openxmlformats.org/officeDocument/2006/relationships/footer" Target="footer91.xml"/><Relationship Id="rId134" Type="http://schemas.openxmlformats.org/officeDocument/2006/relationships/footer" Target="footer109.xml"/><Relationship Id="rId80" Type="http://schemas.openxmlformats.org/officeDocument/2006/relationships/footer" Target="footer61.xml"/><Relationship Id="rId155" Type="http://schemas.openxmlformats.org/officeDocument/2006/relationships/header" Target="header17.xml"/><Relationship Id="rId176" Type="http://schemas.openxmlformats.org/officeDocument/2006/relationships/footer" Target="footer142.xml"/><Relationship Id="rId197" Type="http://schemas.openxmlformats.org/officeDocument/2006/relationships/footer" Target="footer160.xml"/><Relationship Id="rId201" Type="http://schemas.openxmlformats.org/officeDocument/2006/relationships/footer" Target="footer164.xml"/><Relationship Id="rId17" Type="http://schemas.openxmlformats.org/officeDocument/2006/relationships/footer" Target="footer7.xml"/><Relationship Id="rId38" Type="http://schemas.openxmlformats.org/officeDocument/2006/relationships/footer" Target="footer22.xml"/><Relationship Id="rId59" Type="http://schemas.openxmlformats.org/officeDocument/2006/relationships/footer" Target="footer40.xml"/><Relationship Id="rId103" Type="http://schemas.openxmlformats.org/officeDocument/2006/relationships/footer" Target="footer81.xml"/><Relationship Id="rId124" Type="http://schemas.openxmlformats.org/officeDocument/2006/relationships/footer" Target="footer99.xml"/><Relationship Id="rId70" Type="http://schemas.openxmlformats.org/officeDocument/2006/relationships/footer" Target="footer51.xml"/><Relationship Id="rId91" Type="http://schemas.openxmlformats.org/officeDocument/2006/relationships/footer" Target="footer69.xml"/><Relationship Id="rId145" Type="http://schemas.openxmlformats.org/officeDocument/2006/relationships/footer" Target="footer118.xml"/><Relationship Id="rId166" Type="http://schemas.openxmlformats.org/officeDocument/2006/relationships/footer" Target="footer132.xml"/><Relationship Id="rId187" Type="http://schemas.openxmlformats.org/officeDocument/2006/relationships/footer" Target="footer152.xm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footer" Target="footer16.xml"/><Relationship Id="rId49" Type="http://schemas.openxmlformats.org/officeDocument/2006/relationships/footer" Target="footer33.xml"/><Relationship Id="rId114" Type="http://schemas.openxmlformats.org/officeDocument/2006/relationships/footer" Target="footer92.xml"/><Relationship Id="rId60" Type="http://schemas.openxmlformats.org/officeDocument/2006/relationships/footer" Target="footer41.xml"/><Relationship Id="rId81" Type="http://schemas.openxmlformats.org/officeDocument/2006/relationships/footer" Target="footer62.xml"/><Relationship Id="rId135" Type="http://schemas.openxmlformats.org/officeDocument/2006/relationships/image" Target="media/image4.jpeg"/><Relationship Id="rId156" Type="http://schemas.openxmlformats.org/officeDocument/2006/relationships/footer" Target="footer126.xml"/><Relationship Id="rId177" Type="http://schemas.openxmlformats.org/officeDocument/2006/relationships/footer" Target="footer143.xml"/><Relationship Id="rId198" Type="http://schemas.openxmlformats.org/officeDocument/2006/relationships/footer" Target="footer161.xml"/><Relationship Id="rId202" Type="http://schemas.openxmlformats.org/officeDocument/2006/relationships/footer" Target="footer165.xml"/><Relationship Id="rId18" Type="http://schemas.openxmlformats.org/officeDocument/2006/relationships/footer" Target="footer8.xml"/><Relationship Id="rId39" Type="http://schemas.openxmlformats.org/officeDocument/2006/relationships/footer" Target="footer23.xml"/><Relationship Id="rId50" Type="http://schemas.openxmlformats.org/officeDocument/2006/relationships/footer" Target="footer34.xml"/><Relationship Id="rId104" Type="http://schemas.openxmlformats.org/officeDocument/2006/relationships/footer" Target="footer82.xml"/><Relationship Id="rId125" Type="http://schemas.openxmlformats.org/officeDocument/2006/relationships/footer" Target="footer100.xml"/><Relationship Id="rId146" Type="http://schemas.openxmlformats.org/officeDocument/2006/relationships/footer" Target="footer119.xml"/><Relationship Id="rId167" Type="http://schemas.openxmlformats.org/officeDocument/2006/relationships/footer" Target="footer133.xml"/><Relationship Id="rId188" Type="http://schemas.openxmlformats.org/officeDocument/2006/relationships/footer" Target="footer153.xml"/><Relationship Id="rId71" Type="http://schemas.openxmlformats.org/officeDocument/2006/relationships/footer" Target="footer52.xml"/><Relationship Id="rId92" Type="http://schemas.openxmlformats.org/officeDocument/2006/relationships/footer" Target="footer70.xm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3.xml"/><Relationship Id="rId40" Type="http://schemas.openxmlformats.org/officeDocument/2006/relationships/footer" Target="footer24.xml"/><Relationship Id="rId115" Type="http://schemas.openxmlformats.org/officeDocument/2006/relationships/header" Target="header13.xml"/><Relationship Id="rId136" Type="http://schemas.openxmlformats.org/officeDocument/2006/relationships/hyperlink" Target="http://www.amazon.com/s/ref=ntt_athr_dp_sr_1?_encoding=UTF8&amp;sort=relevancerank&amp;search-alias=books&amp;field-author=Adobe%20Creative%20Team" TargetMode="External"/><Relationship Id="rId157" Type="http://schemas.openxmlformats.org/officeDocument/2006/relationships/footer" Target="footer127.xml"/><Relationship Id="rId178" Type="http://schemas.openxmlformats.org/officeDocument/2006/relationships/footer" Target="footer144.xml"/><Relationship Id="rId61" Type="http://schemas.openxmlformats.org/officeDocument/2006/relationships/footer" Target="footer42.xml"/><Relationship Id="rId82" Type="http://schemas.openxmlformats.org/officeDocument/2006/relationships/footer" Target="footer63.xml"/><Relationship Id="rId199" Type="http://schemas.openxmlformats.org/officeDocument/2006/relationships/footer" Target="footer162.xml"/><Relationship Id="rId203" Type="http://schemas.openxmlformats.org/officeDocument/2006/relationships/footer" Target="footer1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215</Pages>
  <Words>82684</Words>
  <Characters>471305</Characters>
  <Application>Microsoft Office Word</Application>
  <DocSecurity>0</DocSecurity>
  <Lines>3927</Lines>
  <Paragraphs>1105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Teknik Seçmeli Dersler (3+2)</vt:lpstr>
      <vt:lpstr>Teknik Seçmeli Dersler (3+2)                              </vt:lpstr>
    </vt:vector>
  </TitlesOfParts>
  <Company/>
  <LinksUpToDate>false</LinksUpToDate>
  <CharactersWithSpaces>552884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Seçmeli Dersler (3+2)</dc:title>
  <dc:subject/>
  <dc:creator>ESOGÜ ELEKTRİK-ELEKTRONİK MÜHENDİSLİĞİ                                     DERS BİLGİ FORMU</dc:creator>
  <cp:keywords/>
  <dc:description/>
  <cp:lastModifiedBy>ASUS</cp:lastModifiedBy>
  <cp:revision>22</cp:revision>
  <cp:lastPrinted>2016-06-27T11:15:00Z</cp:lastPrinted>
  <dcterms:created xsi:type="dcterms:W3CDTF">2017-11-12T18:23:00Z</dcterms:created>
  <dcterms:modified xsi:type="dcterms:W3CDTF">2017-11-14T09:22:00Z</dcterms:modified>
</cp:coreProperties>
</file>